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907" w:rsidRDefault="002B0907" w:rsidP="002B0907">
      <w:pPr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443AF9">
        <w:rPr>
          <w:rFonts w:ascii="Times New Roman" w:hAnsi="Times New Roman" w:cs="Times New Roman"/>
          <w:sz w:val="28"/>
        </w:rPr>
        <w:t xml:space="preserve">                        </w:t>
      </w:r>
      <w:r>
        <w:rPr>
          <w:rFonts w:ascii="Times New Roman" w:hAnsi="Times New Roman" w:cs="Times New Roman"/>
          <w:sz w:val="28"/>
        </w:rPr>
        <w:t xml:space="preserve">    </w:t>
      </w:r>
    </w:p>
    <w:p w:rsidR="002B0907" w:rsidRPr="00443AF9" w:rsidRDefault="002B0907" w:rsidP="002B0907">
      <w:pPr>
        <w:rPr>
          <w:rFonts w:ascii="Times New Roman" w:hAnsi="Times New Roman" w:cs="Times New Roman"/>
          <w:sz w:val="32"/>
        </w:rPr>
      </w:pPr>
    </w:p>
    <w:p w:rsidR="002B0907" w:rsidRDefault="002B0907" w:rsidP="002B0907">
      <w:pPr>
        <w:rPr>
          <w:rFonts w:ascii="Times New Roman" w:hAnsi="Times New Roman" w:cs="Times New Roman"/>
          <w:sz w:val="32"/>
        </w:rPr>
      </w:pPr>
      <w:r w:rsidRPr="00443AF9">
        <w:rPr>
          <w:rFonts w:ascii="Times New Roman" w:hAnsi="Times New Roman" w:cs="Times New Roman"/>
          <w:sz w:val="32"/>
        </w:rPr>
        <w:t xml:space="preserve">                                        </w:t>
      </w:r>
    </w:p>
    <w:p w:rsidR="002B0907" w:rsidRPr="00B0568B" w:rsidRDefault="002B0907" w:rsidP="002B0907">
      <w:pPr>
        <w:jc w:val="center"/>
        <w:rPr>
          <w:rFonts w:ascii="Times New Roman" w:hAnsi="Times New Roman" w:cs="Times New Roman"/>
          <w:b/>
          <w:i/>
          <w:sz w:val="36"/>
        </w:rPr>
      </w:pPr>
      <w:r w:rsidRPr="00B0568B">
        <w:rPr>
          <w:rFonts w:ascii="Times New Roman" w:hAnsi="Times New Roman" w:cs="Times New Roman"/>
          <w:b/>
          <w:i/>
          <w:sz w:val="36"/>
        </w:rPr>
        <w:t>ПРОЕКТ РЕШЕНИЯ</w:t>
      </w:r>
    </w:p>
    <w:p w:rsidR="002B0907" w:rsidRPr="00B0568B" w:rsidRDefault="002B0907" w:rsidP="002B090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bidi="ru-RU"/>
        </w:rPr>
      </w:pPr>
      <w:r w:rsidRPr="00B0568B">
        <w:rPr>
          <w:rFonts w:ascii="Times New Roman" w:hAnsi="Times New Roman" w:cs="Times New Roman"/>
          <w:b/>
          <w:sz w:val="32"/>
          <w:szCs w:val="32"/>
        </w:rPr>
        <w:t xml:space="preserve">о предоставлении разрешения на отклонение </w:t>
      </w:r>
      <w:r w:rsidRPr="00B0568B">
        <w:rPr>
          <w:rFonts w:ascii="Times New Roman" w:hAnsi="Times New Roman" w:cs="Times New Roman"/>
          <w:b/>
          <w:sz w:val="32"/>
          <w:szCs w:val="32"/>
          <w:lang w:bidi="ru-RU"/>
        </w:rPr>
        <w:t>от предельных параметров разрешенного строительства, реконструкции объектов капитального строительства для земельного участка с к</w:t>
      </w:r>
      <w:r w:rsidR="00B0568B" w:rsidRPr="00B0568B">
        <w:rPr>
          <w:rFonts w:ascii="Times New Roman" w:hAnsi="Times New Roman" w:cs="Times New Roman"/>
          <w:b/>
          <w:sz w:val="32"/>
          <w:szCs w:val="32"/>
          <w:lang w:bidi="ru-RU"/>
        </w:rPr>
        <w:t>адастровым номером 47:07:0957003:4645</w:t>
      </w:r>
      <w:r w:rsidRPr="00B0568B">
        <w:rPr>
          <w:rFonts w:ascii="Times New Roman" w:hAnsi="Times New Roman" w:cs="Times New Roman"/>
          <w:b/>
          <w:sz w:val="32"/>
          <w:szCs w:val="32"/>
          <w:lang w:bidi="ru-RU"/>
        </w:rPr>
        <w:t xml:space="preserve">, расположенного по адресу: </w:t>
      </w:r>
      <w:r w:rsidRPr="00B0568B">
        <w:rPr>
          <w:rFonts w:ascii="Times New Roman" w:hAnsi="Times New Roman" w:cs="Times New Roman"/>
          <w:b/>
          <w:color w:val="252625"/>
          <w:sz w:val="32"/>
          <w:szCs w:val="32"/>
        </w:rPr>
        <w:t xml:space="preserve">Ленинградская область, Всеволожский муниципальный район, </w:t>
      </w:r>
      <w:r w:rsidR="007827C8">
        <w:rPr>
          <w:rFonts w:ascii="Times New Roman" w:hAnsi="Times New Roman" w:cs="Times New Roman"/>
          <w:b/>
          <w:color w:val="252625"/>
          <w:sz w:val="32"/>
          <w:szCs w:val="32"/>
        </w:rPr>
        <w:t>Всеволожское городское</w:t>
      </w:r>
      <w:r w:rsidRPr="00B0568B">
        <w:rPr>
          <w:rFonts w:ascii="Times New Roman" w:hAnsi="Times New Roman" w:cs="Times New Roman"/>
          <w:b/>
          <w:color w:val="252625"/>
          <w:sz w:val="32"/>
          <w:szCs w:val="32"/>
        </w:rPr>
        <w:t xml:space="preserve"> поселение, </w:t>
      </w:r>
      <w:r w:rsidR="007827C8">
        <w:rPr>
          <w:rFonts w:ascii="Times New Roman" w:hAnsi="Times New Roman" w:cs="Times New Roman"/>
          <w:b/>
          <w:color w:val="252625"/>
          <w:sz w:val="32"/>
          <w:szCs w:val="32"/>
        </w:rPr>
        <w:t>г. Всеволожск</w:t>
      </w:r>
      <w:r w:rsidRPr="00B0568B">
        <w:rPr>
          <w:rFonts w:ascii="Times New Roman" w:hAnsi="Times New Roman" w:cs="Times New Roman"/>
          <w:sz w:val="32"/>
          <w:szCs w:val="32"/>
        </w:rPr>
        <w:tab/>
      </w:r>
    </w:p>
    <w:p w:rsidR="002B0907" w:rsidRPr="00D208CD" w:rsidRDefault="002B0907" w:rsidP="002B0907">
      <w:pPr>
        <w:ind w:right="-1" w:firstLine="708"/>
        <w:jc w:val="both"/>
        <w:rPr>
          <w:rFonts w:ascii="Times New Roman" w:hAnsi="Times New Roman" w:cs="Times New Roman"/>
          <w:sz w:val="32"/>
          <w:szCs w:val="28"/>
          <w:highlight w:val="yellow"/>
        </w:rPr>
      </w:pPr>
    </w:p>
    <w:p w:rsidR="00926B10" w:rsidRPr="00226361" w:rsidRDefault="002B0907" w:rsidP="00226361">
      <w:pPr>
        <w:ind w:right="-1" w:firstLine="708"/>
        <w:jc w:val="both"/>
        <w:rPr>
          <w:rFonts w:ascii="Times New Roman" w:hAnsi="Times New Roman" w:cs="Times New Roman"/>
          <w:sz w:val="32"/>
          <w:szCs w:val="28"/>
        </w:rPr>
      </w:pPr>
      <w:r w:rsidRPr="007827C8">
        <w:rPr>
          <w:rFonts w:ascii="Times New Roman" w:hAnsi="Times New Roman" w:cs="Times New Roman"/>
          <w:sz w:val="32"/>
          <w:szCs w:val="28"/>
        </w:rPr>
        <w:t xml:space="preserve">Предоставить </w:t>
      </w:r>
      <w:r w:rsidRPr="007827C8">
        <w:rPr>
          <w:rFonts w:ascii="Times New Roman" w:hAnsi="Times New Roman" w:cs="Times New Roman"/>
          <w:sz w:val="32"/>
          <w:szCs w:val="28"/>
          <w:lang w:bidi="ru-RU"/>
        </w:rPr>
        <w:t xml:space="preserve">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 с кадастровым номером </w:t>
      </w:r>
      <w:r w:rsidR="002C7E46">
        <w:rPr>
          <w:rFonts w:ascii="Times New Roman" w:hAnsi="Times New Roman" w:cs="Times New Roman"/>
          <w:sz w:val="32"/>
          <w:szCs w:val="28"/>
          <w:lang w:bidi="ru-RU"/>
        </w:rPr>
        <w:t xml:space="preserve">47:07:0957003:4645, </w:t>
      </w:r>
      <w:r w:rsidR="007827C8" w:rsidRPr="0027482D">
        <w:rPr>
          <w:rFonts w:ascii="Times New Roman" w:hAnsi="Times New Roman" w:cs="Times New Roman"/>
          <w:sz w:val="32"/>
          <w:szCs w:val="28"/>
          <w:lang w:bidi="ru-RU"/>
        </w:rPr>
        <w:t>площадью 763</w:t>
      </w:r>
      <w:r w:rsidR="002C7E46">
        <w:rPr>
          <w:rFonts w:ascii="Times New Roman" w:hAnsi="Times New Roman" w:cs="Times New Roman"/>
          <w:sz w:val="32"/>
          <w:szCs w:val="28"/>
          <w:lang w:bidi="ru-RU"/>
        </w:rPr>
        <w:t xml:space="preserve"> кв.м.</w:t>
      </w:r>
      <w:r w:rsidRPr="0027482D">
        <w:rPr>
          <w:rFonts w:ascii="Times New Roman" w:hAnsi="Times New Roman" w:cs="Times New Roman"/>
          <w:sz w:val="32"/>
          <w:szCs w:val="28"/>
          <w:lang w:bidi="ru-RU"/>
        </w:rPr>
        <w:t xml:space="preserve">, расположенного по адресу: </w:t>
      </w:r>
      <w:r w:rsidR="0027482D" w:rsidRPr="0027482D">
        <w:rPr>
          <w:rFonts w:ascii="Times New Roman" w:hAnsi="Times New Roman" w:cs="Times New Roman"/>
          <w:sz w:val="32"/>
          <w:szCs w:val="28"/>
          <w:lang w:bidi="ru-RU"/>
        </w:rPr>
        <w:t>Ленинградская область, Всеволожский муниципальный район, Всеволожское городское поселение, г. Всеволожск</w:t>
      </w:r>
      <w:r w:rsidRPr="0027482D">
        <w:rPr>
          <w:rFonts w:ascii="Times New Roman" w:hAnsi="Times New Roman" w:cs="Times New Roman"/>
          <w:sz w:val="32"/>
          <w:szCs w:val="28"/>
          <w:lang w:bidi="ru-RU"/>
        </w:rPr>
        <w:t xml:space="preserve">, </w:t>
      </w:r>
      <w:r w:rsidR="002C7E46" w:rsidRPr="0027482D">
        <w:rPr>
          <w:rFonts w:ascii="Times New Roman" w:hAnsi="Times New Roman" w:cs="Times New Roman"/>
          <w:sz w:val="32"/>
          <w:szCs w:val="28"/>
          <w:lang w:bidi="ru-RU"/>
        </w:rPr>
        <w:t>с видом разрешенного использования «</w:t>
      </w:r>
      <w:r w:rsidR="002C7E46">
        <w:rPr>
          <w:rFonts w:ascii="Times New Roman" w:hAnsi="Times New Roman" w:cs="Times New Roman"/>
          <w:sz w:val="32"/>
          <w:szCs w:val="28"/>
          <w:lang w:bidi="ru-RU"/>
        </w:rPr>
        <w:t>Д</w:t>
      </w:r>
      <w:r w:rsidR="002C7E46" w:rsidRPr="0027482D">
        <w:rPr>
          <w:rFonts w:ascii="Times New Roman" w:hAnsi="Times New Roman" w:cs="Times New Roman"/>
          <w:sz w:val="32"/>
          <w:szCs w:val="28"/>
          <w:lang w:bidi="ru-RU"/>
        </w:rPr>
        <w:t>ля индивидуального жилищного строительства»</w:t>
      </w:r>
      <w:r w:rsidR="002C7E46">
        <w:rPr>
          <w:rFonts w:ascii="Times New Roman" w:hAnsi="Times New Roman" w:cs="Times New Roman"/>
          <w:sz w:val="32"/>
          <w:szCs w:val="28"/>
          <w:lang w:bidi="ru-RU"/>
        </w:rPr>
        <w:t xml:space="preserve">, </w:t>
      </w:r>
      <w:r w:rsidR="00226361" w:rsidRPr="001429C3">
        <w:rPr>
          <w:rFonts w:ascii="Times New Roman" w:hAnsi="Times New Roman" w:cs="Times New Roman"/>
          <w:sz w:val="32"/>
          <w:szCs w:val="28"/>
          <w:lang w:bidi="ru-RU"/>
        </w:rPr>
        <w:t xml:space="preserve">в части </w:t>
      </w:r>
      <w:r w:rsidR="00954333">
        <w:rPr>
          <w:rFonts w:ascii="Times New Roman" w:hAnsi="Times New Roman" w:cs="Times New Roman"/>
          <w:sz w:val="32"/>
          <w:szCs w:val="28"/>
          <w:lang w:bidi="ru-RU"/>
        </w:rPr>
        <w:t>изменения</w:t>
      </w:r>
      <w:r w:rsidR="00226361" w:rsidRPr="001429C3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r w:rsidR="00A336C1">
        <w:rPr>
          <w:rFonts w:ascii="Times New Roman" w:hAnsi="Times New Roman" w:cs="Times New Roman"/>
          <w:sz w:val="32"/>
          <w:szCs w:val="28"/>
          <w:lang w:bidi="ru-RU"/>
        </w:rPr>
        <w:t xml:space="preserve">максимального процента </w:t>
      </w:r>
      <w:r w:rsidR="008D43D8">
        <w:rPr>
          <w:rFonts w:ascii="Times New Roman" w:hAnsi="Times New Roman" w:cs="Times New Roman"/>
          <w:sz w:val="32"/>
          <w:szCs w:val="28"/>
          <w:lang w:bidi="ru-RU"/>
        </w:rPr>
        <w:t xml:space="preserve">застройки </w:t>
      </w:r>
      <w:r w:rsidR="00295A4C">
        <w:rPr>
          <w:rFonts w:ascii="Times New Roman" w:hAnsi="Times New Roman" w:cs="Times New Roman"/>
          <w:sz w:val="32"/>
          <w:szCs w:val="28"/>
          <w:lang w:bidi="ru-RU"/>
        </w:rPr>
        <w:t xml:space="preserve">земельного участка </w:t>
      </w:r>
      <w:r w:rsidR="008D43D8">
        <w:rPr>
          <w:rFonts w:ascii="Times New Roman" w:hAnsi="Times New Roman" w:cs="Times New Roman"/>
          <w:sz w:val="32"/>
          <w:szCs w:val="28"/>
          <w:lang w:bidi="ru-RU"/>
        </w:rPr>
        <w:t>с «20%» до «27</w:t>
      </w:r>
      <w:r w:rsidR="00226361" w:rsidRPr="001429C3">
        <w:rPr>
          <w:rFonts w:ascii="Times New Roman" w:hAnsi="Times New Roman" w:cs="Times New Roman"/>
          <w:sz w:val="32"/>
          <w:szCs w:val="28"/>
          <w:lang w:bidi="ru-RU"/>
        </w:rPr>
        <w:t>%»</w:t>
      </w:r>
      <w:r w:rsidR="00226361">
        <w:rPr>
          <w:rFonts w:ascii="Times New Roman" w:hAnsi="Times New Roman" w:cs="Times New Roman"/>
          <w:sz w:val="32"/>
          <w:szCs w:val="28"/>
          <w:lang w:bidi="ru-RU"/>
        </w:rPr>
        <w:t>.</w:t>
      </w:r>
    </w:p>
    <w:sectPr w:rsidR="00926B10" w:rsidRPr="002263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7FA"/>
    <w:rsid w:val="00184A39"/>
    <w:rsid w:val="001F67FA"/>
    <w:rsid w:val="00226361"/>
    <w:rsid w:val="0027482D"/>
    <w:rsid w:val="00295A4C"/>
    <w:rsid w:val="002B0907"/>
    <w:rsid w:val="002C7E46"/>
    <w:rsid w:val="00342A31"/>
    <w:rsid w:val="00405D2B"/>
    <w:rsid w:val="004633C0"/>
    <w:rsid w:val="007827C8"/>
    <w:rsid w:val="008D43D8"/>
    <w:rsid w:val="00926B10"/>
    <w:rsid w:val="00954333"/>
    <w:rsid w:val="00A336C1"/>
    <w:rsid w:val="00B0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3BEA30-FA17-4F91-83AC-461D3E242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90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Степанова</dc:creator>
  <cp:keywords/>
  <dc:description/>
  <cp:lastModifiedBy>Богдевич</cp:lastModifiedBy>
  <cp:revision>2</cp:revision>
  <dcterms:created xsi:type="dcterms:W3CDTF">2026-10-05T14:25:00Z</dcterms:created>
  <dcterms:modified xsi:type="dcterms:W3CDTF">2026-10-05T14:25:00Z</dcterms:modified>
</cp:coreProperties>
</file>