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>Для индивидуального жилищного строительства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>код вида 2.1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15417F" w:rsidRPr="0015417F">
        <w:rPr>
          <w:rFonts w:ascii="Times New Roman" w:hAnsi="Times New Roman" w:cs="Times New Roman"/>
          <w:sz w:val="32"/>
          <w:szCs w:val="28"/>
          <w:lang w:bidi="ru-RU"/>
        </w:rPr>
        <w:t>47:07:0957003:1101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15417F">
        <w:rPr>
          <w:rFonts w:ascii="Times New Roman" w:hAnsi="Times New Roman" w:cs="Times New Roman"/>
          <w:sz w:val="32"/>
          <w:szCs w:val="28"/>
          <w:lang w:bidi="ru-RU"/>
        </w:rPr>
        <w:t>809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15417F" w:rsidRPr="0015417F">
        <w:rPr>
          <w:rFonts w:ascii="Times New Roman" w:hAnsi="Times New Roman" w:cs="Times New Roman"/>
          <w:sz w:val="32"/>
          <w:szCs w:val="28"/>
          <w:lang w:bidi="ru-RU"/>
        </w:rPr>
        <w:t>Ленинградская область, Всеволожский муниципальный район, Всеволожское городское поселение, г. Всеволожск, ул. Новая</w:t>
      </w:r>
      <w:r w:rsidR="008F457C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5417F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443AF9"/>
    <w:rsid w:val="00474DFE"/>
    <w:rsid w:val="004F6C22"/>
    <w:rsid w:val="00501622"/>
    <w:rsid w:val="00562914"/>
    <w:rsid w:val="00635B2A"/>
    <w:rsid w:val="00653CC8"/>
    <w:rsid w:val="006A4879"/>
    <w:rsid w:val="006E175F"/>
    <w:rsid w:val="008F457C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0975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2025-12-05T08:39:00Z</dcterms:created>
  <dcterms:modified xsi:type="dcterms:W3CDTF">2025-12-05T08:39:00Z</dcterms:modified>
</cp:coreProperties>
</file>