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Магазины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код вида 4.4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7A17AE" w:rsidRPr="007A17AE">
        <w:rPr>
          <w:rFonts w:ascii="Times New Roman" w:hAnsi="Times New Roman" w:cs="Times New Roman"/>
          <w:sz w:val="32"/>
          <w:szCs w:val="28"/>
          <w:lang w:bidi="ru-RU"/>
        </w:rPr>
        <w:t>47:07:1302128:376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</w:t>
      </w:r>
      <w:r w:rsidR="007A17AE">
        <w:rPr>
          <w:rFonts w:ascii="Times New Roman" w:hAnsi="Times New Roman" w:cs="Times New Roman"/>
          <w:sz w:val="32"/>
          <w:szCs w:val="28"/>
          <w:lang w:bidi="ru-RU"/>
        </w:rPr>
        <w:t>971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7A17AE" w:rsidRPr="007A17AE">
        <w:rPr>
          <w:rFonts w:ascii="Times New Roman" w:hAnsi="Times New Roman" w:cs="Times New Roman"/>
          <w:sz w:val="32"/>
          <w:szCs w:val="28"/>
          <w:lang w:bidi="ru-RU"/>
        </w:rPr>
        <w:t xml:space="preserve">Российская Федерация, Ленинградская область, Всеволожский муниципальный район, Всеволожское городское поселение, поселок </w:t>
      </w:r>
      <w:proofErr w:type="spellStart"/>
      <w:r w:rsidR="007A17AE" w:rsidRPr="007A17AE">
        <w:rPr>
          <w:rFonts w:ascii="Times New Roman" w:hAnsi="Times New Roman" w:cs="Times New Roman"/>
          <w:sz w:val="32"/>
          <w:szCs w:val="28"/>
          <w:lang w:bidi="ru-RU"/>
        </w:rPr>
        <w:t>Ковалево</w:t>
      </w:r>
      <w:proofErr w:type="spellEnd"/>
      <w:r w:rsidR="007A17AE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74DFE"/>
    <w:rsid w:val="00491964"/>
    <w:rsid w:val="004F6C22"/>
    <w:rsid w:val="00501622"/>
    <w:rsid w:val="00562914"/>
    <w:rsid w:val="00635B2A"/>
    <w:rsid w:val="00653CC8"/>
    <w:rsid w:val="006A4879"/>
    <w:rsid w:val="006E175F"/>
    <w:rsid w:val="007A17AE"/>
    <w:rsid w:val="00887000"/>
    <w:rsid w:val="00923BC7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2025-08-14T11:29:00Z</dcterms:created>
  <dcterms:modified xsi:type="dcterms:W3CDTF">2025-08-14T11:29:00Z</dcterms:modified>
</cp:coreProperties>
</file>