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Магазины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4B154A">
        <w:rPr>
          <w:rFonts w:ascii="Times New Roman" w:hAnsi="Times New Roman" w:cs="Times New Roman"/>
          <w:sz w:val="32"/>
          <w:szCs w:val="28"/>
          <w:lang w:bidi="ru-RU"/>
        </w:rPr>
        <w:t>код вида 4.4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610A55" w:rsidRPr="00610A55">
        <w:rPr>
          <w:rFonts w:ascii="Times New Roman" w:hAnsi="Times New Roman" w:cs="Times New Roman"/>
          <w:sz w:val="32"/>
          <w:szCs w:val="28"/>
          <w:lang w:bidi="ru-RU"/>
        </w:rPr>
        <w:t>47:07:1039005:39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1</w:t>
      </w:r>
      <w:r w:rsidR="00610A55">
        <w:rPr>
          <w:rFonts w:ascii="Times New Roman" w:hAnsi="Times New Roman" w:cs="Times New Roman"/>
          <w:sz w:val="32"/>
          <w:szCs w:val="28"/>
          <w:lang w:bidi="ru-RU"/>
        </w:rPr>
        <w:t>680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610A55" w:rsidRPr="00610A55">
        <w:rPr>
          <w:rFonts w:ascii="Times New Roman" w:hAnsi="Times New Roman" w:cs="Times New Roman"/>
          <w:sz w:val="32"/>
          <w:szCs w:val="28"/>
          <w:lang w:bidi="ru-RU"/>
        </w:rPr>
        <w:t>Ленинградская область, Всеволожский район, с юго-западной стороны микрорайона "Южный" города Всеволожска, уч. 3</w:t>
      </w:r>
      <w:r w:rsidR="00610A55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94280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B154A"/>
    <w:rsid w:val="004F6C22"/>
    <w:rsid w:val="00501622"/>
    <w:rsid w:val="00562914"/>
    <w:rsid w:val="00610A55"/>
    <w:rsid w:val="00635B2A"/>
    <w:rsid w:val="00653CC8"/>
    <w:rsid w:val="006A4879"/>
    <w:rsid w:val="006E175F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2025-08-15T08:02:00Z</dcterms:created>
  <dcterms:modified xsi:type="dcterms:W3CDTF">2025-08-15T08:02:00Z</dcterms:modified>
</cp:coreProperties>
</file>