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E4B48" w:rsidRDefault="00D70584" w:rsidP="007E4B48">
      <w:pPr>
        <w:tabs>
          <w:tab w:val="left" w:pos="4365"/>
        </w:tabs>
        <w:jc w:val="both"/>
        <w:rPr>
          <w:sz w:val="26"/>
          <w:szCs w:val="26"/>
          <w:highlight w:val="yellow"/>
        </w:rPr>
      </w:pPr>
      <w:r w:rsidRPr="007E4B4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7E4B48">
        <w:rPr>
          <w:sz w:val="26"/>
          <w:szCs w:val="26"/>
        </w:rPr>
        <w:t xml:space="preserve">ойки муниципальных образований </w:t>
      </w:r>
      <w:r w:rsidRPr="007E4B48">
        <w:rPr>
          <w:sz w:val="26"/>
          <w:szCs w:val="26"/>
        </w:rPr>
        <w:t>Всев</w:t>
      </w:r>
      <w:r w:rsidR="00160283" w:rsidRPr="007E4B48">
        <w:rPr>
          <w:sz w:val="26"/>
          <w:szCs w:val="26"/>
        </w:rPr>
        <w:t>оложского муниципального района</w:t>
      </w:r>
      <w:r w:rsidRPr="007E4B48">
        <w:rPr>
          <w:sz w:val="26"/>
          <w:szCs w:val="26"/>
        </w:rPr>
        <w:t xml:space="preserve"> Ленинградской области</w:t>
      </w:r>
      <w:r w:rsidR="00434C7D" w:rsidRPr="007E4B48">
        <w:rPr>
          <w:sz w:val="26"/>
          <w:szCs w:val="26"/>
        </w:rPr>
        <w:t xml:space="preserve"> (далее - Комиссия)</w:t>
      </w:r>
      <w:r w:rsidRPr="007E4B48">
        <w:rPr>
          <w:sz w:val="26"/>
          <w:szCs w:val="26"/>
        </w:rPr>
        <w:t xml:space="preserve"> </w:t>
      </w:r>
      <w:r w:rsidR="00814A4B" w:rsidRPr="007E4B48">
        <w:rPr>
          <w:sz w:val="26"/>
          <w:szCs w:val="26"/>
        </w:rPr>
        <w:t>сообщает</w:t>
      </w:r>
      <w:r w:rsidR="007032B0" w:rsidRPr="007E4B48">
        <w:rPr>
          <w:sz w:val="26"/>
          <w:szCs w:val="26"/>
        </w:rPr>
        <w:t xml:space="preserve"> о </w:t>
      </w:r>
      <w:r w:rsidR="00607125" w:rsidRPr="007E4B48">
        <w:rPr>
          <w:sz w:val="26"/>
          <w:szCs w:val="26"/>
        </w:rPr>
        <w:t xml:space="preserve">начале </w:t>
      </w:r>
      <w:r w:rsidR="007032B0" w:rsidRPr="007E4B48">
        <w:rPr>
          <w:sz w:val="26"/>
          <w:szCs w:val="26"/>
        </w:rPr>
        <w:t xml:space="preserve">публичных </w:t>
      </w:r>
      <w:r w:rsidR="00D17E06" w:rsidRPr="007E4B48">
        <w:rPr>
          <w:sz w:val="26"/>
          <w:szCs w:val="26"/>
        </w:rPr>
        <w:t>слушаний</w:t>
      </w:r>
      <w:r w:rsidR="00B12DE3" w:rsidRPr="007E4B48">
        <w:rPr>
          <w:sz w:val="26"/>
          <w:szCs w:val="26"/>
        </w:rPr>
        <w:t xml:space="preserve"> </w:t>
      </w:r>
      <w:r w:rsidR="007E4B48" w:rsidRPr="007E4B48">
        <w:rPr>
          <w:sz w:val="26"/>
          <w:szCs w:val="26"/>
        </w:rPr>
        <w:t xml:space="preserve">по проекту межевания территории в границах определенной правилами землепользования и застройки муниципального образования "Город Всеволожск" Всеволожского муниципального района Ленинградской области территориальной зоны ТД-1 (зона многофункциональной общественно-деловой застройки), расположенной в кадастровом квартале 47:07:1301049 </w:t>
      </w:r>
      <w:r w:rsidR="0004450F" w:rsidRPr="007E4B48">
        <w:rPr>
          <w:sz w:val="26"/>
          <w:szCs w:val="26"/>
        </w:rPr>
        <w:t xml:space="preserve">(далее - </w:t>
      </w:r>
      <w:r w:rsidR="009C1C98" w:rsidRPr="007E4B48">
        <w:rPr>
          <w:sz w:val="26"/>
          <w:szCs w:val="26"/>
        </w:rPr>
        <w:t>П</w:t>
      </w:r>
      <w:r w:rsidR="0004450F" w:rsidRPr="007E4B4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7E4B48" w:rsidRPr="007E4B48">
        <w:rPr>
          <w:b/>
          <w:sz w:val="26"/>
          <w:szCs w:val="26"/>
        </w:rPr>
        <w:t>02.07</w:t>
      </w:r>
      <w:r w:rsidRPr="007E4B48">
        <w:rPr>
          <w:b/>
          <w:sz w:val="26"/>
          <w:szCs w:val="26"/>
        </w:rPr>
        <w:t>.2025 №</w:t>
      </w:r>
      <w:r w:rsidR="007E4B48" w:rsidRPr="007E4B48">
        <w:rPr>
          <w:b/>
          <w:sz w:val="26"/>
          <w:szCs w:val="26"/>
        </w:rPr>
        <w:t>55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7A113D">
        <w:rPr>
          <w:sz w:val="26"/>
          <w:szCs w:val="26"/>
        </w:rPr>
        <w:t>04</w:t>
      </w:r>
      <w:r w:rsidR="005B1EE1" w:rsidRPr="002376DC">
        <w:rPr>
          <w:sz w:val="26"/>
          <w:szCs w:val="26"/>
        </w:rPr>
        <w:t xml:space="preserve"> </w:t>
      </w:r>
      <w:r w:rsidR="007A113D">
        <w:rPr>
          <w:sz w:val="26"/>
          <w:szCs w:val="26"/>
        </w:rPr>
        <w:t>июл</w:t>
      </w:r>
      <w:r w:rsidR="002376DC" w:rsidRPr="002376DC">
        <w:rPr>
          <w:sz w:val="26"/>
          <w:szCs w:val="26"/>
        </w:rPr>
        <w:t>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7A113D">
        <w:rPr>
          <w:sz w:val="26"/>
          <w:szCs w:val="26"/>
        </w:rPr>
        <w:t>01 августа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A35318">
        <w:rPr>
          <w:rFonts w:ascii="Times New Roman" w:hAnsi="Times New Roman" w:cs="Times New Roman"/>
          <w:sz w:val="26"/>
          <w:szCs w:val="26"/>
        </w:rPr>
        <w:t>18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 июля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A35318">
        <w:rPr>
          <w:rFonts w:ascii="Times New Roman" w:hAnsi="Times New Roman" w:cs="Times New Roman"/>
          <w:sz w:val="26"/>
          <w:szCs w:val="26"/>
        </w:rPr>
        <w:t>, в 16:00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A35318" w:rsidRPr="00A35318">
        <w:rPr>
          <w:rFonts w:ascii="Times New Roman" w:hAnsi="Times New Roman" w:cs="Times New Roman"/>
          <w:sz w:val="26"/>
          <w:szCs w:val="26"/>
        </w:rPr>
        <w:t>Ленинградская область, Всеволожский район, г. Всеволожск, Колтушское шоссе, д. 138, 1 этаж, зал заседаний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A35318">
        <w:rPr>
          <w:b/>
          <w:color w:val="000000"/>
          <w:sz w:val="26"/>
          <w:szCs w:val="26"/>
        </w:rPr>
        <w:t>25</w:t>
      </w:r>
      <w:r w:rsidR="007A113D">
        <w:rPr>
          <w:b/>
          <w:color w:val="000000"/>
          <w:sz w:val="26"/>
          <w:szCs w:val="26"/>
        </w:rPr>
        <w:t xml:space="preserve">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</w:t>
      </w:r>
      <w:r w:rsidRPr="00B71176">
        <w:rPr>
          <w:color w:val="000000"/>
          <w:sz w:val="26"/>
          <w:szCs w:val="26"/>
        </w:rPr>
        <w:lastRenderedPageBreak/>
        <w:t xml:space="preserve">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Pr="00B71176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</w:t>
      </w:r>
      <w:bookmarkStart w:id="0" w:name="_GoBack"/>
      <w:bookmarkEnd w:id="0"/>
      <w:r w:rsidRPr="0074502C">
        <w:rPr>
          <w:rFonts w:eastAsiaTheme="minorHAnsi"/>
          <w:sz w:val="26"/>
          <w:szCs w:val="26"/>
          <w:lang w:eastAsia="en-US"/>
        </w:rPr>
        <w:t>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11 июля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A35318">
        <w:rPr>
          <w:rFonts w:eastAsiaTheme="minorHAnsi"/>
          <w:b/>
          <w:sz w:val="26"/>
          <w:szCs w:val="26"/>
          <w:lang w:eastAsia="en-US"/>
        </w:rPr>
        <w:t>25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июля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7A113D">
        <w:rPr>
          <w:b/>
          <w:sz w:val="26"/>
          <w:szCs w:val="26"/>
        </w:rPr>
        <w:t xml:space="preserve">11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A35318">
        <w:rPr>
          <w:b/>
          <w:sz w:val="26"/>
          <w:szCs w:val="26"/>
        </w:rPr>
        <w:t>25</w:t>
      </w:r>
      <w:r w:rsidR="007A113D">
        <w:rPr>
          <w:b/>
          <w:sz w:val="26"/>
          <w:szCs w:val="26"/>
        </w:rPr>
        <w:t xml:space="preserve">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A35318">
        <w:rPr>
          <w:b/>
          <w:color w:val="000000"/>
          <w:sz w:val="26"/>
          <w:szCs w:val="26"/>
        </w:rPr>
        <w:t>25</w:t>
      </w:r>
      <w:r w:rsidR="007A113D">
        <w:rPr>
          <w:b/>
          <w:color w:val="000000"/>
          <w:sz w:val="26"/>
          <w:szCs w:val="26"/>
        </w:rPr>
        <w:t xml:space="preserve">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7E4B48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35318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87F5F"/>
    <w:rsid w:val="00FA0041"/>
    <w:rsid w:val="00FA6661"/>
    <w:rsid w:val="00FA7E2D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D36F0-731D-47E0-84BD-6E1201948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2025-07-01T12:34:00Z</cp:lastPrinted>
  <dcterms:created xsi:type="dcterms:W3CDTF">2025-07-03T07:46:00Z</dcterms:created>
  <dcterms:modified xsi:type="dcterms:W3CDTF">2025-07-03T07:46:00Z</dcterms:modified>
</cp:coreProperties>
</file>