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AD76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bookmarkStart w:id="0" w:name="_GoBack"/>
      <w:bookmarkEnd w:id="0"/>
      <w:r w:rsidRPr="004578DB">
        <w:rPr>
          <w:rFonts w:ascii="Times New Roman" w:eastAsia="Times New Roman" w:hAnsi="Times New Roman" w:cs="Times New Roman"/>
          <w:b/>
          <w:bCs/>
          <w:sz w:val="24"/>
          <w:szCs w:val="24"/>
          <w:lang w:eastAsia="ru-RU"/>
        </w:rPr>
        <w:t>Смягчены требования к раскрытию финансовой информации оператором инвестиционной платформы и лицом, привлекающим инвестиции, а также продлена возможность реорганизации для кредитных организаций под санкциями</w:t>
      </w:r>
    </w:p>
    <w:p w14:paraId="57D6950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4EE2ABF" w14:textId="77777777" w:rsidTr="004578DB">
        <w:tc>
          <w:tcPr>
            <w:tcW w:w="180" w:type="dxa"/>
            <w:tcMar>
              <w:top w:w="0" w:type="dxa"/>
              <w:left w:w="0" w:type="dxa"/>
              <w:bottom w:w="0" w:type="dxa"/>
              <w:right w:w="150" w:type="dxa"/>
            </w:tcMar>
            <w:hideMark/>
          </w:tcPr>
          <w:p w14:paraId="5E2060F4" w14:textId="7C797CA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BE31011" wp14:editId="296756CB">
                  <wp:extent cx="114300" cy="142875"/>
                  <wp:effectExtent l="0" t="0" r="0" b="9525"/>
                  <wp:docPr id="2" name="Рисунок 2" descr="C:\Users\korchagina.me.p\AppData\Local\Microsoft\Windows\INetCache\Content.MSO\A1970C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chagina.me.p\AppData\Local\Microsoft\Windows\INetCache\Content.MSO\A1970C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346AB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263-ФЗ</w:t>
            </w:r>
            <w:r w:rsidRPr="004578DB">
              <w:rPr>
                <w:rFonts w:ascii="Times New Roman" w:eastAsia="Times New Roman" w:hAnsi="Times New Roman" w:cs="Times New Roman"/>
                <w:sz w:val="21"/>
                <w:szCs w:val="21"/>
                <w:lang w:eastAsia="ru-RU"/>
              </w:rPr>
              <w:br/>
              <w:t xml:space="preserve">"О внесении изменений в статью 15 Федерального закона "О привлечении инвестиций с использованием инвестиционных платформ и о внесении изменений в отдельные законодательные акты Российской Федерации" и статью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w:t>
            </w:r>
          </w:p>
        </w:tc>
      </w:tr>
    </w:tbl>
    <w:p w14:paraId="7FEAB3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финансовая информация, подлежащая раскрытию оператором инвестиционной платформы и лицом, привлекающим инвестиции, должна содержать годовую бухгалтерскую (финансовую) отчетность за последний завершенный отчетный год. Аудиторское заключение необходимо будет представлять только в случае, если такая отчетность подлежит обязательному аудиту. </w:t>
      </w:r>
    </w:p>
    <w:p w14:paraId="69F27F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продлена по 31 декабря 2026 года включительно возможность для кредитных организаций, в отношении которых введены санкции, осуществлять реорганизацию в форме выделения из своего состава юридических лиц, не являющихся кредитными организациями, с учетом установленных особенностей. </w:t>
      </w:r>
    </w:p>
    <w:p w14:paraId="17065A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DB5E6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Упрощен переход в юрисдикцию РФ экономически значимых организаций</w:t>
      </w:r>
      <w:r w:rsidRPr="004578DB">
        <w:rPr>
          <w:rFonts w:ascii="Times New Roman" w:eastAsia="Times New Roman" w:hAnsi="Times New Roman" w:cs="Times New Roman"/>
          <w:sz w:val="24"/>
          <w:szCs w:val="24"/>
          <w:lang w:eastAsia="ru-RU"/>
        </w:rPr>
        <w:t xml:space="preserve"> </w:t>
      </w:r>
    </w:p>
    <w:p w14:paraId="1FC0D47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66B4F9" w14:textId="77777777" w:rsidTr="004578DB">
        <w:tc>
          <w:tcPr>
            <w:tcW w:w="180" w:type="dxa"/>
            <w:tcMar>
              <w:top w:w="0" w:type="dxa"/>
              <w:left w:w="0" w:type="dxa"/>
              <w:bottom w:w="0" w:type="dxa"/>
              <w:right w:w="150" w:type="dxa"/>
            </w:tcMar>
            <w:hideMark/>
          </w:tcPr>
          <w:p w14:paraId="43A353D6" w14:textId="24A2464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0EC4049" wp14:editId="568AC487">
                  <wp:extent cx="114300" cy="142875"/>
                  <wp:effectExtent l="0" t="0" r="0" b="9525"/>
                  <wp:docPr id="1" name="Рисунок 1" descr="C:\Users\korchagina.me.p\AppData\Local\Microsoft\Windows\INetCache\Content.MSO\D5953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chagina.me.p\AppData\Local\Microsoft\Windows\INetCache\Content.MSO\D5953D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D40F9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300-ФЗ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регулирования корпоративных отношений в хозяйственных обществах, являющихся экономически значимыми организациями" и статью 3 Федерального закона "О внесении изменений в статьи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статью 21 Федерального закона "О внесении изменений в отдельные законодательные акты Российской Федерации" </w:t>
            </w:r>
          </w:p>
        </w:tc>
      </w:tr>
    </w:tbl>
    <w:p w14:paraId="1C3999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предусматривает возможность приостановления осуществления корпоративных прав миноритарным участником в отношении экономически значимых организаций (ЭЗО), а также возможность осуществления прямых выплат дивидендов от ЭЗО лицам, косвенно владеющим ее акциями (долями в УК), минуя иностранные структуры в недружественных юрисдикциях. </w:t>
      </w:r>
    </w:p>
    <w:p w14:paraId="68BE38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Споры по делам о приостановлении осуществления корпоративных прав и о получении напрямую дивидендов могут быть переданы на рассмотрение арбитражного суда после получения заключения Правительственной комиссии по контролю за осуществлением иностранных инвестиций в РФ. </w:t>
      </w:r>
    </w:p>
    <w:p w14:paraId="647C9A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Основанием для применения указанных выше мер будет являться уклонение иностранным совладельцем от обязанностей акционера (участника) ЭЗО либо совершение действий, которые могут привести к прекращению или приостановлению деятельности организации. </w:t>
      </w:r>
    </w:p>
    <w:p w14:paraId="5ACFC271" w14:textId="09DB58CD" w:rsidR="006250BB" w:rsidRDefault="006250BB"/>
    <w:p w14:paraId="4C8AEE6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До 31 декабря 2024 года включительно приостанавливается действие постановления Правительства от 25 ноября 2003 г. N 710, которым утверждены правила </w:t>
      </w:r>
      <w:r w:rsidRPr="004578DB">
        <w:rPr>
          <w:rFonts w:ascii="Times New Roman" w:eastAsia="Times New Roman" w:hAnsi="Times New Roman" w:cs="Times New Roman"/>
          <w:b/>
          <w:bCs/>
          <w:sz w:val="24"/>
          <w:szCs w:val="24"/>
          <w:lang w:eastAsia="ru-RU"/>
        </w:rPr>
        <w:lastRenderedPageBreak/>
        <w:t>недискриминационного доступа перевозчиков к инфраструктуре железнодорожного транспорта общего пользования</w:t>
      </w:r>
    </w:p>
    <w:p w14:paraId="08E9314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40EC794" w14:textId="77777777" w:rsidTr="004578DB">
        <w:tc>
          <w:tcPr>
            <w:tcW w:w="180" w:type="dxa"/>
            <w:tcMar>
              <w:top w:w="0" w:type="dxa"/>
              <w:left w:w="0" w:type="dxa"/>
              <w:bottom w:w="0" w:type="dxa"/>
              <w:right w:w="150" w:type="dxa"/>
            </w:tcMar>
            <w:hideMark/>
          </w:tcPr>
          <w:p w14:paraId="75152233" w14:textId="1F28FF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7132DED" wp14:editId="0CAE8B77">
                  <wp:extent cx="114300" cy="142875"/>
                  <wp:effectExtent l="0" t="0" r="0" b="9525"/>
                  <wp:docPr id="29" name="Рисунок 29" descr="C:\Users\korchagina.me.p\AppData\Local\Microsoft\Windows\INetCache\Content.MSO\B8EDD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chagina.me.p\AppData\Local\Microsoft\Windows\INetCache\Content.MSO\B8EDD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CDE67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1052</w:t>
            </w:r>
            <w:r w:rsidRPr="004578D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6 марта 2022 г. N 304" </w:t>
            </w:r>
          </w:p>
        </w:tc>
      </w:tr>
    </w:tbl>
    <w:p w14:paraId="260B77F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Указанные правила определяют общие принципы и порядок обеспечения недискриминационного доступа перевозчиков к инфраструктуре железнодорожного транспорта общего пользования в условиях ее ограниченной пропускной способности. </w:t>
      </w:r>
    </w:p>
    <w:p w14:paraId="210735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Ранее действие Постановления N 710 приостанавливалось до 1 сентября 2024 года. </w:t>
      </w:r>
    </w:p>
    <w:p w14:paraId="2C9A3F0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административная ответственность за проведение деструктивных онлайн-трансляций</w:t>
      </w:r>
    </w:p>
    <w:p w14:paraId="347045C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059674" w14:textId="77777777" w:rsidTr="004578DB">
        <w:tc>
          <w:tcPr>
            <w:tcW w:w="180" w:type="dxa"/>
            <w:tcMar>
              <w:top w:w="0" w:type="dxa"/>
              <w:left w:w="0" w:type="dxa"/>
              <w:bottom w:w="0" w:type="dxa"/>
              <w:right w:w="150" w:type="dxa"/>
            </w:tcMar>
            <w:hideMark/>
          </w:tcPr>
          <w:p w14:paraId="5232E95E" w14:textId="7E12909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D5A9D2" wp14:editId="1F28DF7D">
                  <wp:extent cx="114300" cy="142875"/>
                  <wp:effectExtent l="0" t="0" r="0" b="9525"/>
                  <wp:docPr id="28" name="Рисунок 28" descr="C:\Users\korchagina.me.p\AppData\Local\Microsoft\Windows\INetCache\Content.MSO\F2CBCE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chagina.me.p\AppData\Local\Microsoft\Windows\INetCache\Content.MSO\F2CBCE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2FACD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769D9B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Определено, что распространение в сети "Интернет"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если эти действия не содержат признаков уголовно наказуемого деяния, влечет наложение административного штрафа: на граждан - в размере от 50 тыс. до 100 тыс. рублей; на должностных лиц - от 100 тыс. до 200 тыс. рублей; на юридических лиц - от 800 тыс. до 1 млн. рублей. Во всех случаях оборудование, использованное для изготовления таких материалов, подлежит конфискации. </w:t>
      </w:r>
    </w:p>
    <w:p w14:paraId="62D36D1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указанные положения не распространяются на произведения науки, литературы, искусства, имеющие историческую, художественную или культурную ценность, материалы зарегистрированных средств массовой информации, а также на фото-, видеоматериалы,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 </w:t>
      </w:r>
    </w:p>
    <w:p w14:paraId="640D23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71635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признания нежелательной на территории РФ деятельности иностранной или международной организации, учредителем (участником) которой являются государственные органы иностранного государства</w:t>
      </w:r>
      <w:r w:rsidRPr="004578DB">
        <w:rPr>
          <w:rFonts w:ascii="Times New Roman" w:eastAsia="Times New Roman" w:hAnsi="Times New Roman" w:cs="Times New Roman"/>
          <w:sz w:val="24"/>
          <w:szCs w:val="24"/>
          <w:lang w:eastAsia="ru-RU"/>
        </w:rPr>
        <w:t xml:space="preserve"> </w:t>
      </w:r>
    </w:p>
    <w:p w14:paraId="5A0A26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8C0B8B" w14:textId="77777777" w:rsidTr="004578DB">
        <w:tc>
          <w:tcPr>
            <w:tcW w:w="180" w:type="dxa"/>
            <w:tcMar>
              <w:top w:w="0" w:type="dxa"/>
              <w:left w:w="0" w:type="dxa"/>
              <w:bottom w:w="0" w:type="dxa"/>
              <w:right w:w="150" w:type="dxa"/>
            </w:tcMar>
            <w:hideMark/>
          </w:tcPr>
          <w:p w14:paraId="526B1E13" w14:textId="3287AA54"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0E0DD7E" wp14:editId="1DB13695">
                  <wp:extent cx="114300" cy="142875"/>
                  <wp:effectExtent l="0" t="0" r="0" b="9525"/>
                  <wp:docPr id="27" name="Рисунок 27" descr="C:\Users\korchagina.me.p\AppData\Local\Microsoft\Windows\INetCache\Content.MSO\5B8342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chagina.me.p\AppData\Local\Microsoft\Windows\INetCache\Content.MSO\5B8342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6DA62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219-ФЗ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5EA3CA8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могут являться международные межправительственные организации, членом которой является Российская Федерация. </w:t>
      </w:r>
    </w:p>
    <w:p w14:paraId="4C9E9B8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некоторых Федеральных законах, в которых указаны основания признания деятельности иностранной или международной неправительственной организации нежелательной на территории РФ, исключается слово "неправительственная" в соответствующих числе и падеже. </w:t>
      </w:r>
    </w:p>
    <w:p w14:paraId="7BC254A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3567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сентября 2025 года устанавливается административная ответственность за пропаганду незаконного оборота, потребления наркотиков</w:t>
      </w:r>
      <w:r w:rsidRPr="004578DB">
        <w:rPr>
          <w:rFonts w:ascii="Times New Roman" w:eastAsia="Times New Roman" w:hAnsi="Times New Roman" w:cs="Times New Roman"/>
          <w:sz w:val="24"/>
          <w:szCs w:val="24"/>
          <w:lang w:eastAsia="ru-RU"/>
        </w:rPr>
        <w:t xml:space="preserve"> </w:t>
      </w:r>
    </w:p>
    <w:p w14:paraId="40C6D61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91D6FD3" w14:textId="77777777" w:rsidTr="004578DB">
        <w:tc>
          <w:tcPr>
            <w:tcW w:w="180" w:type="dxa"/>
            <w:tcMar>
              <w:top w:w="0" w:type="dxa"/>
              <w:left w:w="0" w:type="dxa"/>
              <w:bottom w:w="0" w:type="dxa"/>
              <w:right w:w="150" w:type="dxa"/>
            </w:tcMar>
            <w:hideMark/>
          </w:tcPr>
          <w:p w14:paraId="27103A60" w14:textId="761D3D7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6D9DFC85" wp14:editId="3CF3F57B">
                  <wp:extent cx="114300" cy="142875"/>
                  <wp:effectExtent l="0" t="0" r="0" b="9525"/>
                  <wp:docPr id="26" name="Рисунок 26" descr="C:\Users\korchagina.me.p\AppData\Local\Microsoft\Windows\INetCache\Content.MSO\733593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chagina.me.p\AppData\Local\Microsoft\Windows\INetCache\Content.MSO\733593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C3EA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957F0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распространение произведений литературы и искусства, содержащих информацию о наркотических средствах, психотропных веществах, об их аналогах или о прекурсорах, растениях, содержащих наркотические средства или психотропные вещества либо их прекурсоры, с нарушением требований о маркировке указанных произведений, предусмотренных статьей 46 Федерального закона "О наркотических средствах и психотропных веществах", повлечет наложение штрафа до шестисот тысяч рублей с конфискацией продукции, явившейся предметом административного правонарушения. </w:t>
      </w:r>
    </w:p>
    <w:p w14:paraId="2DC3B1C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7882A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Законодательные акты приведены в соответствие с положениями Федерального закона "Об общих принципах организации публичной власти в субъектах Российской Федерации"</w:t>
      </w:r>
      <w:r w:rsidRPr="004578DB">
        <w:rPr>
          <w:rFonts w:ascii="Times New Roman" w:eastAsia="Times New Roman" w:hAnsi="Times New Roman" w:cs="Times New Roman"/>
          <w:sz w:val="24"/>
          <w:szCs w:val="24"/>
          <w:lang w:eastAsia="ru-RU"/>
        </w:rPr>
        <w:t xml:space="preserve"> </w:t>
      </w:r>
    </w:p>
    <w:p w14:paraId="4DC54A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FB994C8" w14:textId="77777777" w:rsidTr="004578DB">
        <w:tc>
          <w:tcPr>
            <w:tcW w:w="180" w:type="dxa"/>
            <w:tcMar>
              <w:top w:w="0" w:type="dxa"/>
              <w:left w:w="0" w:type="dxa"/>
              <w:bottom w:w="0" w:type="dxa"/>
              <w:right w:w="150" w:type="dxa"/>
            </w:tcMar>
            <w:hideMark/>
          </w:tcPr>
          <w:p w14:paraId="24C5C711" w14:textId="3B6C6D8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0ED5AAC" wp14:editId="02777266">
                  <wp:extent cx="114300" cy="142875"/>
                  <wp:effectExtent l="0" t="0" r="0" b="9525"/>
                  <wp:docPr id="25" name="Рисунок 25" descr="C:\Users\korchagina.me.p\AppData\Local\Microsoft\Windows\INetCache\Content.MSO\E88128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rchagina.me.p\AppData\Local\Microsoft\Windows\INetCache\Content.MSO\E88128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728DD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t>
            </w:r>
          </w:p>
        </w:tc>
      </w:tr>
    </w:tbl>
    <w:p w14:paraId="5D8D7E4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том числе в Федеральном законе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закреплены порядок изменения вида маршрута регулярных перевозок, порядок предоставления дубликата свидетельства об осуществлении перевозок по маршруту регулярных перевозок, дубликата карты маршрута регулярных перевозок. </w:t>
      </w:r>
    </w:p>
    <w:p w14:paraId="1832E1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Законе "О статусе столицы Российской Федерации" предусмотрены особенности использования работающих в автоматическом режиме стационарных, передвижных, мобильных специальных технических средств, имеющих функции фото- и киносъемки, видеозаписи для фиксации нарушений ПДД в городе Москве. </w:t>
      </w:r>
    </w:p>
    <w:p w14:paraId="7304DE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CE832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нарушение требований в области территориальной обороны установлена административная ответственность в виде штрафа в размере от 30 тысяч до 50 тысяч рублей</w:t>
      </w:r>
      <w:r w:rsidRPr="004578DB">
        <w:rPr>
          <w:rFonts w:ascii="Times New Roman" w:eastAsia="Times New Roman" w:hAnsi="Times New Roman" w:cs="Times New Roman"/>
          <w:sz w:val="24"/>
          <w:szCs w:val="24"/>
          <w:lang w:eastAsia="ru-RU"/>
        </w:rPr>
        <w:t xml:space="preserve"> </w:t>
      </w:r>
    </w:p>
    <w:p w14:paraId="12E989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D03D8DE" w14:textId="77777777" w:rsidTr="004578DB">
        <w:tc>
          <w:tcPr>
            <w:tcW w:w="180" w:type="dxa"/>
            <w:tcMar>
              <w:top w:w="0" w:type="dxa"/>
              <w:left w:w="0" w:type="dxa"/>
              <w:bottom w:w="0" w:type="dxa"/>
              <w:right w:w="150" w:type="dxa"/>
            </w:tcMar>
            <w:hideMark/>
          </w:tcPr>
          <w:p w14:paraId="244401AC" w14:textId="57A7F4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BC691B" wp14:editId="0B40FFF4">
                  <wp:extent cx="114300" cy="142875"/>
                  <wp:effectExtent l="0" t="0" r="0" b="9525"/>
                  <wp:docPr id="24" name="Рисунок 24" descr="C:\Users\korchagina.me.p\AppData\Local\Microsoft\Windows\INetCache\Content.MSO\132A56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rchagina.me.p\AppData\Local\Microsoft\Windows\INetCache\Content.MSO\132A56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00E2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240-ФЗ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7A378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 таких правонарушениях будут военные комиссариаты. </w:t>
      </w:r>
    </w:p>
    <w:p w14:paraId="15647E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B44051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ответственность за самовольное пользование централизованными системами водоснабжения и водоотведения</w:t>
      </w:r>
      <w:r w:rsidRPr="004578DB">
        <w:rPr>
          <w:rFonts w:ascii="Times New Roman" w:eastAsia="Times New Roman" w:hAnsi="Times New Roman" w:cs="Times New Roman"/>
          <w:sz w:val="24"/>
          <w:szCs w:val="24"/>
          <w:lang w:eastAsia="ru-RU"/>
        </w:rPr>
        <w:t xml:space="preserve"> </w:t>
      </w:r>
    </w:p>
    <w:p w14:paraId="0B8464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138D98" w14:textId="77777777" w:rsidTr="004578DB">
        <w:tc>
          <w:tcPr>
            <w:tcW w:w="180" w:type="dxa"/>
            <w:tcMar>
              <w:top w:w="0" w:type="dxa"/>
              <w:left w:w="0" w:type="dxa"/>
              <w:bottom w:w="0" w:type="dxa"/>
              <w:right w:w="150" w:type="dxa"/>
            </w:tcMar>
            <w:hideMark/>
          </w:tcPr>
          <w:p w14:paraId="7102FE5D" w14:textId="575900A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318E483" wp14:editId="436A129E">
                  <wp:extent cx="114300" cy="142875"/>
                  <wp:effectExtent l="0" t="0" r="0" b="9525"/>
                  <wp:docPr id="23" name="Рисунок 23" descr="C:\Users\korchagina.me.p\AppData\Local\Microsoft\Windows\INetCache\Content.MSO\35CE3B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rchagina.me.p\AppData\Local\Microsoft\Windows\INetCache\Content.MSO\35CE3B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5199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241-ФЗ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232BF4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дополнения внесены в диспозицию статьи 7.20 КоАП РФ. </w:t>
      </w:r>
    </w:p>
    <w:p w14:paraId="686134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Одновременно существенно увеличены размеры штрафов, например, за предусмотренное указанной статьей самовольное подключение к централизованным системам водоснабжения и водоотведения. </w:t>
      </w:r>
    </w:p>
    <w:p w14:paraId="742F54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6C5AEA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Увеличены размеры штрафов за сокрытие или искажение экологической информации</w:t>
      </w:r>
      <w:r w:rsidRPr="004578DB">
        <w:rPr>
          <w:rFonts w:ascii="Times New Roman" w:eastAsia="Times New Roman" w:hAnsi="Times New Roman" w:cs="Times New Roman"/>
          <w:sz w:val="24"/>
          <w:szCs w:val="24"/>
          <w:lang w:eastAsia="ru-RU"/>
        </w:rPr>
        <w:t xml:space="preserve"> </w:t>
      </w:r>
    </w:p>
    <w:p w14:paraId="78CB637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9A140F9" w14:textId="77777777" w:rsidTr="004578DB">
        <w:tc>
          <w:tcPr>
            <w:tcW w:w="180" w:type="dxa"/>
            <w:tcMar>
              <w:top w:w="0" w:type="dxa"/>
              <w:left w:w="0" w:type="dxa"/>
              <w:bottom w:w="0" w:type="dxa"/>
              <w:right w:w="150" w:type="dxa"/>
            </w:tcMar>
            <w:hideMark/>
          </w:tcPr>
          <w:p w14:paraId="2DB48C2D" w14:textId="6021637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D0335CD" wp14:editId="49626DF6">
                  <wp:extent cx="114300" cy="142875"/>
                  <wp:effectExtent l="0" t="0" r="0" b="9525"/>
                  <wp:docPr id="22" name="Рисунок 22" descr="C:\Users\korchagina.me.p\AppData\Local\Microsoft\Windows\INetCache\Content.MSO\2578A4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chagina.me.p\AppData\Local\Microsoft\Windows\INetCache\Content.MSO\2578A4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72653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A467C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ужесточение административной ответственности в случае повторного совершения указанного правонарушения. </w:t>
      </w:r>
    </w:p>
    <w:p w14:paraId="3D206EF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определено, что дела об административных правонарушениях в области охраны окружающей среды, предусмотренных статьями 8.5.1, 8.41 и 8.41.1 КоАП РФ, могут быть возбуждены без проведения контрольных (надзорных) мероприятий в случаях, если в материалах, имеющихся или поступивших в орган, осуществляющий государственный экологический надзор, содержатся достаточные данные, указывающие на наличие события административного правонарушения. </w:t>
      </w:r>
    </w:p>
    <w:p w14:paraId="204EB0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5D17C9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Органы исполнительной власти городов Москвы, Санкт-Петербурга и Севастополя наделены полномочием по рассмотрению административных дел о нарушении требований к установке или эксплуатации рекламной конструкции</w:t>
      </w:r>
      <w:r w:rsidRPr="004578DB">
        <w:rPr>
          <w:rFonts w:ascii="Times New Roman" w:eastAsia="Times New Roman" w:hAnsi="Times New Roman" w:cs="Times New Roman"/>
          <w:sz w:val="24"/>
          <w:szCs w:val="24"/>
          <w:lang w:eastAsia="ru-RU"/>
        </w:rPr>
        <w:t xml:space="preserve"> </w:t>
      </w:r>
    </w:p>
    <w:p w14:paraId="50A5704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38409A" w14:textId="77777777" w:rsidTr="004578DB">
        <w:tc>
          <w:tcPr>
            <w:tcW w:w="180" w:type="dxa"/>
            <w:tcMar>
              <w:top w:w="0" w:type="dxa"/>
              <w:left w:w="0" w:type="dxa"/>
              <w:bottom w:w="0" w:type="dxa"/>
              <w:right w:w="150" w:type="dxa"/>
            </w:tcMar>
            <w:hideMark/>
          </w:tcPr>
          <w:p w14:paraId="75D1B300" w14:textId="4A410BE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F33ECDC" wp14:editId="0F1C42F3">
                  <wp:extent cx="114300" cy="142875"/>
                  <wp:effectExtent l="0" t="0" r="0" b="9525"/>
                  <wp:docPr id="21" name="Рисунок 21" descr="C:\Users\korchagina.me.p\AppData\Local\Microsoft\Windows\INetCache\Content.MSO\C814E7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rchagina.me.p\AppData\Local\Microsoft\Windows\INetCache\Content.MSO\C814E7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D0B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244-ФЗ</w:t>
            </w:r>
            <w:r w:rsidRPr="004578DB">
              <w:rPr>
                <w:rFonts w:ascii="Times New Roman" w:eastAsia="Times New Roman" w:hAnsi="Times New Roman" w:cs="Times New Roman"/>
                <w:sz w:val="21"/>
                <w:szCs w:val="21"/>
                <w:lang w:eastAsia="ru-RU"/>
              </w:rPr>
              <w:br/>
              <w:t xml:space="preserve">"О внесении изменений в статьи 23.1 и 23.79 Кодекса Российской Федерации об административных правонарушениях" </w:t>
            </w:r>
          </w:p>
        </w:tc>
      </w:tr>
    </w:tbl>
    <w:p w14:paraId="321318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Рассматривать дела от имени указанных органов вправе их должностные лица, перечни которых утверждаются нормативными правовыми актами субъектов РФ. </w:t>
      </w:r>
    </w:p>
    <w:p w14:paraId="219D0E8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14401D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публичной власти федеральной территории наделены полномочиями по возбуждению административных дел при осуществлении муниципального контроля</w:t>
      </w:r>
      <w:r w:rsidRPr="004578DB">
        <w:rPr>
          <w:rFonts w:ascii="Times New Roman" w:eastAsia="Times New Roman" w:hAnsi="Times New Roman" w:cs="Times New Roman"/>
          <w:sz w:val="24"/>
          <w:szCs w:val="24"/>
          <w:lang w:eastAsia="ru-RU"/>
        </w:rPr>
        <w:t xml:space="preserve"> </w:t>
      </w:r>
    </w:p>
    <w:p w14:paraId="4907DEB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8E4DB" w14:textId="77777777" w:rsidTr="004578DB">
        <w:tc>
          <w:tcPr>
            <w:tcW w:w="180" w:type="dxa"/>
            <w:tcMar>
              <w:top w:w="0" w:type="dxa"/>
              <w:left w:w="0" w:type="dxa"/>
              <w:bottom w:w="0" w:type="dxa"/>
              <w:right w:w="150" w:type="dxa"/>
            </w:tcMar>
            <w:hideMark/>
          </w:tcPr>
          <w:p w14:paraId="4DF8CAA2" w14:textId="05D85BD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612A9A2" wp14:editId="6ADEF135">
                  <wp:extent cx="114300" cy="142875"/>
                  <wp:effectExtent l="0" t="0" r="0" b="9525"/>
                  <wp:docPr id="20" name="Рисунок 20" descr="C:\Users\korchagina.me.p\AppData\Local\Microsoft\Windows\INetCache\Content.MSO\1D71C8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rchagina.me.p\AppData\Local\Microsoft\Windows\INetCache\Content.MSO\1D71C8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8277C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5B072C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должностные лица контрольно-счетного органа федеральной территории уполномочены возбуждать дела об административных правонарушениях при выявлении нарушений законодательства в ходе осуществления финансового контроля на федеральной территории. </w:t>
      </w:r>
    </w:p>
    <w:p w14:paraId="3D3153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предметы ведения Российской Федерации и ее субъектов в части установления административной ответственности за нарушение правил и норм, предусмотренных нормативными правовыми актами органов публичной власти федеральной территории. </w:t>
      </w:r>
    </w:p>
    <w:p w14:paraId="285B645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24C68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МЧС России наделены полномочиями по рассмотрению административных дел, связанных с нарушением требований к безопасности продукции для гражданской обороны и защиты от ЧС природного и техногенного характера</w:t>
      </w:r>
      <w:r w:rsidRPr="004578DB">
        <w:rPr>
          <w:rFonts w:ascii="Times New Roman" w:eastAsia="Times New Roman" w:hAnsi="Times New Roman" w:cs="Times New Roman"/>
          <w:sz w:val="24"/>
          <w:szCs w:val="24"/>
          <w:lang w:eastAsia="ru-RU"/>
        </w:rPr>
        <w:t xml:space="preserve"> </w:t>
      </w:r>
    </w:p>
    <w:p w14:paraId="7EE104F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775F6E" w14:textId="77777777" w:rsidTr="004578DB">
        <w:tc>
          <w:tcPr>
            <w:tcW w:w="180" w:type="dxa"/>
            <w:tcMar>
              <w:top w:w="0" w:type="dxa"/>
              <w:left w:w="0" w:type="dxa"/>
              <w:bottom w:w="0" w:type="dxa"/>
              <w:right w:w="150" w:type="dxa"/>
            </w:tcMar>
            <w:hideMark/>
          </w:tcPr>
          <w:p w14:paraId="1988E628" w14:textId="257142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029366" wp14:editId="2BB04C71">
                  <wp:extent cx="114300" cy="142875"/>
                  <wp:effectExtent l="0" t="0" r="0" b="9525"/>
                  <wp:docPr id="19" name="Рисунок 19" descr="C:\Users\korchagina.me.p\AppData\Local\Microsoft\Windows\INetCache\Content.MSO\975057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orchagina.me.p\AppData\Local\Microsoft\Windows\INetCache\Content.MSO\975057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F23F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246-ФЗ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194F9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отдельные должностные лица МЧС России уполномочены составлять протоколы и рассматривать дела об административных правонарушениях, связанных с нарушением требований технического регламента ЕАЭС "О безопасности продукции, предназначенной </w:t>
      </w:r>
      <w:r w:rsidRPr="004578DB">
        <w:rPr>
          <w:rFonts w:ascii="Times New Roman" w:eastAsia="Times New Roman" w:hAnsi="Times New Roman" w:cs="Times New Roman"/>
          <w:sz w:val="24"/>
          <w:szCs w:val="24"/>
          <w:lang w:eastAsia="ru-RU"/>
        </w:rPr>
        <w:lastRenderedPageBreak/>
        <w:t xml:space="preserve">для гражданской обороны и защиты от чрезвычайных ситуаций природного и техногенного характера" (ТР ЕАЭС 050/2021). </w:t>
      </w:r>
    </w:p>
    <w:p w14:paraId="5B2D8A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D17833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Конфискованное имущество, явившееся орудием совершения или предметом административного правонарушения, перечень которого утверждается Правительством РФ, подлежит обращению в собственность субъекта РФ по месту нахождения такого имущества</w:t>
      </w:r>
      <w:r w:rsidRPr="004578DB">
        <w:rPr>
          <w:rFonts w:ascii="Times New Roman" w:eastAsia="Times New Roman" w:hAnsi="Times New Roman" w:cs="Times New Roman"/>
          <w:sz w:val="24"/>
          <w:szCs w:val="24"/>
          <w:lang w:eastAsia="ru-RU"/>
        </w:rPr>
        <w:t xml:space="preserve"> </w:t>
      </w:r>
    </w:p>
    <w:p w14:paraId="0A13018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1DE3418" w14:textId="77777777" w:rsidTr="004578DB">
        <w:tc>
          <w:tcPr>
            <w:tcW w:w="180" w:type="dxa"/>
            <w:tcMar>
              <w:top w:w="0" w:type="dxa"/>
              <w:left w:w="0" w:type="dxa"/>
              <w:bottom w:w="0" w:type="dxa"/>
              <w:right w:w="150" w:type="dxa"/>
            </w:tcMar>
            <w:hideMark/>
          </w:tcPr>
          <w:p w14:paraId="162D377C" w14:textId="38A6CB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EDDB14D" wp14:editId="1BC03B11">
                  <wp:extent cx="114300" cy="142875"/>
                  <wp:effectExtent l="0" t="0" r="0" b="9525"/>
                  <wp:docPr id="18" name="Рисунок 18" descr="C:\Users\korchagina.me.p\AppData\Local\Microsoft\Windows\INetCache\Content.MSO\93B5CF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orchagina.me.p\AppData\Local\Microsoft\Windows\INetCache\Content.MSO\93B5CF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65B6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247-ФЗ</w:t>
            </w:r>
            <w:r w:rsidRPr="004578DB">
              <w:rPr>
                <w:rFonts w:ascii="Times New Roman" w:eastAsia="Times New Roman" w:hAnsi="Times New Roman" w:cs="Times New Roman"/>
                <w:sz w:val="21"/>
                <w:szCs w:val="21"/>
                <w:lang w:eastAsia="ru-RU"/>
              </w:rPr>
              <w:br/>
              <w:t xml:space="preserve">"О внесении изменения в статью 32.4 Кодекса Российской Федерации об административных правонарушениях" </w:t>
            </w:r>
          </w:p>
        </w:tc>
      </w:tr>
    </w:tbl>
    <w:p w14:paraId="748172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Исключением являются административные правонарушения, предусмотренные статьей 14.10. "Незаконное использование средств индивидуализации товаров (работ, услуг)" и главой 16 "Административные правонарушения в области таможенного дела (нарушение таможенных правил)" КоАП РФ. </w:t>
      </w:r>
    </w:p>
    <w:p w14:paraId="25072DE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распоряжения имуществом, обращаемым в собственность субъекта РФ, определяется его высшим исполнительным органом. </w:t>
      </w:r>
    </w:p>
    <w:p w14:paraId="1F78B7E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75331F1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53C5B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Должностные лица органов внутренних дел (полиции) наделены полномочиями по принятию решений об административном выдворении за пределы РФ иностранных граждан и лиц без гражданства</w:t>
      </w:r>
      <w:r w:rsidRPr="004578DB">
        <w:rPr>
          <w:rFonts w:ascii="Times New Roman" w:eastAsia="Times New Roman" w:hAnsi="Times New Roman" w:cs="Times New Roman"/>
          <w:sz w:val="24"/>
          <w:szCs w:val="24"/>
          <w:lang w:eastAsia="ru-RU"/>
        </w:rPr>
        <w:t xml:space="preserve"> </w:t>
      </w:r>
    </w:p>
    <w:p w14:paraId="378EDC2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96A2830" w14:textId="77777777" w:rsidTr="004578DB">
        <w:tc>
          <w:tcPr>
            <w:tcW w:w="180" w:type="dxa"/>
            <w:tcMar>
              <w:top w:w="0" w:type="dxa"/>
              <w:left w:w="0" w:type="dxa"/>
              <w:bottom w:w="0" w:type="dxa"/>
              <w:right w:w="150" w:type="dxa"/>
            </w:tcMar>
            <w:hideMark/>
          </w:tcPr>
          <w:p w14:paraId="7EA05C71" w14:textId="26BA37F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9E7E3EA" wp14:editId="062724C4">
                  <wp:extent cx="114300" cy="142875"/>
                  <wp:effectExtent l="0" t="0" r="0" b="9525"/>
                  <wp:docPr id="17" name="Рисунок 17" descr="C:\Users\korchagina.me.p\AppData\Local\Microsoft\Windows\INetCache\Content.MSO\897878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orchagina.me.p\AppData\Local\Microsoft\Windows\INetCache\Content.MSO\897878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07558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248-ФЗ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5894A01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компетенция органов внутренних дел (полиции) по рассмотрению правонарушений с возможным административным наказанием в виде выдворения за пределы РФ распространена на целый ряд правонарушений, зафиксированных в КоАП РФ, включая нарушение правил пребывания на территории РФ, посягательства на здоровье, санитарно-эпидемиологическое благополучие населения и общественную нравственность, нарушение порядка управления, общественного порядка и общественной безопасности и прочее. </w:t>
      </w:r>
    </w:p>
    <w:p w14:paraId="58CE66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 о порядке продления срока содержания в специальном учреждении, о подаче жалобы на постановление о назначении административного наказания в виде административного выдворения. </w:t>
      </w:r>
    </w:p>
    <w:p w14:paraId="013955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FA226A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B1F8C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штрафные санкции за невыполнение законного требования или воспрепятствование осуществлению законной деятельности должностного лица Федеральной пробирной палаты, а также за невыполнение в установленный срок предписания указанного органа</w:t>
      </w:r>
      <w:r w:rsidRPr="004578DB">
        <w:rPr>
          <w:rFonts w:ascii="Times New Roman" w:eastAsia="Times New Roman" w:hAnsi="Times New Roman" w:cs="Times New Roman"/>
          <w:sz w:val="24"/>
          <w:szCs w:val="24"/>
          <w:lang w:eastAsia="ru-RU"/>
        </w:rPr>
        <w:t xml:space="preserve"> </w:t>
      </w:r>
    </w:p>
    <w:p w14:paraId="78A12E3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3E11794" w14:textId="77777777" w:rsidTr="004578DB">
        <w:tc>
          <w:tcPr>
            <w:tcW w:w="180" w:type="dxa"/>
            <w:tcMar>
              <w:top w:w="0" w:type="dxa"/>
              <w:left w:w="0" w:type="dxa"/>
              <w:bottom w:w="0" w:type="dxa"/>
              <w:right w:w="150" w:type="dxa"/>
            </w:tcMar>
            <w:hideMark/>
          </w:tcPr>
          <w:p w14:paraId="5A77B0C7" w14:textId="72EECA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01F551B" wp14:editId="0AB8E9D2">
                  <wp:extent cx="114300" cy="142875"/>
                  <wp:effectExtent l="0" t="0" r="0" b="9525"/>
                  <wp:docPr id="16" name="Рисунок 16" descr="C:\Users\korchagina.me.p\AppData\Local\Microsoft\Windows\INetCache\Content.MSO\11BF85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orchagina.me.p\AppData\Local\Microsoft\Windows\INetCache\Content.MSO\11BF85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C59B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257-ФЗ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D5246E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Привлекаться к ответственности за совершение таких правонарушений будут должностные лица, индивидуальные предприниматели и юридические лица. </w:t>
      </w:r>
    </w:p>
    <w:p w14:paraId="087615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тридцати дней после дня его официального опубликования. </w:t>
      </w:r>
    </w:p>
    <w:p w14:paraId="35305C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4755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4578DB">
        <w:rPr>
          <w:rFonts w:ascii="Times New Roman" w:eastAsia="Times New Roman" w:hAnsi="Times New Roman" w:cs="Times New Roman"/>
          <w:sz w:val="24"/>
          <w:szCs w:val="24"/>
          <w:lang w:eastAsia="ru-RU"/>
        </w:rPr>
        <w:t xml:space="preserve"> </w:t>
      </w:r>
    </w:p>
    <w:p w14:paraId="1AABE5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F82B92" w14:textId="77777777" w:rsidTr="004578DB">
        <w:tc>
          <w:tcPr>
            <w:tcW w:w="180" w:type="dxa"/>
            <w:tcMar>
              <w:top w:w="0" w:type="dxa"/>
              <w:left w:w="0" w:type="dxa"/>
              <w:bottom w:w="0" w:type="dxa"/>
              <w:right w:w="150" w:type="dxa"/>
            </w:tcMar>
            <w:hideMark/>
          </w:tcPr>
          <w:p w14:paraId="4F985F1E" w14:textId="51E0CDF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D10E97C" wp14:editId="12729C3F">
                  <wp:extent cx="114300" cy="142875"/>
                  <wp:effectExtent l="0" t="0" r="0" b="9525"/>
                  <wp:docPr id="15" name="Рисунок 15" descr="C:\Users\korchagina.me.p\AppData\Local\Microsoft\Windows\INetCache\Content.MSO\21EDF6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orchagina.me.p\AppData\Local\Microsoft\Windows\INetCache\Content.MSO\21EDF6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85E03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262-ФЗ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8AC6EB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5A1FFA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Применительно к юридическим лицам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17D839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5D14DD5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7D16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корреспондирующие изменения в некоторые статьи КоАП РФ в связи с расширением перечня организаций, деятельность которых может быть признана нежелательной на территории РФ</w:t>
      </w:r>
      <w:r w:rsidRPr="004578DB">
        <w:rPr>
          <w:rFonts w:ascii="Times New Roman" w:eastAsia="Times New Roman" w:hAnsi="Times New Roman" w:cs="Times New Roman"/>
          <w:sz w:val="24"/>
          <w:szCs w:val="24"/>
          <w:lang w:eastAsia="ru-RU"/>
        </w:rPr>
        <w:t xml:space="preserve"> </w:t>
      </w:r>
    </w:p>
    <w:p w14:paraId="4DE70E4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15FAEBA" w14:textId="77777777" w:rsidTr="004578DB">
        <w:tc>
          <w:tcPr>
            <w:tcW w:w="180" w:type="dxa"/>
            <w:tcMar>
              <w:top w:w="0" w:type="dxa"/>
              <w:left w:w="0" w:type="dxa"/>
              <w:bottom w:w="0" w:type="dxa"/>
              <w:right w:w="150" w:type="dxa"/>
            </w:tcMar>
            <w:hideMark/>
          </w:tcPr>
          <w:p w14:paraId="341C4A29" w14:textId="3AC4505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DA43D8" wp14:editId="3483AE59">
                  <wp:extent cx="114300" cy="142875"/>
                  <wp:effectExtent l="0" t="0" r="0" b="9525"/>
                  <wp:docPr id="14" name="Рисунок 14" descr="C:\Users\korchagina.me.p\AppData\Local\Microsoft\Windows\INetCache\Content.MSO\B03076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korchagina.me.p\AppData\Local\Microsoft\Windows\INetCache\Content.MSO\B03076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5C47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264-ФЗ</w:t>
            </w:r>
            <w:r w:rsidRPr="004578DB">
              <w:rPr>
                <w:rFonts w:ascii="Times New Roman" w:eastAsia="Times New Roman" w:hAnsi="Times New Roman" w:cs="Times New Roman"/>
                <w:sz w:val="21"/>
                <w:szCs w:val="21"/>
                <w:lang w:eastAsia="ru-RU"/>
              </w:rPr>
              <w:br/>
              <w:t xml:space="preserve">"О внесении изменений в статьи 4.5 и 20.33 Кодекса Российской Федерации об административных правонарушениях" </w:t>
            </w:r>
          </w:p>
        </w:tc>
      </w:tr>
    </w:tbl>
    <w:p w14:paraId="0EBEDBB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Внесенными изменениями исключается слово "неправительственной" в части 1 статьи 4.5 "Давность привлечения к административной ответственности" и в статье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КоАП РФ. </w:t>
      </w:r>
    </w:p>
    <w:p w14:paraId="4AFF62D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27F42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марта 2025 года устанавливается административная ответственность управляющей рынком компании за нарушения кассовой дисциплины на розничных рынках</w:t>
      </w:r>
      <w:r w:rsidRPr="004578DB">
        <w:rPr>
          <w:rFonts w:ascii="Times New Roman" w:eastAsia="Times New Roman" w:hAnsi="Times New Roman" w:cs="Times New Roman"/>
          <w:sz w:val="24"/>
          <w:szCs w:val="24"/>
          <w:lang w:eastAsia="ru-RU"/>
        </w:rPr>
        <w:t xml:space="preserve"> </w:t>
      </w:r>
    </w:p>
    <w:p w14:paraId="27168B5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A3950E0" w14:textId="77777777" w:rsidTr="004578DB">
        <w:tc>
          <w:tcPr>
            <w:tcW w:w="180" w:type="dxa"/>
            <w:tcMar>
              <w:top w:w="0" w:type="dxa"/>
              <w:left w:w="0" w:type="dxa"/>
              <w:bottom w:w="0" w:type="dxa"/>
              <w:right w:w="150" w:type="dxa"/>
            </w:tcMar>
            <w:hideMark/>
          </w:tcPr>
          <w:p w14:paraId="26EBC060" w14:textId="6BBD431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C696A72" wp14:editId="482FC59F">
                  <wp:extent cx="114300" cy="142875"/>
                  <wp:effectExtent l="0" t="0" r="0" b="9525"/>
                  <wp:docPr id="13" name="Рисунок 13" descr="C:\Users\korchagina.me.p\AppData\Local\Microsoft\Windows\INetCache\Content.MSO\51A63D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orchagina.me.p\AppData\Local\Microsoft\Windows\INetCache\Content.MSO\51A63D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3FF8D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284-ФЗ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63E0913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Речь идет о предоставлении торгового места для осуществления деятельности, при осуществлении которой предусмотрены расчеты с применением ККТ, лицу, не представившему копию карточки регистрации ККТ, либо неосуществление проверки факта наличия зарегистрированной (перерегистрированной) ККТ у лица, которому предоставлено торговое место, либо </w:t>
      </w:r>
      <w:proofErr w:type="spellStart"/>
      <w:r w:rsidRPr="004578DB">
        <w:rPr>
          <w:rFonts w:ascii="Times New Roman" w:eastAsia="Times New Roman" w:hAnsi="Times New Roman" w:cs="Times New Roman"/>
          <w:sz w:val="24"/>
          <w:szCs w:val="24"/>
          <w:lang w:eastAsia="ru-RU"/>
        </w:rPr>
        <w:t>ненаправление</w:t>
      </w:r>
      <w:proofErr w:type="spellEnd"/>
      <w:r w:rsidRPr="004578DB">
        <w:rPr>
          <w:rFonts w:ascii="Times New Roman" w:eastAsia="Times New Roman" w:hAnsi="Times New Roman" w:cs="Times New Roman"/>
          <w:sz w:val="24"/>
          <w:szCs w:val="24"/>
          <w:lang w:eastAsia="ru-RU"/>
        </w:rPr>
        <w:t xml:space="preserve"> лицу, с которым заключен договор о предоставлении торгового места, уведомления о необходимости устранения выявленного нарушения в виде отсутствия ККТ, либо допущение осуществления таким лицом на торговом месте деятельности, при осуществлении которой предусмотрены расчеты с применением ККТ, до момента ее регистрации (перерегистрации), либо невыполнение управляющей рынком компанией обязанности по одностороннему отказу от исполнения договора о предоставлении торгового места в случаях, предусмотренных законодательством о розничных рынках. </w:t>
      </w:r>
    </w:p>
    <w:p w14:paraId="3930D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усиление административной ответственности за повторное совершение указанного правонарушения. </w:t>
      </w:r>
    </w:p>
    <w:p w14:paraId="21F381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5CBB74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исполнения административного наказания в виде лишения прав на управление транспортными средствами в отношении лиц, проходящих военную службу</w:t>
      </w:r>
      <w:r w:rsidRPr="004578DB">
        <w:rPr>
          <w:rFonts w:ascii="Times New Roman" w:eastAsia="Times New Roman" w:hAnsi="Times New Roman" w:cs="Times New Roman"/>
          <w:sz w:val="24"/>
          <w:szCs w:val="24"/>
          <w:lang w:eastAsia="ru-RU"/>
        </w:rPr>
        <w:t xml:space="preserve"> </w:t>
      </w:r>
    </w:p>
    <w:p w14:paraId="43435E1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FE0D94F" w14:textId="77777777" w:rsidTr="004578DB">
        <w:tc>
          <w:tcPr>
            <w:tcW w:w="180" w:type="dxa"/>
            <w:tcMar>
              <w:top w:w="0" w:type="dxa"/>
              <w:left w:w="0" w:type="dxa"/>
              <w:bottom w:w="0" w:type="dxa"/>
              <w:right w:w="150" w:type="dxa"/>
            </w:tcMar>
            <w:hideMark/>
          </w:tcPr>
          <w:p w14:paraId="0A7D416B" w14:textId="396285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3255AFF" wp14:editId="6995F846">
                  <wp:extent cx="114300" cy="142875"/>
                  <wp:effectExtent l="0" t="0" r="0" b="9525"/>
                  <wp:docPr id="12" name="Рисунок 12" descr="C:\Users\korchagina.me.p\AppData\Local\Microsoft\Windows\INetCache\Content.MSO\53DCEE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korchagina.me.p\AppData\Local\Microsoft\Windows\INetCache\Content.MSO\53DCEE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36E0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285-ФЗ</w:t>
            </w:r>
            <w:r w:rsidRPr="004578DB">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1FFD92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предусмотрено, что в период мобилизации, в период военного положения или в военное время исполнение постановления о лишении специального права за совершение правонарушения, предусмотренного статьей 9.3 или главой 12 КоАП, приостанавливается, если лицо, подвергнутое данному виду наказания, призвано на военную службу по мобилизации или в военное время либо заключило в период мобилизации, в период военного положения или в военное время контракт о прохождении военной службы либо контракт о пребывании в добровольческом формировании (о добровольном содействии в выполнении задач, возложенных на Вооруженные Силы или войска национальной гвардии) и привлекается для выполнения задач специальной военной операции. Водительское удостоверение или удостоверение тракториста-машиниста (тракториста) возвращается указанному лицу, срок лишения специального права при этом не прерывается. </w:t>
      </w:r>
    </w:p>
    <w:p w14:paraId="5DED114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ABDB97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порядок предоставления гражданам Арктических и Дальневосточных гектаров</w:t>
      </w:r>
      <w:r w:rsidRPr="004578DB">
        <w:rPr>
          <w:rFonts w:ascii="Times New Roman" w:eastAsia="Times New Roman" w:hAnsi="Times New Roman" w:cs="Times New Roman"/>
          <w:sz w:val="24"/>
          <w:szCs w:val="24"/>
          <w:lang w:eastAsia="ru-RU"/>
        </w:rPr>
        <w:t xml:space="preserve"> </w:t>
      </w:r>
    </w:p>
    <w:p w14:paraId="0B82270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8409E1" w14:textId="77777777" w:rsidTr="004578DB">
        <w:tc>
          <w:tcPr>
            <w:tcW w:w="180" w:type="dxa"/>
            <w:tcMar>
              <w:top w:w="0" w:type="dxa"/>
              <w:left w:w="0" w:type="dxa"/>
              <w:bottom w:w="0" w:type="dxa"/>
              <w:right w:w="150" w:type="dxa"/>
            </w:tcMar>
            <w:hideMark/>
          </w:tcPr>
          <w:p w14:paraId="1B1F6AD2" w14:textId="25E6179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B20E2B2" wp14:editId="5F5DA093">
                  <wp:extent cx="114300" cy="142875"/>
                  <wp:effectExtent l="0" t="0" r="0" b="9525"/>
                  <wp:docPr id="11" name="Рисунок 11" descr="C:\Users\korchagina.me.p\AppData\Local\Microsoft\Windows\INetCache\Content.MSO\141778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orchagina.me.p\AppData\Local\Microsoft\Windows\INetCache\Content.MSO\141778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1ADC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293-ФЗ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w:t>
            </w:r>
          </w:p>
        </w:tc>
      </w:tr>
    </w:tbl>
    <w:p w14:paraId="337BAF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гражданину может быть возвращено его заявление о предоставлении земельного участка в безвозмездное пользование также в случае, если им ранее было подано заявление о предоставлении другого участка в безвозмездное пользование, и в отношении ранее поданного заявления не было принято решение о приостановлении срока его рассмотрения или об отказе в предоставлении земельного участка. </w:t>
      </w:r>
    </w:p>
    <w:p w14:paraId="2B12C06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Также закреплено, что срок рассмотрения заявления могут приостановить в случае, если ранее на тот же участок было подано заявление другого лица, по которому еще не принято решение о предоставлении такому лицу земельного участка в безвозмездное пользование или об отказе в предоставлении земельного участка. </w:t>
      </w:r>
    </w:p>
    <w:p w14:paraId="096D07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некоторые иные уточнения. </w:t>
      </w:r>
    </w:p>
    <w:p w14:paraId="36CDC3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ED0406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642EA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Корректируются сроки внесения заключения экспертизы промышленной безопасности и декларации промышленной безопасности в соответствующие реестры</w:t>
      </w:r>
      <w:r w:rsidRPr="004578DB">
        <w:rPr>
          <w:rFonts w:ascii="Times New Roman" w:eastAsia="Times New Roman" w:hAnsi="Times New Roman" w:cs="Times New Roman"/>
          <w:sz w:val="24"/>
          <w:szCs w:val="24"/>
          <w:lang w:eastAsia="ru-RU"/>
        </w:rPr>
        <w:t xml:space="preserve"> </w:t>
      </w:r>
    </w:p>
    <w:p w14:paraId="302A6CB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9A3CAD" w14:textId="77777777" w:rsidTr="004578DB">
        <w:tc>
          <w:tcPr>
            <w:tcW w:w="180" w:type="dxa"/>
            <w:tcMar>
              <w:top w:w="0" w:type="dxa"/>
              <w:left w:w="0" w:type="dxa"/>
              <w:bottom w:w="0" w:type="dxa"/>
              <w:right w:w="150" w:type="dxa"/>
            </w:tcMar>
            <w:hideMark/>
          </w:tcPr>
          <w:p w14:paraId="66988D60" w14:textId="4A772D8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7A59C62" wp14:editId="75F4C6AF">
                  <wp:extent cx="114300" cy="142875"/>
                  <wp:effectExtent l="0" t="0" r="0" b="9525"/>
                  <wp:docPr id="10" name="Рисунок 10" descr="C:\Users\korchagina.me.p\AppData\Local\Microsoft\Windows\INetCache\Content.MSO\1597F8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orchagina.me.p\AppData\Local\Microsoft\Windows\INetCache\Content.MSO\1597F8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749C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295-ФЗ</w:t>
            </w:r>
            <w:r w:rsidRPr="004578DB">
              <w:rPr>
                <w:rFonts w:ascii="Times New Roman" w:eastAsia="Times New Roman" w:hAnsi="Times New Roman" w:cs="Times New Roman"/>
                <w:sz w:val="21"/>
                <w:szCs w:val="21"/>
                <w:lang w:eastAsia="ru-RU"/>
              </w:rPr>
              <w:br/>
              <w:t xml:space="preserve">"О внесении изменений в статьи 13 и 14 Федерального закона "О промышленной безопасности опасных производственных объектов" </w:t>
            </w:r>
          </w:p>
        </w:tc>
      </w:tr>
    </w:tbl>
    <w:p w14:paraId="6916B05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сроки предоставления указанных государственных услуг будут определяться административными регламентами. </w:t>
      </w:r>
    </w:p>
    <w:p w14:paraId="267888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такие сроки не могут превышать: </w:t>
      </w:r>
    </w:p>
    <w:p w14:paraId="79157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пять рабочих дней со дня поступления заключения экспертизы промышленной безопасности (декларации промышленной безопасности) на бумажном носителе; </w:t>
      </w:r>
    </w:p>
    <w:p w14:paraId="4753A9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три рабочих дня со дня поступления заключения экспертизы промышленной безопасности (декларации промышленной безопасности) в форме электронного документа. </w:t>
      </w:r>
    </w:p>
    <w:p w14:paraId="6F94068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CCA80E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BF98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Закреплена возможность реконструкции частных промышленных объектов в рамках реализации проекта о государственно-частном партнерстве, если указанный проект обеспечивает технологический суверенитет РФ</w:t>
      </w:r>
      <w:r w:rsidRPr="004578DB">
        <w:rPr>
          <w:rFonts w:ascii="Times New Roman" w:eastAsia="Times New Roman" w:hAnsi="Times New Roman" w:cs="Times New Roman"/>
          <w:sz w:val="24"/>
          <w:szCs w:val="24"/>
          <w:lang w:eastAsia="ru-RU"/>
        </w:rPr>
        <w:t xml:space="preserve"> </w:t>
      </w:r>
    </w:p>
    <w:p w14:paraId="1453C32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D51E231" w14:textId="77777777" w:rsidTr="004578DB">
        <w:tc>
          <w:tcPr>
            <w:tcW w:w="180" w:type="dxa"/>
            <w:tcMar>
              <w:top w:w="0" w:type="dxa"/>
              <w:left w:w="0" w:type="dxa"/>
              <w:bottom w:w="0" w:type="dxa"/>
              <w:right w:w="150" w:type="dxa"/>
            </w:tcMar>
            <w:hideMark/>
          </w:tcPr>
          <w:p w14:paraId="6C71D0D5" w14:textId="76FFC60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76D2DA7" wp14:editId="6F14409D">
                  <wp:extent cx="114300" cy="142875"/>
                  <wp:effectExtent l="0" t="0" r="0" b="9525"/>
                  <wp:docPr id="9" name="Рисунок 9" descr="C:\Users\korchagina.me.p\AppData\Local\Microsoft\Windows\INetCache\Content.MSO\44E495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orchagina.me.p\AppData\Local\Microsoft\Windows\INetCache\Content.MSO\44E495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65614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государственно-частном партнерстве, </w:t>
            </w:r>
            <w:proofErr w:type="spellStart"/>
            <w:r w:rsidRPr="004578DB">
              <w:rPr>
                <w:rFonts w:ascii="Times New Roman" w:eastAsia="Times New Roman" w:hAnsi="Times New Roman" w:cs="Times New Roman"/>
                <w:sz w:val="21"/>
                <w:szCs w:val="21"/>
                <w:lang w:eastAsia="ru-RU"/>
              </w:rPr>
              <w:t>муниципально</w:t>
            </w:r>
            <w:proofErr w:type="spellEnd"/>
            <w:r w:rsidRPr="004578DB">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w:t>
            </w:r>
          </w:p>
        </w:tc>
      </w:tr>
    </w:tbl>
    <w:p w14:paraId="495F66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предусмотрена возможность реализации проекта государственно-частного партнерства в отношении реконструкции или строительства промышленных объектов на земельных участках, находящихся в частной собственности. </w:t>
      </w:r>
    </w:p>
    <w:p w14:paraId="6BE2167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Проект государственно-частного партнерства должен будет соответствовать ряду критериев, в частности: </w:t>
      </w:r>
    </w:p>
    <w:p w14:paraId="5B859B9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2FADE1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3CB91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2336B6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w:t>
      </w:r>
      <w:r w:rsidRPr="004578DB">
        <w:rPr>
          <w:rFonts w:ascii="Times New Roman" w:eastAsia="Times New Roman" w:hAnsi="Times New Roman" w:cs="Times New Roman"/>
          <w:sz w:val="24"/>
          <w:szCs w:val="24"/>
          <w:lang w:eastAsia="ru-RU"/>
        </w:rPr>
        <w:lastRenderedPageBreak/>
        <w:t xml:space="preserve">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04F648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предусмотрены и иные поправки. </w:t>
      </w:r>
    </w:p>
    <w:p w14:paraId="7740F89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28E407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Подписан закон, уточняющий особенности </w:t>
      </w:r>
      <w:proofErr w:type="spellStart"/>
      <w:r w:rsidRPr="004578DB">
        <w:rPr>
          <w:rFonts w:ascii="Times New Roman" w:eastAsia="Times New Roman" w:hAnsi="Times New Roman" w:cs="Times New Roman"/>
          <w:b/>
          <w:bCs/>
          <w:sz w:val="24"/>
          <w:szCs w:val="24"/>
          <w:lang w:eastAsia="ru-RU"/>
        </w:rPr>
        <w:t>редомициляции</w:t>
      </w:r>
      <w:proofErr w:type="spellEnd"/>
      <w:r w:rsidRPr="004578DB">
        <w:rPr>
          <w:rFonts w:ascii="Times New Roman" w:eastAsia="Times New Roman" w:hAnsi="Times New Roman" w:cs="Times New Roman"/>
          <w:b/>
          <w:bCs/>
          <w:sz w:val="24"/>
          <w:szCs w:val="24"/>
          <w:lang w:eastAsia="ru-RU"/>
        </w:rPr>
        <w:t xml:space="preserve"> компаний в российские специальные административные районы</w:t>
      </w:r>
      <w:r w:rsidRPr="004578DB">
        <w:rPr>
          <w:rFonts w:ascii="Times New Roman" w:eastAsia="Times New Roman" w:hAnsi="Times New Roman" w:cs="Times New Roman"/>
          <w:sz w:val="24"/>
          <w:szCs w:val="24"/>
          <w:lang w:eastAsia="ru-RU"/>
        </w:rPr>
        <w:t xml:space="preserve"> </w:t>
      </w:r>
    </w:p>
    <w:p w14:paraId="764B7C9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CCC00DE" w14:textId="77777777" w:rsidTr="004578DB">
        <w:tc>
          <w:tcPr>
            <w:tcW w:w="180" w:type="dxa"/>
            <w:tcMar>
              <w:top w:w="0" w:type="dxa"/>
              <w:left w:w="0" w:type="dxa"/>
              <w:bottom w:w="0" w:type="dxa"/>
              <w:right w:w="150" w:type="dxa"/>
            </w:tcMar>
            <w:hideMark/>
          </w:tcPr>
          <w:p w14:paraId="48F71CD2" w14:textId="2FDF414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27D0F2C" wp14:editId="2D9E6040">
                  <wp:extent cx="114300" cy="142875"/>
                  <wp:effectExtent l="0" t="0" r="0" b="9525"/>
                  <wp:docPr id="8" name="Рисунок 8" descr="C:\Users\korchagina.me.p\AppData\Local\Microsoft\Windows\INetCache\Content.MSO\20BF61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orchagina.me.p\AppData\Local\Microsoft\Windows\INetCache\Content.MSO\20BF61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19833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305-ФЗ</w:t>
            </w:r>
            <w:r w:rsidRPr="004578DB">
              <w:rPr>
                <w:rFonts w:ascii="Times New Roman" w:eastAsia="Times New Roman" w:hAnsi="Times New Roman" w:cs="Times New Roman"/>
                <w:sz w:val="21"/>
                <w:szCs w:val="21"/>
                <w:lang w:eastAsia="ru-RU"/>
              </w:rPr>
              <w:br/>
              <w:t xml:space="preserve">"О внесении изменений в статьи 48 и 66 Федерального закона "Об акционерных обществах" и отдельные законодательные акты Российской Федерации" </w:t>
            </w:r>
          </w:p>
        </w:tc>
      </w:tr>
    </w:tbl>
    <w:p w14:paraId="294A125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законом: </w:t>
      </w:r>
    </w:p>
    <w:p w14:paraId="19AEC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500 млн. рублей снижена минимальная стоимость активов для регистрации международного личного фонда в специальных административных районах (САР); </w:t>
      </w:r>
    </w:p>
    <w:p w14:paraId="613CC3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расширен перечень иностранных компаний, которые могут переехать в САР - иностранное юрлицо сможет получить статус международной компании, расположенной в пределах территории специального административного района, если оно было создано в соответствии со своим личным законом до 1 марта 2024 года; </w:t>
      </w:r>
    </w:p>
    <w:p w14:paraId="732DBB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до конца 2025 года продлено действие некоторых особенностей упрощенной регистрации международных компаний в САР, а также особенностей государственной регистрации выпуска акций международной компании. </w:t>
      </w:r>
    </w:p>
    <w:p w14:paraId="3C7333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установлены дополнительные требования для открытия иностранным номинальным держателям и иностранным регистраторам лицевых счетов для учета прав на акции международных компаний, размещение и (или) организация обращения которых осуществляются (будут осуществляться) за пределами РФ. Одно из таких требований: государство (территория) постоянного местонахождения иностранного номинального держателя или иностранного регистратора не должно быть включено в утверждаемый Правительством перечень недружественных государств. </w:t>
      </w:r>
    </w:p>
    <w:p w14:paraId="2A9DA3F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законом урегулированы вопросы корпоративных отношений. </w:t>
      </w:r>
    </w:p>
    <w:p w14:paraId="7CA7D9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4E483D0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594E1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Установлена возможность осуществления постоянного рейда в границах особо охраняемых природных территорий</w:t>
      </w:r>
      <w:r w:rsidRPr="004578DB">
        <w:rPr>
          <w:rFonts w:ascii="Times New Roman" w:eastAsia="Times New Roman" w:hAnsi="Times New Roman" w:cs="Times New Roman"/>
          <w:sz w:val="24"/>
          <w:szCs w:val="24"/>
          <w:lang w:eastAsia="ru-RU"/>
        </w:rPr>
        <w:t xml:space="preserve"> </w:t>
      </w:r>
    </w:p>
    <w:p w14:paraId="3114C1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A50C7B3" w14:textId="77777777" w:rsidTr="004578DB">
        <w:tc>
          <w:tcPr>
            <w:tcW w:w="180" w:type="dxa"/>
            <w:tcMar>
              <w:top w:w="0" w:type="dxa"/>
              <w:left w:w="0" w:type="dxa"/>
              <w:bottom w:w="0" w:type="dxa"/>
              <w:right w:w="150" w:type="dxa"/>
            </w:tcMar>
            <w:hideMark/>
          </w:tcPr>
          <w:p w14:paraId="0460CCEA" w14:textId="7100EBF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2BBEAF8" wp14:editId="65F13165">
                  <wp:extent cx="114300" cy="142875"/>
                  <wp:effectExtent l="0" t="0" r="0" b="9525"/>
                  <wp:docPr id="7" name="Рисунок 7" descr="C:\Users\korchagina.me.p\AppData\Local\Microsoft\Windows\INetCache\Content.MSO\DA493D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korchagina.me.p\AppData\Local\Microsoft\Windows\INetCache\Content.MSO\DA493D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A1CD6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308-ФЗ</w:t>
            </w:r>
            <w:r w:rsidRPr="004578DB">
              <w:rPr>
                <w:rFonts w:ascii="Times New Roman" w:eastAsia="Times New Roman" w:hAnsi="Times New Roman" w:cs="Times New Roman"/>
                <w:sz w:val="21"/>
                <w:szCs w:val="21"/>
                <w:lang w:eastAsia="ru-RU"/>
              </w:rPr>
              <w:br/>
              <w:t xml:space="preserve">"О внесении изменений в статью 33 Федерального закона "Об особо охраняемых природных территориях" </w:t>
            </w:r>
          </w:p>
        </w:tc>
      </w:tr>
    </w:tbl>
    <w:p w14:paraId="7809E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госконтроль (надзор) в области охраны и использования особо охраняемых природных территорий в отношении транспортных средств, деятельности и действий юридических лиц, индивидуальных предпринимателей и граждан может также осуществляться в рамках постоянного рейда в соответствии с Федеральным законом "О государственном контроле (надзоре) и муниципальном контроле в Российской Федерации" в порядке, установленном положением о виде контроля, утверждаемым Правительством, высшим исполнительным органом региона. </w:t>
      </w:r>
    </w:p>
    <w:p w14:paraId="2DE79A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по истечении 90 дней после дня его официального опубликования. </w:t>
      </w:r>
    </w:p>
    <w:p w14:paraId="2917F0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682128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1 января 2025 года вступает в силу закон о предоставлении государственных услуг в сфере земельных отношений с использованием федеральной государственной географической информационной системы</w:t>
      </w:r>
      <w:r w:rsidRPr="004578DB">
        <w:rPr>
          <w:rFonts w:ascii="Times New Roman" w:eastAsia="Times New Roman" w:hAnsi="Times New Roman" w:cs="Times New Roman"/>
          <w:sz w:val="24"/>
          <w:szCs w:val="24"/>
          <w:lang w:eastAsia="ru-RU"/>
        </w:rPr>
        <w:t xml:space="preserve"> </w:t>
      </w:r>
    </w:p>
    <w:p w14:paraId="170DB6D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93C26E7" w14:textId="77777777" w:rsidTr="004578DB">
        <w:tc>
          <w:tcPr>
            <w:tcW w:w="180" w:type="dxa"/>
            <w:tcMar>
              <w:top w:w="0" w:type="dxa"/>
              <w:left w:w="0" w:type="dxa"/>
              <w:bottom w:w="0" w:type="dxa"/>
              <w:right w:w="150" w:type="dxa"/>
            </w:tcMar>
            <w:hideMark/>
          </w:tcPr>
          <w:p w14:paraId="042CEC65" w14:textId="309E63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E31F9B9" wp14:editId="203BC918">
                  <wp:extent cx="114300" cy="142875"/>
                  <wp:effectExtent l="0" t="0" r="0" b="9525"/>
                  <wp:docPr id="6" name="Рисунок 6" descr="C:\Users\korchagina.me.p\AppData\Local\Microsoft\Windows\INetCache\Content.MSO\1487B5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korchagina.me.p\AppData\Local\Microsoft\Windows\INetCache\Content.MSO\1487B5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75835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317-ФЗ</w:t>
            </w:r>
            <w:r w:rsidRPr="004578DB">
              <w:rPr>
                <w:rFonts w:ascii="Times New Roman" w:eastAsia="Times New Roman" w:hAnsi="Times New Roman" w:cs="Times New Roman"/>
                <w:sz w:val="21"/>
                <w:szCs w:val="21"/>
                <w:lang w:eastAsia="ru-RU"/>
              </w:rPr>
              <w:br/>
              <w:t xml:space="preserve">"О внесении изменений в статьи 11.10 и 39.15 Земельного кодекса Российской Федерации и статью 18.1 Федерального закона "О геодезии, картографии и пространственных данных и о внесении изменений в отдельные законодательные акты Российской Федерации" </w:t>
            </w:r>
          </w:p>
        </w:tc>
      </w:tr>
    </w:tbl>
    <w:p w14:paraId="33AD29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подготовка схемы расположения земельного участка в форме электронного документа может осуществляться в соответствии с Земельным кодексом заинтересованным лицом с использованием указанной системы, обеспечивающей функционирование национальной системы пространственных данных, или иных технологических и программных средств. </w:t>
      </w:r>
    </w:p>
    <w:p w14:paraId="1515A64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Правительство утверждает порядок использования указанной системы в целях предоставления государственных и муниципальных услуг, включая этапы обеспечения такого использования на территориях субъектов РФ, перечень таких услуг, виды электронных сервисов указанной системы и порядок их использования. </w:t>
      </w:r>
    </w:p>
    <w:p w14:paraId="7A995D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8AE1B56"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России создадут реестр наставников, привлекаемых для осуществления индивидуальной профилактической работы с несовершеннолетними</w:t>
      </w:r>
      <w:r w:rsidRPr="004578DB">
        <w:rPr>
          <w:rFonts w:ascii="Times New Roman" w:eastAsia="Times New Roman" w:hAnsi="Times New Roman" w:cs="Times New Roman"/>
          <w:sz w:val="24"/>
          <w:szCs w:val="24"/>
          <w:lang w:eastAsia="ru-RU"/>
        </w:rPr>
        <w:t xml:space="preserve"> </w:t>
      </w:r>
    </w:p>
    <w:p w14:paraId="7A5B9FD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76ED549" w14:textId="77777777" w:rsidTr="004578DB">
        <w:tc>
          <w:tcPr>
            <w:tcW w:w="180" w:type="dxa"/>
            <w:tcMar>
              <w:top w:w="0" w:type="dxa"/>
              <w:left w:w="0" w:type="dxa"/>
              <w:bottom w:w="0" w:type="dxa"/>
              <w:right w:w="150" w:type="dxa"/>
            </w:tcMar>
            <w:hideMark/>
          </w:tcPr>
          <w:p w14:paraId="2810B129" w14:textId="7E0FE0F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E45E893" wp14:editId="512E7373">
                  <wp:extent cx="114300" cy="142875"/>
                  <wp:effectExtent l="0" t="0" r="0" b="9525"/>
                  <wp:docPr id="5" name="Рисунок 5" descr="C:\Users\korchagina.me.p\AppData\Local\Microsoft\Windows\INetCache\Content.MSO\7045DF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rchagina.me.p\AppData\Local\Microsoft\Windows\INetCache\Content.MSO\7045DF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693DA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322-ФЗ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F90C0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Граждане, благотворительные организации, добровольческие (волонтерские) организации, социально ориентированные некоммерческие организации и организаторы добровольческой (волонтерской) деятельности вправе подать в электронной форме заявление о готовности участвовать в профилактике безнадзорности и правонарушений несовершеннолетних. </w:t>
      </w:r>
    </w:p>
    <w:p w14:paraId="1A4FB02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 частности, определены требования для включения в реестр, закреплена безвозмездность осуществления наставнической деятельности, установлены формы оказания поддержки наставникам и организациям, включенным в реестр, а также определены права и обязанности наставников. </w:t>
      </w:r>
    </w:p>
    <w:p w14:paraId="7E259DC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23FFA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Медицинским организациям разрешили предоставлять в безвозмездное пользование объекты культурного наследия, находящиеся в государственной собственности</w:t>
      </w:r>
      <w:r w:rsidRPr="004578DB">
        <w:rPr>
          <w:rFonts w:ascii="Times New Roman" w:eastAsia="Times New Roman" w:hAnsi="Times New Roman" w:cs="Times New Roman"/>
          <w:sz w:val="24"/>
          <w:szCs w:val="24"/>
          <w:lang w:eastAsia="ru-RU"/>
        </w:rPr>
        <w:t xml:space="preserve"> </w:t>
      </w:r>
    </w:p>
    <w:p w14:paraId="741310B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C8263F" w14:textId="77777777" w:rsidTr="004578DB">
        <w:tc>
          <w:tcPr>
            <w:tcW w:w="180" w:type="dxa"/>
            <w:tcMar>
              <w:top w:w="0" w:type="dxa"/>
              <w:left w:w="0" w:type="dxa"/>
              <w:bottom w:w="0" w:type="dxa"/>
              <w:right w:w="150" w:type="dxa"/>
            </w:tcMar>
            <w:hideMark/>
          </w:tcPr>
          <w:p w14:paraId="1A752A07" w14:textId="73394E5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AF83C59" wp14:editId="0DC90108">
                  <wp:extent cx="114300" cy="142875"/>
                  <wp:effectExtent l="0" t="0" r="0" b="9525"/>
                  <wp:docPr id="4" name="Рисунок 4" descr="C:\Users\korchagina.me.p\AppData\Local\Microsoft\Windows\INetCache\Content.MSO\B40840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korchagina.me.p\AppData\Local\Microsoft\Windows\INetCache\Content.MSO\B40840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DA179A"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327-ФЗ</w:t>
            </w:r>
            <w:r w:rsidRPr="004578DB">
              <w:rPr>
                <w:rFonts w:ascii="Times New Roman" w:eastAsia="Times New Roman" w:hAnsi="Times New Roman" w:cs="Times New Roman"/>
                <w:sz w:val="21"/>
                <w:szCs w:val="21"/>
                <w:lang w:eastAsia="ru-RU"/>
              </w:rPr>
              <w:br/>
              <w:t xml:space="preserve">"О внесении изменения в статью 52.1 Федерального закона "Об объектах культурного наследия (памятниках истории и культуры) народов Российской Федерации" </w:t>
            </w:r>
          </w:p>
        </w:tc>
      </w:tr>
    </w:tbl>
    <w:p w14:paraId="516FF4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Речь идет о возможности предоставления медицинской организации объекта культурного наследия в безвозмездное пользование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 </w:t>
      </w:r>
    </w:p>
    <w:p w14:paraId="4EFC68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432420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развитии креативных (творческих) индустрий в России</w:t>
      </w:r>
      <w:r w:rsidRPr="004578DB">
        <w:rPr>
          <w:rFonts w:ascii="Times New Roman" w:eastAsia="Times New Roman" w:hAnsi="Times New Roman" w:cs="Times New Roman"/>
          <w:sz w:val="24"/>
          <w:szCs w:val="24"/>
          <w:lang w:eastAsia="ru-RU"/>
        </w:rPr>
        <w:t xml:space="preserve"> </w:t>
      </w:r>
    </w:p>
    <w:p w14:paraId="571CC4B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19C759" w14:textId="77777777" w:rsidTr="004578DB">
        <w:tc>
          <w:tcPr>
            <w:tcW w:w="180" w:type="dxa"/>
            <w:tcMar>
              <w:top w:w="0" w:type="dxa"/>
              <w:left w:w="0" w:type="dxa"/>
              <w:bottom w:w="0" w:type="dxa"/>
              <w:right w:w="150" w:type="dxa"/>
            </w:tcMar>
            <w:hideMark/>
          </w:tcPr>
          <w:p w14:paraId="05B27739" w14:textId="14E65B1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030005F" wp14:editId="439A6375">
                  <wp:extent cx="114300" cy="142875"/>
                  <wp:effectExtent l="0" t="0" r="0" b="9525"/>
                  <wp:docPr id="3" name="Рисунок 3" descr="C:\Users\korchagina.me.p\AppData\Local\Microsoft\Windows\INetCache\Content.MSO\D08BA6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orchagina.me.p\AppData\Local\Microsoft\Windows\INetCache\Content.MSO\D08BA6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946CA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330-ФЗ</w:t>
            </w:r>
            <w:r w:rsidRPr="004578DB">
              <w:rPr>
                <w:rFonts w:ascii="Times New Roman" w:eastAsia="Times New Roman" w:hAnsi="Times New Roman" w:cs="Times New Roman"/>
                <w:sz w:val="21"/>
                <w:szCs w:val="21"/>
                <w:lang w:eastAsia="ru-RU"/>
              </w:rPr>
              <w:br/>
              <w:t xml:space="preserve">"О развитии креативных (творческих) индустрий в Российской Федерации" </w:t>
            </w:r>
          </w:p>
        </w:tc>
      </w:tr>
    </w:tbl>
    <w:p w14:paraId="470152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закрепляет основы правового регулирования организации и развития в РФ креативных (творческих) индустрий как базового сектора креативной экономики. Он также устанавливает условия деятельности и возможные меры государственной поддержки субъектов креативных индустрий. </w:t>
      </w:r>
    </w:p>
    <w:p w14:paraId="18B4FFA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креативная индустрия - это экономическая деятельность, непосредственно связанная с созданием, продвижением на внутреннем и внешнем рынках, распространением и (или) реализацией креативного продукта, обладающего уникальностью и экономической ценностью. Предусматривается создание реестра субъектов креативных индустрий. </w:t>
      </w:r>
    </w:p>
    <w:p w14:paraId="72C0A87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полномочия органов государственной власти РФ и регионов в указанной сфере, предусматриваются виды креативных индустрий (народные художественные промыслы и ремесла, литературные произведения и произведения искусства, информационно-телекоммуникационные технологии, прикладное творчество, архитектура и дизайн), меры господдержки в сфере креативных индустрий и пр. </w:t>
      </w:r>
    </w:p>
    <w:p w14:paraId="640B04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определению федерального органа исполнительной власти, который будет осуществлять выработку и реализацию государственной политики в сфере креативных индустрий. </w:t>
      </w:r>
    </w:p>
    <w:p w14:paraId="15AAB41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3EEA72B6" w14:textId="02E30A66" w:rsidR="004578DB" w:rsidRDefault="004578DB"/>
    <w:p w14:paraId="5B128ECB" w14:textId="71FCF43C" w:rsidR="004578DB" w:rsidRDefault="004578DB"/>
    <w:p w14:paraId="670ADFB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Студенческие отряды привлекут к строительству объектов инфраструктуры на Дальнем Востоке и в Арктической зоне РФ</w:t>
      </w:r>
    </w:p>
    <w:p w14:paraId="273510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E9DD185" w14:textId="77777777" w:rsidTr="004578DB">
        <w:tc>
          <w:tcPr>
            <w:tcW w:w="180" w:type="dxa"/>
            <w:tcMar>
              <w:top w:w="0" w:type="dxa"/>
              <w:left w:w="0" w:type="dxa"/>
              <w:bottom w:w="0" w:type="dxa"/>
              <w:right w:w="150" w:type="dxa"/>
            </w:tcMar>
            <w:hideMark/>
          </w:tcPr>
          <w:p w14:paraId="39D621D8" w14:textId="6E284D2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BF10B8C" wp14:editId="026169E6">
                  <wp:extent cx="114300" cy="142875"/>
                  <wp:effectExtent l="0" t="0" r="0" b="9525"/>
                  <wp:docPr id="32" name="Рисунок 32" descr="C:\Users\korchagina.me.p\AppData\Local\Microsoft\Windows\INetCache\Content.MSO\71070D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korchagina.me.p\AppData\Local\Microsoft\Windows\INetCache\Content.MSO\71070D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DD309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1053</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77BAB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государственную программу РФ "Обеспечение доступным и комфортным жильем и коммунальными услугами граждан Российской Федерации". </w:t>
      </w:r>
    </w:p>
    <w:p w14:paraId="7E7A41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Изменениями, в частности, закреплено, что в проектной документации по объектам капитального строительства, реализуемым на территориях Дальневосточного федерального округа и Арктической зоны РФ, необходимо предусматривать перечень мероприятий и затраты по привлечению студенческих строительных отрядов. </w:t>
      </w:r>
    </w:p>
    <w:p w14:paraId="332A9CF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4D3DC0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госпрограмма "Развитие энергетики"</w:t>
      </w:r>
      <w:r w:rsidRPr="004578DB">
        <w:rPr>
          <w:rFonts w:ascii="Times New Roman" w:eastAsia="Times New Roman" w:hAnsi="Times New Roman" w:cs="Times New Roman"/>
          <w:sz w:val="24"/>
          <w:szCs w:val="24"/>
          <w:lang w:eastAsia="ru-RU"/>
        </w:rPr>
        <w:t xml:space="preserve"> </w:t>
      </w:r>
    </w:p>
    <w:p w14:paraId="4EAD23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55F24D" w14:textId="77777777" w:rsidTr="004578DB">
        <w:tc>
          <w:tcPr>
            <w:tcW w:w="180" w:type="dxa"/>
            <w:tcMar>
              <w:top w:w="0" w:type="dxa"/>
              <w:left w:w="0" w:type="dxa"/>
              <w:bottom w:w="0" w:type="dxa"/>
              <w:right w:w="150" w:type="dxa"/>
            </w:tcMar>
            <w:hideMark/>
          </w:tcPr>
          <w:p w14:paraId="632D5FBB" w14:textId="3B7D7A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954E96D" wp14:editId="732DB4C9">
                  <wp:extent cx="114300" cy="142875"/>
                  <wp:effectExtent l="0" t="0" r="0" b="9525"/>
                  <wp:docPr id="31" name="Рисунок 31" descr="C:\Users\korchagina.me.p\AppData\Local\Microsoft\Windows\INetCache\Content.MSO\E3287D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korchagina.me.p\AppData\Local\Microsoft\Windows\INetCache\Content.MSO\E3287D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BE65D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06.08.2024 N 1056</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013D3D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Программа приведена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257AB1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Изменения также внесены в Правила предоставления и распределения в 2024 году субсидий из федерального бюджета бюджетам субъектов Российской Федерации на </w:t>
      </w:r>
      <w:proofErr w:type="spellStart"/>
      <w:r w:rsidRPr="004578DB">
        <w:rPr>
          <w:rFonts w:ascii="Times New Roman" w:eastAsia="Times New Roman" w:hAnsi="Times New Roman" w:cs="Times New Roman"/>
          <w:sz w:val="24"/>
          <w:szCs w:val="24"/>
          <w:lang w:eastAsia="ru-RU"/>
        </w:rPr>
        <w:t>софинансирование</w:t>
      </w:r>
      <w:proofErr w:type="spellEnd"/>
      <w:r w:rsidRPr="004578DB">
        <w:rPr>
          <w:rFonts w:ascii="Times New Roman" w:eastAsia="Times New Roman" w:hAnsi="Times New Roman" w:cs="Times New Roman"/>
          <w:sz w:val="24"/>
          <w:szCs w:val="24"/>
          <w:lang w:eastAsia="ru-RU"/>
        </w:rPr>
        <w:t xml:space="preserve"> расходов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w:t>
      </w:r>
      <w:proofErr w:type="spellStart"/>
      <w:r w:rsidRPr="004578DB">
        <w:rPr>
          <w:rFonts w:ascii="Times New Roman" w:eastAsia="Times New Roman" w:hAnsi="Times New Roman" w:cs="Times New Roman"/>
          <w:sz w:val="24"/>
          <w:szCs w:val="24"/>
          <w:lang w:eastAsia="ru-RU"/>
        </w:rPr>
        <w:t>догазификации</w:t>
      </w:r>
      <w:proofErr w:type="spellEnd"/>
      <w:r w:rsidRPr="004578DB">
        <w:rPr>
          <w:rFonts w:ascii="Times New Roman" w:eastAsia="Times New Roman" w:hAnsi="Times New Roman" w:cs="Times New Roman"/>
          <w:sz w:val="24"/>
          <w:szCs w:val="24"/>
          <w:lang w:eastAsia="ru-RU"/>
        </w:rPr>
        <w:t xml:space="preserve">). </w:t>
      </w:r>
    </w:p>
    <w:p w14:paraId="6F031A7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1B90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Внесены уточнения в Положение о Федеральном агентстве по государственным резервам</w:t>
      </w:r>
      <w:r w:rsidRPr="004578DB">
        <w:rPr>
          <w:rFonts w:ascii="Times New Roman" w:eastAsia="Times New Roman" w:hAnsi="Times New Roman" w:cs="Times New Roman"/>
          <w:sz w:val="24"/>
          <w:szCs w:val="24"/>
          <w:lang w:eastAsia="ru-RU"/>
        </w:rPr>
        <w:t xml:space="preserve"> </w:t>
      </w:r>
    </w:p>
    <w:p w14:paraId="6D9590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593A08" w14:textId="77777777" w:rsidTr="004578DB">
        <w:tc>
          <w:tcPr>
            <w:tcW w:w="180" w:type="dxa"/>
            <w:tcMar>
              <w:top w:w="0" w:type="dxa"/>
              <w:left w:w="0" w:type="dxa"/>
              <w:bottom w:w="0" w:type="dxa"/>
              <w:right w:w="150" w:type="dxa"/>
            </w:tcMar>
            <w:hideMark/>
          </w:tcPr>
          <w:p w14:paraId="1DC8E185" w14:textId="53D0C08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98BE632" wp14:editId="70C86B7E">
                  <wp:extent cx="114300" cy="142875"/>
                  <wp:effectExtent l="0" t="0" r="0" b="9525"/>
                  <wp:docPr id="30" name="Рисунок 30" descr="C:\Users\korchagina.me.p\AppData\Local\Microsoft\Windows\INetCache\Content.MSO\1D84E9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korchagina.me.p\AppData\Local\Microsoft\Windows\INetCache\Content.MSO\1D84E9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8076C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71436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Постановлением в числе прочего к полномочиям Росрезерва отнесено утверждение штатной численности работников федеральных государственных казенных учреждений, подведомственных Агентству, в пределах общей предельной численности, установленной Правительством РФ. </w:t>
      </w:r>
    </w:p>
    <w:p w14:paraId="1032A79F" w14:textId="1B25D97F" w:rsidR="004578DB" w:rsidRDefault="004578DB"/>
    <w:p w14:paraId="33D8787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Усовершенствована процедура банкротства граждан во внесудебном порядке</w:t>
      </w:r>
    </w:p>
    <w:p w14:paraId="1291C46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824D66" w14:textId="77777777" w:rsidTr="004578DB">
        <w:tc>
          <w:tcPr>
            <w:tcW w:w="180" w:type="dxa"/>
            <w:tcMar>
              <w:top w:w="0" w:type="dxa"/>
              <w:left w:w="0" w:type="dxa"/>
              <w:bottom w:w="0" w:type="dxa"/>
              <w:right w:w="150" w:type="dxa"/>
            </w:tcMar>
            <w:hideMark/>
          </w:tcPr>
          <w:p w14:paraId="7D2830C0" w14:textId="2283173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AA1FAD" wp14:editId="7506D76B">
                  <wp:extent cx="114300" cy="142875"/>
                  <wp:effectExtent l="0" t="0" r="0" b="9525"/>
                  <wp:docPr id="43" name="Рисунок 43" descr="C:\Users\korchagina.me.p\AppData\Local\Microsoft\Windows\INetCache\Content.MSO\33F311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korchagina.me.p\AppData\Local\Microsoft\Windows\INetCache\Content.MSO\33F311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E342B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статью 6 Федерального закона "О внесении изменений в Федеральный закон "О несостоятельности (банкротстве)" и отдельные законодательные акты Российской Федерации" </w:t>
            </w:r>
          </w:p>
        </w:tc>
      </w:tr>
    </w:tbl>
    <w:p w14:paraId="17E03EB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 подаче гражданином заявления о признании его банкротом во внесудебном порядке МФЦ будет включать в Единый федеральный реестр сведений о банкротстве (ЕФРСБ), в числе прочего, реквизиты документа, удостоверяющего личность гражданина. Реквизиты документа не будут размещаться в открытом доступе в сети "Интернет". </w:t>
      </w:r>
    </w:p>
    <w:p w14:paraId="10D395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Данные изменения позволят достовернее идентифицировать граждан в рамках межведомственного информационного взаимодействия в целях проверки соответствия заявителя условиям для внесудебного банкротства. </w:t>
      </w:r>
    </w:p>
    <w:p w14:paraId="2023DB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уточнена процедура обмена информацией между оператором ЕФРСБ, ФССП, Фондом пенсионного и социального страхования, ФНС и кредитными организациями. </w:t>
      </w:r>
    </w:p>
    <w:p w14:paraId="1AB55D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внесены отдельные уточнения в положения, касающиеся включения в ЕФРСБ сведений арбитражными управляющими. </w:t>
      </w:r>
    </w:p>
    <w:p w14:paraId="3ACB6A3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8B77B8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Законе о банкротстве закреплено полномочие финансового управляющего по исключению из конкурсной массы имущества граждан-банкротов, на которое не может быть обращено взыскание</w:t>
      </w:r>
      <w:r w:rsidRPr="004578DB">
        <w:rPr>
          <w:rFonts w:ascii="Times New Roman" w:eastAsia="Times New Roman" w:hAnsi="Times New Roman" w:cs="Times New Roman"/>
          <w:sz w:val="24"/>
          <w:szCs w:val="24"/>
          <w:lang w:eastAsia="ru-RU"/>
        </w:rPr>
        <w:t xml:space="preserve"> </w:t>
      </w:r>
    </w:p>
    <w:p w14:paraId="2209D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F1548F" w14:textId="77777777" w:rsidTr="004578DB">
        <w:tc>
          <w:tcPr>
            <w:tcW w:w="180" w:type="dxa"/>
            <w:tcMar>
              <w:top w:w="0" w:type="dxa"/>
              <w:left w:w="0" w:type="dxa"/>
              <w:bottom w:w="0" w:type="dxa"/>
              <w:right w:w="150" w:type="dxa"/>
            </w:tcMar>
            <w:hideMark/>
          </w:tcPr>
          <w:p w14:paraId="6EE73B6E" w14:textId="092049F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58DDBE7" wp14:editId="35D36040">
                  <wp:extent cx="114300" cy="142875"/>
                  <wp:effectExtent l="0" t="0" r="0" b="9525"/>
                  <wp:docPr id="42" name="Рисунок 42" descr="C:\Users\korchagina.me.p\AppData\Local\Microsoft\Windows\INetCache\Content.MSO\D00960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korchagina.me.p\AppData\Local\Microsoft\Windows\INetCache\Content.MSO\D00960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DFEF6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228-ФЗ</w:t>
            </w:r>
            <w:r w:rsidRPr="004578DB">
              <w:rPr>
                <w:rFonts w:ascii="Times New Roman" w:eastAsia="Times New Roman" w:hAnsi="Times New Roman" w:cs="Times New Roman"/>
                <w:sz w:val="21"/>
                <w:szCs w:val="21"/>
                <w:lang w:eastAsia="ru-RU"/>
              </w:rPr>
              <w:br/>
              <w:t xml:space="preserve">"О внесении изменений в статью 213.25 Федерального закона "О несостоятельности (банкротстве)", статью 101 Федерального закона "Об исполнительном производстве" и признании утратившими силу отдельных положений законодательных актов Российской Федерации" </w:t>
            </w:r>
          </w:p>
        </w:tc>
      </w:tr>
    </w:tbl>
    <w:p w14:paraId="5945C6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При этом установлено, что разногласия между финансовым управляющим, должником и лицами, участвующими в деле о банкротстве, в отношении указанного имущества рассматриваются судьей единолично без проведения судебного заседания и вызова лиц, участвующих в деле о банкротстве, в соответствии с пунктом 2 статьи 60 Закона о банкротстве. </w:t>
      </w:r>
    </w:p>
    <w:p w14:paraId="64E17E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уточнены положения, предусматривающие случаи, в которых запрет открывать банковские счета в кредитных организациях и получать по ним денежные средства не распространяется на счета для зачисления денежных средств, выплачиваемых участнику боевых действий. </w:t>
      </w:r>
    </w:p>
    <w:p w14:paraId="39D126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7AC688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 запрет на безвозмездную передачу имущества в личный фонд лицом, не являющимся его учредителем</w:t>
      </w:r>
      <w:r w:rsidRPr="004578DB">
        <w:rPr>
          <w:rFonts w:ascii="Times New Roman" w:eastAsia="Times New Roman" w:hAnsi="Times New Roman" w:cs="Times New Roman"/>
          <w:sz w:val="24"/>
          <w:szCs w:val="24"/>
          <w:lang w:eastAsia="ru-RU"/>
        </w:rPr>
        <w:t xml:space="preserve"> </w:t>
      </w:r>
    </w:p>
    <w:p w14:paraId="1C33E82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A539F48" w14:textId="77777777" w:rsidTr="004578DB">
        <w:tc>
          <w:tcPr>
            <w:tcW w:w="180" w:type="dxa"/>
            <w:tcMar>
              <w:top w:w="0" w:type="dxa"/>
              <w:left w:w="0" w:type="dxa"/>
              <w:bottom w:w="0" w:type="dxa"/>
              <w:right w:w="150" w:type="dxa"/>
            </w:tcMar>
            <w:hideMark/>
          </w:tcPr>
          <w:p w14:paraId="0E5DEE79" w14:textId="3AC66D6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E3A25A0" wp14:editId="74F01E47">
                  <wp:extent cx="114300" cy="142875"/>
                  <wp:effectExtent l="0" t="0" r="0" b="9525"/>
                  <wp:docPr id="41" name="Рисунок 41" descr="C:\Users\korchagina.me.p\AppData\Local\Microsoft\Windows\INetCache\Content.MSO\F8B6CD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korchagina.me.p\AppData\Local\Microsoft\Windows\INetCache\Content.MSO\F8B6CD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92445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237-ФЗ</w:t>
            </w:r>
            <w:r w:rsidRPr="004578DB">
              <w:rPr>
                <w:rFonts w:ascii="Times New Roman" w:eastAsia="Times New Roman" w:hAnsi="Times New Roman" w:cs="Times New Roman"/>
                <w:sz w:val="21"/>
                <w:szCs w:val="21"/>
                <w:lang w:eastAsia="ru-RU"/>
              </w:rPr>
              <w:br/>
              <w:t xml:space="preserve">"О внесении изменений в часть первую и статью 1202 части третьей Гражданского кодекса Российской Федерации" </w:t>
            </w:r>
          </w:p>
        </w:tc>
      </w:tr>
    </w:tbl>
    <w:p w14:paraId="35126E6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внесенными в ГК РФ поправками закреплено, что уставом личного фонда, созданного по российскому праву, может быть предусмотрено применение иностранного права к отношениям с участием личного фонда, учредителя этого фонда, выгодоприобретателей этого фонда, а также лиц, входящих в состав органов этого фонда, если это отношения с участием иностранных граждан или иностранных юридических лиц либо отношения, осложненные иным иностранным элементом. </w:t>
      </w:r>
    </w:p>
    <w:p w14:paraId="1F22A98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0FCDA14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EB07AA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Реформированы процедуры банкротства в отношении кредитных, страховых организаций и НПФ</w:t>
      </w:r>
      <w:r w:rsidRPr="004578DB">
        <w:rPr>
          <w:rFonts w:ascii="Times New Roman" w:eastAsia="Times New Roman" w:hAnsi="Times New Roman" w:cs="Times New Roman"/>
          <w:sz w:val="24"/>
          <w:szCs w:val="24"/>
          <w:lang w:eastAsia="ru-RU"/>
        </w:rPr>
        <w:t xml:space="preserve"> </w:t>
      </w:r>
    </w:p>
    <w:p w14:paraId="335E476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FCB30B6" w14:textId="77777777" w:rsidTr="004578DB">
        <w:tc>
          <w:tcPr>
            <w:tcW w:w="180" w:type="dxa"/>
            <w:tcMar>
              <w:top w:w="0" w:type="dxa"/>
              <w:left w:w="0" w:type="dxa"/>
              <w:bottom w:w="0" w:type="dxa"/>
              <w:right w:w="150" w:type="dxa"/>
            </w:tcMar>
            <w:hideMark/>
          </w:tcPr>
          <w:p w14:paraId="42E672D1" w14:textId="035C19C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7C25CF0" wp14:editId="3734E5AE">
                  <wp:extent cx="114300" cy="142875"/>
                  <wp:effectExtent l="0" t="0" r="0" b="9525"/>
                  <wp:docPr id="40" name="Рисунок 40" descr="C:\Users\korchagina.me.p\AppData\Local\Microsoft\Windows\INetCache\Content.MSO\C6AEBD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korchagina.me.p\AppData\Local\Microsoft\Windows\INetCache\Content.MSO\C6AEBD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CF96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243-ФЗ</w:t>
            </w:r>
            <w:r w:rsidRPr="004578DB">
              <w:rPr>
                <w:rFonts w:ascii="Times New Roman" w:eastAsia="Times New Roman" w:hAnsi="Times New Roman" w:cs="Times New Roman"/>
                <w:sz w:val="21"/>
                <w:szCs w:val="21"/>
                <w:lang w:eastAsia="ru-RU"/>
              </w:rPr>
              <w:br/>
              <w:t xml:space="preserve">"О внесении изменений в статью 23.4 Федерального закона "О банках и банковской деятельности" и Федеральный закон "О несостоятельности (банкротстве)" </w:t>
            </w:r>
          </w:p>
        </w:tc>
      </w:tr>
    </w:tbl>
    <w:p w14:paraId="711890C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предусмотрено право учредителей (участников) указанных организаций, а также право третьих лиц в определенные сроки и в установленном порядке предоставить денежные средства, достаточные для исполнения требований кредиторов. </w:t>
      </w:r>
    </w:p>
    <w:p w14:paraId="56771A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Определен порядок направления заявлений о намерении предоставить денежные средства, требования к их перечислению, а также установлены особенности исполнения обязательств за счет предоставленных средств. </w:t>
      </w:r>
    </w:p>
    <w:p w14:paraId="3237021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58C5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Совершенствуются требования к деятельности кредитных потребительских кооперативов</w:t>
      </w:r>
      <w:r w:rsidRPr="004578DB">
        <w:rPr>
          <w:rFonts w:ascii="Times New Roman" w:eastAsia="Times New Roman" w:hAnsi="Times New Roman" w:cs="Times New Roman"/>
          <w:sz w:val="24"/>
          <w:szCs w:val="24"/>
          <w:lang w:eastAsia="ru-RU"/>
        </w:rPr>
        <w:t xml:space="preserve"> </w:t>
      </w:r>
    </w:p>
    <w:p w14:paraId="7F9D13A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F9084E" w14:textId="77777777" w:rsidTr="004578DB">
        <w:tc>
          <w:tcPr>
            <w:tcW w:w="180" w:type="dxa"/>
            <w:tcMar>
              <w:top w:w="0" w:type="dxa"/>
              <w:left w:w="0" w:type="dxa"/>
              <w:bottom w:w="0" w:type="dxa"/>
              <w:right w:w="150" w:type="dxa"/>
            </w:tcMar>
            <w:hideMark/>
          </w:tcPr>
          <w:p w14:paraId="480856FF" w14:textId="24EBAE6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6746004" wp14:editId="50388FA6">
                  <wp:extent cx="114300" cy="142875"/>
                  <wp:effectExtent l="0" t="0" r="0" b="9525"/>
                  <wp:docPr id="39" name="Рисунок 39" descr="C:\Users\korchagina.me.p\AppData\Local\Microsoft\Windows\INetCache\Content.MSO\441FDF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korchagina.me.p\AppData\Local\Microsoft\Windows\INetCache\Content.MSO\441FDF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FE406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254-ФЗ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2C079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Вносятся масштабные изменения в Федеральный закон от 18 июля 2009 года N 190-ФЗ "О кредитной кооперации", в частности: </w:t>
      </w:r>
    </w:p>
    <w:p w14:paraId="0CF744D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Ужесточается контроль Банка России за кредитными кооперативами. Банк России будет вести государственный реестр кредитных кооперативов по правилам, установленным Федеральным законом N 190-ФЗ и своим нормативным актом. Также регулятор наделяется </w:t>
      </w:r>
      <w:r w:rsidRPr="004578DB">
        <w:rPr>
          <w:rFonts w:ascii="Times New Roman" w:eastAsia="Times New Roman" w:hAnsi="Times New Roman" w:cs="Times New Roman"/>
          <w:sz w:val="24"/>
          <w:szCs w:val="24"/>
          <w:lang w:eastAsia="ru-RU"/>
        </w:rPr>
        <w:lastRenderedPageBreak/>
        <w:t xml:space="preserve">полномочиями по внесудебному исключению сведений о кредитном кооперативе из реестра, законом предусмотрены основания для принятия Банком России такого решения. В таком случае юрлицо не вправе осуществлять деятельность кредитного кооператива со дня исключения соответствующих сведений из реестра. </w:t>
      </w:r>
    </w:p>
    <w:p w14:paraId="0519C5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Закрепляются особенности прекращения деятельности кредитного кооператива и требования к органам управления кредитного кооператива; </w:t>
      </w:r>
    </w:p>
    <w:p w14:paraId="48B00D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Предусматривается, что юрлица, не являющиеся кредитными кооперативами, не вправе осуществлять деятельность по организации финансовой взаимопомощи своих членов в соответствии с Федеральным законом N 190-ФЗ; </w:t>
      </w:r>
    </w:p>
    <w:p w14:paraId="2514E35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Устанавливается, что кредитный кооператив, членами (пайщиками) которого являются физические лица, не вправе предоставлять займы кредитным организациям и </w:t>
      </w:r>
      <w:proofErr w:type="spellStart"/>
      <w:r w:rsidRPr="004578DB">
        <w:rPr>
          <w:rFonts w:ascii="Times New Roman" w:eastAsia="Times New Roman" w:hAnsi="Times New Roman" w:cs="Times New Roman"/>
          <w:sz w:val="24"/>
          <w:szCs w:val="24"/>
          <w:lang w:eastAsia="ru-RU"/>
        </w:rPr>
        <w:t>некредитным</w:t>
      </w:r>
      <w:proofErr w:type="spellEnd"/>
      <w:r w:rsidRPr="004578DB">
        <w:rPr>
          <w:rFonts w:ascii="Times New Roman" w:eastAsia="Times New Roman" w:hAnsi="Times New Roman" w:cs="Times New Roman"/>
          <w:sz w:val="24"/>
          <w:szCs w:val="24"/>
          <w:lang w:eastAsia="ru-RU"/>
        </w:rPr>
        <w:t xml:space="preserve"> финансовым организациям, являющимся членами такого кредитного кооператива (пайщиками). </w:t>
      </w:r>
    </w:p>
    <w:p w14:paraId="2D638C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180 дней после дня его официального опубликования, за исключением положений, для которых установлены иные сроки вступления их в силу. Кредитные потребительские кооперативы, за исключением кредитных кооперативов второго уровня, сведения о которых были внесены Банком России в государственный реестр кредитных кооперативов и которые не являлись членами СРО в сфере финансового рынка, объединяющей кредитные кооперативы, до дня вступления в силу настоящего Федерального закона, обязаны привести свою деятельность в соответствие с новыми требованиями и стать членами СРО в течение 180 дней со дня вступления в силу настоящего Федерального закона. </w:t>
      </w:r>
    </w:p>
    <w:p w14:paraId="5F0489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Кредитные кооперативы, которые являлись членами СРО до дня вступления в силу настоящего Федерального закона, обязаны привести свою деятельность в соответствие с новыми требованиями и в течение 360 дней со дня вступления в силу настоящего Федерального закона подтвердить саморегулируемой организации, членами которой они являются, свое соответствие указанным требованиям. </w:t>
      </w:r>
    </w:p>
    <w:p w14:paraId="4C195C4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3F64B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устанавливающий правовые гарантии защиты залоговых прав кредиторов, не являющихся участниками строительства, при передаче имущества застройщика-банкрота созданному для защиты прав дольщиков фонду</w:t>
      </w:r>
      <w:r w:rsidRPr="004578DB">
        <w:rPr>
          <w:rFonts w:ascii="Times New Roman" w:eastAsia="Times New Roman" w:hAnsi="Times New Roman" w:cs="Times New Roman"/>
          <w:sz w:val="24"/>
          <w:szCs w:val="24"/>
          <w:lang w:eastAsia="ru-RU"/>
        </w:rPr>
        <w:t xml:space="preserve"> </w:t>
      </w:r>
    </w:p>
    <w:p w14:paraId="1AAC754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1BEBD05" w14:textId="77777777" w:rsidTr="004578DB">
        <w:tc>
          <w:tcPr>
            <w:tcW w:w="180" w:type="dxa"/>
            <w:tcMar>
              <w:top w:w="0" w:type="dxa"/>
              <w:left w:w="0" w:type="dxa"/>
              <w:bottom w:w="0" w:type="dxa"/>
              <w:right w:w="150" w:type="dxa"/>
            </w:tcMar>
            <w:hideMark/>
          </w:tcPr>
          <w:p w14:paraId="651BBAD2" w14:textId="367CA08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9946AF8" wp14:editId="1A908CF7">
                  <wp:extent cx="114300" cy="142875"/>
                  <wp:effectExtent l="0" t="0" r="0" b="9525"/>
                  <wp:docPr id="38" name="Рисунок 38" descr="C:\Users\korchagina.me.p\AppData\Local\Microsoft\Windows\INetCache\Content.MSO\D4EE0D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korchagina.me.p\AppData\Local\Microsoft\Windows\INetCache\Content.MSO\D4EE0D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DAF3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282-ФЗ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и отдельные законодательные акты Российской Федерации" </w:t>
            </w:r>
          </w:p>
        </w:tc>
      </w:tr>
    </w:tbl>
    <w:p w14:paraId="7D663D4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указанном случае требования залоговых кредиторов будут удовлетворены ППК "Фонд развития территорий" или Фондом субъекта РФ. </w:t>
      </w:r>
    </w:p>
    <w:p w14:paraId="564902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Реализовано Постановление Конституционного Суда от 21 июля 2022 г. N 34-П. </w:t>
      </w:r>
    </w:p>
    <w:p w14:paraId="49DF22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по истечении тридцати дней после дня его официального опубликования. Предусмотрено, что в случае, если до дня вступления в силу настоящего Федерального закона права застройщика на земельный участок с находящимися на нем объектом (объектами) незавершенного строительства, неотделимыми улучшениями и обязательства застройщика были переданы ППК "Фонд развития территорий" или Фонду субъекта РФ без соблюдения условия, предусмотренного пунктом 6 статьи 201.10 Федерального закона "О несостоятельности (банкротстве)" (в редакции, действовавшей до дня вступления в силу настоящего Федерального закона), не </w:t>
      </w:r>
      <w:r w:rsidRPr="004578DB">
        <w:rPr>
          <w:rFonts w:ascii="Times New Roman" w:eastAsia="Times New Roman" w:hAnsi="Times New Roman" w:cs="Times New Roman"/>
          <w:sz w:val="24"/>
          <w:szCs w:val="24"/>
          <w:lang w:eastAsia="ru-RU"/>
        </w:rPr>
        <w:lastRenderedPageBreak/>
        <w:t xml:space="preserve">являвшиеся участниками строительства кредиторы, требования которых по обязательствам, обеспеченным залогом прав застройщика на переданные объект незавершенного строительства и (или) земельный участок, были в рамках дела о банкротстве застройщика включены в реестр требований кредиторов, но остались неудовлетворенными, имеют право требовать уплаты ППК "Фонд развития территорий" или Фондом субъекта РФ, которым были переданы права и обязательства застройщика, денежной суммы в установленных поправками размере, порядке и на предусмотренных условиях. </w:t>
      </w:r>
    </w:p>
    <w:p w14:paraId="1046FA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DF2931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сохранении единственного ипотечного жилья при банкротстве гражданина</w:t>
      </w:r>
      <w:r w:rsidRPr="004578DB">
        <w:rPr>
          <w:rFonts w:ascii="Times New Roman" w:eastAsia="Times New Roman" w:hAnsi="Times New Roman" w:cs="Times New Roman"/>
          <w:sz w:val="24"/>
          <w:szCs w:val="24"/>
          <w:lang w:eastAsia="ru-RU"/>
        </w:rPr>
        <w:t xml:space="preserve"> </w:t>
      </w:r>
    </w:p>
    <w:p w14:paraId="2E00D9A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4094F19" w14:textId="77777777" w:rsidTr="004578DB">
        <w:tc>
          <w:tcPr>
            <w:tcW w:w="180" w:type="dxa"/>
            <w:tcMar>
              <w:top w:w="0" w:type="dxa"/>
              <w:left w:w="0" w:type="dxa"/>
              <w:bottom w:w="0" w:type="dxa"/>
              <w:right w:w="150" w:type="dxa"/>
            </w:tcMar>
            <w:hideMark/>
          </w:tcPr>
          <w:p w14:paraId="71ABAE44" w14:textId="6E84888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DD88D1F" wp14:editId="3705A480">
                  <wp:extent cx="114300" cy="142875"/>
                  <wp:effectExtent l="0" t="0" r="0" b="9525"/>
                  <wp:docPr id="37" name="Рисунок 37" descr="C:\Users\korchagina.me.p\AppData\Local\Microsoft\Windows\INetCache\Content.MSO\D16731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korchagina.me.p\AppData\Local\Microsoft\Windows\INetCache\Content.MSO\D16731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4960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298-ФЗ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несостоятельности (банкротстве)" </w:t>
            </w:r>
          </w:p>
        </w:tc>
      </w:tr>
    </w:tbl>
    <w:p w14:paraId="642C381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особенности заключения мирового соглашения между гражданином и кредитором, требования которого обеспечены ипотекой жилого помещения. </w:t>
      </w:r>
    </w:p>
    <w:p w14:paraId="0F6FB0A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 дня утверждения мирового соглашения арбитражным судом наступают в том числе следующие последствия: на жилое помещение и земельный участок, на котором оно расположено, не обращается взыскание в ходе процедур, применяемых в деле о банкротстве; требования кредитора, обеспеченные ипотекой, и ипотека не прекращаются; требования кредитора, обеспеченные ипотекой, исключаются из реестра требований кредиторов и не подлежат удовлетворению в ходе процедур, применяемых в деле о банкротстве. </w:t>
      </w:r>
    </w:p>
    <w:p w14:paraId="4AD9C82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FE0117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Уточнен срок оплаты поставок в торговые организации продуктов с небольшим сроком годности</w:t>
      </w:r>
      <w:r w:rsidRPr="004578DB">
        <w:rPr>
          <w:rFonts w:ascii="Times New Roman" w:eastAsia="Times New Roman" w:hAnsi="Times New Roman" w:cs="Times New Roman"/>
          <w:sz w:val="24"/>
          <w:szCs w:val="24"/>
          <w:lang w:eastAsia="ru-RU"/>
        </w:rPr>
        <w:t xml:space="preserve"> </w:t>
      </w:r>
    </w:p>
    <w:p w14:paraId="720B4D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C91B03" w14:textId="77777777" w:rsidTr="004578DB">
        <w:tc>
          <w:tcPr>
            <w:tcW w:w="180" w:type="dxa"/>
            <w:tcMar>
              <w:top w:w="0" w:type="dxa"/>
              <w:left w:w="0" w:type="dxa"/>
              <w:bottom w:w="0" w:type="dxa"/>
              <w:right w:w="150" w:type="dxa"/>
            </w:tcMar>
            <w:hideMark/>
          </w:tcPr>
          <w:p w14:paraId="36AC4C48" w14:textId="42C547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7AAE714" wp14:editId="013E0152">
                  <wp:extent cx="114300" cy="142875"/>
                  <wp:effectExtent l="0" t="0" r="0" b="9525"/>
                  <wp:docPr id="36" name="Рисунок 36" descr="C:\Users\korchagina.me.p\AppData\Local\Microsoft\Windows\INetCache\Content.MSO\A82B1D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orchagina.me.p\AppData\Local\Microsoft\Windows\INetCache\Content.MSO\A82B1D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F7497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301-ФЗ</w:t>
            </w:r>
            <w:r w:rsidRPr="004578DB">
              <w:rPr>
                <w:rFonts w:ascii="Times New Roman" w:eastAsia="Times New Roman" w:hAnsi="Times New Roman" w:cs="Times New Roman"/>
                <w:sz w:val="21"/>
                <w:szCs w:val="21"/>
                <w:lang w:eastAsia="ru-RU"/>
              </w:rPr>
              <w:br/>
              <w:t xml:space="preserve">"О внесении изменений в статью 9 Федерального закона "Об основах государственного регулирования торговой деятельности в Российской Федерации" </w:t>
            </w:r>
          </w:p>
        </w:tc>
      </w:tr>
    </w:tbl>
    <w:p w14:paraId="7D1E2D4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продовольственные товары со сроком годности пять дней и менее должны быть оплачены не позднее восьми рабочих дней с момента их получения. А в случае если в договоре между поставщиком и торговой организацией предусмотрены подготовка и подписание документов в электронной форме, то оплата должна быть произведена не позднее четырех рабочих дней. </w:t>
      </w:r>
    </w:p>
    <w:p w14:paraId="09BD2D2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Продовольственные товары со сроком годности от шести до девяти дней должны быть оплачены не позднее восьми рабочих дней с момента их получения. </w:t>
      </w:r>
    </w:p>
    <w:p w14:paraId="397927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вступит в силу с 1 марта 2025 года. </w:t>
      </w:r>
    </w:p>
    <w:p w14:paraId="77EE260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635DF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Собственников земельных участков обязали осваивать их за три года</w:t>
      </w:r>
      <w:r w:rsidRPr="004578DB">
        <w:rPr>
          <w:rFonts w:ascii="Times New Roman" w:eastAsia="Times New Roman" w:hAnsi="Times New Roman" w:cs="Times New Roman"/>
          <w:sz w:val="24"/>
          <w:szCs w:val="24"/>
          <w:lang w:eastAsia="ru-RU"/>
        </w:rPr>
        <w:t xml:space="preserve"> </w:t>
      </w:r>
    </w:p>
    <w:p w14:paraId="5BC7DB1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EF36B7" w14:textId="77777777" w:rsidTr="004578DB">
        <w:tc>
          <w:tcPr>
            <w:tcW w:w="180" w:type="dxa"/>
            <w:tcMar>
              <w:top w:w="0" w:type="dxa"/>
              <w:left w:w="0" w:type="dxa"/>
              <w:bottom w:w="0" w:type="dxa"/>
              <w:right w:w="150" w:type="dxa"/>
            </w:tcMar>
            <w:hideMark/>
          </w:tcPr>
          <w:p w14:paraId="1D2DD4EF" w14:textId="4E773F1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6FDE2D" wp14:editId="7EB3B016">
                  <wp:extent cx="114300" cy="142875"/>
                  <wp:effectExtent l="0" t="0" r="0" b="9525"/>
                  <wp:docPr id="35" name="Рисунок 35" descr="C:\Users\korchagina.me.p\AppData\Local\Microsoft\Windows\INetCache\Content.MSO\94BE7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korchagina.me.p\AppData\Local\Microsoft\Windows\INetCache\Content.MSO\94BE70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24E8FCC"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307-ФЗ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статью 23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w:t>
            </w:r>
          </w:p>
        </w:tc>
      </w:tr>
    </w:tbl>
    <w:p w14:paraId="6612C76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Земельный кодекс РФ дополнен новой статьей, устанавливающей,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w:t>
      </w:r>
      <w:r w:rsidRPr="004578DB">
        <w:rPr>
          <w:rFonts w:ascii="Times New Roman" w:eastAsia="Times New Roman" w:hAnsi="Times New Roman" w:cs="Times New Roman"/>
          <w:sz w:val="24"/>
          <w:szCs w:val="24"/>
          <w:lang w:eastAsia="ru-RU"/>
        </w:rPr>
        <w:lastRenderedPageBreak/>
        <w:t xml:space="preserve">земельного участка в состояние, пригодное для его использования в соответствии с целевым назначением и разрешенным использованием. Согласно тексту закона срок для такого освоения составляет три года, за исключением ряда предусмотренных случаев. </w:t>
      </w:r>
    </w:p>
    <w:p w14:paraId="79787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полномочиями по установлению перечня мероприятий по освоению земельных участков, а также признаков их неиспользования. </w:t>
      </w:r>
    </w:p>
    <w:p w14:paraId="1DAF29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Вышеназванные положения об освоении земельных участков также распространяются на садовые и огородные земельные участки. </w:t>
      </w:r>
    </w:p>
    <w:p w14:paraId="63E1CF8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Напомним, что частью 3 статьи 8.8 КоАП РФ предусмотрено наказание в виде административного штрафа за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68E2E53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37FC51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Устранены противоречия отдельных положений земельного законодательства о предоставлении земельных участков без торгов</w:t>
      </w:r>
      <w:r w:rsidRPr="004578DB">
        <w:rPr>
          <w:rFonts w:ascii="Times New Roman" w:eastAsia="Times New Roman" w:hAnsi="Times New Roman" w:cs="Times New Roman"/>
          <w:sz w:val="24"/>
          <w:szCs w:val="24"/>
          <w:lang w:eastAsia="ru-RU"/>
        </w:rPr>
        <w:t xml:space="preserve"> </w:t>
      </w:r>
    </w:p>
    <w:p w14:paraId="37B9155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8154573" w14:textId="77777777" w:rsidTr="004578DB">
        <w:tc>
          <w:tcPr>
            <w:tcW w:w="180" w:type="dxa"/>
            <w:tcMar>
              <w:top w:w="0" w:type="dxa"/>
              <w:left w:w="0" w:type="dxa"/>
              <w:bottom w:w="0" w:type="dxa"/>
              <w:right w:w="150" w:type="dxa"/>
            </w:tcMar>
            <w:hideMark/>
          </w:tcPr>
          <w:p w14:paraId="527397F8" w14:textId="36AFBBA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8AB648D" wp14:editId="64193915">
                  <wp:extent cx="114300" cy="142875"/>
                  <wp:effectExtent l="0" t="0" r="0" b="9525"/>
                  <wp:docPr id="34" name="Рисунок 34" descr="C:\Users\korchagina.me.p\AppData\Local\Microsoft\Windows\INetCache\Content.MSO\EF0076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korchagina.me.p\AppData\Local\Microsoft\Windows\INetCache\Content.MSO\EF0076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99F33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319-ФЗ</w:t>
            </w:r>
            <w:r w:rsidRPr="004578DB">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и статьи 10 и 10.1 Федерального закона "Об обороте земель сельскохозяйственного назначения" </w:t>
            </w:r>
          </w:p>
        </w:tc>
      </w:tr>
    </w:tbl>
    <w:p w14:paraId="531621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том числе предусмотрено, что положения статьи 39.18 Земельного кодекса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определенных случаях, например, если у таких граждан в соответствии с законодательством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 </w:t>
      </w:r>
    </w:p>
    <w:p w14:paraId="131F35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со дня его официального опубликования. </w:t>
      </w:r>
    </w:p>
    <w:p w14:paraId="2F4975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039AFEA"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 общем случае размер арендной платы за земельный участок, находящийся в государственной или муниципальной собственности, будет определяться на основании его кадастровой стоимости</w:t>
      </w:r>
      <w:r w:rsidRPr="004578DB">
        <w:rPr>
          <w:rFonts w:ascii="Times New Roman" w:eastAsia="Times New Roman" w:hAnsi="Times New Roman" w:cs="Times New Roman"/>
          <w:sz w:val="24"/>
          <w:szCs w:val="24"/>
          <w:lang w:eastAsia="ru-RU"/>
        </w:rPr>
        <w:t xml:space="preserve"> </w:t>
      </w:r>
    </w:p>
    <w:p w14:paraId="301E677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4D08C37" w14:textId="77777777" w:rsidTr="004578DB">
        <w:tc>
          <w:tcPr>
            <w:tcW w:w="180" w:type="dxa"/>
            <w:tcMar>
              <w:top w:w="0" w:type="dxa"/>
              <w:left w:w="0" w:type="dxa"/>
              <w:bottom w:w="0" w:type="dxa"/>
              <w:right w:w="150" w:type="dxa"/>
            </w:tcMar>
            <w:hideMark/>
          </w:tcPr>
          <w:p w14:paraId="1973462D" w14:textId="148DAF2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3D46F7" wp14:editId="4A7C1064">
                  <wp:extent cx="114300" cy="142875"/>
                  <wp:effectExtent l="0" t="0" r="0" b="9525"/>
                  <wp:docPr id="33" name="Рисунок 33" descr="C:\Users\korchagina.me.p\AppData\Local\Microsoft\Windows\INetCache\Content.MSO\FC7C08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korchagina.me.p\AppData\Local\Microsoft\Windows\INetCache\Content.MSO\FC7C08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7E3F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321-ФЗ</w:t>
            </w:r>
            <w:r w:rsidRPr="004578DB">
              <w:rPr>
                <w:rFonts w:ascii="Times New Roman" w:eastAsia="Times New Roman" w:hAnsi="Times New Roman" w:cs="Times New Roman"/>
                <w:sz w:val="21"/>
                <w:szCs w:val="21"/>
                <w:lang w:eastAsia="ru-RU"/>
              </w:rPr>
              <w:br/>
              <w:t xml:space="preserve">"О внесении изменений в статьи 39.7 и 65 Земельного кодекса Российской Федерации и статью 3 Федерального закона "О государственной кадастровой оценке" </w:t>
            </w:r>
          </w:p>
        </w:tc>
      </w:tr>
    </w:tbl>
    <w:p w14:paraId="6F9FD0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принятому закону исключение из общего правила составляют: заключение договора аренды на аукционе и размер платы за земельный участок, на котором расположен объект культурного наследия (пункты 2 и 6 статьи 39.7 Земельного кодекса РФ), а также иные случаи, предусмотренные федеральными законами. </w:t>
      </w:r>
    </w:p>
    <w:p w14:paraId="61128D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1615AA64" w14:textId="1A1D54E5" w:rsidR="004578DB" w:rsidRDefault="004578DB"/>
    <w:p w14:paraId="473518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5AEB8A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F23602E" w14:textId="77777777" w:rsidTr="004578DB">
        <w:tc>
          <w:tcPr>
            <w:tcW w:w="180" w:type="dxa"/>
            <w:tcMar>
              <w:top w:w="0" w:type="dxa"/>
              <w:left w:w="0" w:type="dxa"/>
              <w:bottom w:w="0" w:type="dxa"/>
              <w:right w:w="150" w:type="dxa"/>
            </w:tcMar>
            <w:hideMark/>
          </w:tcPr>
          <w:p w14:paraId="19246291" w14:textId="55B7BF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61366F2" wp14:editId="7ECE91AE">
                  <wp:extent cx="114300" cy="142875"/>
                  <wp:effectExtent l="0" t="0" r="0" b="9525"/>
                  <wp:docPr id="49" name="Рисунок 49" descr="C:\Users\korchagina.me.p\AppData\Local\Microsoft\Windows\INetCache\Content.MSO\2F4B6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korchagina.me.p\AppData\Local\Microsoft\Windows\INetCache\Content.MSO\2F4B67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624E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B2D948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3EA72A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E0BB53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12348130"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27E7F52" w14:textId="77777777" w:rsidTr="004578DB">
        <w:tc>
          <w:tcPr>
            <w:tcW w:w="180" w:type="dxa"/>
            <w:tcMar>
              <w:top w:w="0" w:type="dxa"/>
              <w:left w:w="0" w:type="dxa"/>
              <w:bottom w:w="0" w:type="dxa"/>
              <w:right w:w="150" w:type="dxa"/>
            </w:tcMar>
            <w:hideMark/>
          </w:tcPr>
          <w:p w14:paraId="034CBF5F" w14:textId="6AFF9C6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16126AD" wp14:editId="31141893">
                  <wp:extent cx="114300" cy="142875"/>
                  <wp:effectExtent l="0" t="0" r="0" b="9525"/>
                  <wp:docPr id="48" name="Рисунок 48" descr="C:\Users\korchagina.me.p\AppData\Local\Microsoft\Windows\INetCache\Content.MSO\8F0724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korchagina.me.p\AppData\Local\Microsoft\Windows\INetCache\Content.MSO\8F0724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56441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39E745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7859A27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21BB6C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E34C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8E37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9DA49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16478B6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51BB565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1AED223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7699B5" w14:textId="77777777" w:rsidTr="004578DB">
        <w:tc>
          <w:tcPr>
            <w:tcW w:w="180" w:type="dxa"/>
            <w:tcMar>
              <w:top w:w="0" w:type="dxa"/>
              <w:left w:w="0" w:type="dxa"/>
              <w:bottom w:w="0" w:type="dxa"/>
              <w:right w:w="150" w:type="dxa"/>
            </w:tcMar>
            <w:hideMark/>
          </w:tcPr>
          <w:p w14:paraId="1646C8E4" w14:textId="57287C5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7159D87" wp14:editId="1F212F83">
                  <wp:extent cx="114300" cy="142875"/>
                  <wp:effectExtent l="0" t="0" r="0" b="9525"/>
                  <wp:docPr id="47" name="Рисунок 47" descr="C:\Users\korchagina.me.p\AppData\Local\Microsoft\Windows\INetCache\Content.MSO\D6F7FA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korchagina.me.p\AppData\Local\Microsoft\Windows\INetCache\Content.MSO\D6F7FA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80A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6EF390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10F44BE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07113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B7BD9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При наличии исключительных обстоятельств в связи с временной нетрудоспособностью сотрудники органов внутренних дел могут быть освобождены от выполнения служебных обязанностей на основании заключения, выданного медицинской организацией частной системы здравоохранения</w:t>
      </w:r>
    </w:p>
    <w:p w14:paraId="1944A42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7BA9416" w14:textId="77777777" w:rsidTr="004578DB">
        <w:tc>
          <w:tcPr>
            <w:tcW w:w="180" w:type="dxa"/>
            <w:tcMar>
              <w:top w:w="0" w:type="dxa"/>
              <w:left w:w="0" w:type="dxa"/>
              <w:bottom w:w="0" w:type="dxa"/>
              <w:right w:w="150" w:type="dxa"/>
            </w:tcMar>
            <w:hideMark/>
          </w:tcPr>
          <w:p w14:paraId="795AEAC5" w14:textId="4EAC7AE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49266C" wp14:editId="4DC9B834">
                  <wp:extent cx="114300" cy="142875"/>
                  <wp:effectExtent l="0" t="0" r="0" b="9525"/>
                  <wp:docPr id="46" name="Рисунок 46" descr="C:\Users\korchagina.me.p\AppData\Local\Microsoft\Windows\INetCache\Content.MSO\5183B1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korchagina.me.p\AppData\Local\Microsoft\Windows\INetCache\Content.MSO\5183B1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ED900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258-ФЗ</w:t>
            </w:r>
            <w:r w:rsidRPr="004578DB">
              <w:rPr>
                <w:rFonts w:ascii="Times New Roman" w:eastAsia="Times New Roman" w:hAnsi="Times New Roman" w:cs="Times New Roman"/>
                <w:sz w:val="21"/>
                <w:szCs w:val="21"/>
                <w:lang w:eastAsia="ru-RU"/>
              </w:rPr>
              <w:br/>
              <w:t xml:space="preserve">"О внесении изменений в статью 65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w:t>
            </w:r>
          </w:p>
        </w:tc>
      </w:tr>
    </w:tbl>
    <w:p w14:paraId="5BCFF7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Конституционный Суд РФ своим Постановлением от 12 октября 2023 года N 47-П обязал законодателя внести изменения в действующее правовое регулирование и предусмотреть условия и порядок освобождения сотрудника органов внутренних дел от выполнения служебных обязанностей в связи с временной нетрудоспособностью на основании документа, выданного другой - помимо ведомственной либо иной медицинской организации государственной или муниципальной системы здравоохранения - медицинской организацией в исключительных обстоятельствах, объективно требующих обращения в такую медицинскую организацию за получением медицинской помощи. </w:t>
      </w:r>
    </w:p>
    <w:p w14:paraId="5452AAA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этой связи установлено, что при наличии исключительных обстоятельств, объективно требующих обращения сотрудника в медицинскую организацию частной системы здравоохранения, имеющую лицензию на осуществление медицинской деятельности по экспертизе временной нетрудоспособности, освобождение сотрудника органов внутренних дел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выданного медицинской организацией частной системы здравоохранения, имеющей лицензию на осуществление медицинской деятельности по экспертизе временной нетрудоспособности. </w:t>
      </w:r>
    </w:p>
    <w:p w14:paraId="026944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Порядок освобождения определяется федеральным органом исполнительной власти в сфере внутренних дел. </w:t>
      </w:r>
    </w:p>
    <w:p w14:paraId="1B6EE97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Настоящий Федеральный закон вступает в силу по истечении ста восьмидесяти дней после дня его официального опубликования. </w:t>
      </w:r>
    </w:p>
    <w:p w14:paraId="08FF2E6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0A340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предусматривающий установление дополнительных гарантий трудовых прав граждан</w:t>
      </w:r>
      <w:r w:rsidRPr="004578DB">
        <w:rPr>
          <w:rFonts w:ascii="Times New Roman" w:eastAsia="Times New Roman" w:hAnsi="Times New Roman" w:cs="Times New Roman"/>
          <w:sz w:val="24"/>
          <w:szCs w:val="24"/>
          <w:lang w:eastAsia="ru-RU"/>
        </w:rPr>
        <w:t xml:space="preserve"> </w:t>
      </w:r>
    </w:p>
    <w:p w14:paraId="51E542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BAAD203" w14:textId="77777777" w:rsidTr="004578DB">
        <w:tc>
          <w:tcPr>
            <w:tcW w:w="180" w:type="dxa"/>
            <w:tcMar>
              <w:top w:w="0" w:type="dxa"/>
              <w:left w:w="0" w:type="dxa"/>
              <w:bottom w:w="0" w:type="dxa"/>
              <w:right w:w="150" w:type="dxa"/>
            </w:tcMar>
            <w:hideMark/>
          </w:tcPr>
          <w:p w14:paraId="632D5664" w14:textId="542F8DB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53EA08" wp14:editId="0E6F056B">
                  <wp:extent cx="114300" cy="142875"/>
                  <wp:effectExtent l="0" t="0" r="0" b="9525"/>
                  <wp:docPr id="45" name="Рисунок 45" descr="C:\Users\korchagina.me.p\AppData\Local\Microsoft\Windows\INetCache\Content.MSO\D38CFC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korchagina.me.p\AppData\Local\Microsoft\Windows\INetCache\Content.MSO\D38CFC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58330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268-ФЗ</w:t>
            </w:r>
            <w:r w:rsidRPr="004578DB">
              <w:rPr>
                <w:rFonts w:ascii="Times New Roman" w:eastAsia="Times New Roman" w:hAnsi="Times New Roman" w:cs="Times New Roman"/>
                <w:sz w:val="21"/>
                <w:szCs w:val="21"/>
                <w:lang w:eastAsia="ru-RU"/>
              </w:rPr>
              <w:br/>
              <w:t xml:space="preserve">"О внесении изменений в Трудовой кодекс Российской Федерации" </w:t>
            </w:r>
          </w:p>
        </w:tc>
      </w:tr>
    </w:tbl>
    <w:p w14:paraId="03478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 в частности, ТК РФ дополнен новой статьей, предусматривающей механизм противодействия формированию просроченной задолженности по зарплате и контроля за погашением задолженности перед работниками посредством создания соответствующих региональных межведомственных комиссий. </w:t>
      </w:r>
    </w:p>
    <w:p w14:paraId="6AE94BF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законом: </w:t>
      </w:r>
    </w:p>
    <w:p w14:paraId="1314AE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в статье 115 ТК РФ закреплено положение о предоставлении инвалидам ежегодного основного оплачиваемого отпуска не менее 30 календарных дней; </w:t>
      </w:r>
    </w:p>
    <w:p w14:paraId="1B83F9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уточняются полномочия Роструда по осуществлению контроля за выполнением работодателями обязательств по трудовым соглашениям. </w:t>
      </w:r>
    </w:p>
    <w:p w14:paraId="30FEA8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его отдельных положений, для которых предусмотрен иной срок их вступления в силу. </w:t>
      </w:r>
    </w:p>
    <w:p w14:paraId="348E62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56CBE6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защищенности отдельных категорий работников</w:t>
      </w:r>
      <w:r w:rsidRPr="004578DB">
        <w:rPr>
          <w:rFonts w:ascii="Times New Roman" w:eastAsia="Times New Roman" w:hAnsi="Times New Roman" w:cs="Times New Roman"/>
          <w:sz w:val="24"/>
          <w:szCs w:val="24"/>
          <w:lang w:eastAsia="ru-RU"/>
        </w:rPr>
        <w:t xml:space="preserve"> </w:t>
      </w:r>
    </w:p>
    <w:p w14:paraId="47D20FD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AB28100" w14:textId="77777777" w:rsidTr="004578DB">
        <w:tc>
          <w:tcPr>
            <w:tcW w:w="180" w:type="dxa"/>
            <w:tcMar>
              <w:top w:w="0" w:type="dxa"/>
              <w:left w:w="0" w:type="dxa"/>
              <w:bottom w:w="0" w:type="dxa"/>
              <w:right w:w="150" w:type="dxa"/>
            </w:tcMar>
            <w:hideMark/>
          </w:tcPr>
          <w:p w14:paraId="60B5DC47" w14:textId="69721B2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64604DC" wp14:editId="04E1E746">
                  <wp:extent cx="114300" cy="142875"/>
                  <wp:effectExtent l="0" t="0" r="0" b="9525"/>
                  <wp:docPr id="44" name="Рисунок 44" descr="C:\Users\korchagina.me.p\AppData\Local\Microsoft\Windows\INetCache\Content.MSO\233E5B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korchagina.me.p\AppData\Local\Microsoft\Windows\INetCache\Content.MSO\233E5B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BD08CB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занятости населения в Российской Федерации", отдельные законодательные акты Российской Федерации и признании утратившим силу пункта 28 части 3 статьи 17 Федерального закона "О полиции" </w:t>
            </w:r>
          </w:p>
        </w:tc>
      </w:tr>
    </w:tbl>
    <w:p w14:paraId="3D0BABE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03CE7AA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требования к деятельности юридических лиц по трудоустройству граждан РФ для работы на судах, плавающих под флагом иностранного государства (в числе прочего введена обязанность уведомлять федеральный орган исполнительной власти о начале осуществления данной деятельности, определены требования к ведению списка трудоустроенных моряков, предусмотрена обязанность информировать моряков об их правах и обязанностях, а также обязанность обеспечивать компенсацию морякам денежного ущерба, который они понесли в результате невыполнения юрлицом своих обязательств перед моряками). </w:t>
      </w:r>
    </w:p>
    <w:p w14:paraId="234472A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внесено уточнение, согласно которому размер пособия по беременности и родам женщинам, уволенным, в частности, в связи с ликвидацией организации (прекращением деятельности ИП, нотариусов, адвокатов и пр.), теперь составит 100% величины прожиточного минимума трудоспособного населения, установленной в субъекте РФ по месту жительства (пребывания) или фактического проживания. </w:t>
      </w:r>
    </w:p>
    <w:p w14:paraId="13EF083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за исключением отдельных положений, вступает в силу с 1 марта 2025 года. </w:t>
      </w:r>
    </w:p>
    <w:p w14:paraId="724EA177" w14:textId="05353612" w:rsidR="004578DB" w:rsidRDefault="004578DB"/>
    <w:p w14:paraId="729611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Уточняются цели волонтерской деятельности в сфере семьи</w:t>
      </w:r>
    </w:p>
    <w:p w14:paraId="0238C8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829217B" w14:textId="77777777" w:rsidTr="004578DB">
        <w:tc>
          <w:tcPr>
            <w:tcW w:w="180" w:type="dxa"/>
            <w:tcMar>
              <w:top w:w="0" w:type="dxa"/>
              <w:left w:w="0" w:type="dxa"/>
              <w:bottom w:w="0" w:type="dxa"/>
              <w:right w:w="150" w:type="dxa"/>
            </w:tcMar>
            <w:hideMark/>
          </w:tcPr>
          <w:p w14:paraId="575E4C25" w14:textId="60ED0CD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F715A35" wp14:editId="4854311D">
                  <wp:extent cx="114300" cy="142875"/>
                  <wp:effectExtent l="0" t="0" r="0" b="9525"/>
                  <wp:docPr id="57" name="Рисунок 57" descr="C:\Users\korchagina.me.p\AppData\Local\Microsoft\Windows\INetCache\Content.MSO\BC77F9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korchagina.me.p\AppData\Local\Microsoft\Windows\INetCache\Content.MSO\BC77F9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9C099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7CF618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081944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C76E2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07E90D4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39A0464" w14:textId="77777777" w:rsidTr="004578DB">
        <w:tc>
          <w:tcPr>
            <w:tcW w:w="180" w:type="dxa"/>
            <w:tcMar>
              <w:top w:w="0" w:type="dxa"/>
              <w:left w:w="0" w:type="dxa"/>
              <w:bottom w:w="0" w:type="dxa"/>
              <w:right w:w="150" w:type="dxa"/>
            </w:tcMar>
            <w:hideMark/>
          </w:tcPr>
          <w:p w14:paraId="12B0097C" w14:textId="6314BDA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A9E7D64" wp14:editId="13C40C33">
                  <wp:extent cx="114300" cy="142875"/>
                  <wp:effectExtent l="0" t="0" r="0" b="9525"/>
                  <wp:docPr id="56" name="Рисунок 56" descr="C:\Users\korchagina.me.p\AppData\Local\Microsoft\Windows\INetCache\Content.MSO\F9D88E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korchagina.me.p\AppData\Local\Microsoft\Windows\INetCache\Content.MSO\F9D88E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688A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6A7775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19A77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DE5B3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024E45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42597EC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7E608A1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89E048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  </w:t>
      </w:r>
    </w:p>
    <w:p w14:paraId="41213C4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3311A22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C550695" w14:textId="77777777" w:rsidTr="004578DB">
        <w:tc>
          <w:tcPr>
            <w:tcW w:w="180" w:type="dxa"/>
            <w:tcMar>
              <w:top w:w="0" w:type="dxa"/>
              <w:left w:w="0" w:type="dxa"/>
              <w:bottom w:w="0" w:type="dxa"/>
              <w:right w:w="150" w:type="dxa"/>
            </w:tcMar>
            <w:hideMark/>
          </w:tcPr>
          <w:p w14:paraId="46871E91" w14:textId="7A209B3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D3D52E0" wp14:editId="5C7E7378">
                  <wp:extent cx="114300" cy="142875"/>
                  <wp:effectExtent l="0" t="0" r="0" b="9525"/>
                  <wp:docPr id="55" name="Рисунок 55" descr="C:\Users\korchagina.me.p\AppData\Local\Microsoft\Windows\INetCache\Content.MSO\5C193D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korchagina.me.p\AppData\Local\Microsoft\Windows\INetCache\Content.MSO\5C193D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C7D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04EA5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CAEF8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4F703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204E82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7EF3852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3F8D8B" w14:textId="77777777" w:rsidTr="004578DB">
        <w:tc>
          <w:tcPr>
            <w:tcW w:w="180" w:type="dxa"/>
            <w:tcMar>
              <w:top w:w="0" w:type="dxa"/>
              <w:left w:w="0" w:type="dxa"/>
              <w:bottom w:w="0" w:type="dxa"/>
              <w:right w:w="150" w:type="dxa"/>
            </w:tcMar>
            <w:hideMark/>
          </w:tcPr>
          <w:p w14:paraId="5F484E3C" w14:textId="54D6F3B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4A1246F" wp14:editId="46EB8841">
                  <wp:extent cx="114300" cy="142875"/>
                  <wp:effectExtent l="0" t="0" r="0" b="9525"/>
                  <wp:docPr id="54" name="Рисунок 54" descr="C:\Users\korchagina.me.p\AppData\Local\Microsoft\Windows\INetCache\Content.MSO\AA3475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korchagina.me.p\AppData\Local\Microsoft\Windows\INetCache\Content.MSO\AA3475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E33A1"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25D0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76B347B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6D447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8B771E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E7FA045" w14:textId="77777777" w:rsidTr="004578DB">
        <w:tc>
          <w:tcPr>
            <w:tcW w:w="180" w:type="dxa"/>
            <w:tcMar>
              <w:top w:w="0" w:type="dxa"/>
              <w:left w:w="0" w:type="dxa"/>
              <w:bottom w:w="0" w:type="dxa"/>
              <w:right w:w="150" w:type="dxa"/>
            </w:tcMar>
            <w:hideMark/>
          </w:tcPr>
          <w:p w14:paraId="20998822" w14:textId="54E0209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4FF6D9F" wp14:editId="42370C50">
                  <wp:extent cx="114300" cy="142875"/>
                  <wp:effectExtent l="0" t="0" r="0" b="9525"/>
                  <wp:docPr id="53" name="Рисунок 53" descr="C:\Users\korchagina.me.p\AppData\Local\Microsoft\Windows\INetCache\Content.MSO\238FD3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korchagina.me.p\AppData\Local\Microsoft\Windows\INetCache\Content.MSO\238FD3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083254"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01347C8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55999A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00D2F74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w:t>
      </w:r>
      <w:r w:rsidRPr="004578DB">
        <w:rPr>
          <w:rFonts w:ascii="Times New Roman" w:eastAsia="Times New Roman" w:hAnsi="Times New Roman" w:cs="Times New Roman"/>
          <w:sz w:val="24"/>
          <w:szCs w:val="24"/>
          <w:lang w:eastAsia="ru-RU"/>
        </w:rPr>
        <w:lastRenderedPageBreak/>
        <w:t xml:space="preserve">иных видов доходов, а также скорректирован порядок пересчета ранее исчисленной суммы НДФЛ. </w:t>
      </w:r>
    </w:p>
    <w:p w14:paraId="3864DB7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045714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531783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481A46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В перечень операций, освобождаемых от налогообложения НДС, включены услуги подрядных организаций, осуществляющих строительство индивидуальных жилых домов с применением счетов </w:t>
      </w:r>
      <w:proofErr w:type="spellStart"/>
      <w:r w:rsidRPr="004578DB">
        <w:rPr>
          <w:rFonts w:ascii="Times New Roman" w:eastAsia="Times New Roman" w:hAnsi="Times New Roman" w:cs="Times New Roman"/>
          <w:b/>
          <w:bCs/>
          <w:sz w:val="24"/>
          <w:szCs w:val="24"/>
          <w:lang w:eastAsia="ru-RU"/>
        </w:rPr>
        <w:t>эскроу</w:t>
      </w:r>
      <w:proofErr w:type="spellEnd"/>
      <w:r w:rsidRPr="004578DB">
        <w:rPr>
          <w:rFonts w:ascii="Times New Roman" w:eastAsia="Times New Roman" w:hAnsi="Times New Roman" w:cs="Times New Roman"/>
          <w:b/>
          <w:bCs/>
          <w:sz w:val="24"/>
          <w:szCs w:val="24"/>
          <w:lang w:eastAsia="ru-RU"/>
        </w:rPr>
        <w:t xml:space="preserve"> для физических лиц</w:t>
      </w:r>
    </w:p>
    <w:p w14:paraId="33204A9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9B92E0A" w14:textId="77777777" w:rsidTr="004578DB">
        <w:tc>
          <w:tcPr>
            <w:tcW w:w="180" w:type="dxa"/>
            <w:tcMar>
              <w:top w:w="0" w:type="dxa"/>
              <w:left w:w="0" w:type="dxa"/>
              <w:bottom w:w="0" w:type="dxa"/>
              <w:right w:w="150" w:type="dxa"/>
            </w:tcMar>
            <w:hideMark/>
          </w:tcPr>
          <w:p w14:paraId="78D96D4C" w14:textId="0E9E163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61D488C" wp14:editId="3ACABC14">
                  <wp:extent cx="114300" cy="142875"/>
                  <wp:effectExtent l="0" t="0" r="0" b="9525"/>
                  <wp:docPr id="52" name="Рисунок 52" descr="C:\Users\korchagina.me.p\AppData\Local\Microsoft\Windows\INetCache\Content.MSO\AA20FD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korchagina.me.p\AppData\Local\Microsoft\Windows\INetCache\Content.MSO\AA20FD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42E78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283-ФЗ</w:t>
            </w:r>
            <w:r w:rsidRPr="004578DB">
              <w:rPr>
                <w:rFonts w:ascii="Times New Roman" w:eastAsia="Times New Roman" w:hAnsi="Times New Roman" w:cs="Times New Roman"/>
                <w:sz w:val="21"/>
                <w:szCs w:val="21"/>
                <w:lang w:eastAsia="ru-RU"/>
              </w:rPr>
              <w:br/>
              <w:t xml:space="preserve">"О внесении изменения в статью 149 части второй Налогового кодекса Российской Федерации" </w:t>
            </w:r>
          </w:p>
        </w:tc>
      </w:tr>
    </w:tbl>
    <w:p w14:paraId="6028031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Установлено, что не подлежат налогообложению (освобождаются от налогообложения) на территории РФ работы подрядчика, выполняемые на основании договора строительного подряда, заключенного с физическим лицом в соответствии с Федеральным законом "О строительстве жилых домов по договорам строительного подряда с использованием счетов </w:t>
      </w:r>
      <w:proofErr w:type="spellStart"/>
      <w:r w:rsidRPr="004578DB">
        <w:rPr>
          <w:rFonts w:ascii="Times New Roman" w:eastAsia="Times New Roman" w:hAnsi="Times New Roman" w:cs="Times New Roman"/>
          <w:sz w:val="24"/>
          <w:szCs w:val="24"/>
          <w:lang w:eastAsia="ru-RU"/>
        </w:rPr>
        <w:t>эскроу</w:t>
      </w:r>
      <w:proofErr w:type="spellEnd"/>
      <w:r w:rsidRPr="004578DB">
        <w:rPr>
          <w:rFonts w:ascii="Times New Roman" w:eastAsia="Times New Roman" w:hAnsi="Times New Roman" w:cs="Times New Roman"/>
          <w:sz w:val="24"/>
          <w:szCs w:val="24"/>
          <w:lang w:eastAsia="ru-RU"/>
        </w:rPr>
        <w:t xml:space="preserve">". </w:t>
      </w:r>
    </w:p>
    <w:p w14:paraId="7A0C1B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апреля 2025 года. </w:t>
      </w:r>
    </w:p>
    <w:p w14:paraId="3D99C7E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F975F8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Резидентам ТОР на территории ДФО и резидентам СП Владивосток, получившим соответствующий статус до 01.01.2023, предоставлена возможность приостановки применения пониженных тарифов страховых взносов</w:t>
      </w:r>
      <w:r w:rsidRPr="004578DB">
        <w:rPr>
          <w:rFonts w:ascii="Times New Roman" w:eastAsia="Times New Roman" w:hAnsi="Times New Roman" w:cs="Times New Roman"/>
          <w:sz w:val="24"/>
          <w:szCs w:val="24"/>
          <w:lang w:eastAsia="ru-RU"/>
        </w:rPr>
        <w:t xml:space="preserve"> </w:t>
      </w:r>
    </w:p>
    <w:p w14:paraId="7D37CF9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66834E4" w14:textId="77777777" w:rsidTr="004578DB">
        <w:tc>
          <w:tcPr>
            <w:tcW w:w="180" w:type="dxa"/>
            <w:tcMar>
              <w:top w:w="0" w:type="dxa"/>
              <w:left w:w="0" w:type="dxa"/>
              <w:bottom w:w="0" w:type="dxa"/>
              <w:right w:w="150" w:type="dxa"/>
            </w:tcMar>
            <w:hideMark/>
          </w:tcPr>
          <w:p w14:paraId="61240476" w14:textId="7D0EA77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C751042" wp14:editId="627D540F">
                  <wp:extent cx="114300" cy="142875"/>
                  <wp:effectExtent l="0" t="0" r="0" b="9525"/>
                  <wp:docPr id="51" name="Рисунок 51" descr="C:\Users\korchagina.me.p\AppData\Local\Microsoft\Windows\INetCache\Content.MSO\D54588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korchagina.me.p\AppData\Local\Microsoft\Windows\INetCache\Content.MSO\D54588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CC01A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294-ФЗ</w:t>
            </w:r>
            <w:r w:rsidRPr="004578DB">
              <w:rPr>
                <w:rFonts w:ascii="Times New Roman" w:eastAsia="Times New Roman" w:hAnsi="Times New Roman" w:cs="Times New Roman"/>
                <w:sz w:val="21"/>
                <w:szCs w:val="21"/>
                <w:lang w:eastAsia="ru-RU"/>
              </w:rPr>
              <w:br/>
              <w:t xml:space="preserve">"О внесении изменений в статью 427 части второй Налогового кодекса Российской Федерации" </w:t>
            </w:r>
          </w:p>
        </w:tc>
      </w:tr>
    </w:tbl>
    <w:p w14:paraId="76C1E4C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Резиденты вправе однократно представить в налоговый орган уведомление о приостановлении применения единых пониженных тарифов страховых взносов на срок, не превышающий три года. Форму и формат уведомления утвердит ФНС России. </w:t>
      </w:r>
    </w:p>
    <w:p w14:paraId="0772408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Внесение изменений связано с тем, что после получения статуса резидента инвесторами осуществляются подготовительные работы с привлечением, как правило, подрядных организаций. Данная стадия реализации проекта не требует привлечения наемных работников, с выплат которым уплачиваются страховые взносы. </w:t>
      </w:r>
    </w:p>
    <w:p w14:paraId="4521F7F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332D42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Снижены коэффициенты к минимальной цене на жидкости для электронных систем доставки никотина</w:t>
      </w:r>
      <w:r w:rsidRPr="004578DB">
        <w:rPr>
          <w:rFonts w:ascii="Times New Roman" w:eastAsia="Times New Roman" w:hAnsi="Times New Roman" w:cs="Times New Roman"/>
          <w:sz w:val="24"/>
          <w:szCs w:val="24"/>
          <w:lang w:eastAsia="ru-RU"/>
        </w:rPr>
        <w:t xml:space="preserve"> </w:t>
      </w:r>
    </w:p>
    <w:p w14:paraId="100123E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C26E3E" w14:textId="77777777" w:rsidTr="004578DB">
        <w:tc>
          <w:tcPr>
            <w:tcW w:w="180" w:type="dxa"/>
            <w:tcMar>
              <w:top w:w="0" w:type="dxa"/>
              <w:left w:w="0" w:type="dxa"/>
              <w:bottom w:w="0" w:type="dxa"/>
              <w:right w:w="150" w:type="dxa"/>
            </w:tcMar>
            <w:hideMark/>
          </w:tcPr>
          <w:p w14:paraId="16CAF896" w14:textId="40B0B4D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1FD6EF3" wp14:editId="00971FEF">
                  <wp:extent cx="114300" cy="142875"/>
                  <wp:effectExtent l="0" t="0" r="0" b="9525"/>
                  <wp:docPr id="50" name="Рисунок 50" descr="C:\Users\korchagina.me.p\AppData\Local\Microsoft\Windows\INetCache\Content.MSO\F6C5D2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korchagina.me.p\AppData\Local\Microsoft\Windows\INetCache\Content.MSO\F6C5D2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AF57A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1050</w:t>
            </w:r>
            <w:r w:rsidRPr="004578D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марта 2024 г. N 301" </w:t>
            </w:r>
          </w:p>
        </w:tc>
      </w:tr>
    </w:tbl>
    <w:p w14:paraId="560C32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 целях определения минимальной цены 1 миллилитра жидкости для электронных систем доставки никотина (</w:t>
      </w:r>
      <w:proofErr w:type="spellStart"/>
      <w:r w:rsidRPr="004578DB">
        <w:rPr>
          <w:rFonts w:ascii="Times New Roman" w:eastAsia="Times New Roman" w:hAnsi="Times New Roman" w:cs="Times New Roman"/>
          <w:sz w:val="24"/>
          <w:szCs w:val="24"/>
          <w:lang w:eastAsia="ru-RU"/>
        </w:rPr>
        <w:t>никотинсодержащей</w:t>
      </w:r>
      <w:proofErr w:type="spellEnd"/>
      <w:r w:rsidRPr="004578DB">
        <w:rPr>
          <w:rFonts w:ascii="Times New Roman" w:eastAsia="Times New Roman" w:hAnsi="Times New Roman" w:cs="Times New Roman"/>
          <w:sz w:val="24"/>
          <w:szCs w:val="24"/>
          <w:lang w:eastAsia="ru-RU"/>
        </w:rPr>
        <w:t xml:space="preserve"> жидкости, </w:t>
      </w:r>
      <w:proofErr w:type="spellStart"/>
      <w:r w:rsidRPr="004578DB">
        <w:rPr>
          <w:rFonts w:ascii="Times New Roman" w:eastAsia="Times New Roman" w:hAnsi="Times New Roman" w:cs="Times New Roman"/>
          <w:sz w:val="24"/>
          <w:szCs w:val="24"/>
          <w:lang w:eastAsia="ru-RU"/>
        </w:rPr>
        <w:t>безникотиновой</w:t>
      </w:r>
      <w:proofErr w:type="spellEnd"/>
      <w:r w:rsidRPr="004578DB">
        <w:rPr>
          <w:rFonts w:ascii="Times New Roman" w:eastAsia="Times New Roman" w:hAnsi="Times New Roman" w:cs="Times New Roman"/>
          <w:sz w:val="24"/>
          <w:szCs w:val="24"/>
          <w:lang w:eastAsia="ru-RU"/>
        </w:rPr>
        <w:t xml:space="preserve"> жидкости) постановлением установлены следующие значения повышающего коэффициента (</w:t>
      </w:r>
      <w:proofErr w:type="spellStart"/>
      <w:r w:rsidRPr="004578DB">
        <w:rPr>
          <w:rFonts w:ascii="Times New Roman" w:eastAsia="Times New Roman" w:hAnsi="Times New Roman" w:cs="Times New Roman"/>
          <w:sz w:val="24"/>
          <w:szCs w:val="24"/>
          <w:lang w:eastAsia="ru-RU"/>
        </w:rPr>
        <w:t>Кжэсдн</w:t>
      </w:r>
      <w:proofErr w:type="spellEnd"/>
      <w:r w:rsidRPr="004578DB">
        <w:rPr>
          <w:rFonts w:ascii="Times New Roman" w:eastAsia="Times New Roman" w:hAnsi="Times New Roman" w:cs="Times New Roman"/>
          <w:sz w:val="24"/>
          <w:szCs w:val="24"/>
          <w:lang w:eastAsia="ru-RU"/>
        </w:rPr>
        <w:t xml:space="preserve">) для: </w:t>
      </w:r>
    </w:p>
    <w:p w14:paraId="2D05496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в порционной упаковке (картридже (капсуле)) - 1,5; </w:t>
      </w:r>
    </w:p>
    <w:p w14:paraId="3EDCA11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жидкостей для ЭСДН во флаконах (контейнерах для </w:t>
      </w:r>
      <w:proofErr w:type="spellStart"/>
      <w:r w:rsidRPr="004578DB">
        <w:rPr>
          <w:rFonts w:ascii="Times New Roman" w:eastAsia="Times New Roman" w:hAnsi="Times New Roman" w:cs="Times New Roman"/>
          <w:sz w:val="24"/>
          <w:szCs w:val="24"/>
          <w:lang w:eastAsia="ru-RU"/>
        </w:rPr>
        <w:t>никотинсодержащих</w:t>
      </w:r>
      <w:proofErr w:type="spellEnd"/>
      <w:r w:rsidRPr="004578DB">
        <w:rPr>
          <w:rFonts w:ascii="Times New Roman" w:eastAsia="Times New Roman" w:hAnsi="Times New Roman" w:cs="Times New Roman"/>
          <w:sz w:val="24"/>
          <w:szCs w:val="24"/>
          <w:lang w:eastAsia="ru-RU"/>
        </w:rPr>
        <w:t xml:space="preserve"> и </w:t>
      </w:r>
      <w:proofErr w:type="spellStart"/>
      <w:r w:rsidRPr="004578DB">
        <w:rPr>
          <w:rFonts w:ascii="Times New Roman" w:eastAsia="Times New Roman" w:hAnsi="Times New Roman" w:cs="Times New Roman"/>
          <w:sz w:val="24"/>
          <w:szCs w:val="24"/>
          <w:lang w:eastAsia="ru-RU"/>
        </w:rPr>
        <w:t>безникотиновых</w:t>
      </w:r>
      <w:proofErr w:type="spellEnd"/>
      <w:r w:rsidRPr="004578DB">
        <w:rPr>
          <w:rFonts w:ascii="Times New Roman" w:eastAsia="Times New Roman" w:hAnsi="Times New Roman" w:cs="Times New Roman"/>
          <w:sz w:val="24"/>
          <w:szCs w:val="24"/>
          <w:lang w:eastAsia="ru-RU"/>
        </w:rPr>
        <w:t xml:space="preserve"> жидкостей) - 1,19; </w:t>
      </w:r>
    </w:p>
    <w:p w14:paraId="311DF3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жидкостей для ЭСДН, помещенных изготовителем непосредственно в электронную систему промышленным способом (в устройстве одноразового использования), - 2. </w:t>
      </w:r>
    </w:p>
    <w:p w14:paraId="650FD21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67F780" w14:textId="01134046" w:rsidR="004578DB" w:rsidRDefault="004578DB"/>
    <w:p w14:paraId="04D8CDBF"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0C59C2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E4CD45A" w14:textId="77777777" w:rsidTr="004578DB">
        <w:tc>
          <w:tcPr>
            <w:tcW w:w="180" w:type="dxa"/>
            <w:tcMar>
              <w:top w:w="0" w:type="dxa"/>
              <w:left w:w="0" w:type="dxa"/>
              <w:bottom w:w="0" w:type="dxa"/>
              <w:right w:w="150" w:type="dxa"/>
            </w:tcMar>
            <w:hideMark/>
          </w:tcPr>
          <w:p w14:paraId="6A761FE5" w14:textId="60CC1DC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1DEBAF" wp14:editId="4B499453">
                  <wp:extent cx="114300" cy="142875"/>
                  <wp:effectExtent l="0" t="0" r="0" b="9525"/>
                  <wp:docPr id="68" name="Рисунок 68" descr="C:\Users\korchagina.me.p\AppData\Local\Microsoft\Windows\INetCache\Content.MSO\723AE8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korchagina.me.p\AppData\Local\Microsoft\Windows\INetCache\Content.MSO\723AE8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296B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147B73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5F15BF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606E2C9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7DB19C9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0EC23AE" w14:textId="77777777" w:rsidTr="004578DB">
        <w:tc>
          <w:tcPr>
            <w:tcW w:w="180" w:type="dxa"/>
            <w:tcMar>
              <w:top w:w="0" w:type="dxa"/>
              <w:left w:w="0" w:type="dxa"/>
              <w:bottom w:w="0" w:type="dxa"/>
              <w:right w:w="150" w:type="dxa"/>
            </w:tcMar>
            <w:hideMark/>
          </w:tcPr>
          <w:p w14:paraId="21D1DAE6" w14:textId="7878937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DE77509" wp14:editId="428B6398">
                  <wp:extent cx="114300" cy="142875"/>
                  <wp:effectExtent l="0" t="0" r="0" b="9525"/>
                  <wp:docPr id="67" name="Рисунок 67" descr="C:\Users\korchagina.me.p\AppData\Local\Microsoft\Windows\INetCache\Content.MSO\BCF60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korchagina.me.p\AppData\Local\Microsoft\Windows\INetCache\Content.MSO\BCF60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C7755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1E2184B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6EDCE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6C160D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251BA31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304CD0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0DDCE1E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DD2B0BB"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D2EC0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24B55FD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2A5C374" w14:textId="77777777" w:rsidTr="004578DB">
        <w:tc>
          <w:tcPr>
            <w:tcW w:w="180" w:type="dxa"/>
            <w:tcMar>
              <w:top w:w="0" w:type="dxa"/>
              <w:left w:w="0" w:type="dxa"/>
              <w:bottom w:w="0" w:type="dxa"/>
              <w:right w:w="150" w:type="dxa"/>
            </w:tcMar>
            <w:hideMark/>
          </w:tcPr>
          <w:p w14:paraId="5D2ACE1D" w14:textId="2C15427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381B9A7" wp14:editId="2BE9314E">
                  <wp:extent cx="114300" cy="142875"/>
                  <wp:effectExtent l="0" t="0" r="0" b="9525"/>
                  <wp:docPr id="66" name="Рисунок 66" descr="C:\Users\korchagina.me.p\AppData\Local\Microsoft\Windows\INetCache\Content.MSO\36133E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korchagina.me.p\AppData\Local\Microsoft\Windows\INetCache\Content.MSO\36133E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3216E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5C483F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5AA72C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5A71DA8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CD9539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869C7CA"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D4B1FEF" w14:textId="77777777" w:rsidTr="004578DB">
        <w:tc>
          <w:tcPr>
            <w:tcW w:w="180" w:type="dxa"/>
            <w:tcMar>
              <w:top w:w="0" w:type="dxa"/>
              <w:left w:w="0" w:type="dxa"/>
              <w:bottom w:w="0" w:type="dxa"/>
              <w:right w:w="150" w:type="dxa"/>
            </w:tcMar>
            <w:hideMark/>
          </w:tcPr>
          <w:p w14:paraId="2D225FBC" w14:textId="045553BE"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2BC1E46" wp14:editId="5636833B">
                  <wp:extent cx="114300" cy="142875"/>
                  <wp:effectExtent l="0" t="0" r="0" b="9525"/>
                  <wp:docPr id="65" name="Рисунок 65" descr="C:\Users\korchagina.me.p\AppData\Local\Microsoft\Windows\INetCache\Content.MSO\975AD2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korchagina.me.p\AppData\Local\Microsoft\Windows\INetCache\Content.MSO\975AD2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BF707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614FA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6DD42E9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000B90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56C1A25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FA100D1" w14:textId="77777777" w:rsidTr="004578DB">
        <w:tc>
          <w:tcPr>
            <w:tcW w:w="180" w:type="dxa"/>
            <w:tcMar>
              <w:top w:w="0" w:type="dxa"/>
              <w:left w:w="0" w:type="dxa"/>
              <w:bottom w:w="0" w:type="dxa"/>
              <w:right w:w="150" w:type="dxa"/>
            </w:tcMar>
            <w:hideMark/>
          </w:tcPr>
          <w:p w14:paraId="5D7DA997" w14:textId="4C4025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5E23EC5" wp14:editId="74F092E4">
                  <wp:extent cx="114300" cy="142875"/>
                  <wp:effectExtent l="0" t="0" r="0" b="9525"/>
                  <wp:docPr id="64" name="Рисунок 64" descr="C:\Users\korchagina.me.p\AppData\Local\Microsoft\Windows\INetCache\Content.MSO\2DE098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korchagina.me.p\AppData\Local\Microsoft\Windows\INetCache\Content.MSO\2DE098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DFDFF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EA941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1E36EA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3BE0CA5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9C03A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1E89D17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283500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14507D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Президент подписал закон о майнинге цифровой валюты</w:t>
      </w:r>
    </w:p>
    <w:p w14:paraId="6EEA30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C304633" w14:textId="77777777" w:rsidTr="004578DB">
        <w:tc>
          <w:tcPr>
            <w:tcW w:w="180" w:type="dxa"/>
            <w:tcMar>
              <w:top w:w="0" w:type="dxa"/>
              <w:left w:w="0" w:type="dxa"/>
              <w:bottom w:w="0" w:type="dxa"/>
              <w:right w:w="150" w:type="dxa"/>
            </w:tcMar>
            <w:hideMark/>
          </w:tcPr>
          <w:p w14:paraId="295911CB" w14:textId="3B883CB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38ECF27" wp14:editId="12BB6E6E">
                  <wp:extent cx="114300" cy="142875"/>
                  <wp:effectExtent l="0" t="0" r="0" b="9525"/>
                  <wp:docPr id="63" name="Рисунок 63" descr="C:\Users\korchagina.me.p\AppData\Local\Microsoft\Windows\INetCache\Content.MSO\56A215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korchagina.me.p\AppData\Local\Microsoft\Windows\INetCache\Content.MSO\56A215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C694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221-ФЗ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301F83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запрещает в РФ: предложение неограниченному кругу лиц цифровой валюты, а также товаров (работ, услуг) в целях организации обращения и (или) обращения цифровой валюты; рекламу цифровой валюты, а также товаров (работ, услуг) в целях организации обращения и (или) обращения цифровой валюты. </w:t>
      </w:r>
    </w:p>
    <w:p w14:paraId="2D9BCF6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 порядок ведения реестра лиц, осуществляющих майнинг цифровой валюты, и операторов </w:t>
      </w:r>
      <w:proofErr w:type="spellStart"/>
      <w:r w:rsidRPr="004578DB">
        <w:rPr>
          <w:rFonts w:ascii="Times New Roman" w:eastAsia="Times New Roman" w:hAnsi="Times New Roman" w:cs="Times New Roman"/>
          <w:sz w:val="24"/>
          <w:szCs w:val="24"/>
          <w:lang w:eastAsia="ru-RU"/>
        </w:rPr>
        <w:t>майнинговой</w:t>
      </w:r>
      <w:proofErr w:type="spellEnd"/>
      <w:r w:rsidRPr="004578DB">
        <w:rPr>
          <w:rFonts w:ascii="Times New Roman" w:eastAsia="Times New Roman" w:hAnsi="Times New Roman" w:cs="Times New Roman"/>
          <w:sz w:val="24"/>
          <w:szCs w:val="24"/>
          <w:lang w:eastAsia="ru-RU"/>
        </w:rPr>
        <w:t xml:space="preserve"> инфраструктуры. </w:t>
      </w:r>
    </w:p>
    <w:p w14:paraId="4D6FE36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сможет принимать решения о запрете осуществления майнинга (в том числе участия в майнинг-пулах) в отдельных регионах или на отдельных их территориях. </w:t>
      </w:r>
    </w:p>
    <w:p w14:paraId="5873C9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закон предусматривает возможность обращения иностранных цифровых прав в РФ и российских цифровых прав за рубежом. </w:t>
      </w:r>
    </w:p>
    <w:p w14:paraId="6D0505B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4BA1B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Операторы по приему платежей смогут передавать функции единоличного исполнительного органа платежного агента юридическому лицу (управляющей организации)</w:t>
      </w:r>
      <w:r w:rsidRPr="004578DB">
        <w:rPr>
          <w:rFonts w:ascii="Times New Roman" w:eastAsia="Times New Roman" w:hAnsi="Times New Roman" w:cs="Times New Roman"/>
          <w:sz w:val="24"/>
          <w:szCs w:val="24"/>
          <w:lang w:eastAsia="ru-RU"/>
        </w:rPr>
        <w:t xml:space="preserve"> </w:t>
      </w:r>
    </w:p>
    <w:p w14:paraId="22B415D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6DF2BBA" w14:textId="77777777" w:rsidTr="004578DB">
        <w:tc>
          <w:tcPr>
            <w:tcW w:w="180" w:type="dxa"/>
            <w:tcMar>
              <w:top w:w="0" w:type="dxa"/>
              <w:left w:w="0" w:type="dxa"/>
              <w:bottom w:w="0" w:type="dxa"/>
              <w:right w:w="150" w:type="dxa"/>
            </w:tcMar>
            <w:hideMark/>
          </w:tcPr>
          <w:p w14:paraId="71B64D0A" w14:textId="58F0234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ADDEDD" wp14:editId="4C61A47D">
                  <wp:extent cx="114300" cy="142875"/>
                  <wp:effectExtent l="0" t="0" r="0" b="9525"/>
                  <wp:docPr id="62" name="Рисунок 62" descr="C:\Users\korchagina.me.p\AppData\Local\Microsoft\Windows\INetCache\Content.MSO\B5AFC0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korchagina.me.p\AppData\Local\Microsoft\Windows\INetCache\Content.MSO\B5AFC0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B66F7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деятельности по приему платежей физических лиц, осуществляемой платежными агентами" </w:t>
            </w:r>
          </w:p>
        </w:tc>
      </w:tr>
    </w:tbl>
    <w:p w14:paraId="1A9D766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Функции единоличного исполнительного органа по приему платежей могут быть переданы юридическому лицу (управляющей организации) только в случае, если оператор и юридическое лицо входят в одну группу лиц в соответствии с Законом о защите конкуренции, и при условии, что такой оператор по приему платежей и (или) указанное юридическое лицо (управляющая организация) являются ресурсоснабжающими организациями. </w:t>
      </w:r>
    </w:p>
    <w:p w14:paraId="25D3521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700F09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Из доходов бюджетов субъектов РФ, муниципальных районов, городских и сельских поселений исключены госпошлины за выдачу разрешений на перевозки опасных, тяжеловесных и (или) крупногабаритных грузов</w:t>
      </w:r>
      <w:r w:rsidRPr="004578DB">
        <w:rPr>
          <w:rFonts w:ascii="Times New Roman" w:eastAsia="Times New Roman" w:hAnsi="Times New Roman" w:cs="Times New Roman"/>
          <w:sz w:val="24"/>
          <w:szCs w:val="24"/>
          <w:lang w:eastAsia="ru-RU"/>
        </w:rPr>
        <w:t xml:space="preserve"> </w:t>
      </w:r>
    </w:p>
    <w:p w14:paraId="3A1A4EC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7FF3849" w14:textId="77777777" w:rsidTr="004578DB">
        <w:tc>
          <w:tcPr>
            <w:tcW w:w="180" w:type="dxa"/>
            <w:tcMar>
              <w:top w:w="0" w:type="dxa"/>
              <w:left w:w="0" w:type="dxa"/>
              <w:bottom w:w="0" w:type="dxa"/>
              <w:right w:w="150" w:type="dxa"/>
            </w:tcMar>
            <w:hideMark/>
          </w:tcPr>
          <w:p w14:paraId="1E4C3F05" w14:textId="5A61F65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014B9A02" wp14:editId="186AF5BC">
                  <wp:extent cx="114300" cy="142875"/>
                  <wp:effectExtent l="0" t="0" r="0" b="9525"/>
                  <wp:docPr id="61" name="Рисунок 61" descr="C:\Users\korchagina.me.p\AppData\Local\Microsoft\Windows\INetCache\Content.MSO\4767D5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korchagina.me.p\AppData\Local\Microsoft\Windows\INetCache\Content.MSO\4767D5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1A74C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277-ФЗ</w:t>
            </w:r>
            <w:r w:rsidRPr="004578DB">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w:t>
            </w:r>
          </w:p>
        </w:tc>
      </w:tr>
    </w:tbl>
    <w:p w14:paraId="651F065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Соответствующие изменения внесены в положения статей 56, 61, 61.1 и 61.5 Бюджетного кодекса РФ. </w:t>
      </w:r>
    </w:p>
    <w:p w14:paraId="7242E57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0B69C00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2F79BA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Введены ограничения, связанные с привлечением инвестиций физических лиц, направленные на борьбу с финансовыми пирамидами</w:t>
      </w:r>
      <w:r w:rsidRPr="004578DB">
        <w:rPr>
          <w:rFonts w:ascii="Times New Roman" w:eastAsia="Times New Roman" w:hAnsi="Times New Roman" w:cs="Times New Roman"/>
          <w:sz w:val="24"/>
          <w:szCs w:val="24"/>
          <w:lang w:eastAsia="ru-RU"/>
        </w:rPr>
        <w:t xml:space="preserve"> </w:t>
      </w:r>
    </w:p>
    <w:p w14:paraId="201A9BA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55F6CDC" w14:textId="77777777" w:rsidTr="004578DB">
        <w:tc>
          <w:tcPr>
            <w:tcW w:w="180" w:type="dxa"/>
            <w:tcMar>
              <w:top w:w="0" w:type="dxa"/>
              <w:left w:w="0" w:type="dxa"/>
              <w:bottom w:w="0" w:type="dxa"/>
              <w:right w:w="150" w:type="dxa"/>
            </w:tcMar>
            <w:hideMark/>
          </w:tcPr>
          <w:p w14:paraId="37D2FF36" w14:textId="1DB7110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C5FEA69" wp14:editId="6C8DF9DA">
                  <wp:extent cx="114300" cy="142875"/>
                  <wp:effectExtent l="0" t="0" r="0" b="9525"/>
                  <wp:docPr id="60" name="Рисунок 60" descr="C:\Users\korchagina.me.p\AppData\Local\Microsoft\Windows\INetCache\Content.MSO\E8D442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korchagina.me.p\AppData\Local\Microsoft\Windows\INetCache\Content.MSO\E8D442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95796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278-ФЗ</w:t>
            </w:r>
            <w:r w:rsidRPr="004578DB">
              <w:rPr>
                <w:rFonts w:ascii="Times New Roman" w:eastAsia="Times New Roman" w:hAnsi="Times New Roman" w:cs="Times New Roman"/>
                <w:sz w:val="21"/>
                <w:szCs w:val="21"/>
                <w:lang w:eastAsia="ru-RU"/>
              </w:rPr>
              <w:br/>
              <w:t xml:space="preserve">"О внесении изменений в статью 5 Закона Российской Федерации "О потребительской кооперации (потребительских обществах, их союзах) в Российской Федерации" и Федеральный закон "О защите прав и законных интересов инвесторов на рынке ценных бумаг" </w:t>
            </w:r>
          </w:p>
        </w:tc>
      </w:tr>
    </w:tbl>
    <w:p w14:paraId="18E02B3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содержит положение, в соответствии с которым, в частности, привлечение инвестиций физических лиц путем заключения договоров на условиях публичной оферты допускается только посредством встречного предоставления определенных законодательством ценных бумаг. </w:t>
      </w:r>
    </w:p>
    <w:p w14:paraId="6AE670A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оказание услуг по привлечению инвестиций физических лиц на условиях публичной оферты либо в результате направления неопределенному кругу лиц предложения делать оферту допускается только кредитными организациями, НФО, а также лицами, уполномоченными действовать от имени (в интересах лиц), которые вправе привлекать инвестиции. </w:t>
      </w:r>
    </w:p>
    <w:p w14:paraId="257DE10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92DF83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Актуализирована нормативная правовая база Правительства, регулирующая предоставление субсидий</w:t>
      </w:r>
      <w:r w:rsidRPr="004578DB">
        <w:rPr>
          <w:rFonts w:ascii="Times New Roman" w:eastAsia="Times New Roman" w:hAnsi="Times New Roman" w:cs="Times New Roman"/>
          <w:sz w:val="24"/>
          <w:szCs w:val="24"/>
          <w:lang w:eastAsia="ru-RU"/>
        </w:rPr>
        <w:t xml:space="preserve"> </w:t>
      </w:r>
    </w:p>
    <w:p w14:paraId="23995FA8"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D62A0EB" w14:textId="77777777" w:rsidTr="004578DB">
        <w:tc>
          <w:tcPr>
            <w:tcW w:w="180" w:type="dxa"/>
            <w:tcMar>
              <w:top w:w="0" w:type="dxa"/>
              <w:left w:w="0" w:type="dxa"/>
              <w:bottom w:w="0" w:type="dxa"/>
              <w:right w:w="150" w:type="dxa"/>
            </w:tcMar>
            <w:hideMark/>
          </w:tcPr>
          <w:p w14:paraId="4DF7708B" w14:textId="6FDCAEB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6B09404" wp14:editId="19FBE714">
                  <wp:extent cx="114300" cy="142875"/>
                  <wp:effectExtent l="0" t="0" r="0" b="9525"/>
                  <wp:docPr id="59" name="Рисунок 59" descr="C:\Users\korchagina.me.p\AppData\Local\Microsoft\Windows\INetCache\Content.MSO\1A237E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korchagina.me.p\AppData\Local\Microsoft\Windows\INetCache\Content.MSO\1A237E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56D6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07.08.2024 N 1058</w:t>
            </w:r>
            <w:r w:rsidRPr="004578DB">
              <w:rPr>
                <w:rFonts w:ascii="Times New Roman" w:eastAsia="Times New Roman" w:hAnsi="Times New Roman" w:cs="Times New Roman"/>
                <w:sz w:val="21"/>
                <w:szCs w:val="21"/>
                <w:lang w:eastAsia="ru-RU"/>
              </w:rPr>
              <w:br/>
              <w:t xml:space="preserve">"О признании утратившими силу некоторых актов Правительства Российской Федерации" </w:t>
            </w:r>
          </w:p>
        </w:tc>
      </w:tr>
    </w:tbl>
    <w:p w14:paraId="7BC440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Признаны утратившими силу: </w:t>
      </w:r>
    </w:p>
    <w:p w14:paraId="32E83C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17.02.2016 N 110 "Об утверждении Правил предоставления из федерального бюджета субсидий российским предприятиям радиоэлектронной промышленности на компенсацию части затрат на уплату процентов по кредитам, полученным в российских кредитных организациях на цели реализации проектов по созданию инфраструктуры отрасли, в том числе кластеров в сфере радиоэлектроники"; </w:t>
      </w:r>
    </w:p>
    <w:p w14:paraId="1259C5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02.12.2020 N 1990 "Об утверждении Правил предоставления из федерального бюджета субсидий российским организациям на компенсацию потерь в доходах, возникших в результате производства радиоэлектронной продукции на территории Российской Федерации"; </w:t>
      </w:r>
    </w:p>
    <w:p w14:paraId="1909AE7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Правила предоставления из федерального бюджета субсидий российским организациям на компенсацию потерь в доходах, возникших в 2016 - 2019 годах в результате производства микроэлектронной продукции, предназначенной для производства платежных карт, утвержденные постановлением Правительства от 23.12.2016 N 1450. </w:t>
      </w:r>
    </w:p>
    <w:p w14:paraId="237707F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A956391" w14:textId="11A01FA9" w:rsidR="004578DB" w:rsidRDefault="004578DB"/>
    <w:p w14:paraId="45A0CA7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448519DE"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B68CD87" w14:textId="77777777" w:rsidTr="004578DB">
        <w:tc>
          <w:tcPr>
            <w:tcW w:w="180" w:type="dxa"/>
            <w:tcMar>
              <w:top w:w="0" w:type="dxa"/>
              <w:left w:w="0" w:type="dxa"/>
              <w:bottom w:w="0" w:type="dxa"/>
              <w:right w:w="150" w:type="dxa"/>
            </w:tcMar>
            <w:hideMark/>
          </w:tcPr>
          <w:p w14:paraId="413E282C" w14:textId="243065D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0A4613B6" wp14:editId="4B33FAFC">
                  <wp:extent cx="114300" cy="142875"/>
                  <wp:effectExtent l="0" t="0" r="0" b="9525"/>
                  <wp:docPr id="76" name="Рисунок 76" descr="C:\Users\korchagina.me.p\AppData\Local\Microsoft\Windows\INetCache\Content.MSO\90ED3B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korchagina.me.p\AppData\Local\Microsoft\Windows\INetCache\Content.MSO\90ED3B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98079D"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0EA19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68149A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65F4D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 5 до 3 лет сокращается срок гарантийных обязательств застройщика для объекта долевого строительства</w:t>
      </w:r>
    </w:p>
    <w:p w14:paraId="576F482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715E8B4" w14:textId="77777777" w:rsidTr="004578DB">
        <w:tc>
          <w:tcPr>
            <w:tcW w:w="180" w:type="dxa"/>
            <w:tcMar>
              <w:top w:w="0" w:type="dxa"/>
              <w:left w:w="0" w:type="dxa"/>
              <w:bottom w:w="0" w:type="dxa"/>
              <w:right w:w="150" w:type="dxa"/>
            </w:tcMar>
            <w:hideMark/>
          </w:tcPr>
          <w:p w14:paraId="632EFA6B" w14:textId="5F5D5249"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D6EE5D7" wp14:editId="7879451D">
                  <wp:extent cx="114300" cy="142875"/>
                  <wp:effectExtent l="0" t="0" r="0" b="9525"/>
                  <wp:docPr id="75" name="Рисунок 75" descr="C:\Users\korchagina.me.p\AppData\Local\Microsoft\Windows\INetCache\Content.MSO\DFD548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korchagina.me.p\AppData\Local\Microsoft\Windows\INetCache\Content.MSO\DFD548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49D24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7E8D309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098DB3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C2260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6DCE056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13B274E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403C4B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41F444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E8ACE2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E12914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3D2C7ED" w14:textId="77777777" w:rsidTr="004578DB">
        <w:tc>
          <w:tcPr>
            <w:tcW w:w="180" w:type="dxa"/>
            <w:tcMar>
              <w:top w:w="0" w:type="dxa"/>
              <w:left w:w="0" w:type="dxa"/>
              <w:bottom w:w="0" w:type="dxa"/>
              <w:right w:w="150" w:type="dxa"/>
            </w:tcMar>
            <w:hideMark/>
          </w:tcPr>
          <w:p w14:paraId="395BD045" w14:textId="1F0B312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2742FD6" wp14:editId="1B3017BB">
                  <wp:extent cx="114300" cy="142875"/>
                  <wp:effectExtent l="0" t="0" r="0" b="9525"/>
                  <wp:docPr id="74" name="Рисунок 74" descr="C:\Users\korchagina.me.p\AppData\Local\Microsoft\Windows\INetCache\Content.MSO\3729FA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korchagina.me.p\AppData\Local\Microsoft\Windows\INetCache\Content.MSO\3729FA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51B67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284CCC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2543B3F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15B33D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2DF97C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26CF096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2333FE0" w14:textId="77777777" w:rsidTr="004578DB">
        <w:tc>
          <w:tcPr>
            <w:tcW w:w="180" w:type="dxa"/>
            <w:tcMar>
              <w:top w:w="0" w:type="dxa"/>
              <w:left w:w="0" w:type="dxa"/>
              <w:bottom w:w="0" w:type="dxa"/>
              <w:right w:w="150" w:type="dxa"/>
            </w:tcMar>
            <w:hideMark/>
          </w:tcPr>
          <w:p w14:paraId="6FA9B420" w14:textId="1099C2D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E5C1091" wp14:editId="69C39E38">
                  <wp:extent cx="114300" cy="142875"/>
                  <wp:effectExtent l="0" t="0" r="0" b="9525"/>
                  <wp:docPr id="73" name="Рисунок 73" descr="C:\Users\korchagina.me.p\AppData\Local\Microsoft\Windows\INetCache\Content.MSO\FFE6A3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korchagina.me.p\AppData\Local\Microsoft\Windows\INetCache\Content.MSO\FFE6A3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70106E"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3264E2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3F9085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2669272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2B106A7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59B9B77" w14:textId="77777777" w:rsidTr="004578DB">
        <w:tc>
          <w:tcPr>
            <w:tcW w:w="180" w:type="dxa"/>
            <w:tcMar>
              <w:top w:w="0" w:type="dxa"/>
              <w:left w:w="0" w:type="dxa"/>
              <w:bottom w:w="0" w:type="dxa"/>
              <w:right w:w="150" w:type="dxa"/>
            </w:tcMar>
            <w:hideMark/>
          </w:tcPr>
          <w:p w14:paraId="2FD1733C" w14:textId="7C3326A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CF44CC3" wp14:editId="45FFAA40">
                  <wp:extent cx="114300" cy="142875"/>
                  <wp:effectExtent l="0" t="0" r="0" b="9525"/>
                  <wp:docPr id="72" name="Рисунок 72" descr="C:\Users\korchagina.me.p\AppData\Local\Microsoft\Windows\INetCache\Content.MSO\9DF765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Users\korchagina.me.p\AppData\Local\Microsoft\Windows\INetCache\Content.MSO\9DF765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3E7F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5DA7E3F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0CE2773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6704610E"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2E0C3B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264F34F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47B0703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56CE424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41D081A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2B98983C" w14:textId="77777777" w:rsidTr="004578DB">
        <w:tc>
          <w:tcPr>
            <w:tcW w:w="180" w:type="dxa"/>
            <w:tcMar>
              <w:top w:w="0" w:type="dxa"/>
              <w:left w:w="0" w:type="dxa"/>
              <w:bottom w:w="0" w:type="dxa"/>
              <w:right w:w="150" w:type="dxa"/>
            </w:tcMar>
            <w:hideMark/>
          </w:tcPr>
          <w:p w14:paraId="770A5C19" w14:textId="6A2DA79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31B69F" wp14:editId="4C2CB522">
                  <wp:extent cx="114300" cy="142875"/>
                  <wp:effectExtent l="0" t="0" r="0" b="9525"/>
                  <wp:docPr id="71" name="Рисунок 71" descr="C:\Users\korchagina.me.p\AppData\Local\Microsoft\Windows\INetCache\Content.MSO\478F09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korchagina.me.p\AppData\Local\Microsoft\Windows\INetCache\Content.MSO\478F09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7C1E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1814F74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775F7B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521BC6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1A450FE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67F3CD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A4E325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64ED0CF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75173AC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173665A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CE628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4BC2E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024E569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C635FF9" w14:textId="77777777" w:rsidTr="004578DB">
        <w:tc>
          <w:tcPr>
            <w:tcW w:w="180" w:type="dxa"/>
            <w:tcMar>
              <w:top w:w="0" w:type="dxa"/>
              <w:left w:w="0" w:type="dxa"/>
              <w:bottom w:w="0" w:type="dxa"/>
              <w:right w:w="150" w:type="dxa"/>
            </w:tcMar>
            <w:hideMark/>
          </w:tcPr>
          <w:p w14:paraId="125C4815" w14:textId="3630EC01"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3537CD2D" wp14:editId="214D8696">
                  <wp:extent cx="114300" cy="142875"/>
                  <wp:effectExtent l="0" t="0" r="0" b="9525"/>
                  <wp:docPr id="70" name="Рисунок 70" descr="C:\Users\korchagina.me.p\AppData\Local\Microsoft\Windows\INetCache\Content.MSO\957E8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Users\korchagina.me.p\AppData\Local\Microsoft\Windows\INetCache\Content.MSO\957E8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45F8B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B657EB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5FBA1EB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0239718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об экспериментальных расчетах криптовалютой</w:t>
      </w:r>
    </w:p>
    <w:p w14:paraId="70C61FF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5124CF8" w14:textId="77777777" w:rsidTr="004578DB">
        <w:tc>
          <w:tcPr>
            <w:tcW w:w="180" w:type="dxa"/>
            <w:tcMar>
              <w:top w:w="0" w:type="dxa"/>
              <w:left w:w="0" w:type="dxa"/>
              <w:bottom w:w="0" w:type="dxa"/>
              <w:right w:w="150" w:type="dxa"/>
            </w:tcMar>
            <w:hideMark/>
          </w:tcPr>
          <w:p w14:paraId="7BC5163A" w14:textId="30524A08"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8C701E7" wp14:editId="2DFF259A">
                  <wp:extent cx="114300" cy="142875"/>
                  <wp:effectExtent l="0" t="0" r="0" b="9525"/>
                  <wp:docPr id="69" name="Рисунок 69" descr="C:\Users\korchagina.me.p\AppData\Local\Microsoft\Windows\INetCache\Content.MSO\1B37C6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Users\korchagina.me.p\AppData\Local\Microsoft\Windows\INetCache\Content.MSO\1B37C6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F2BB8F"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223-ФЗ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A1F8EC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Банк России наделяется полномочиями по установлению экспериментальных правовых режимов в сфере цифровых инноваций для осуществления операций с цифровыми валютами в рамках внешнеторговой деятельности, а также в целях проведения организованных торгов цифровой валютой. </w:t>
      </w:r>
    </w:p>
    <w:p w14:paraId="57B523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проведения организованных торгов цифровой валютой положениями программы соответствующего экспериментального правового режима должны быть предусмотрены порядок допуска (прекращения допуска) цифровых валют в качестве товара к организованным торгам, а также требования к организаторам торговли, осуществляющим проведение организованных торгов цифровой валютой. </w:t>
      </w:r>
    </w:p>
    <w:p w14:paraId="5B10D99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целях же осуществления сделок с цифровой валютой в рамках внешнеторговой деятельности положения соответствующей программы экспериментального правового режима должны предусматривать особенности использования цифровой валюты в качестве средства платежа по внешнеторговым договорам (контрактам), права и обязанности резидентов и нерезидентов при осуществлении ими валютных операций с цифровой валютой, а также права и обязанности органов и агентов валютного контроля. </w:t>
      </w:r>
    </w:p>
    <w:p w14:paraId="307754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в рамках экспериментального правового режима Банк России сможет установить требования к деятельности оператора по оказанию услуг расчетов по сделкам с цифровой валютой на базе Национальной платежной системы. </w:t>
      </w:r>
    </w:p>
    <w:p w14:paraId="6CFE625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w:t>
      </w:r>
    </w:p>
    <w:p w14:paraId="760EAFB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103FB89"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Уточняются цели волонтерской деятельности в сфере семьи</w:t>
      </w:r>
    </w:p>
    <w:p w14:paraId="10D5690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83ABFC6" w14:textId="77777777" w:rsidTr="004578DB">
        <w:tc>
          <w:tcPr>
            <w:tcW w:w="180" w:type="dxa"/>
            <w:tcMar>
              <w:top w:w="0" w:type="dxa"/>
              <w:left w:w="0" w:type="dxa"/>
              <w:bottom w:w="0" w:type="dxa"/>
              <w:right w:w="150" w:type="dxa"/>
            </w:tcMar>
            <w:hideMark/>
          </w:tcPr>
          <w:p w14:paraId="662BC6A0" w14:textId="51E98BF0"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138A1A0D" wp14:editId="7F5A9A97">
                  <wp:extent cx="114300" cy="142875"/>
                  <wp:effectExtent l="0" t="0" r="0" b="9525"/>
                  <wp:docPr id="93" name="Рисунок 93" descr="C:\Users\korchagina.me.p\AppData\Local\Microsoft\Windows\INetCache\Content.MSO\3A1EB1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korchagina.me.p\AppData\Local\Microsoft\Windows\INetCache\Content.MSO\3A1EB1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6FE897"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265-ФЗ</w:t>
            </w:r>
            <w:r w:rsidRPr="004578DB">
              <w:rPr>
                <w:rFonts w:ascii="Times New Roman" w:eastAsia="Times New Roman" w:hAnsi="Times New Roman" w:cs="Times New Roman"/>
                <w:sz w:val="21"/>
                <w:szCs w:val="21"/>
                <w:lang w:eastAsia="ru-RU"/>
              </w:rPr>
              <w:br/>
              <w:t>"О внесении изменения в статью 2 Федерального закона "О благотворительной деятельности и добровольчестве (</w:t>
            </w:r>
            <w:proofErr w:type="spellStart"/>
            <w:r w:rsidRPr="004578DB">
              <w:rPr>
                <w:rFonts w:ascii="Times New Roman" w:eastAsia="Times New Roman" w:hAnsi="Times New Roman" w:cs="Times New Roman"/>
                <w:sz w:val="21"/>
                <w:szCs w:val="21"/>
                <w:lang w:eastAsia="ru-RU"/>
              </w:rPr>
              <w:t>волонтерстве</w:t>
            </w:r>
            <w:proofErr w:type="spellEnd"/>
            <w:r w:rsidRPr="004578DB">
              <w:rPr>
                <w:rFonts w:ascii="Times New Roman" w:eastAsia="Times New Roman" w:hAnsi="Times New Roman" w:cs="Times New Roman"/>
                <w:sz w:val="21"/>
                <w:szCs w:val="21"/>
                <w:lang w:eastAsia="ru-RU"/>
              </w:rPr>
              <w:t xml:space="preserve">)" </w:t>
            </w:r>
          </w:p>
        </w:tc>
      </w:tr>
    </w:tbl>
    <w:p w14:paraId="40DBDD6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Внесенными в Федеральный закон "О благотворительной деятельности и добровольчестве (</w:t>
      </w:r>
      <w:proofErr w:type="spellStart"/>
      <w:r w:rsidRPr="004578DB">
        <w:rPr>
          <w:rFonts w:ascii="Times New Roman" w:eastAsia="Times New Roman" w:hAnsi="Times New Roman" w:cs="Times New Roman"/>
          <w:sz w:val="24"/>
          <w:szCs w:val="24"/>
          <w:lang w:eastAsia="ru-RU"/>
        </w:rPr>
        <w:t>волонтерстве</w:t>
      </w:r>
      <w:proofErr w:type="spellEnd"/>
      <w:r w:rsidRPr="004578DB">
        <w:rPr>
          <w:rFonts w:ascii="Times New Roman" w:eastAsia="Times New Roman" w:hAnsi="Times New Roman" w:cs="Times New Roman"/>
          <w:sz w:val="24"/>
          <w:szCs w:val="24"/>
          <w:lang w:eastAsia="ru-RU"/>
        </w:rPr>
        <w:t xml:space="preserve">)" поправками предусмотрено, что благотворительная и добровольческая (волонтерская) деятельность осуществляется также в целях поддержки, укрепления и защиты семьи, многодетности, сохранения традиционных семейных ценностей, популяризации института брака. </w:t>
      </w:r>
    </w:p>
    <w:p w14:paraId="4DC8B2E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783E12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lastRenderedPageBreak/>
        <w:t>С 5 до 3 лет сокращается срок гарантийных обязательств застройщика для объекта долевого строительства</w:t>
      </w:r>
    </w:p>
    <w:p w14:paraId="096210A2"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473BC03" w14:textId="77777777" w:rsidTr="004578DB">
        <w:tc>
          <w:tcPr>
            <w:tcW w:w="180" w:type="dxa"/>
            <w:tcMar>
              <w:top w:w="0" w:type="dxa"/>
              <w:left w:w="0" w:type="dxa"/>
              <w:bottom w:w="0" w:type="dxa"/>
              <w:right w:w="150" w:type="dxa"/>
            </w:tcMar>
            <w:hideMark/>
          </w:tcPr>
          <w:p w14:paraId="1224BA72" w14:textId="1C14911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41614AE" wp14:editId="11EBBF3F">
                  <wp:extent cx="114300" cy="142875"/>
                  <wp:effectExtent l="0" t="0" r="0" b="9525"/>
                  <wp:docPr id="92" name="Рисунок 92" descr="C:\Users\korchagina.me.p\AppData\Local\Microsoft\Windows\INetCache\Content.MSO\4A18E5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Users\korchagina.me.p\AppData\Local\Microsoft\Windows\INetCache\Content.MSO\4A18E5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11659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266-ФЗ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tc>
      </w:tr>
    </w:tbl>
    <w:p w14:paraId="6700644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Указанный гарантийный срок исчисляется со дня передачи объекта участнику долевого строительства. </w:t>
      </w:r>
    </w:p>
    <w:p w14:paraId="1512EF0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корректируется порядок исчисления размера неустойки за нарушение застройщиком срока устранения недостатков (дефектов) объекта долевого строительства, за нарушения сроков исполнения требования о соразмерном уменьшении цены договора и о возмещении расходов участника долевого строительства на устранение недостатков (дефектов). Застройщик будет уплачивать участнику долевого строительства за каждый день просрочки неустойку (пени) в размере одной трехсотой ставки рефинансирования Банка России,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w:t>
      </w:r>
    </w:p>
    <w:p w14:paraId="12698C9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Если участником долевого строительства является гражданин, приобретающий жилое помещение исключительно для личных нужд, неустойка уплачивается застройщиком в двойном размере, но не более стоимости расходов, необходимых для устранения недостатков (дефектов). Если недостаток является основанием для признания объекта долевого строительства (жилого помещения) непригодным для проживания, размер неустойки (пени) рассчитывается от цены договора. </w:t>
      </w:r>
    </w:p>
    <w:p w14:paraId="7643E9B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моральный вред, причиненный гражданину - участнику долевого строительства, заключившему договор исключительно для личных нужд,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w:t>
      </w:r>
    </w:p>
    <w:p w14:paraId="26697E9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определено, что при удовлетворении судом требований гражданина - участника долевого строительства, заключившего договор исключительно для личных нужд, суд дополнительно взыскивает с застройщика штраф в размере пяти процентов от присужденной судом суммы, если данные требования не были удовлетворены застройщиком в добровольном порядке. </w:t>
      </w:r>
    </w:p>
    <w:p w14:paraId="382A96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54CDAAE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71224DF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Отменены Правила формирования перечня уполномоченных единым институтом развития в жилищной сфере организаций, осуществляющих деятельность по предоставлению ипотечных займов, и требований, предъявляемых к организациям, включаемым в перечень уполномоченных единым институтом развития в жилищной сфере организаций, осуществляющих деятельность по предоставлению ипотечных займов</w:t>
      </w:r>
      <w:r w:rsidRPr="004578DB">
        <w:rPr>
          <w:rFonts w:ascii="Times New Roman" w:eastAsia="Times New Roman" w:hAnsi="Times New Roman" w:cs="Times New Roman"/>
          <w:sz w:val="24"/>
          <w:szCs w:val="24"/>
          <w:lang w:eastAsia="ru-RU"/>
        </w:rPr>
        <w:t xml:space="preserve"> </w:t>
      </w:r>
    </w:p>
    <w:p w14:paraId="4C16B63B"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0965A9B7" w14:textId="77777777" w:rsidTr="004578DB">
        <w:tc>
          <w:tcPr>
            <w:tcW w:w="180" w:type="dxa"/>
            <w:tcMar>
              <w:top w:w="0" w:type="dxa"/>
              <w:left w:w="0" w:type="dxa"/>
              <w:bottom w:w="0" w:type="dxa"/>
              <w:right w:w="150" w:type="dxa"/>
            </w:tcMar>
            <w:hideMark/>
          </w:tcPr>
          <w:p w14:paraId="1E59CEAD" w14:textId="0759100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4E241447" wp14:editId="624EE2A0">
                  <wp:extent cx="114300" cy="142875"/>
                  <wp:effectExtent l="0" t="0" r="0" b="9525"/>
                  <wp:docPr id="91" name="Рисунок 91" descr="C:\Users\korchagina.me.p\AppData\Local\Microsoft\Windows\INetCache\Content.MSO\C09BAA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Users\korchagina.me.p\AppData\Local\Microsoft\Windows\INetCache\Content.MSO\C09BAA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5A832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1049</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и об отмене постановления Правительства Российской Федерации от 5 октября 2023 г. N 1641" </w:t>
            </w:r>
          </w:p>
        </w:tc>
      </w:tr>
    </w:tbl>
    <w:p w14:paraId="1C2C766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Постановление Правительства от 16.03.2020 N 291, которым были утверждены указанные Правила, признано утратившим силу в связи с принятием Федерального закона от 12 июня 2024 г. N 137-ФЗ. </w:t>
      </w:r>
    </w:p>
    <w:p w14:paraId="70C7D5C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Указанным Федеральным законом из перечня субъектов, которые вправе выдавать ипотечные займы, исключены организации, уполномоченные единым институтом развития в жилищной сфере. </w:t>
      </w:r>
    </w:p>
    <w:p w14:paraId="3D6093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D05752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о надбавке на уход к пенсии инвалидов I группы или граждан, достигших возраста 80 лет, а также о выплате остатка средств материнского капитала</w:t>
      </w:r>
    </w:p>
    <w:p w14:paraId="156B180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2DE7CCA" w14:textId="77777777" w:rsidTr="004578DB">
        <w:tc>
          <w:tcPr>
            <w:tcW w:w="180" w:type="dxa"/>
            <w:tcMar>
              <w:top w:w="0" w:type="dxa"/>
              <w:left w:w="0" w:type="dxa"/>
              <w:bottom w:w="0" w:type="dxa"/>
              <w:right w:w="150" w:type="dxa"/>
            </w:tcMar>
            <w:hideMark/>
          </w:tcPr>
          <w:p w14:paraId="4884ADDD" w14:textId="53CF72DA"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92AC30E" wp14:editId="59EF7E5C">
                  <wp:extent cx="114300" cy="142875"/>
                  <wp:effectExtent l="0" t="0" r="0" b="9525"/>
                  <wp:docPr id="90" name="Рисунок 90" descr="C:\Users\korchagina.me.p\AppData\Local\Microsoft\Windows\INetCache\Content.MSO\71C533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korchagina.me.p\AppData\Local\Microsoft\Windows\INetCache\Content.MSO\71C533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0EC66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313-ФЗ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C6638A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размер надбавки составит 1200 рублей в месяц и будет подлежать ежегодной индексации. </w:t>
      </w:r>
    </w:p>
    <w:p w14:paraId="2897843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принятым законом предусматривается возможность получить в виде единовременной выплаты остаток средств материнского (семейного) капитала, не превышающий 10 000 рублей. </w:t>
      </w:r>
    </w:p>
    <w:p w14:paraId="57B89C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оптимизацию налогового администрирования, уточнение параметров налогообложения отдельными налогами и повышение размеров госпошлин при обращении в судебные инстанции</w:t>
      </w:r>
    </w:p>
    <w:p w14:paraId="604A8FE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3BABC3D4" w14:textId="77777777" w:rsidTr="004578DB">
        <w:tc>
          <w:tcPr>
            <w:tcW w:w="180" w:type="dxa"/>
            <w:tcMar>
              <w:top w:w="0" w:type="dxa"/>
              <w:left w:w="0" w:type="dxa"/>
              <w:bottom w:w="0" w:type="dxa"/>
              <w:right w:w="150" w:type="dxa"/>
            </w:tcMar>
            <w:hideMark/>
          </w:tcPr>
          <w:p w14:paraId="277E882D" w14:textId="15619DD3"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889D311" wp14:editId="510058F5">
                  <wp:extent cx="114300" cy="142875"/>
                  <wp:effectExtent l="0" t="0" r="0" b="9525"/>
                  <wp:docPr id="89" name="Рисунок 89" descr="C:\Users\korchagina.me.p\AppData\Local\Microsoft\Windows\INetCache\Content.MSO\40780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C:\Users\korchagina.me.p\AppData\Local\Microsoft\Windows\INetCache\Content.MSO\40780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3AED3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259-ФЗ</w:t>
            </w:r>
            <w:r w:rsidRPr="004578DB">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w:t>
            </w:r>
          </w:p>
        </w:tc>
      </w:tr>
    </w:tbl>
    <w:p w14:paraId="47847C3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2028 год включительно издавать нормативные акты, предусматривающие продление сроков уплаты налогов, страховых взносов и других обязательных платежей, а также сроков представления налоговой и бухгалтерской отчетности. </w:t>
      </w:r>
    </w:p>
    <w:p w14:paraId="409E7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Увеличена со 100 до 400 рублей исчисленная налоговым органом общая сумма налогов, до достижения которой уведомление на уплату налогов не направляется налогоплательщику в соответствии со статьей 52 НК РФ. </w:t>
      </w:r>
    </w:p>
    <w:p w14:paraId="1A9DED8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изменения, касающиеся применения НДС в отношении отдельных видов операций. Уточнен порядок налогообложения НДФЛ материальной выгоды и некоторых иных видов доходов, а также скорректирован порядок пересчета ранее исчисленной суммы НДФЛ. </w:t>
      </w:r>
    </w:p>
    <w:p w14:paraId="37AE421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уточнения в перечень необлагаемых доходов по налогу на прибыль, а также в перечень учитываемых в целях налогообложения расходов. </w:t>
      </w:r>
    </w:p>
    <w:p w14:paraId="332B25D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Принятым законом значительно увеличены размеры госпошлин. </w:t>
      </w:r>
    </w:p>
    <w:p w14:paraId="19581BC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Установлены дополнительные категории граждан, которым предоставляется льгота по налогу на имущество физических лиц. </w:t>
      </w:r>
    </w:p>
    <w:p w14:paraId="642F47C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Установлены условия и порядок осуществления деятельности иностранного банка на территории РФ через свой филиал</w:t>
      </w:r>
    </w:p>
    <w:p w14:paraId="04E0D7D7"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EB102E" w14:textId="77777777" w:rsidTr="004578DB">
        <w:tc>
          <w:tcPr>
            <w:tcW w:w="180" w:type="dxa"/>
            <w:tcMar>
              <w:top w:w="0" w:type="dxa"/>
              <w:left w:w="0" w:type="dxa"/>
              <w:bottom w:w="0" w:type="dxa"/>
              <w:right w:w="150" w:type="dxa"/>
            </w:tcMar>
            <w:hideMark/>
          </w:tcPr>
          <w:p w14:paraId="40C4F7F8" w14:textId="5D5D588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3A730AFE" wp14:editId="2A140700">
                  <wp:extent cx="114300" cy="142875"/>
                  <wp:effectExtent l="0" t="0" r="0" b="9525"/>
                  <wp:docPr id="88" name="Рисунок 88" descr="C:\Users\korchagina.me.p\AppData\Local\Microsoft\Windows\INetCache\Content.MSO\B4763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korchagina.me.p\AppData\Local\Microsoft\Windows\INetCache\Content.MSO\B4763C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69CD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275-ФЗ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и отдельные законодательные акты Российской Федерации" </w:t>
            </w:r>
          </w:p>
        </w:tc>
      </w:tr>
    </w:tbl>
    <w:p w14:paraId="6CD8ACF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w:t>
      </w:r>
    </w:p>
    <w:p w14:paraId="4F70947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определяется порядок аккредитации филиала иностранного банка на территории РФ; </w:t>
      </w:r>
    </w:p>
    <w:p w14:paraId="2CFC622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регламентируется перечень банковских операций и сделок, которые вправе осуществлять филиал иностранного банка на территории РФ; </w:t>
      </w:r>
    </w:p>
    <w:p w14:paraId="694DA8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устанавливаются требования к квалификации и деловой репутации должностных лиц и работников филиала иностранного банка; </w:t>
      </w:r>
    </w:p>
    <w:p w14:paraId="6343B4B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порядок формирования гарантийного депозита филиала иностранного банка; </w:t>
      </w:r>
    </w:p>
    <w:p w14:paraId="3778BD2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определяются основания и последствия отзыва (аннулирования) у иностранного банка лицензии на осуществление банковских операций, особенности деятельности временной администрации иностранного банка, основания и порядок осуществления выплат из денежных средств гарантийного депозита филиала иностранного банка; </w:t>
      </w:r>
    </w:p>
    <w:p w14:paraId="2DFC5D0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на филиалы иностранных банков распространяются положения законодательства РФ в сфере противодействия отмыванию доходов, финансированию терроризма, финансированию распространения оружия массового уничтожения. </w:t>
      </w:r>
    </w:p>
    <w:p w14:paraId="4588A3D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полномочия Банка России по регулированию деятельности филиалов иностранных банков, установлению обязательных нормативов, правил проведения банковских операций, бухгалтерского учета и отчетности, проведению проверок, применению мер воздействия. </w:t>
      </w:r>
    </w:p>
    <w:p w14:paraId="260142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Внесены корреспондирующие поправки в ряд Федеральных законов, в том числе "О Центральном банке Российской Федерации (Банке России)", "Об иностранных инвестициях в Российской Федерации",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мерах воздействия (противодействия) на недружественные действия Соединенных Штатов Америки и иных иностранных государств", "О специальных экономических мерах и принудительных мерах". </w:t>
      </w:r>
    </w:p>
    <w:p w14:paraId="1951834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6725746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порядок приостановления выплаты дивидендов "потерянным" акционерам</w:t>
      </w:r>
    </w:p>
    <w:p w14:paraId="22F0B106"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2B1AA0B" w14:textId="77777777" w:rsidTr="004578DB">
        <w:tc>
          <w:tcPr>
            <w:tcW w:w="180" w:type="dxa"/>
            <w:tcMar>
              <w:top w:w="0" w:type="dxa"/>
              <w:left w:w="0" w:type="dxa"/>
              <w:bottom w:w="0" w:type="dxa"/>
              <w:right w:w="150" w:type="dxa"/>
            </w:tcMar>
            <w:hideMark/>
          </w:tcPr>
          <w:p w14:paraId="06C3FFD6" w14:textId="0066A06F"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A79879D" wp14:editId="567C7A24">
                  <wp:extent cx="114300" cy="142875"/>
                  <wp:effectExtent l="0" t="0" r="0" b="9525"/>
                  <wp:docPr id="87" name="Рисунок 87" descr="C:\Users\korchagina.me.p\AppData\Local\Microsoft\Windows\INetCache\Content.MSO\EAAF9E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Users\korchagina.me.p\AppData\Local\Microsoft\Windows\INetCache\Content.MSO\EAAF9E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3A614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287-ФЗ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"Об акционерных обществах" и отдельные законодательные акты Российской Федерации" </w:t>
            </w:r>
          </w:p>
        </w:tc>
      </w:tr>
    </w:tbl>
    <w:p w14:paraId="54D5410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Также в том числе закреплен порядок проведения заседания общего собрания акционеров, участников ООО с дистанционным участием, а также заседания общего собрания акционеров, участников ООО, голосование на котором совмещается с заочным голосованием. </w:t>
      </w:r>
    </w:p>
    <w:p w14:paraId="142BE1D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7283AF1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proofErr w:type="spellStart"/>
      <w:r w:rsidRPr="004578DB">
        <w:rPr>
          <w:rFonts w:ascii="Times New Roman" w:eastAsia="Times New Roman" w:hAnsi="Times New Roman" w:cs="Times New Roman"/>
          <w:b/>
          <w:bCs/>
          <w:sz w:val="24"/>
          <w:szCs w:val="24"/>
          <w:lang w:eastAsia="ru-RU"/>
        </w:rPr>
        <w:lastRenderedPageBreak/>
        <w:t>ополнен</w:t>
      </w:r>
      <w:proofErr w:type="spellEnd"/>
      <w:r w:rsidRPr="004578DB">
        <w:rPr>
          <w:rFonts w:ascii="Times New Roman" w:eastAsia="Times New Roman" w:hAnsi="Times New Roman" w:cs="Times New Roman"/>
          <w:b/>
          <w:bCs/>
          <w:sz w:val="24"/>
          <w:szCs w:val="24"/>
          <w:lang w:eastAsia="ru-RU"/>
        </w:rPr>
        <w:t xml:space="preserve"> перечень видов деятельности с осуществлением расчетов без применения ККТ и введены обязательные проверки наличия ККТ управляющими рынками компаниями</w:t>
      </w:r>
    </w:p>
    <w:p w14:paraId="40E1428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AB47E57" w14:textId="77777777" w:rsidTr="004578DB">
        <w:tc>
          <w:tcPr>
            <w:tcW w:w="180" w:type="dxa"/>
            <w:tcMar>
              <w:top w:w="0" w:type="dxa"/>
              <w:left w:w="0" w:type="dxa"/>
              <w:bottom w:w="0" w:type="dxa"/>
              <w:right w:w="150" w:type="dxa"/>
            </w:tcMar>
            <w:hideMark/>
          </w:tcPr>
          <w:p w14:paraId="1CC2E76D" w14:textId="720CFC8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53548DF7" wp14:editId="79B6BA10">
                  <wp:extent cx="114300" cy="142875"/>
                  <wp:effectExtent l="0" t="0" r="0" b="9525"/>
                  <wp:docPr id="86" name="Рисунок 86" descr="C:\Users\korchagina.me.p\AppData\Local\Microsoft\Windows\INetCache\Content.MSO\8E184B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C:\Users\korchagina.me.p\AppData\Local\Microsoft\Windows\INetCache\Content.MSO\8E184B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351005"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273-ФЗ</w:t>
            </w:r>
            <w:r w:rsidRPr="004578DB">
              <w:rPr>
                <w:rFonts w:ascii="Times New Roman" w:eastAsia="Times New Roman" w:hAnsi="Times New Roman" w:cs="Times New Roman"/>
                <w:sz w:val="21"/>
                <w:szCs w:val="21"/>
                <w:lang w:eastAsia="ru-RU"/>
              </w:rPr>
              <w:br/>
              <w:t xml:space="preserve">"О внесении изменений в статью 2 Федерального закона "О применении контрольно-кассовой техники при осуществлении расчетов в Российской Федерации" и Федеральный закон "О розничных рынках и о внесении изменений в Трудовой кодекс Российской Федерации" </w:t>
            </w:r>
          </w:p>
        </w:tc>
      </w:tr>
    </w:tbl>
    <w:p w14:paraId="195F801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закону без применения ККТ осуществлять розничную торговлю товарами вправе: </w:t>
      </w:r>
    </w:p>
    <w:p w14:paraId="7FC193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организации и ИП, применяющие ЕСХН, на рынках, ярмарках и выставках не более чем с трех торговых мест, общая площадь которых, включая места для хранения таких товаров, не превышает 15 кв. метров; </w:t>
      </w:r>
    </w:p>
    <w:p w14:paraId="40436DB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сельскохозяйственные потребительские кооперативы на розничном рынке, ярмарке, выставке; </w:t>
      </w:r>
    </w:p>
    <w:p w14:paraId="75D5AAF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на ПСН, осуществляющие виды предпринимательской деятельности, установленные подпунктами 5, 20, 22, 25, 37, 46 - 48, 50 - 56, 64, 66 пункта 2 статьи 346.43 НК РФ, на территории регулярно организуемой и проводимой только в выходные, нерабочие праздничные дни ярмарки, общее число торговых мест на которой не превышает пятидесяти. </w:t>
      </w:r>
    </w:p>
    <w:p w14:paraId="210CFE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Предусмотрена обязанность управляющей рынком компании в одностороннем порядке отказаться от исполнения договора о предоставлении торгового места, в случае если лицом, которому оно предоставлено, не будет устранено нарушение законодательства о применении ККТ в установленный срок. </w:t>
      </w:r>
    </w:p>
    <w:p w14:paraId="0A9DB11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 вступает в силу с 1 марта 2025 года. </w:t>
      </w:r>
    </w:p>
    <w:p w14:paraId="5E9F2F5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BE73B93"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Передача покупателям кассовых чеков может осуществляться через информационный ресурс "Мои чеки онлайн"</w:t>
      </w:r>
      <w:r w:rsidRPr="004578DB">
        <w:rPr>
          <w:rFonts w:ascii="Times New Roman" w:eastAsia="Times New Roman" w:hAnsi="Times New Roman" w:cs="Times New Roman"/>
          <w:sz w:val="24"/>
          <w:szCs w:val="24"/>
          <w:lang w:eastAsia="ru-RU"/>
        </w:rPr>
        <w:t xml:space="preserve"> </w:t>
      </w:r>
    </w:p>
    <w:p w14:paraId="10E547A1"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12A357E" w14:textId="77777777" w:rsidTr="004578DB">
        <w:tc>
          <w:tcPr>
            <w:tcW w:w="180" w:type="dxa"/>
            <w:tcMar>
              <w:top w:w="0" w:type="dxa"/>
              <w:left w:w="0" w:type="dxa"/>
              <w:bottom w:w="0" w:type="dxa"/>
              <w:right w:w="150" w:type="dxa"/>
            </w:tcMar>
            <w:hideMark/>
          </w:tcPr>
          <w:p w14:paraId="46F99B11" w14:textId="7B57E2F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DD72733" wp14:editId="32D6F3E8">
                  <wp:extent cx="114300" cy="142875"/>
                  <wp:effectExtent l="0" t="0" r="0" b="9525"/>
                  <wp:docPr id="85" name="Рисунок 85" descr="C:\Users\korchagina.me.p\AppData\Local\Microsoft\Windows\INetCache\Content.MSO\CEE232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korchagina.me.p\AppData\Local\Microsoft\Windows\INetCache\Content.MSO\CEE232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BEC22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274-ФЗ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применении контрольно-кассовой техники при осуществлении расчетов в Российской Федерации" и статью 76 Федерального закона "Об образовании в Российской Федерации" </w:t>
            </w:r>
          </w:p>
        </w:tc>
      </w:tr>
    </w:tbl>
    <w:p w14:paraId="2B5303F5"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 закон, направленный на совершенствование порядка применения контрольно-кассовой техники (ККТ). </w:t>
      </w:r>
    </w:p>
    <w:p w14:paraId="2ACB980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Помимо нового способа исполнения обязанности по передаче кассового чека законом также вводится обязательная экспертиза новых моделей фискальных накопителей. Предусматривается совершенствование процедуры регистрации, перерегистрации и снятия ККТ с регистрационного учета. </w:t>
      </w:r>
    </w:p>
    <w:p w14:paraId="5F94566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ИП освобождены от обязанности применения ККТ при оказании услуг населению в сфере образования, физической культуры и спорта. </w:t>
      </w:r>
    </w:p>
    <w:p w14:paraId="58C4868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 порядок применения ККТ при расчетах за услуги общественного питания. </w:t>
      </w:r>
    </w:p>
    <w:p w14:paraId="066A280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ФНС предоставлено право передачи в адрес Роспотребнадзора сведений об адресе и о месте установки (применения) ККТ и дате сформированного с ее применением первого кассового чека (бланка строгой отчетности). </w:t>
      </w:r>
    </w:p>
    <w:p w14:paraId="318EBB2F"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Закон вступает в силу с 1 марта 2025 года, за исключением отдельных положений, для которых установлен иной срок вступления их в силу - 1 сентября 2025 года. </w:t>
      </w:r>
    </w:p>
    <w:p w14:paraId="4BAFD2B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33338BC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запрет на розничную продажу безалкогольных энергетиков несовершеннолетним</w:t>
      </w:r>
      <w:r w:rsidRPr="004578DB">
        <w:rPr>
          <w:rFonts w:ascii="Times New Roman" w:eastAsia="Times New Roman" w:hAnsi="Times New Roman" w:cs="Times New Roman"/>
          <w:sz w:val="24"/>
          <w:szCs w:val="24"/>
          <w:lang w:eastAsia="ru-RU"/>
        </w:rPr>
        <w:t xml:space="preserve"> </w:t>
      </w:r>
    </w:p>
    <w:p w14:paraId="5B851359"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B6ACE22" w14:textId="77777777" w:rsidTr="004578DB">
        <w:tc>
          <w:tcPr>
            <w:tcW w:w="180" w:type="dxa"/>
            <w:tcMar>
              <w:top w:w="0" w:type="dxa"/>
              <w:left w:w="0" w:type="dxa"/>
              <w:bottom w:w="0" w:type="dxa"/>
              <w:right w:w="150" w:type="dxa"/>
            </w:tcMar>
            <w:hideMark/>
          </w:tcPr>
          <w:p w14:paraId="1B442BEE" w14:textId="243566E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207D3FF" wp14:editId="5B5698EB">
                  <wp:extent cx="114300" cy="142875"/>
                  <wp:effectExtent l="0" t="0" r="0" b="9525"/>
                  <wp:docPr id="84" name="Рисунок 84" descr="C:\Users\korchagina.me.p\AppData\Local\Microsoft\Windows\INetCache\Content.MSO\54166E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korchagina.me.p\AppData\Local\Microsoft\Windows\INetCache\Content.MSO\54166E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600D6"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304-ФЗ</w:t>
            </w:r>
            <w:r w:rsidRPr="004578DB">
              <w:rPr>
                <w:rFonts w:ascii="Times New Roman" w:eastAsia="Times New Roman" w:hAnsi="Times New Roman" w:cs="Times New Roman"/>
                <w:sz w:val="21"/>
                <w:szCs w:val="21"/>
                <w:lang w:eastAsia="ru-RU"/>
              </w:rPr>
              <w:br/>
              <w:t xml:space="preserve">"О запрете продажи безалкогольных тонизирующих напитков (в том числе энергетических) несовершеннолетним и о внесении изменения в статью 44 Федерального закона "Об общих принципах организации публичной власти в субъектах Российской Федерации" </w:t>
            </w:r>
          </w:p>
        </w:tc>
      </w:tr>
    </w:tbl>
    <w:p w14:paraId="4B72D7A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Подписанным законом устанавливается запрет продажи безалкогольных тонизирующих (в том числе энергетических) напитков несовершеннолетним на всей территории РФ. </w:t>
      </w:r>
    </w:p>
    <w:p w14:paraId="0FC6F6E9"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Субъекты РФ смогут установить ограничения времени и мест продажи таких напитков. </w:t>
      </w:r>
    </w:p>
    <w:p w14:paraId="5EFAFD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Предусматривается,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 позволяющий установить его возраст. </w:t>
      </w:r>
    </w:p>
    <w:p w14:paraId="5DE3603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обязанность продавца отказать покупателю в продаже таких напитков, если имеются сомнения в достижении покупателем совершеннолетия и документ, позволяющий установить его возраст, не был представлен. </w:t>
      </w:r>
    </w:p>
    <w:p w14:paraId="76EF13E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CDBF47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2D3E47D5"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Установлен новый механизм обращения с медицинскими отходами</w:t>
      </w:r>
      <w:r w:rsidRPr="004578DB">
        <w:rPr>
          <w:rFonts w:ascii="Times New Roman" w:eastAsia="Times New Roman" w:hAnsi="Times New Roman" w:cs="Times New Roman"/>
          <w:sz w:val="24"/>
          <w:szCs w:val="24"/>
          <w:lang w:eastAsia="ru-RU"/>
        </w:rPr>
        <w:t xml:space="preserve"> </w:t>
      </w:r>
    </w:p>
    <w:p w14:paraId="49567E9C"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5CA42D0B" w14:textId="77777777" w:rsidTr="004578DB">
        <w:tc>
          <w:tcPr>
            <w:tcW w:w="180" w:type="dxa"/>
            <w:tcMar>
              <w:top w:w="0" w:type="dxa"/>
              <w:left w:w="0" w:type="dxa"/>
              <w:bottom w:w="0" w:type="dxa"/>
              <w:right w:w="150" w:type="dxa"/>
            </w:tcMar>
            <w:hideMark/>
          </w:tcPr>
          <w:p w14:paraId="16440469" w14:textId="76CAD14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315CE33C" wp14:editId="3A6CB0E3">
                  <wp:extent cx="114300" cy="142875"/>
                  <wp:effectExtent l="0" t="0" r="0" b="9525"/>
                  <wp:docPr id="83" name="Рисунок 83" descr="C:\Users\korchagina.me.p\AppData\Local\Microsoft\Windows\INetCache\Content.MSO\2C9A2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korchagina.me.p\AppData\Local\Microsoft\Windows\INetCache\Content.MSO\2C9A26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69EC89"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306-ФЗ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160E0B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Федеральном законе "О санитарно-эпидемиологическом благополучии населения" закрепляются понятия "обращение с медицинскими отходами", "накопление медицинских отходов", "обеззараживание медицинских отходов" и "обезвреживание медицинских отходов". Предусматривается, что обращение с медицинскими отходами осуществляется в соответствии с федеральными законами, иными нормативными правовыми актами, в том числе санитарными правилами. </w:t>
      </w:r>
    </w:p>
    <w:p w14:paraId="1C992DD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Устанавливается, что медицинские отходы класса "А" подлежат передаче региональным операторам по обращению с ТКО, медицинские отходы классов "Б", "В" и "Г" (за исключением некоторых) - </w:t>
      </w:r>
      <w:proofErr w:type="spellStart"/>
      <w:r w:rsidRPr="004578DB">
        <w:rPr>
          <w:rFonts w:ascii="Times New Roman" w:eastAsia="Times New Roman" w:hAnsi="Times New Roman" w:cs="Times New Roman"/>
          <w:sz w:val="24"/>
          <w:szCs w:val="24"/>
          <w:lang w:eastAsia="ru-RU"/>
        </w:rPr>
        <w:t>спецоператорам</w:t>
      </w:r>
      <w:proofErr w:type="spellEnd"/>
      <w:r w:rsidRPr="004578DB">
        <w:rPr>
          <w:rFonts w:ascii="Times New Roman" w:eastAsia="Times New Roman" w:hAnsi="Times New Roman" w:cs="Times New Roman"/>
          <w:sz w:val="24"/>
          <w:szCs w:val="24"/>
          <w:lang w:eastAsia="ru-RU"/>
        </w:rPr>
        <w:t xml:space="preserve">, отдельные виды медицинских отходов класса "Г", перечень которых определит Правительство, - федеральному оператору по обращению с отходами I и II классов опасности, а медицинские отходы класса "Д" - национальному оператору по обращению с радиоактивными отходами. </w:t>
      </w:r>
    </w:p>
    <w:p w14:paraId="3B80396B"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того, поправками предусматриваются особенности обеззараживания, транспортировки, обезвреживания, а также учета медицинских отходов. </w:t>
      </w:r>
    </w:p>
    <w:p w14:paraId="41278D1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июля 2025 года. Правила обращения с медицинскими отходами классов "Б", "В" и "Г" подлежат применению с 1 сентября 2026 года. </w:t>
      </w:r>
    </w:p>
    <w:p w14:paraId="255BC52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CA74C4C"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Подписан закон, направленный на повышение надежности и безопасности систем теплоснабжения</w:t>
      </w:r>
      <w:r w:rsidRPr="004578DB">
        <w:rPr>
          <w:rFonts w:ascii="Times New Roman" w:eastAsia="Times New Roman" w:hAnsi="Times New Roman" w:cs="Times New Roman"/>
          <w:sz w:val="24"/>
          <w:szCs w:val="24"/>
          <w:lang w:eastAsia="ru-RU"/>
        </w:rPr>
        <w:t xml:space="preserve"> </w:t>
      </w:r>
    </w:p>
    <w:p w14:paraId="4926E55D"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48002316" w14:textId="77777777" w:rsidTr="004578DB">
        <w:tc>
          <w:tcPr>
            <w:tcW w:w="180" w:type="dxa"/>
            <w:tcMar>
              <w:top w:w="0" w:type="dxa"/>
              <w:left w:w="0" w:type="dxa"/>
              <w:bottom w:w="0" w:type="dxa"/>
              <w:right w:w="150" w:type="dxa"/>
            </w:tcMar>
            <w:hideMark/>
          </w:tcPr>
          <w:p w14:paraId="7439EDE2" w14:textId="693DF05D"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lastRenderedPageBreak/>
              <w:drawing>
                <wp:inline distT="0" distB="0" distL="0" distR="0" wp14:anchorId="5386498A" wp14:editId="1CDD1A12">
                  <wp:extent cx="114300" cy="142875"/>
                  <wp:effectExtent l="0" t="0" r="0" b="9525"/>
                  <wp:docPr id="82" name="Рисунок 82" descr="C:\Users\korchagina.me.p\AppData\Local\Microsoft\Windows\INetCache\Content.MSO\ABE66F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Users\korchagina.me.p\AppData\Local\Microsoft\Windows\INetCache\Content.MSO\ABE66F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67F3C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311-ФЗ</w:t>
            </w:r>
            <w:r w:rsidRPr="004578DB">
              <w:rPr>
                <w:rFonts w:ascii="Times New Roman" w:eastAsia="Times New Roman" w:hAnsi="Times New Roman" w:cs="Times New Roman"/>
                <w:sz w:val="21"/>
                <w:szCs w:val="21"/>
                <w:lang w:eastAsia="ru-RU"/>
              </w:rPr>
              <w:br/>
              <w:t xml:space="preserve">"О внесении изменений в Федеральный закон "О теплоснабжении" и отдельные законодательные акты Российской Федерации" </w:t>
            </w:r>
          </w:p>
        </w:tc>
      </w:tr>
    </w:tbl>
    <w:p w14:paraId="484EDE54"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вносятся поправки, предусматривающие дополнительные полномочия органов местного самоуправления в сфере теплоснабжения, устанавливается расширенный перечень лиц, которыми обеспечивается готовность к отопительному периоду, предусматривается порядок проведения оценки обеспечения готовности систем теплоснабжения к отопительному периоду. </w:t>
      </w:r>
    </w:p>
    <w:p w14:paraId="14B4267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Правительство наделено полномочием по установлению критериев определения надежности теплоснабжения потребителей. </w:t>
      </w:r>
    </w:p>
    <w:p w14:paraId="5E3476E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DC337D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65411EF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 xml:space="preserve">Установлены обязательные требования к </w:t>
      </w:r>
      <w:proofErr w:type="spellStart"/>
      <w:r w:rsidRPr="004578DB">
        <w:rPr>
          <w:rFonts w:ascii="Times New Roman" w:eastAsia="Times New Roman" w:hAnsi="Times New Roman" w:cs="Times New Roman"/>
          <w:b/>
          <w:bCs/>
          <w:sz w:val="24"/>
          <w:szCs w:val="24"/>
          <w:lang w:eastAsia="ru-RU"/>
        </w:rPr>
        <w:t>некурительной</w:t>
      </w:r>
      <w:proofErr w:type="spellEnd"/>
      <w:r w:rsidRPr="004578DB">
        <w:rPr>
          <w:rFonts w:ascii="Times New Roman" w:eastAsia="Times New Roman" w:hAnsi="Times New Roman" w:cs="Times New Roman"/>
          <w:b/>
          <w:bCs/>
          <w:sz w:val="24"/>
          <w:szCs w:val="24"/>
          <w:lang w:eastAsia="ru-RU"/>
        </w:rPr>
        <w:t xml:space="preserve"> табачной продукции</w:t>
      </w:r>
      <w:r w:rsidRPr="004578DB">
        <w:rPr>
          <w:rFonts w:ascii="Times New Roman" w:eastAsia="Times New Roman" w:hAnsi="Times New Roman" w:cs="Times New Roman"/>
          <w:sz w:val="24"/>
          <w:szCs w:val="24"/>
          <w:lang w:eastAsia="ru-RU"/>
        </w:rPr>
        <w:t xml:space="preserve"> </w:t>
      </w:r>
    </w:p>
    <w:p w14:paraId="0E4E0C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6A465256" w14:textId="77777777" w:rsidTr="004578DB">
        <w:tc>
          <w:tcPr>
            <w:tcW w:w="180" w:type="dxa"/>
            <w:tcMar>
              <w:top w:w="0" w:type="dxa"/>
              <w:left w:w="0" w:type="dxa"/>
              <w:bottom w:w="0" w:type="dxa"/>
              <w:right w:w="150" w:type="dxa"/>
            </w:tcMar>
            <w:hideMark/>
          </w:tcPr>
          <w:p w14:paraId="633BAC22" w14:textId="08B5D7FC"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1C01DAE" wp14:editId="1501FF8F">
                  <wp:extent cx="114300" cy="142875"/>
                  <wp:effectExtent l="0" t="0" r="0" b="9525"/>
                  <wp:docPr id="81" name="Рисунок 81" descr="C:\Users\korchagina.me.p\AppData\Local\Microsoft\Windows\INetCache\Content.MSO\33EB27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korchagina.me.p\AppData\Local\Microsoft\Windows\INetCache\Content.MSO\33EB27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478858"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325-ФЗ</w:t>
            </w:r>
            <w:r w:rsidRPr="004578D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6D19A3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частности, при производстве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в качестве ингредиентов не допускается использование веществ, направленных на повышение привлекательности </w:t>
      </w:r>
      <w:proofErr w:type="spellStart"/>
      <w:r w:rsidRPr="004578DB">
        <w:rPr>
          <w:rFonts w:ascii="Times New Roman" w:eastAsia="Times New Roman" w:hAnsi="Times New Roman" w:cs="Times New Roman"/>
          <w:sz w:val="24"/>
          <w:szCs w:val="24"/>
          <w:lang w:eastAsia="ru-RU"/>
        </w:rPr>
        <w:t>некурительной</w:t>
      </w:r>
      <w:proofErr w:type="spellEnd"/>
      <w:r w:rsidRPr="004578DB">
        <w:rPr>
          <w:rFonts w:ascii="Times New Roman" w:eastAsia="Times New Roman" w:hAnsi="Times New Roman" w:cs="Times New Roman"/>
          <w:sz w:val="24"/>
          <w:szCs w:val="24"/>
          <w:lang w:eastAsia="ru-RU"/>
        </w:rPr>
        <w:t xml:space="preserve"> табачной продукции. </w:t>
      </w:r>
    </w:p>
    <w:p w14:paraId="5215185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Предусмотрено, что содержание никотина в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изделиях не должно превышать 10 миллиграммов на одно изделие. </w:t>
      </w:r>
    </w:p>
    <w:p w14:paraId="0E530FC8"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Закреплены правила представления отчета о составе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2391272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Уточнены требования к содержанию информации для потребителей </w:t>
      </w:r>
      <w:proofErr w:type="spellStart"/>
      <w:r w:rsidRPr="004578DB">
        <w:rPr>
          <w:rFonts w:ascii="Times New Roman" w:eastAsia="Times New Roman" w:hAnsi="Times New Roman" w:cs="Times New Roman"/>
          <w:sz w:val="24"/>
          <w:szCs w:val="24"/>
          <w:lang w:eastAsia="ru-RU"/>
        </w:rPr>
        <w:t>некурительных</w:t>
      </w:r>
      <w:proofErr w:type="spellEnd"/>
      <w:r w:rsidRPr="004578DB">
        <w:rPr>
          <w:rFonts w:ascii="Times New Roman" w:eastAsia="Times New Roman" w:hAnsi="Times New Roman" w:cs="Times New Roman"/>
          <w:sz w:val="24"/>
          <w:szCs w:val="24"/>
          <w:lang w:eastAsia="ru-RU"/>
        </w:rPr>
        <w:t xml:space="preserve"> табачных изделий. </w:t>
      </w:r>
    </w:p>
    <w:p w14:paraId="1297BF3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 запрет производства </w:t>
      </w:r>
      <w:proofErr w:type="spellStart"/>
      <w:r w:rsidRPr="004578DB">
        <w:rPr>
          <w:rFonts w:ascii="Times New Roman" w:eastAsia="Times New Roman" w:hAnsi="Times New Roman" w:cs="Times New Roman"/>
          <w:sz w:val="24"/>
          <w:szCs w:val="24"/>
          <w:lang w:eastAsia="ru-RU"/>
        </w:rPr>
        <w:t>насвая</w:t>
      </w:r>
      <w:proofErr w:type="spellEnd"/>
      <w:r w:rsidRPr="004578DB">
        <w:rPr>
          <w:rFonts w:ascii="Times New Roman" w:eastAsia="Times New Roman" w:hAnsi="Times New Roman" w:cs="Times New Roman"/>
          <w:sz w:val="24"/>
          <w:szCs w:val="24"/>
          <w:lang w:eastAsia="ru-RU"/>
        </w:rPr>
        <w:t xml:space="preserve"> и табака сосательного (</w:t>
      </w:r>
      <w:proofErr w:type="spellStart"/>
      <w:r w:rsidRPr="004578DB">
        <w:rPr>
          <w:rFonts w:ascii="Times New Roman" w:eastAsia="Times New Roman" w:hAnsi="Times New Roman" w:cs="Times New Roman"/>
          <w:sz w:val="24"/>
          <w:szCs w:val="24"/>
          <w:lang w:eastAsia="ru-RU"/>
        </w:rPr>
        <w:t>снюса</w:t>
      </w:r>
      <w:proofErr w:type="spellEnd"/>
      <w:r w:rsidRPr="004578DB">
        <w:rPr>
          <w:rFonts w:ascii="Times New Roman" w:eastAsia="Times New Roman" w:hAnsi="Times New Roman" w:cs="Times New Roman"/>
          <w:sz w:val="24"/>
          <w:szCs w:val="24"/>
          <w:lang w:eastAsia="ru-RU"/>
        </w:rPr>
        <w:t xml:space="preserve">) на территории РФ. </w:t>
      </w:r>
    </w:p>
    <w:p w14:paraId="628E5ADE"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0A40ECF7"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Усиливается контроль за капремонтами в многоквартирных домах</w:t>
      </w:r>
    </w:p>
    <w:p w14:paraId="77CF6BEF"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0035FE9" w14:textId="77777777" w:rsidTr="004578DB">
        <w:tc>
          <w:tcPr>
            <w:tcW w:w="180" w:type="dxa"/>
            <w:tcMar>
              <w:top w:w="0" w:type="dxa"/>
              <w:left w:w="0" w:type="dxa"/>
              <w:bottom w:w="0" w:type="dxa"/>
              <w:right w:w="150" w:type="dxa"/>
            </w:tcMar>
            <w:hideMark/>
          </w:tcPr>
          <w:p w14:paraId="6B6CB678" w14:textId="795326C6"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223F814B" wp14:editId="1DB30F00">
                  <wp:extent cx="114300" cy="142875"/>
                  <wp:effectExtent l="0" t="0" r="0" b="9525"/>
                  <wp:docPr id="80" name="Рисунок 80" descr="C:\Users\korchagina.me.p\AppData\Local\Microsoft\Windows\INetCache\Content.MSO\454DA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korchagina.me.p\AppData\Local\Microsoft\Windows\INetCache\Content.MSO\454DA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A1032B"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238-ФЗ</w:t>
            </w:r>
            <w:r w:rsidRPr="004578DB">
              <w:rPr>
                <w:rFonts w:ascii="Times New Roman" w:eastAsia="Times New Roman" w:hAnsi="Times New Roman" w:cs="Times New Roman"/>
                <w:sz w:val="21"/>
                <w:szCs w:val="21"/>
                <w:lang w:eastAsia="ru-RU"/>
              </w:rPr>
              <w:br/>
              <w:t xml:space="preserve">"О внесении изменений в Жилищный кодекс Российской Федерации и статью 53 Градостроительного кодекса Российской Федерации" </w:t>
            </w:r>
          </w:p>
        </w:tc>
      </w:tr>
    </w:tbl>
    <w:p w14:paraId="4C835EF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Согласно тексту документа,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Требование о членстве в саморегулируемой организации не применяется в отношении государственных, муниципальных унитарных, казенных предприятий и учреждений. </w:t>
      </w:r>
    </w:p>
    <w:p w14:paraId="66DDE93D"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В случае принятия субъектом РФ решения о проведении в многоквартирных домах строительного контроля уполномоченным органом строительный контроль в процессе капитального ремонта, который осуществляется за счет средств, формируемых на </w:t>
      </w:r>
      <w:proofErr w:type="spellStart"/>
      <w:r w:rsidRPr="004578DB">
        <w:rPr>
          <w:rFonts w:ascii="Times New Roman" w:eastAsia="Times New Roman" w:hAnsi="Times New Roman" w:cs="Times New Roman"/>
          <w:sz w:val="24"/>
          <w:szCs w:val="24"/>
          <w:lang w:eastAsia="ru-RU"/>
        </w:rPr>
        <w:t>спецсчете</w:t>
      </w:r>
      <w:proofErr w:type="spellEnd"/>
      <w:r w:rsidRPr="004578DB">
        <w:rPr>
          <w:rFonts w:ascii="Times New Roman" w:eastAsia="Times New Roman" w:hAnsi="Times New Roman" w:cs="Times New Roman"/>
          <w:sz w:val="24"/>
          <w:szCs w:val="24"/>
          <w:lang w:eastAsia="ru-RU"/>
        </w:rPr>
        <w:t xml:space="preserve">, проводится исполнительным органом субъекта РФ или подведомственным указанному органу государственным (бюджетным или автономным) учреждением. </w:t>
      </w:r>
    </w:p>
    <w:p w14:paraId="6A49B102"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lastRenderedPageBreak/>
        <w:t xml:space="preserve">Федеральный закон вступает в силу с 1 сентября 2024 года. </w:t>
      </w:r>
    </w:p>
    <w:p w14:paraId="2818907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516BE16D"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Саморегулируемые организации в сфере строительства, применяющие УСН, смогут использовать средства компенсационных фондов для уплаты налогов</w:t>
      </w:r>
      <w:r w:rsidRPr="004578DB">
        <w:rPr>
          <w:rFonts w:ascii="Times New Roman" w:eastAsia="Times New Roman" w:hAnsi="Times New Roman" w:cs="Times New Roman"/>
          <w:sz w:val="24"/>
          <w:szCs w:val="24"/>
          <w:lang w:eastAsia="ru-RU"/>
        </w:rPr>
        <w:t xml:space="preserve"> </w:t>
      </w:r>
    </w:p>
    <w:p w14:paraId="32B40085"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89C5020" w14:textId="77777777" w:rsidTr="004578DB">
        <w:tc>
          <w:tcPr>
            <w:tcW w:w="180" w:type="dxa"/>
            <w:tcMar>
              <w:top w:w="0" w:type="dxa"/>
              <w:left w:w="0" w:type="dxa"/>
              <w:bottom w:w="0" w:type="dxa"/>
              <w:right w:w="150" w:type="dxa"/>
            </w:tcMar>
            <w:hideMark/>
          </w:tcPr>
          <w:p w14:paraId="3E84B3B3" w14:textId="21BE9405"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794FCEFE" wp14:editId="66AD4F0D">
                  <wp:extent cx="114300" cy="142875"/>
                  <wp:effectExtent l="0" t="0" r="0" b="9525"/>
                  <wp:docPr id="79" name="Рисунок 79" descr="C:\Users\korchagina.me.p\AppData\Local\Microsoft\Windows\INetCache\Content.MSO\2C2DA1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korchagina.me.p\AppData\Local\Microsoft\Windows\INetCache\Content.MSO\2C2DA1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EEBB83"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261-ФЗ</w:t>
            </w:r>
            <w:r w:rsidRPr="004578DB">
              <w:rPr>
                <w:rFonts w:ascii="Times New Roman" w:eastAsia="Times New Roman" w:hAnsi="Times New Roman" w:cs="Times New Roman"/>
                <w:sz w:val="21"/>
                <w:szCs w:val="21"/>
                <w:lang w:eastAsia="ru-RU"/>
              </w:rPr>
              <w:br/>
              <w:t xml:space="preserve">"О внесении изменений в Градостроительный кодекс Российской Федерации и отдельные законодательные акты Российской Федерации" </w:t>
            </w:r>
          </w:p>
        </w:tc>
      </w:tr>
    </w:tbl>
    <w:p w14:paraId="1FBADD07"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Законом допускается перечисление кредитной организацией средств компенсационного фонда возмещения вреда и компенсационного фонда обеспечения договорных обязательств саморегулируемой организации на уплату налога в связи с применением саморегулируемой организацией УСН, исчисленного с дохода, полученного от размещения средств компенсационных фондов в кредитных организациях. </w:t>
      </w:r>
    </w:p>
    <w:p w14:paraId="5EBE23B1"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Кроме этого, документом уточняются особенности признания проектной документации типовой проектной документацией и решения, содержащегося в типовой проектной документации, типовым проектным решением. </w:t>
      </w:r>
    </w:p>
    <w:p w14:paraId="3F6C2873"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Предусмотрены и иные поправки. </w:t>
      </w:r>
    </w:p>
    <w:p w14:paraId="335893E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Федеральный закон вступает в силу с 1 сентября 2024 года, за исключением положений, для которых установлены иные сроки вступления их в силу. </w:t>
      </w:r>
    </w:p>
    <w:p w14:paraId="682DD8E1"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1E62E24"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Правительство РФ наделено полномочием определять случаи, при которых для строительства, реконструкции объекта капитального строительства не требуется подготовка рабочей документации</w:t>
      </w:r>
      <w:r w:rsidRPr="004578DB">
        <w:rPr>
          <w:rFonts w:ascii="Times New Roman" w:eastAsia="Times New Roman" w:hAnsi="Times New Roman" w:cs="Times New Roman"/>
          <w:sz w:val="24"/>
          <w:szCs w:val="24"/>
          <w:lang w:eastAsia="ru-RU"/>
        </w:rPr>
        <w:t xml:space="preserve"> </w:t>
      </w:r>
    </w:p>
    <w:p w14:paraId="36850554"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7A173898" w14:textId="77777777" w:rsidTr="004578DB">
        <w:tc>
          <w:tcPr>
            <w:tcW w:w="180" w:type="dxa"/>
            <w:tcMar>
              <w:top w:w="0" w:type="dxa"/>
              <w:left w:w="0" w:type="dxa"/>
              <w:bottom w:w="0" w:type="dxa"/>
              <w:right w:w="150" w:type="dxa"/>
            </w:tcMar>
            <w:hideMark/>
          </w:tcPr>
          <w:p w14:paraId="282A30B9" w14:textId="75F191EB"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05C4E1AF" wp14:editId="75A5D537">
                  <wp:extent cx="114300" cy="142875"/>
                  <wp:effectExtent l="0" t="0" r="0" b="9525"/>
                  <wp:docPr id="78" name="Рисунок 78" descr="C:\Users\korchagina.me.p\AppData\Local\Microsoft\Windows\INetCache\Content.MSO\DD90FD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korchagina.me.p\AppData\Local\Microsoft\Windows\INetCache\Content.MSO\DD90FD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9BEE70"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Федеральный закон от 08.08.2024 N 280-ФЗ</w:t>
            </w:r>
            <w:r w:rsidRPr="004578DB">
              <w:rPr>
                <w:rFonts w:ascii="Times New Roman" w:eastAsia="Times New Roman" w:hAnsi="Times New Roman" w:cs="Times New Roman"/>
                <w:sz w:val="21"/>
                <w:szCs w:val="21"/>
                <w:lang w:eastAsia="ru-RU"/>
              </w:rPr>
              <w:br/>
              <w:t xml:space="preserve">"О внесении изменений в статьи 48 и 52 Градостроительного кодекса Российской Федерации" </w:t>
            </w:r>
          </w:p>
        </w:tc>
      </w:tr>
    </w:tbl>
    <w:p w14:paraId="67E30D70"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Как отмечает законодатель, необходимость разработки рабочей документации в ряде случаев создает излишние финансовые и временные затраты для застройщиков отдельных объектов, не требующих получения разрешения на строительство и не подлежащих обязательной экспертизе проектной документации. </w:t>
      </w:r>
    </w:p>
    <w:p w14:paraId="0C876306"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40EE8EC8"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1AE871F0"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b/>
          <w:bCs/>
          <w:sz w:val="24"/>
          <w:szCs w:val="24"/>
          <w:lang w:eastAsia="ru-RU"/>
        </w:rPr>
        <w:t>Актуализированы акты Правительства в связи с изменением наименования реестра требований в области инженерных изысканий, проектирования, строительства и сноса</w:t>
      </w:r>
      <w:r w:rsidRPr="004578DB">
        <w:rPr>
          <w:rFonts w:ascii="Times New Roman" w:eastAsia="Times New Roman" w:hAnsi="Times New Roman" w:cs="Times New Roman"/>
          <w:sz w:val="24"/>
          <w:szCs w:val="24"/>
          <w:lang w:eastAsia="ru-RU"/>
        </w:rPr>
        <w:t xml:space="preserve"> </w:t>
      </w:r>
    </w:p>
    <w:p w14:paraId="6267D183" w14:textId="77777777"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578DB" w:rsidRPr="004578DB" w14:paraId="14A6B7E1" w14:textId="77777777" w:rsidTr="004578DB">
        <w:tc>
          <w:tcPr>
            <w:tcW w:w="180" w:type="dxa"/>
            <w:tcMar>
              <w:top w:w="0" w:type="dxa"/>
              <w:left w:w="0" w:type="dxa"/>
              <w:bottom w:w="0" w:type="dxa"/>
              <w:right w:w="150" w:type="dxa"/>
            </w:tcMar>
            <w:hideMark/>
          </w:tcPr>
          <w:p w14:paraId="43DD79D0" w14:textId="066C3362" w:rsidR="004578DB" w:rsidRPr="004578DB" w:rsidRDefault="004578DB" w:rsidP="004578DB">
            <w:pPr>
              <w:spacing w:after="0" w:line="168" w:lineRule="atLeast"/>
              <w:rPr>
                <w:rFonts w:ascii="Times New Roman" w:eastAsia="Times New Roman" w:hAnsi="Times New Roman" w:cs="Times New Roman"/>
                <w:sz w:val="17"/>
                <w:szCs w:val="17"/>
                <w:lang w:eastAsia="ru-RU"/>
              </w:rPr>
            </w:pPr>
            <w:r w:rsidRPr="004578DB">
              <w:rPr>
                <w:noProof/>
                <w:lang w:eastAsia="ru-RU"/>
              </w:rPr>
              <w:drawing>
                <wp:inline distT="0" distB="0" distL="0" distR="0" wp14:anchorId="6D12B057" wp14:editId="13A6F0AF">
                  <wp:extent cx="114300" cy="142875"/>
                  <wp:effectExtent l="0" t="0" r="0" b="9525"/>
                  <wp:docPr id="77" name="Рисунок 77" descr="C:\Users\korchagina.me.p\AppData\Local\Microsoft\Windows\INetCache\Content.MSO\53EABF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korchagina.me.p\AppData\Local\Microsoft\Windows\INetCache\Content.MSO\53EABF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96F7A2" w14:textId="77777777" w:rsidR="004578DB" w:rsidRPr="004578DB" w:rsidRDefault="004578DB" w:rsidP="004578DB">
            <w:pPr>
              <w:spacing w:after="0" w:line="288" w:lineRule="atLeast"/>
              <w:rPr>
                <w:rFonts w:ascii="Times New Roman" w:eastAsia="Times New Roman" w:hAnsi="Times New Roman" w:cs="Times New Roman"/>
                <w:sz w:val="21"/>
                <w:szCs w:val="21"/>
                <w:lang w:eastAsia="ru-RU"/>
              </w:rPr>
            </w:pPr>
            <w:r w:rsidRPr="004578DB">
              <w:rPr>
                <w:rFonts w:ascii="Times New Roman" w:eastAsia="Times New Roman" w:hAnsi="Times New Roman" w:cs="Times New Roman"/>
                <w:sz w:val="21"/>
                <w:szCs w:val="21"/>
                <w:lang w:eastAsia="ru-RU"/>
              </w:rPr>
              <w:t>Постановление Правительства РФ от 05.08.2024 N 1047</w:t>
            </w:r>
            <w:r w:rsidRPr="004578D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E8E4CA"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С целью реализации Федерального закона от 25.12.2023 N 653-ФЗ "О внесении изменений в Федеральный закон "Технический регламент о безопасности зданий и сооружений" и отдельные законодательные акты Российской Федерации" внесены поправки в постановление Правительства от 31.08.2023 N 1417 и в Правила создания, развития, эксплуатации и ведения единой государственной информационной системы обеспечения градостроительной деятельности "</w:t>
      </w:r>
      <w:proofErr w:type="spellStart"/>
      <w:r w:rsidRPr="004578DB">
        <w:rPr>
          <w:rFonts w:ascii="Times New Roman" w:eastAsia="Times New Roman" w:hAnsi="Times New Roman" w:cs="Times New Roman"/>
          <w:sz w:val="24"/>
          <w:szCs w:val="24"/>
          <w:lang w:eastAsia="ru-RU"/>
        </w:rPr>
        <w:t>Стройкомплекс.РФ</w:t>
      </w:r>
      <w:proofErr w:type="spellEnd"/>
      <w:r w:rsidRPr="004578DB">
        <w:rPr>
          <w:rFonts w:ascii="Times New Roman" w:eastAsia="Times New Roman" w:hAnsi="Times New Roman" w:cs="Times New Roman"/>
          <w:sz w:val="24"/>
          <w:szCs w:val="24"/>
          <w:lang w:eastAsia="ru-RU"/>
        </w:rPr>
        <w:t xml:space="preserve">". </w:t>
      </w:r>
    </w:p>
    <w:p w14:paraId="339E001C" w14:textId="77777777" w:rsidR="004578DB" w:rsidRPr="004578DB" w:rsidRDefault="004578DB" w:rsidP="004578DB">
      <w:pPr>
        <w:spacing w:before="168"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4F770D22" w14:textId="77777777" w:rsidR="004578DB" w:rsidRPr="004578DB" w:rsidRDefault="004578DB" w:rsidP="004578DB">
      <w:pPr>
        <w:spacing w:after="0" w:line="288" w:lineRule="atLeast"/>
        <w:jc w:val="both"/>
        <w:rPr>
          <w:rFonts w:ascii="Times New Roman" w:eastAsia="Times New Roman" w:hAnsi="Times New Roman" w:cs="Times New Roman"/>
          <w:sz w:val="24"/>
          <w:szCs w:val="24"/>
          <w:lang w:eastAsia="ru-RU"/>
        </w:rPr>
      </w:pPr>
      <w:r w:rsidRPr="004578DB">
        <w:rPr>
          <w:rFonts w:ascii="Times New Roman" w:eastAsia="Times New Roman" w:hAnsi="Times New Roman" w:cs="Times New Roman"/>
          <w:sz w:val="24"/>
          <w:szCs w:val="24"/>
          <w:lang w:eastAsia="ru-RU"/>
        </w:rPr>
        <w:t xml:space="preserve">  </w:t>
      </w:r>
    </w:p>
    <w:p w14:paraId="46EB563C" w14:textId="07AA6469" w:rsidR="004578DB" w:rsidRDefault="004578DB"/>
    <w:p w14:paraId="0A9A8B2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расширении зоны конкурентного ценообразования на оптовом рынке электроэнергии</w:t>
      </w:r>
    </w:p>
    <w:p w14:paraId="65D8A9D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09592D9" w14:textId="77777777" w:rsidTr="00D72136">
        <w:tc>
          <w:tcPr>
            <w:tcW w:w="180" w:type="dxa"/>
            <w:tcMar>
              <w:top w:w="0" w:type="dxa"/>
              <w:left w:w="0" w:type="dxa"/>
              <w:bottom w:w="0" w:type="dxa"/>
              <w:right w:w="150" w:type="dxa"/>
            </w:tcMar>
            <w:hideMark/>
          </w:tcPr>
          <w:p w14:paraId="43F854B4" w14:textId="03814A6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EE2A963" wp14:editId="5C5D548B">
                  <wp:extent cx="114300" cy="142875"/>
                  <wp:effectExtent l="0" t="0" r="0" b="9525"/>
                  <wp:docPr id="100" name="Рисунок 100" descr="C:\Users\korchagina.me.p\AppData\Local\Microsoft\Windows\INetCache\Content.MSO\6BF8E2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Users\korchagina.me.p\AppData\Local\Microsoft\Windows\INetCache\Content.MSO\6BF8E2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D64EB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w:t>
            </w:r>
          </w:p>
        </w:tc>
      </w:tr>
    </w:tbl>
    <w:p w14:paraId="452F71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направлен на распространение механизма рыночного ценообразования на территории неценовых зон оптового рынка, где тарифы ранее регулировались государством. </w:t>
      </w:r>
    </w:p>
    <w:p w14:paraId="482850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территорий будет определен Правительством РФ. </w:t>
      </w:r>
    </w:p>
    <w:p w14:paraId="4DAA5AC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1B6A3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Перенесен срок вступления в силу новых требований к надписям, используемым для маркировки органической продукции</w:t>
      </w:r>
    </w:p>
    <w:p w14:paraId="560AEB6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79E65D" w14:textId="77777777" w:rsidTr="00D72136">
        <w:tc>
          <w:tcPr>
            <w:tcW w:w="180" w:type="dxa"/>
            <w:tcMar>
              <w:top w:w="0" w:type="dxa"/>
              <w:left w:w="0" w:type="dxa"/>
              <w:bottom w:w="0" w:type="dxa"/>
              <w:right w:w="150" w:type="dxa"/>
            </w:tcMar>
            <w:hideMark/>
          </w:tcPr>
          <w:p w14:paraId="7BF58902" w14:textId="2E5BFE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88902C0" wp14:editId="2BD53B98">
                  <wp:extent cx="114300" cy="142875"/>
                  <wp:effectExtent l="0" t="0" r="0" b="9525"/>
                  <wp:docPr id="99" name="Рисунок 99" descr="C:\Users\korchagina.me.p\AppData\Local\Microsoft\Windows\INetCache\Content.MSO\A9886E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Users\korchagina.me.p\AppData\Local\Microsoft\Windows\INetCache\Content.MSO\A9886E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59613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и статью 2 Федерального закона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w:t>
            </w:r>
          </w:p>
        </w:tc>
      </w:tr>
    </w:tbl>
    <w:p w14:paraId="148750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вступления в силу соответствующих нововведений, предусмотренных Федеральным законом от 24.07.2023 N 367-ФЗ "О внесении изменения в статью 7 Федерального закона "Об органической продукции и о внесении изменений в отдельные законодательные акты Российской Федерации", перенесен с 1 сентября 2024 года на 1 сентября 2025 года. </w:t>
      </w:r>
    </w:p>
    <w:p w14:paraId="261CD3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закреплены нормы об </w:t>
      </w:r>
      <w:proofErr w:type="spellStart"/>
      <w:r w:rsidRPr="00D72136">
        <w:rPr>
          <w:rFonts w:ascii="Times New Roman" w:eastAsia="Times New Roman" w:hAnsi="Times New Roman" w:cs="Times New Roman"/>
          <w:sz w:val="24"/>
          <w:szCs w:val="24"/>
          <w:lang w:eastAsia="ru-RU"/>
        </w:rPr>
        <w:t>агроагрегаторах</w:t>
      </w:r>
      <w:proofErr w:type="spellEnd"/>
      <w:r w:rsidRPr="00D72136">
        <w:rPr>
          <w:rFonts w:ascii="Times New Roman" w:eastAsia="Times New Roman" w:hAnsi="Times New Roman" w:cs="Times New Roman"/>
          <w:sz w:val="24"/>
          <w:szCs w:val="24"/>
          <w:lang w:eastAsia="ru-RU"/>
        </w:rPr>
        <w:t xml:space="preserve"> - организациях, основные виды деятельности которых относятся к сфере обращения фермерской продукции и которые соответствуют критериям, определяемым Правительством, а также порядок оказания господдержки </w:t>
      </w:r>
      <w:proofErr w:type="spellStart"/>
      <w:r w:rsidRPr="00D72136">
        <w:rPr>
          <w:rFonts w:ascii="Times New Roman" w:eastAsia="Times New Roman" w:hAnsi="Times New Roman" w:cs="Times New Roman"/>
          <w:sz w:val="24"/>
          <w:szCs w:val="24"/>
          <w:lang w:eastAsia="ru-RU"/>
        </w:rPr>
        <w:t>агроагрегаторам</w:t>
      </w:r>
      <w:proofErr w:type="spellEnd"/>
      <w:r w:rsidRPr="00D72136">
        <w:rPr>
          <w:rFonts w:ascii="Times New Roman" w:eastAsia="Times New Roman" w:hAnsi="Times New Roman" w:cs="Times New Roman"/>
          <w:sz w:val="24"/>
          <w:szCs w:val="24"/>
          <w:lang w:eastAsia="ru-RU"/>
        </w:rPr>
        <w:t xml:space="preserve">, не менее 51 процента доли (акций) которых принадлежат сельскохозяйственным товаропроизводителям, отнесенным к субъектам малого предпринимательства. </w:t>
      </w:r>
    </w:p>
    <w:p w14:paraId="3AEE86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BA3ED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2024 года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b/>
          <w:bCs/>
          <w:sz w:val="24"/>
          <w:szCs w:val="24"/>
          <w:lang w:eastAsia="ru-RU"/>
        </w:rPr>
        <w:t xml:space="preserve"> приступит к созданию информационной системы цифровых сервисов в сфере сельского хозяйства</w:t>
      </w:r>
      <w:r w:rsidRPr="00D72136">
        <w:rPr>
          <w:rFonts w:ascii="Times New Roman" w:eastAsia="Times New Roman" w:hAnsi="Times New Roman" w:cs="Times New Roman"/>
          <w:sz w:val="24"/>
          <w:szCs w:val="24"/>
          <w:lang w:eastAsia="ru-RU"/>
        </w:rPr>
        <w:t xml:space="preserve"> </w:t>
      </w:r>
    </w:p>
    <w:p w14:paraId="0AE0EE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04DE4B" w14:textId="77777777" w:rsidTr="00D72136">
        <w:tc>
          <w:tcPr>
            <w:tcW w:w="180" w:type="dxa"/>
            <w:tcMar>
              <w:top w:w="0" w:type="dxa"/>
              <w:left w:w="0" w:type="dxa"/>
              <w:bottom w:w="0" w:type="dxa"/>
              <w:right w:w="150" w:type="dxa"/>
            </w:tcMar>
            <w:hideMark/>
          </w:tcPr>
          <w:p w14:paraId="7235B464" w14:textId="7A5A9F7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B3B33AD" wp14:editId="18F4973C">
                  <wp:extent cx="114300" cy="142875"/>
                  <wp:effectExtent l="0" t="0" r="0" b="9525"/>
                  <wp:docPr id="98" name="Рисунок 98" descr="C:\Users\korchagina.me.p\AppData\Local\Microsoft\Windows\INetCache\Content.MSO\E1A556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Users\korchagina.me.p\AppData\Local\Microsoft\Windows\INetCache\Content.MSO\E1A556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56479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внесении изменений в Федеральный закон "О развитии сельского хозяйства" и Федеральный закон "О внесении изменений в Закон Российской Федерации "О ветеринарии" и статью 2 Федерального закона "О внесении изменений в Федеральный закон "О развитии сельского хозяйства" </w:t>
            </w:r>
          </w:p>
        </w:tc>
      </w:tr>
    </w:tbl>
    <w:p w14:paraId="73D0C1C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Федеральный закон от 11 июня 2022 года N 169-ФЗ "О внесении изменений в Федеральный закон "О развитии сельского хозяйства", которым предусматривается создание указанной информационной системы. </w:t>
      </w:r>
    </w:p>
    <w:p w14:paraId="2AA7DE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w:t>
      </w:r>
      <w:proofErr w:type="spellStart"/>
      <w:r w:rsidRPr="00D72136">
        <w:rPr>
          <w:rFonts w:ascii="Times New Roman" w:eastAsia="Times New Roman" w:hAnsi="Times New Roman" w:cs="Times New Roman"/>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создает систему в интересах Минсельхоза. </w:t>
      </w:r>
    </w:p>
    <w:p w14:paraId="0510505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Уточнено, что до начала эксплуатации информационной системы цифровых сервисов в сфере сельского хозяйства мероприятия, реализуемые с использованием указанной системы, не осуществляются, за исключением случаев, если в соответствии с законодательством такие мероприятия могут осуществляться без ее использования. </w:t>
      </w:r>
    </w:p>
    <w:p w14:paraId="5DE6B9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Настоящий Федеральный закон вступает в силу со дня его официального опубликования. </w:t>
      </w:r>
    </w:p>
    <w:p w14:paraId="776DF1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FE1F1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2024 года в круг получателей мер государственной поддержки включены организации и индивидуальные предприниматели, осуществляющие производство из продукции (сырья), не относящейся к сельскохозяйственной, лекарственных средств для ветеринарного применения, кормовых и пищевых добавок, ферментных препаратов</w:t>
      </w:r>
      <w:r w:rsidRPr="00D72136">
        <w:rPr>
          <w:rFonts w:ascii="Times New Roman" w:eastAsia="Times New Roman" w:hAnsi="Times New Roman" w:cs="Times New Roman"/>
          <w:sz w:val="24"/>
          <w:szCs w:val="24"/>
          <w:lang w:eastAsia="ru-RU"/>
        </w:rPr>
        <w:t xml:space="preserve"> </w:t>
      </w:r>
    </w:p>
    <w:p w14:paraId="2A0180A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8157B3" w14:textId="77777777" w:rsidTr="00D72136">
        <w:tc>
          <w:tcPr>
            <w:tcW w:w="180" w:type="dxa"/>
            <w:tcMar>
              <w:top w:w="0" w:type="dxa"/>
              <w:left w:w="0" w:type="dxa"/>
              <w:bottom w:w="0" w:type="dxa"/>
              <w:right w:w="150" w:type="dxa"/>
            </w:tcMar>
            <w:hideMark/>
          </w:tcPr>
          <w:p w14:paraId="16B10B04" w14:textId="15C6157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3A48F8" wp14:editId="3941361F">
                  <wp:extent cx="114300" cy="142875"/>
                  <wp:effectExtent l="0" t="0" r="0" b="9525"/>
                  <wp:docPr id="97" name="Рисунок 97" descr="C:\Users\korchagina.me.p\AppData\Local\Microsoft\Windows\INetCache\Content.MSO\C8B55A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Users\korchagina.me.p\AppData\Local\Microsoft\Windows\INetCache\Content.MSO\C8B55A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060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развитии сельского хозяйства" </w:t>
            </w:r>
          </w:p>
        </w:tc>
      </w:tr>
    </w:tbl>
    <w:p w14:paraId="4B0E36C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оказания государственной поддержки обеспечивается в том числе предоставление бюджетных средств и доступность кредитных ресурсов. </w:t>
      </w:r>
    </w:p>
    <w:p w14:paraId="7B587E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D05911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 прямых смешанных перевозках</w:t>
      </w:r>
    </w:p>
    <w:p w14:paraId="299CA4C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C399FD" w14:textId="77777777" w:rsidTr="00D72136">
        <w:tc>
          <w:tcPr>
            <w:tcW w:w="180" w:type="dxa"/>
            <w:tcMar>
              <w:top w:w="0" w:type="dxa"/>
              <w:left w:w="0" w:type="dxa"/>
              <w:bottom w:w="0" w:type="dxa"/>
              <w:right w:w="150" w:type="dxa"/>
            </w:tcMar>
            <w:hideMark/>
          </w:tcPr>
          <w:p w14:paraId="796A5CAD" w14:textId="0A7F815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C0E12C2" wp14:editId="6140B57E">
                  <wp:extent cx="114300" cy="142875"/>
                  <wp:effectExtent l="0" t="0" r="0" b="9525"/>
                  <wp:docPr id="96" name="Рисунок 96" descr="C:\Users\korchagina.me.p\AppData\Local\Microsoft\Windows\INetCache\Content.MSO\6AB5E5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Users\korchagina.me.p\AppData\Local\Microsoft\Windows\INetCache\Content.MSO\6AB5E5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7258C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288-ФЗ</w:t>
            </w:r>
            <w:r w:rsidRPr="00D72136">
              <w:rPr>
                <w:rFonts w:ascii="Times New Roman" w:eastAsia="Times New Roman" w:hAnsi="Times New Roman" w:cs="Times New Roman"/>
                <w:sz w:val="21"/>
                <w:szCs w:val="21"/>
                <w:lang w:eastAsia="ru-RU"/>
              </w:rPr>
              <w:br/>
              <w:t xml:space="preserve">"О прямых смешанных перевозках и о внесении изменений в отдельные законодательные акты Российской Федерации" </w:t>
            </w:r>
          </w:p>
        </w:tc>
      </w:tr>
    </w:tbl>
    <w:p w14:paraId="13F749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правовые основы организации и осуществления перевозок грузов, пассажиров, ручной клади, багажа, </w:t>
      </w:r>
      <w:proofErr w:type="spellStart"/>
      <w:r w:rsidRPr="00D72136">
        <w:rPr>
          <w:rFonts w:ascii="Times New Roman" w:eastAsia="Times New Roman" w:hAnsi="Times New Roman" w:cs="Times New Roman"/>
          <w:sz w:val="24"/>
          <w:szCs w:val="24"/>
          <w:lang w:eastAsia="ru-RU"/>
        </w:rPr>
        <w:t>грузобагажа</w:t>
      </w:r>
      <w:proofErr w:type="spellEnd"/>
      <w:r w:rsidRPr="00D72136">
        <w:rPr>
          <w:rFonts w:ascii="Times New Roman" w:eastAsia="Times New Roman" w:hAnsi="Times New Roman" w:cs="Times New Roman"/>
          <w:sz w:val="24"/>
          <w:szCs w:val="24"/>
          <w:lang w:eastAsia="ru-RU"/>
        </w:rPr>
        <w:t xml:space="preserve"> разными видами транспорта по единому транспортному документу. </w:t>
      </w:r>
    </w:p>
    <w:p w14:paraId="10C755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основы организации и осуществления перевозок в прямом смешанном сообщении, в том числе содержание соглашения об организации перевозок в прямом смешанном сообщении. </w:t>
      </w:r>
    </w:p>
    <w:p w14:paraId="4A23FC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положения об ответственности сторон соглашения, грузоотправителя, грузополучателя. </w:t>
      </w:r>
    </w:p>
    <w:p w14:paraId="619107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C87BD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требования к контрольным полетам (облетам) воздушных судов</w:t>
      </w:r>
      <w:r w:rsidRPr="00D72136">
        <w:rPr>
          <w:rFonts w:ascii="Times New Roman" w:eastAsia="Times New Roman" w:hAnsi="Times New Roman" w:cs="Times New Roman"/>
          <w:sz w:val="24"/>
          <w:szCs w:val="24"/>
          <w:lang w:eastAsia="ru-RU"/>
        </w:rPr>
        <w:t xml:space="preserve"> </w:t>
      </w:r>
    </w:p>
    <w:p w14:paraId="0D43426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435E9DB" w14:textId="77777777" w:rsidTr="00D72136">
        <w:tc>
          <w:tcPr>
            <w:tcW w:w="180" w:type="dxa"/>
            <w:tcMar>
              <w:top w:w="0" w:type="dxa"/>
              <w:left w:w="0" w:type="dxa"/>
              <w:bottom w:w="0" w:type="dxa"/>
              <w:right w:w="150" w:type="dxa"/>
            </w:tcMar>
            <w:hideMark/>
          </w:tcPr>
          <w:p w14:paraId="6856D004" w14:textId="55A4832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2F26CF3" wp14:editId="30660A43">
                  <wp:extent cx="114300" cy="142875"/>
                  <wp:effectExtent l="0" t="0" r="0" b="9525"/>
                  <wp:docPr id="95" name="Рисунок 95" descr="C:\Users\korchagina.me.p\AppData\Local\Microsoft\Windows\INetCache\Content.MSO\C894EF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Users\korchagina.me.p\AppData\Local\Microsoft\Windows\INetCache\Content.MSO\C894EF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7713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289-ФЗ</w:t>
            </w:r>
            <w:r w:rsidRPr="00D72136">
              <w:rPr>
                <w:rFonts w:ascii="Times New Roman" w:eastAsia="Times New Roman" w:hAnsi="Times New Roman" w:cs="Times New Roman"/>
                <w:sz w:val="21"/>
                <w:szCs w:val="21"/>
                <w:lang w:eastAsia="ru-RU"/>
              </w:rPr>
              <w:br/>
              <w:t xml:space="preserve">"О внесении изменений в Воздушный кодекс Российской Федерации и отдельные законодательные акты Российской Федерации" </w:t>
            </w:r>
          </w:p>
        </w:tc>
      </w:tr>
    </w:tbl>
    <w:p w14:paraId="435944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 порядок подготовки и выполнения контрольного полета (облета) в целях подтверждения годности воздушного судна после выполнения работ при его техническом обслуживании, а также в целях проведения СОУТ на рабочих местах членов летных экипажей гражданских воздушных судов. </w:t>
      </w:r>
    </w:p>
    <w:p w14:paraId="5293E01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введены положения о договоре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 ("мокрый" лизинг). Регламентируется допуск перевозчиков к выполнению регулярных и чартерных международных воздушных перевозок пассажиров, багажа, грузов и почты. </w:t>
      </w:r>
    </w:p>
    <w:p w14:paraId="0E07BB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марта 2025 года, за исключением положений, для которых установлены иные сроки вступления их в силу. </w:t>
      </w:r>
    </w:p>
    <w:p w14:paraId="599DC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AD2C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устанавливается новый порядок прокладки подводных кабелей и трубопроводов, проведения буровых работ, создания, эксплуатации и использования </w:t>
      </w:r>
      <w:r w:rsidRPr="00D72136">
        <w:rPr>
          <w:rFonts w:ascii="Times New Roman" w:eastAsia="Times New Roman" w:hAnsi="Times New Roman" w:cs="Times New Roman"/>
          <w:b/>
          <w:bCs/>
          <w:sz w:val="24"/>
          <w:szCs w:val="24"/>
          <w:lang w:eastAsia="ru-RU"/>
        </w:rPr>
        <w:lastRenderedPageBreak/>
        <w:t>искусственных островов, сооружений и установок во внутренних морских водах, в территориальном море и на континентальном шельфе</w:t>
      </w:r>
      <w:r w:rsidRPr="00D72136">
        <w:rPr>
          <w:rFonts w:ascii="Times New Roman" w:eastAsia="Times New Roman" w:hAnsi="Times New Roman" w:cs="Times New Roman"/>
          <w:sz w:val="24"/>
          <w:szCs w:val="24"/>
          <w:lang w:eastAsia="ru-RU"/>
        </w:rPr>
        <w:t xml:space="preserve"> </w:t>
      </w:r>
    </w:p>
    <w:p w14:paraId="2F812BD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EA247EE" w14:textId="77777777" w:rsidTr="00D72136">
        <w:tc>
          <w:tcPr>
            <w:tcW w:w="180" w:type="dxa"/>
            <w:tcMar>
              <w:top w:w="0" w:type="dxa"/>
              <w:left w:w="0" w:type="dxa"/>
              <w:bottom w:w="0" w:type="dxa"/>
              <w:right w:w="150" w:type="dxa"/>
            </w:tcMar>
            <w:hideMark/>
          </w:tcPr>
          <w:p w14:paraId="097CE8BA" w14:textId="6736E7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4A8344" wp14:editId="269CC4CE">
                  <wp:extent cx="114300" cy="142875"/>
                  <wp:effectExtent l="0" t="0" r="0" b="9525"/>
                  <wp:docPr id="94" name="Рисунок 94" descr="C:\Users\korchagina.me.p\AppData\Local\Microsoft\Windows\INetCache\Content.MSO\A85CD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Users\korchagina.me.p\AppData\Local\Microsoft\Windows\INetCache\Content.MSO\A85CDB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F8C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03.08.2024 N 1045</w:t>
            </w:r>
            <w:r w:rsidRPr="00D72136">
              <w:rPr>
                <w:rFonts w:ascii="Times New Roman" w:eastAsia="Times New Roman" w:hAnsi="Times New Roman" w:cs="Times New Roman"/>
                <w:sz w:val="21"/>
                <w:szCs w:val="21"/>
                <w:lang w:eastAsia="ru-RU"/>
              </w:rPr>
              <w:br/>
              <w:t xml:space="preserve">"О прокладке подводных кабелей и трубопроводов, проведении буровых работ, создании, эксплуатации и использовании искусственных островов, сооружений и установок во внутренних морских водах, в территориальном море Российской Федерации и на континентальном шельфе Российской Федерации" </w:t>
            </w:r>
          </w:p>
        </w:tc>
      </w:tr>
    </w:tbl>
    <w:p w14:paraId="72AE5C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российские заявители подают заявления на проведение соответствующих работ с использованием Единого портала госуслуг путем заполнения интерактивной формы. </w:t>
      </w:r>
    </w:p>
    <w:p w14:paraId="260DB8A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Утратят силу утвержденные ранее аналогичные постановления Правительства. </w:t>
      </w:r>
    </w:p>
    <w:p w14:paraId="7771FA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2919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направленный на реформирование деятельности обществ взаимного страхования</w:t>
      </w:r>
    </w:p>
    <w:p w14:paraId="06CF44D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2E55BA" w14:textId="77777777" w:rsidTr="00D72136">
        <w:tc>
          <w:tcPr>
            <w:tcW w:w="180" w:type="dxa"/>
            <w:tcMar>
              <w:top w:w="0" w:type="dxa"/>
              <w:left w:w="0" w:type="dxa"/>
              <w:bottom w:w="0" w:type="dxa"/>
              <w:right w:w="150" w:type="dxa"/>
            </w:tcMar>
            <w:hideMark/>
          </w:tcPr>
          <w:p w14:paraId="589163AB" w14:textId="0E3EC45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70B7F8D" wp14:editId="0CD97A8A">
                  <wp:extent cx="114300" cy="142875"/>
                  <wp:effectExtent l="0" t="0" r="0" b="9525"/>
                  <wp:docPr id="101" name="Рисунок 101" descr="C:\Users\korchagina.me.p\AppData\Local\Microsoft\Windows\INetCache\Content.MSO\C6AB5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korchagina.me.p\AppData\Local\Microsoft\Windows\INetCache\Content.MSO\C6AB58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A9765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взаимном страховании" и отдельные законодательные акты Российской Федерации" </w:t>
            </w:r>
          </w:p>
        </w:tc>
      </w:tr>
    </w:tbl>
    <w:p w14:paraId="489BA4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в частности: </w:t>
      </w:r>
    </w:p>
    <w:p w14:paraId="15F52F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уточняются объекты и порядок взаимного страхования; </w:t>
      </w:r>
    </w:p>
    <w:p w14:paraId="7A1BF3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отменяется ограничение по максимально допустимому количеству членов общества взаимного страхования (далее - общество), а также уточняется минимальное количество его членов - не менее пяти физических или юридических лиц; </w:t>
      </w:r>
    </w:p>
    <w:p w14:paraId="1D6B6B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урегулировано ведение обществом реестра его членов; </w:t>
      </w:r>
    </w:p>
    <w:p w14:paraId="3D174B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скорректированы положения закона, предусматривающие права и обязанности членов общества; порядок формирования органов управления, особенности реорганизации и ликвидации общества и т.д.; </w:t>
      </w:r>
    </w:p>
    <w:p w14:paraId="41BEB5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требования к минимальному размеру собственных средств (не менее 15 млн рублей) и предусматриваются дополнительные требования к размеру собственных средств при осуществлении отдельных видов страхования; </w:t>
      </w:r>
    </w:p>
    <w:p w14:paraId="4C3DAD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конкретизированы квалификационные и иные требования к должностным лицам. </w:t>
      </w:r>
    </w:p>
    <w:p w14:paraId="75311F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за исключением отдельных положений, для которых установлен иной срок вступления их в силу. </w:t>
      </w:r>
    </w:p>
    <w:p w14:paraId="21BF500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упрощении процедур лицензирования</w:t>
      </w:r>
    </w:p>
    <w:p w14:paraId="436CF72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94288E4" w14:textId="77777777" w:rsidTr="00D72136">
        <w:tc>
          <w:tcPr>
            <w:tcW w:w="180" w:type="dxa"/>
            <w:tcMar>
              <w:top w:w="0" w:type="dxa"/>
              <w:left w:w="0" w:type="dxa"/>
              <w:bottom w:w="0" w:type="dxa"/>
              <w:right w:w="150" w:type="dxa"/>
            </w:tcMar>
            <w:hideMark/>
          </w:tcPr>
          <w:p w14:paraId="465357C2" w14:textId="1C3514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896BCED" wp14:editId="57095600">
                  <wp:extent cx="114300" cy="142875"/>
                  <wp:effectExtent l="0" t="0" r="0" b="9525"/>
                  <wp:docPr id="103" name="Рисунок 103" descr="C:\Users\korchagina.me.p\AppData\Local\Microsoft\Windows\INetCache\Content.MSO\36AB4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Users\korchagina.me.p\AppData\Local\Microsoft\Windows\INetCache\Content.MSO\36AB43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5A82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лицензировании отдельных видов деятельности" и отдельные законодательные акты Российской Федерации" </w:t>
            </w:r>
          </w:p>
        </w:tc>
      </w:tr>
    </w:tbl>
    <w:p w14:paraId="688A77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Поправками предусмотрена возможность сокращения положениями о лицензировании конкретных видов деятельности сроков оказания государственных услуг по лицензированию. </w:t>
      </w:r>
    </w:p>
    <w:p w14:paraId="2326DA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установлено, что в случае подачи заявлений на предоставление государственных услуг по лицензированию исключительно посредством портала госуслуг формы соответствующих заявлений могут не утверждаться. </w:t>
      </w:r>
    </w:p>
    <w:p w14:paraId="249529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продлены до 31 декабря 2025 года включительно особенности применения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096EF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2E04A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Сокращены сроки и перечень документов для получения лицензии на осуществление деятельности по производству и обороту (за исключением розничной продажи) этилового спирта, алкогольной и спиртосодержащей продукции</w:t>
      </w:r>
      <w:r w:rsidRPr="00D72136">
        <w:rPr>
          <w:rFonts w:ascii="Times New Roman" w:eastAsia="Times New Roman" w:hAnsi="Times New Roman" w:cs="Times New Roman"/>
          <w:sz w:val="24"/>
          <w:szCs w:val="24"/>
          <w:lang w:eastAsia="ru-RU"/>
        </w:rPr>
        <w:t xml:space="preserve"> </w:t>
      </w:r>
    </w:p>
    <w:p w14:paraId="0075574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DD27255" w14:textId="77777777" w:rsidTr="00D72136">
        <w:tc>
          <w:tcPr>
            <w:tcW w:w="180" w:type="dxa"/>
            <w:tcMar>
              <w:top w:w="0" w:type="dxa"/>
              <w:left w:w="0" w:type="dxa"/>
              <w:bottom w:w="0" w:type="dxa"/>
              <w:right w:w="150" w:type="dxa"/>
            </w:tcMar>
            <w:hideMark/>
          </w:tcPr>
          <w:p w14:paraId="30A22C1E" w14:textId="2B25B19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DA9629" wp14:editId="07E65A5F">
                  <wp:extent cx="114300" cy="142875"/>
                  <wp:effectExtent l="0" t="0" r="0" b="9525"/>
                  <wp:docPr id="102" name="Рисунок 102" descr="C:\Users\korchagina.me.p\AppData\Local\Microsoft\Windows\INetCache\Content.MSO\8A898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Users\korchagina.me.p\AppData\Local\Microsoft\Windows\INetCache\Content.MSO\8A8982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833D4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статьи 1 и 2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4D7900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том числе решение о выдаче лицензии на производство, хранение и поставки произведенной алкогольной и спиртосодержащей пищевой продукции будет приниматься в течение 20 рабочих дней (с возможностью продления срока не более чем на 10 рабочих дней при необходимости проведения дополнительной экспертизы). </w:t>
      </w:r>
    </w:p>
    <w:p w14:paraId="3620446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сентября 2024 года, за исключением положений, для которых установлены иные сроки вступления их в силу. </w:t>
      </w:r>
    </w:p>
    <w:p w14:paraId="0EEC5F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3B73A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унификации национального режима в закупках</w:t>
      </w:r>
    </w:p>
    <w:p w14:paraId="175D69E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FB40FCA" w14:textId="77777777" w:rsidTr="00D72136">
        <w:tc>
          <w:tcPr>
            <w:tcW w:w="180" w:type="dxa"/>
            <w:tcMar>
              <w:top w:w="0" w:type="dxa"/>
              <w:left w:w="0" w:type="dxa"/>
              <w:bottom w:w="0" w:type="dxa"/>
              <w:right w:w="150" w:type="dxa"/>
            </w:tcMar>
            <w:hideMark/>
          </w:tcPr>
          <w:p w14:paraId="75B46C6D" w14:textId="14F22BF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A9C27FF" wp14:editId="29B16165">
                  <wp:extent cx="114300" cy="142875"/>
                  <wp:effectExtent l="0" t="0" r="0" b="9525"/>
                  <wp:docPr id="104" name="Рисунок 104" descr="C:\Users\korchagina.me.p\AppData\Local\Microsoft\Windows\INetCache\Content.MSO\891CE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korchagina.me.p\AppData\Local\Microsoft\Windows\INetCache\Content.MSO\891CEA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B0839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39CEA8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Вводятся единые правила применения национального режима в госзакупках и закупках отдельными видами юрлиц. </w:t>
      </w:r>
    </w:p>
    <w:p w14:paraId="48221F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сможет устанавливать запрет, ограничение на приобретение импортных товаров, а также преимущество в отношении товаров российского происхождения. </w:t>
      </w:r>
    </w:p>
    <w:p w14:paraId="60314A2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вступает в силу с 1 октября 2024 года, за исключением положений, для которых установлены иные сроки вступления их в силу. </w:t>
      </w:r>
    </w:p>
    <w:p w14:paraId="5DF6AA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BD32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нормирования отходов и лимитов на их размещение</w:t>
      </w:r>
    </w:p>
    <w:p w14:paraId="0B35D48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5505B" w14:textId="77777777" w:rsidTr="00D72136">
        <w:tc>
          <w:tcPr>
            <w:tcW w:w="180" w:type="dxa"/>
            <w:tcMar>
              <w:top w:w="0" w:type="dxa"/>
              <w:left w:w="0" w:type="dxa"/>
              <w:bottom w:w="0" w:type="dxa"/>
              <w:right w:w="150" w:type="dxa"/>
            </w:tcMar>
            <w:hideMark/>
          </w:tcPr>
          <w:p w14:paraId="2B27BEB3" w14:textId="51E9454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6B166AF" wp14:editId="5F5B701F">
                  <wp:extent cx="114300" cy="142875"/>
                  <wp:effectExtent l="0" t="0" r="0" b="9525"/>
                  <wp:docPr id="105" name="Рисунок 105" descr="C:\Users\korchagina.me.p\AppData\Local\Microsoft\Windows\INetCache\Content.MSO\6E3919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korchagina.me.p\AppData\Local\Microsoft\Windows\INetCache\Content.MSO\6E3919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CBA9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отходах производства и потребления" и отдельные законодательные акты Российской Федерации" </w:t>
            </w:r>
          </w:p>
        </w:tc>
      </w:tr>
    </w:tbl>
    <w:p w14:paraId="565898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для юридических лиц и индивидуальных предпринимателей, осуществляющих хозяйственную и (или) иную деятельность на оказывающих негативное воздействие на окружающую среду объектах I категории и II категории, устанавливается обязанность разрабатывать нормативы образования отходов и лимиты на их размещение в </w:t>
      </w:r>
      <w:r w:rsidRPr="00D72136">
        <w:rPr>
          <w:rFonts w:ascii="Times New Roman" w:eastAsia="Times New Roman" w:hAnsi="Times New Roman" w:cs="Times New Roman"/>
          <w:sz w:val="24"/>
          <w:szCs w:val="24"/>
          <w:lang w:eastAsia="ru-RU"/>
        </w:rPr>
        <w:lastRenderedPageBreak/>
        <w:t xml:space="preserve">составе выданного им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 а для хозяйствующих субъектов, осуществляющих деятельность на объектах II категории, при отсутствии комплексного экологического разрешения - обязанность включать информацию об объеме или о массе образовавшихся и размещенных отходов в декларацию о воздействии на окружающую среду. </w:t>
      </w:r>
    </w:p>
    <w:p w14:paraId="1FE850C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Утверждение методических указаний по разработке нормативов образования отходов и лимитов на их размещение отнесено к полномочиям Российской Федерации. </w:t>
      </w:r>
    </w:p>
    <w:p w14:paraId="2E7056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за исключением отдельных положений, вступающих в силу в иные сроки. </w:t>
      </w:r>
    </w:p>
    <w:p w14:paraId="26A72C2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FBC3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Принят закон о противодействии распространению в информационном пространстве деструктивного контента</w:t>
      </w:r>
    </w:p>
    <w:p w14:paraId="437DC32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17D457" w14:textId="77777777" w:rsidTr="00D72136">
        <w:tc>
          <w:tcPr>
            <w:tcW w:w="180" w:type="dxa"/>
            <w:tcMar>
              <w:top w:w="0" w:type="dxa"/>
              <w:left w:w="0" w:type="dxa"/>
              <w:bottom w:w="0" w:type="dxa"/>
              <w:right w:w="150" w:type="dxa"/>
            </w:tcMar>
            <w:hideMark/>
          </w:tcPr>
          <w:p w14:paraId="4AB51173" w14:textId="7FC25B4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11BFD4E" wp14:editId="3F9CDC75">
                  <wp:extent cx="114300" cy="142875"/>
                  <wp:effectExtent l="0" t="0" r="0" b="9525"/>
                  <wp:docPr id="108" name="Рисунок 108" descr="C:\Users\korchagina.me.p\AppData\Local\Microsoft\Windows\INetCache\Content.MSO\29E45C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korchagina.me.p\AppData\Local\Microsoft\Windows\INetCache\Content.MSO\29E45C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6B57E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отдельные законодательные акты Российской Федерации" </w:t>
            </w:r>
          </w:p>
        </w:tc>
      </w:tr>
    </w:tbl>
    <w:p w14:paraId="5139F9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w:t>
      </w:r>
    </w:p>
    <w:p w14:paraId="3833F2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доступ к информации может ограничиваться не только федеральными законами, но и актами Президента РФ; </w:t>
      </w:r>
    </w:p>
    <w:p w14:paraId="3BE510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владельца социальной сети возлагается обязанность выявления в числе прочего информации, оскорбляющей человеческое достоинство и общественную нравственность, выражающей явное неуважение к обществу, содержащей изображение действий с признаками противоправных, в том числе насильственных, и распространяемой из хулиганских, корыстных или иных низменных побуждений; </w:t>
      </w:r>
    </w:p>
    <w:p w14:paraId="5DB14C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 оператора связи возлагается обязанность по установке в своей сети предоставляемых Роскомнадзором технических средств контроля, предусматривающих ограничение доступа к информации, а также обязанность предоставлять в Роскомнадзор информацию, позволяющую идентифицировать средства связи и пользовательское оборудование (оконечное оборудование) в сети "Интернет" на территории РФ, территории субъекта РФ или части территории субъекта РФ; </w:t>
      </w:r>
    </w:p>
    <w:p w14:paraId="75D465B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Роскомнадзор наделяется полномочиями по управлению сетью связи общего пользования путем управления техническими средствами противодействия угрозам или путем передачи обязательных к выполнению указаний операторам связи, собственникам или иным владельцам технологических сетей связи, собственникам или иным владельцам точек обмена трафиком, собственникам или иным владельцам линий связи, пересекающих Государственную границу РФ, иным лицам. При осуществлении управления сетью связи общего пользования Роскомнадзором могут применяться регламенты определения угроз и меры по их устранению, в том числе могут определяться случаи управления техническими средствами противодействия угрозам и передачи обязательных к выполнению указаний; </w:t>
      </w:r>
    </w:p>
    <w:p w14:paraId="70501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лицензирования деятельности в области оказания услуг связи. </w:t>
      </w:r>
    </w:p>
    <w:p w14:paraId="4B182B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94422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5FD4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формирования составов персональных данных, полученных в результате их обезличивания</w:t>
      </w:r>
      <w:r w:rsidRPr="00D72136">
        <w:rPr>
          <w:rFonts w:ascii="Times New Roman" w:eastAsia="Times New Roman" w:hAnsi="Times New Roman" w:cs="Times New Roman"/>
          <w:sz w:val="24"/>
          <w:szCs w:val="24"/>
          <w:lang w:eastAsia="ru-RU"/>
        </w:rPr>
        <w:t xml:space="preserve"> </w:t>
      </w:r>
    </w:p>
    <w:p w14:paraId="215C242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7C74224" w14:textId="77777777" w:rsidTr="00D72136">
        <w:tc>
          <w:tcPr>
            <w:tcW w:w="180" w:type="dxa"/>
            <w:tcMar>
              <w:top w:w="0" w:type="dxa"/>
              <w:left w:w="0" w:type="dxa"/>
              <w:bottom w:w="0" w:type="dxa"/>
              <w:right w:w="150" w:type="dxa"/>
            </w:tcMar>
            <w:hideMark/>
          </w:tcPr>
          <w:p w14:paraId="66E4EA26" w14:textId="18B8D5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D190A0" wp14:editId="60362867">
                  <wp:extent cx="114300" cy="142875"/>
                  <wp:effectExtent l="0" t="0" r="0" b="9525"/>
                  <wp:docPr id="107" name="Рисунок 107" descr="C:\Users\korchagina.me.p\AppData\Local\Microsoft\Windows\INetCache\Content.MSO\776889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Users\korchagina.me.p\AppData\Local\Microsoft\Windows\INetCache\Content.MSO\776889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F7B42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персональных данных" и 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w:t>
            </w:r>
          </w:p>
        </w:tc>
      </w:tr>
    </w:tbl>
    <w:p w14:paraId="5241303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обработки персональных данных и порядок предоставления доступа к ним, обязанности оператора, требования, которым должны соответствовать граждане РФ и российские юридические лица - пользователи государственной информационной системы и региональной информационной системы. </w:t>
      </w:r>
    </w:p>
    <w:p w14:paraId="29E3F0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не допускаются обработка составов данных и получение результатов обработки составов данных, если их использование может повлечь причинение вреда жизни, здоровью людей, оскорбление нравственности, нарушение прав и законных интересов граждан и организаций, причинение ущерба окружающей среде, обороне страны и безопасности государства, объектам культурного наследия, иным охраняемым законом ценностям. </w:t>
      </w:r>
    </w:p>
    <w:p w14:paraId="287CC11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не допускается предоставление результатов обработки составов персональных данных иностранным юридическим лицам, иностранным организациям, не являющимся юридическими лицами, иностранным гражданам и лицам без гражданства, за исключением случаев, определенных международным договором РФ, федеральным законом, решением Президента РФ. </w:t>
      </w:r>
    </w:p>
    <w:p w14:paraId="55079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Контроль и надзор за выполнением организационных и технических мер по обеспечению безопасности персональных данных при их обработке осуществляются ФСБ России и ФСТЭК в пределах их полномочий. </w:t>
      </w:r>
    </w:p>
    <w:p w14:paraId="1F78BC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отдельных положений, для которых установлен иной срок вступления их в силу. </w:t>
      </w:r>
    </w:p>
    <w:p w14:paraId="75EDE96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20754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устанавливающий ограничения на количество сим-карт, которые могут быть зарегистрированы на одного человека</w:t>
      </w:r>
      <w:r w:rsidRPr="00D72136">
        <w:rPr>
          <w:rFonts w:ascii="Times New Roman" w:eastAsia="Times New Roman" w:hAnsi="Times New Roman" w:cs="Times New Roman"/>
          <w:sz w:val="24"/>
          <w:szCs w:val="24"/>
          <w:lang w:eastAsia="ru-RU"/>
        </w:rPr>
        <w:t xml:space="preserve"> </w:t>
      </w:r>
    </w:p>
    <w:p w14:paraId="4F4002A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AFAAFB8" w14:textId="77777777" w:rsidTr="00D72136">
        <w:tc>
          <w:tcPr>
            <w:tcW w:w="180" w:type="dxa"/>
            <w:tcMar>
              <w:top w:w="0" w:type="dxa"/>
              <w:left w:w="0" w:type="dxa"/>
              <w:bottom w:w="0" w:type="dxa"/>
              <w:right w:w="150" w:type="dxa"/>
            </w:tcMar>
            <w:hideMark/>
          </w:tcPr>
          <w:p w14:paraId="65B3978A" w14:textId="6E6155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7A60432" wp14:editId="3B7764C3">
                  <wp:extent cx="114300" cy="142875"/>
                  <wp:effectExtent l="0" t="0" r="0" b="9525"/>
                  <wp:docPr id="106" name="Рисунок 106" descr="C:\Users\korchagina.me.p\AppData\Local\Microsoft\Windows\INetCache\Content.MSO\27F6E4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Users\korchagina.me.p\AppData\Local\Microsoft\Windows\INetCache\Content.MSO\27F6E4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C96A2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303-ФЗ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связи" и отдельные законодательные акты Российской Федерации" </w:t>
            </w:r>
          </w:p>
        </w:tc>
      </w:tr>
    </w:tbl>
    <w:p w14:paraId="4E33CC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 гражданина РФ может быть зарегистрировано не более двадцати абонентских номеров, на иностранца - не более десяти. </w:t>
      </w:r>
    </w:p>
    <w:p w14:paraId="3447C5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предусмотрены и иные масштабные изменения в порядок оказания услуг подвижной радиотелефонной связи, в частности: </w:t>
      </w:r>
    </w:p>
    <w:p w14:paraId="40810E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договор об оказании услуг связи с иностранцем допускается заключать при наличии сведений о таком лице в Единой биометрической системе, запрещается заключать указанный договор с иностранцем через сеть "Интернет"; </w:t>
      </w:r>
    </w:p>
    <w:p w14:paraId="321288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также в договоре об оказании услуг связи с иностранцем будут указывать IMEI устройства, в котором планируется использовать сим-карту. Использовать ее в другом устройстве можно будет только после внесения в договор соответствующих изменений; </w:t>
      </w:r>
    </w:p>
    <w:p w14:paraId="0C0D1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 устанавливается обязанность операторов связи осуществлять проверку достоверности сведений об абонентах, в том числе с использованием ЕСИА и ЕБС. В случае если сведения об абоненте окажутся недостоверными, оператор связи не вправе оказывать такому абоненту услуги связи; </w:t>
      </w:r>
    </w:p>
    <w:p w14:paraId="6C60FB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гражданам по их запросу через Единый портал госуслуг предоставят сведения обо всех заключенных договорах на оказание услуг связи и номерах, выделенных абоненту. </w:t>
      </w:r>
    </w:p>
    <w:p w14:paraId="5F9B47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настоящим законом блогеров с аудиторией более 10 тысяч подписчиков обязали сообщать сведения о себе в Роскомнадзор. Если указанное требование не будет исполнено, Роскомнадзор направит владельцу соответствующей социальной сети требование об ограничении доступа к странице блогера. </w:t>
      </w:r>
    </w:p>
    <w:p w14:paraId="63172DF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установлены иные сроки вступления их в силу. </w:t>
      </w:r>
    </w:p>
    <w:p w14:paraId="0B4B7E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EDACB0A" w14:textId="5E35A144" w:rsidR="004578DB" w:rsidRDefault="004578DB"/>
    <w:p w14:paraId="42DD28F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ФГБУ "Российская академия наук" будет участвовать в экспертизе учебников и разработанных в комплекте с ними учебных пособий</w:t>
      </w:r>
    </w:p>
    <w:p w14:paraId="397A361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6D82BC0" w14:textId="77777777" w:rsidTr="00D72136">
        <w:tc>
          <w:tcPr>
            <w:tcW w:w="180" w:type="dxa"/>
            <w:tcMar>
              <w:top w:w="0" w:type="dxa"/>
              <w:left w:w="0" w:type="dxa"/>
              <w:bottom w:w="0" w:type="dxa"/>
              <w:right w:w="150" w:type="dxa"/>
            </w:tcMar>
            <w:hideMark/>
          </w:tcPr>
          <w:p w14:paraId="207A1BCD" w14:textId="155112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0A156C0" wp14:editId="760412C5">
                  <wp:extent cx="114300" cy="142875"/>
                  <wp:effectExtent l="0" t="0" r="0" b="9525"/>
                  <wp:docPr id="114" name="Рисунок 114" descr="C:\Users\korchagina.me.p\AppData\Local\Microsoft\Windows\INetCache\Content.MSO\4D56FD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Users\korchagina.me.p\AppData\Local\Microsoft\Windows\INetCache\Content.MSO\4D56FD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893C3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1344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Указанная экспертиза проводится в соответствии с положениями Закона об образовании. </w:t>
      </w:r>
    </w:p>
    <w:p w14:paraId="64438D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EA3815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Уточняется процедура государственной аккредитации образовательной деятельности</w:t>
      </w:r>
      <w:r w:rsidRPr="00D72136">
        <w:rPr>
          <w:rFonts w:ascii="Times New Roman" w:eastAsia="Times New Roman" w:hAnsi="Times New Roman" w:cs="Times New Roman"/>
          <w:sz w:val="24"/>
          <w:szCs w:val="24"/>
          <w:lang w:eastAsia="ru-RU"/>
        </w:rPr>
        <w:t xml:space="preserve"> </w:t>
      </w:r>
    </w:p>
    <w:p w14:paraId="31A66D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EBC21CF" w14:textId="77777777" w:rsidTr="00D72136">
        <w:tc>
          <w:tcPr>
            <w:tcW w:w="180" w:type="dxa"/>
            <w:tcMar>
              <w:top w:w="0" w:type="dxa"/>
              <w:left w:w="0" w:type="dxa"/>
              <w:bottom w:w="0" w:type="dxa"/>
              <w:right w:w="150" w:type="dxa"/>
            </w:tcMar>
            <w:hideMark/>
          </w:tcPr>
          <w:p w14:paraId="58BEFC9A" w14:textId="5358FE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889EA41" wp14:editId="0F1C7FA1">
                  <wp:extent cx="114300" cy="142875"/>
                  <wp:effectExtent l="0" t="0" r="0" b="9525"/>
                  <wp:docPr id="113" name="Рисунок 113" descr="C:\Users\korchagina.me.p\AppData\Local\Microsoft\Windows\INetCache\Content.MSO\3FD890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Users\korchagina.me.p\AppData\Local\Microsoft\Windows\INetCache\Content.MSO\3FD890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ED7C0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312-ФЗ</w:t>
            </w:r>
            <w:r w:rsidRPr="00D72136">
              <w:rPr>
                <w:rFonts w:ascii="Times New Roman" w:eastAsia="Times New Roman" w:hAnsi="Times New Roman" w:cs="Times New Roman"/>
                <w:sz w:val="21"/>
                <w:szCs w:val="21"/>
                <w:lang w:eastAsia="ru-RU"/>
              </w:rPr>
              <w:br/>
              <w:t xml:space="preserve">"О внесении изменений в статью 92 Федерального закона "Об образовании в Российской Федерации" </w:t>
            </w:r>
          </w:p>
        </w:tc>
      </w:tr>
    </w:tbl>
    <w:p w14:paraId="1269F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Подписанным законом предусмотрено, что образовательные организации имеют право обратиться с заявлением о госаккредитации основных профессиональных образовательных программ при наличии обучающихся, прошедших промежуточную аттестацию по соответствующим программам за периоды обучения следующей продолжительности: </w:t>
      </w:r>
    </w:p>
    <w:p w14:paraId="06920AB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одного года обучения - для образовательных программ, срок получения образования по которым составляет более двух лет; </w:t>
      </w:r>
    </w:p>
    <w:p w14:paraId="2BB0B7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 менее половины срока обучения - для образовательных программ, срок получения образования по которым составляет два года и менее. </w:t>
      </w:r>
    </w:p>
    <w:p w14:paraId="358591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документом закреплено, что после отказа в госаккредитации или лишения госаккредитации образовательная организация вправе подать заявление о проведении госаккредитации по образовательным программам не ранее чем через полгода после такого отказа. </w:t>
      </w:r>
    </w:p>
    <w:p w14:paraId="601F11B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22F74CF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5024A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Инвалидам с детства и инвалидам вследствие военной травмы предоставлено преимущественное право зачисления в техникумы и колледжи</w:t>
      </w:r>
      <w:r w:rsidRPr="00D72136">
        <w:rPr>
          <w:rFonts w:ascii="Times New Roman" w:eastAsia="Times New Roman" w:hAnsi="Times New Roman" w:cs="Times New Roman"/>
          <w:sz w:val="24"/>
          <w:szCs w:val="24"/>
          <w:lang w:eastAsia="ru-RU"/>
        </w:rPr>
        <w:t xml:space="preserve"> </w:t>
      </w:r>
    </w:p>
    <w:p w14:paraId="119BDA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1FD2" w14:textId="77777777" w:rsidTr="00D72136">
        <w:tc>
          <w:tcPr>
            <w:tcW w:w="180" w:type="dxa"/>
            <w:tcMar>
              <w:top w:w="0" w:type="dxa"/>
              <w:left w:w="0" w:type="dxa"/>
              <w:bottom w:w="0" w:type="dxa"/>
              <w:right w:w="150" w:type="dxa"/>
            </w:tcMar>
            <w:hideMark/>
          </w:tcPr>
          <w:p w14:paraId="23102463" w14:textId="3A3309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2DEC85AC" wp14:editId="7CE6B823">
                  <wp:extent cx="114300" cy="142875"/>
                  <wp:effectExtent l="0" t="0" r="0" b="9525"/>
                  <wp:docPr id="112" name="Рисунок 112" descr="C:\Users\korchagina.me.p\AppData\Local\Microsoft\Windows\INetCache\Content.MSO\778063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Users\korchagina.me.p\AppData\Local\Microsoft\Windows\INetCache\Content.MSO\778063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50B5B8"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314-ФЗ</w:t>
            </w:r>
            <w:r w:rsidRPr="00D72136">
              <w:rPr>
                <w:rFonts w:ascii="Times New Roman" w:eastAsia="Times New Roman" w:hAnsi="Times New Roman" w:cs="Times New Roman"/>
                <w:sz w:val="21"/>
                <w:szCs w:val="21"/>
                <w:lang w:eastAsia="ru-RU"/>
              </w:rPr>
              <w:br/>
              <w:t xml:space="preserve">"О внесении изменений в статьи 68 и 71 Федерального закона "Об образовании в Российской Федерации" </w:t>
            </w:r>
          </w:p>
        </w:tc>
      </w:tr>
    </w:tbl>
    <w:p w14:paraId="3BC99C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указанное право предоставляется при условии успешного прохождения вступительных испытаний (в случае их проведения) и при прочих равных условиях. </w:t>
      </w:r>
    </w:p>
    <w:p w14:paraId="4079188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0ADE2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Совершенствуются особенности получения образования обучающимися с ОВЗ</w:t>
      </w:r>
      <w:r w:rsidRPr="00D72136">
        <w:rPr>
          <w:rFonts w:ascii="Times New Roman" w:eastAsia="Times New Roman" w:hAnsi="Times New Roman" w:cs="Times New Roman"/>
          <w:sz w:val="24"/>
          <w:szCs w:val="24"/>
          <w:lang w:eastAsia="ru-RU"/>
        </w:rPr>
        <w:t xml:space="preserve"> </w:t>
      </w:r>
    </w:p>
    <w:p w14:paraId="29D760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52A3319" w14:textId="77777777" w:rsidTr="00D72136">
        <w:tc>
          <w:tcPr>
            <w:tcW w:w="180" w:type="dxa"/>
            <w:tcMar>
              <w:top w:w="0" w:type="dxa"/>
              <w:left w:w="0" w:type="dxa"/>
              <w:bottom w:w="0" w:type="dxa"/>
              <w:right w:w="150" w:type="dxa"/>
            </w:tcMar>
            <w:hideMark/>
          </w:tcPr>
          <w:p w14:paraId="46966A53" w14:textId="623B81D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5D0EAF4" wp14:editId="0D1B0FD8">
                  <wp:extent cx="114300" cy="142875"/>
                  <wp:effectExtent l="0" t="0" r="0" b="9525"/>
                  <wp:docPr id="111" name="Рисунок 111" descr="C:\Users\korchagina.me.p\AppData\Local\Microsoft\Windows\INetCache\Content.MSO\B282A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korchagina.me.p\AppData\Local\Microsoft\Windows\INetCache\Content.MSO\B282A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79DD4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315-ФЗ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образовании в Российской Федерации" </w:t>
            </w:r>
          </w:p>
        </w:tc>
      </w:tr>
    </w:tbl>
    <w:p w14:paraId="7EF725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Закреплена обязанность образовательной организации создавать специальные условия для получения образования обучающимися с ограниченными возможностями здоровья, инвалидами (детьми-инвалидами) в соответствии с рекомендациями психолого-медико-педагогической комиссии. </w:t>
      </w:r>
    </w:p>
    <w:p w14:paraId="6A59A95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условия организации обучения и воспитания определяются: </w:t>
      </w:r>
    </w:p>
    <w:p w14:paraId="0CC2CD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обучающихся с ограниченными возможностями здоровья - в рекомендациях психолого-медико-педагогической комиссии; </w:t>
      </w:r>
    </w:p>
    <w:p w14:paraId="2853296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инвалидов (детей-инвалидов) - в рекомендациях психолого-медико-педагогической комиссии, а также в соответствии с индивидуальной программой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w:t>
      </w:r>
    </w:p>
    <w:p w14:paraId="1968363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Педагогические работники обязаны соблюдать специальные условия, необходимые для получения образования лицами с ОВЗ, инвалидами (детьми-инвалидами) в части реализации адаптированных образовательных программ, использования форм, методов и средств обучения и воспитания, а также при необходимости взаимодействовать с центрами психолого-педагогической, медицинской и социальной помощи. </w:t>
      </w:r>
    </w:p>
    <w:p w14:paraId="4DF41D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Уточнено, что понимается под специальными условиями для получения образования указанными лицами (к таким условиям отнесено в том числе обеспечение предоставления услуг переводчика русского жестового языка (</w:t>
      </w:r>
      <w:proofErr w:type="spellStart"/>
      <w:r w:rsidRPr="00D72136">
        <w:rPr>
          <w:rFonts w:ascii="Times New Roman" w:eastAsia="Times New Roman" w:hAnsi="Times New Roman" w:cs="Times New Roman"/>
          <w:sz w:val="24"/>
          <w:szCs w:val="24"/>
          <w:lang w:eastAsia="ru-RU"/>
        </w:rPr>
        <w:t>сурдопереводчика</w:t>
      </w:r>
      <w:proofErr w:type="spellEnd"/>
      <w:r w:rsidRPr="00D72136">
        <w:rPr>
          <w:rFonts w:ascii="Times New Roman" w:eastAsia="Times New Roman" w:hAnsi="Times New Roman" w:cs="Times New Roman"/>
          <w:sz w:val="24"/>
          <w:szCs w:val="24"/>
          <w:lang w:eastAsia="ru-RU"/>
        </w:rPr>
        <w:t xml:space="preserve">, </w:t>
      </w:r>
      <w:proofErr w:type="spellStart"/>
      <w:r w:rsidRPr="00D72136">
        <w:rPr>
          <w:rFonts w:ascii="Times New Roman" w:eastAsia="Times New Roman" w:hAnsi="Times New Roman" w:cs="Times New Roman"/>
          <w:sz w:val="24"/>
          <w:szCs w:val="24"/>
          <w:lang w:eastAsia="ru-RU"/>
        </w:rPr>
        <w:t>тифлосурдопереводчика</w:t>
      </w:r>
      <w:proofErr w:type="spellEnd"/>
      <w:r w:rsidRPr="00D72136">
        <w:rPr>
          <w:rFonts w:ascii="Times New Roman" w:eastAsia="Times New Roman" w:hAnsi="Times New Roman" w:cs="Times New Roman"/>
          <w:sz w:val="24"/>
          <w:szCs w:val="24"/>
          <w:lang w:eastAsia="ru-RU"/>
        </w:rPr>
        <w:t xml:space="preserve">), а также педагогических работников в соответствии с рекомендациями психолого-медико-педагогической комиссии). </w:t>
      </w:r>
    </w:p>
    <w:p w14:paraId="292D71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из текста Закона об образовании исключен термин "умственная отсталость" - он заменен на термин "нарушение интеллекта". </w:t>
      </w:r>
    </w:p>
    <w:p w14:paraId="4F58E86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20D7CD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1FAF43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Педагогические работники станут подготавливать меньше отчетов</w:t>
      </w:r>
      <w:r w:rsidRPr="00D72136">
        <w:rPr>
          <w:rFonts w:ascii="Times New Roman" w:eastAsia="Times New Roman" w:hAnsi="Times New Roman" w:cs="Times New Roman"/>
          <w:sz w:val="24"/>
          <w:szCs w:val="24"/>
          <w:lang w:eastAsia="ru-RU"/>
        </w:rPr>
        <w:t xml:space="preserve"> </w:t>
      </w:r>
    </w:p>
    <w:p w14:paraId="6376BD1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CC54C" w14:textId="77777777" w:rsidTr="00D72136">
        <w:tc>
          <w:tcPr>
            <w:tcW w:w="180" w:type="dxa"/>
            <w:tcMar>
              <w:top w:w="0" w:type="dxa"/>
              <w:left w:w="0" w:type="dxa"/>
              <w:bottom w:w="0" w:type="dxa"/>
              <w:right w:w="150" w:type="dxa"/>
            </w:tcMar>
            <w:hideMark/>
          </w:tcPr>
          <w:p w14:paraId="5D3FF0AB" w14:textId="24DC4AB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D279D2" wp14:editId="662497B1">
                  <wp:extent cx="114300" cy="142875"/>
                  <wp:effectExtent l="0" t="0" r="0" b="9525"/>
                  <wp:docPr id="110" name="Рисунок 110" descr="C:\Users\korchagina.me.p\AppData\Local\Microsoft\Windows\INetCache\Content.MSO\110965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Users\korchagina.me.p\AppData\Local\Microsoft\Windows\INetCache\Content.MSO\110965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900B2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328-ФЗ</w:t>
            </w:r>
            <w:r w:rsidRPr="00D72136">
              <w:rPr>
                <w:rFonts w:ascii="Times New Roman" w:eastAsia="Times New Roman" w:hAnsi="Times New Roman" w:cs="Times New Roman"/>
                <w:sz w:val="21"/>
                <w:szCs w:val="21"/>
                <w:lang w:eastAsia="ru-RU"/>
              </w:rPr>
              <w:br/>
              <w:t xml:space="preserve">"О внесении изменений в статьи 29 и 47 Федерального закона "Об образовании в Российской Федерации" </w:t>
            </w:r>
          </w:p>
        </w:tc>
      </w:tr>
    </w:tbl>
    <w:p w14:paraId="0CB9C4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предусматривается утверждение перечня документов, подготовка которых осуществляется педагогическими работниками, в зависимости от реализуемых образовательной организацией образовательных программ. </w:t>
      </w:r>
    </w:p>
    <w:p w14:paraId="4DB6748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Закрепляется, что информация и документы о деятельности образовательной организации, не указанные в Законе об образовании, предоставляются образовательной организацией по обращению гражданина, организации либо госоргана при наличии оснований и в порядке, которые предусмотрены законодательством. Образовательная организация вправе не предоставлять такие информацию и документы при отсутствии предусмотренных законодательством оснований. </w:t>
      </w:r>
    </w:p>
    <w:p w14:paraId="6BA0F29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марта 2025 года. </w:t>
      </w:r>
    </w:p>
    <w:p w14:paraId="1887C1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B0712E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Соотечественникам, проживающим за рубежом и выигравшим международные олимпиады, предоставлено право приема на обучение в российские вузы без вступительных испытаний</w:t>
      </w:r>
      <w:r w:rsidRPr="00D72136">
        <w:rPr>
          <w:rFonts w:ascii="Times New Roman" w:eastAsia="Times New Roman" w:hAnsi="Times New Roman" w:cs="Times New Roman"/>
          <w:sz w:val="24"/>
          <w:szCs w:val="24"/>
          <w:lang w:eastAsia="ru-RU"/>
        </w:rPr>
        <w:t xml:space="preserve"> </w:t>
      </w:r>
    </w:p>
    <w:p w14:paraId="496C09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82B256F" w14:textId="77777777" w:rsidTr="00D72136">
        <w:tc>
          <w:tcPr>
            <w:tcW w:w="180" w:type="dxa"/>
            <w:tcMar>
              <w:top w:w="0" w:type="dxa"/>
              <w:left w:w="0" w:type="dxa"/>
              <w:bottom w:w="0" w:type="dxa"/>
              <w:right w:w="150" w:type="dxa"/>
            </w:tcMar>
            <w:hideMark/>
          </w:tcPr>
          <w:p w14:paraId="50C18D16" w14:textId="15D3D4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7982557" wp14:editId="0F8253C1">
                  <wp:extent cx="114300" cy="142875"/>
                  <wp:effectExtent l="0" t="0" r="0" b="9525"/>
                  <wp:docPr id="109" name="Рисунок 109" descr="C:\Users\korchagina.me.p\AppData\Local\Microsoft\Windows\INetCache\Content.MSO\42EB3F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Users\korchagina.me.p\AppData\Local\Microsoft\Windows\INetCache\Content.MSO\42EB3F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4E6FF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329-ФЗ</w:t>
            </w:r>
            <w:r w:rsidRPr="00D72136">
              <w:rPr>
                <w:rFonts w:ascii="Times New Roman" w:eastAsia="Times New Roman" w:hAnsi="Times New Roman" w:cs="Times New Roman"/>
                <w:sz w:val="21"/>
                <w:szCs w:val="21"/>
                <w:lang w:eastAsia="ru-RU"/>
              </w:rPr>
              <w:br/>
              <w:t xml:space="preserve">"О внесении изменений в статью 71 Федерального закона "Об образовании в Российской Федерации" и отдельные законодательные акты Российской Федерации" </w:t>
            </w:r>
          </w:p>
        </w:tc>
      </w:tr>
    </w:tbl>
    <w:p w14:paraId="0A47FC1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лиц, имеющих право на прием в вузы на программы бакалавриата и специалитета без вступительных испытаний, включены члены сборных команд иностранных государств - победители и призеры международных олимпиад по общеобразовательным предметам, являющиеся гражданами РФ или соотечественниками, не являющимися гражданами РФ. </w:t>
      </w:r>
    </w:p>
    <w:p w14:paraId="069E3C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международных олимпиад утвердит Правительство. </w:t>
      </w:r>
    </w:p>
    <w:p w14:paraId="7F7815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3CCE05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789720" w14:textId="6246E558" w:rsidR="00D72136" w:rsidRDefault="00D72136"/>
    <w:p w14:paraId="0A7B6A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уставы некоторых образовательных и научных организаций</w:t>
      </w:r>
    </w:p>
    <w:p w14:paraId="3BA2151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A3B264" w14:textId="77777777" w:rsidTr="00D72136">
        <w:tc>
          <w:tcPr>
            <w:tcW w:w="180" w:type="dxa"/>
            <w:tcMar>
              <w:top w:w="0" w:type="dxa"/>
              <w:left w:w="0" w:type="dxa"/>
              <w:bottom w:w="0" w:type="dxa"/>
              <w:right w:w="150" w:type="dxa"/>
            </w:tcMar>
            <w:hideMark/>
          </w:tcPr>
          <w:p w14:paraId="540F6B7E" w14:textId="73946A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6F361B" wp14:editId="1BD2730D">
                  <wp:extent cx="114300" cy="142875"/>
                  <wp:effectExtent l="0" t="0" r="0" b="9525"/>
                  <wp:docPr id="115" name="Рисунок 115" descr="C:\Users\korchagina.me.p\AppData\Local\Microsoft\Windows\INetCache\Content.MSO\DCEB6F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Users\korchagina.me.p\AppData\Local\Microsoft\Windows\INetCache\Content.MSO\DCEB6F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9BA8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07.08.2024 N 1059</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6FF9EB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Дополнения и уточнения внесены в уставы: ФГНИУ "Институт законодательства и сравнительного правоведения при Правительстве Российской Федерации"; "Московский государственный университет имени М.В. Ломоносова"; Финансовый университет при Правительстве Российской Федерации; ФГБУ "Национальный исследовательский центр "Курчатовский институт"; "Санкт-Петербургский государственный университет"; "Российская академия живописи, ваяния и зодчества Ильи Глазунова"; "Национальный исследовательский университет "Высшая школа экономики"; "ФГБУ "Российский центр научной информации". </w:t>
      </w:r>
    </w:p>
    <w:p w14:paraId="47798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Вносимыми дополнениями в числе прочего закреплены полномочия Минобрнауки по установлению порядка применения значений допустимых (возможных) отклонений показателей качества и (или) объема оказания государственных услуг (выполнения работ), установлению правил осуществления контроля за выполнением </w:t>
      </w:r>
      <w:proofErr w:type="spellStart"/>
      <w:r w:rsidRPr="00D72136">
        <w:rPr>
          <w:rFonts w:ascii="Times New Roman" w:eastAsia="Times New Roman" w:hAnsi="Times New Roman" w:cs="Times New Roman"/>
          <w:sz w:val="24"/>
          <w:szCs w:val="24"/>
          <w:lang w:eastAsia="ru-RU"/>
        </w:rPr>
        <w:t>госзадания</w:t>
      </w:r>
      <w:proofErr w:type="spellEnd"/>
      <w:r w:rsidRPr="00D72136">
        <w:rPr>
          <w:rFonts w:ascii="Times New Roman" w:eastAsia="Times New Roman" w:hAnsi="Times New Roman" w:cs="Times New Roman"/>
          <w:sz w:val="24"/>
          <w:szCs w:val="24"/>
          <w:lang w:eastAsia="ru-RU"/>
        </w:rPr>
        <w:t xml:space="preserve">, а также по формированию и ведению реестра субсидий на иные цели. </w:t>
      </w:r>
    </w:p>
    <w:p w14:paraId="54D94107" w14:textId="1FBB1460" w:rsidR="00D72136" w:rsidRDefault="00D72136"/>
    <w:p w14:paraId="46CAF4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уточняющий порядок оказания медицинской помощи лицам, подвергнутым административному аресту</w:t>
      </w:r>
    </w:p>
    <w:p w14:paraId="732351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933BD0" w14:textId="77777777" w:rsidTr="00D72136">
        <w:tc>
          <w:tcPr>
            <w:tcW w:w="180" w:type="dxa"/>
            <w:tcMar>
              <w:top w:w="0" w:type="dxa"/>
              <w:left w:w="0" w:type="dxa"/>
              <w:bottom w:w="0" w:type="dxa"/>
              <w:right w:w="150" w:type="dxa"/>
            </w:tcMar>
            <w:hideMark/>
          </w:tcPr>
          <w:p w14:paraId="2CEF5D09" w14:textId="5716EAF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67F1B8B6" wp14:editId="2EDC5E35">
                  <wp:extent cx="114300" cy="142875"/>
                  <wp:effectExtent l="0" t="0" r="0" b="9525"/>
                  <wp:docPr id="119" name="Рисунок 119" descr="C:\Users\korchagina.me.p\AppData\Local\Microsoft\Windows\INetCache\Content.MSO\E09A1A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Users\korchagina.me.p\AppData\Local\Microsoft\Windows\INetCache\Content.MSO\E09A1A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5D0E2A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порядке отбывания административного ареста" </w:t>
            </w:r>
          </w:p>
        </w:tc>
      </w:tr>
    </w:tbl>
    <w:p w14:paraId="506A88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поправкам оказание первой помощи и медицинской помощи будет осуществляться медработниками медицинских организаций МВД России (медицинские работники места отбывания административного ареста), а при необходимости - медработниками медицинских организаций государственной или муниципальной системы здравоохранения. </w:t>
      </w:r>
    </w:p>
    <w:p w14:paraId="21F742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Финансирование таких расходов будет осуществляться за счет средств федерального бюджета в пределах бюджетных ассигнований, предусмотренных МВД России. </w:t>
      </w:r>
    </w:p>
    <w:p w14:paraId="25D02FE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EC9AF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изменятся правила посещения пациентов священнослужителями при оказании медицинской помощи в стационарных условиях</w:t>
      </w:r>
      <w:r w:rsidRPr="00D72136">
        <w:rPr>
          <w:rFonts w:ascii="Times New Roman" w:eastAsia="Times New Roman" w:hAnsi="Times New Roman" w:cs="Times New Roman"/>
          <w:sz w:val="24"/>
          <w:szCs w:val="24"/>
          <w:lang w:eastAsia="ru-RU"/>
        </w:rPr>
        <w:t xml:space="preserve"> </w:t>
      </w:r>
    </w:p>
    <w:p w14:paraId="5A50E13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741D6A1" w14:textId="77777777" w:rsidTr="00D72136">
        <w:tc>
          <w:tcPr>
            <w:tcW w:w="180" w:type="dxa"/>
            <w:tcMar>
              <w:top w:w="0" w:type="dxa"/>
              <w:left w:w="0" w:type="dxa"/>
              <w:bottom w:w="0" w:type="dxa"/>
              <w:right w:w="150" w:type="dxa"/>
            </w:tcMar>
            <w:hideMark/>
          </w:tcPr>
          <w:p w14:paraId="6BDC5BA8" w14:textId="2D2D44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F480166" wp14:editId="0724E336">
                  <wp:extent cx="114300" cy="142875"/>
                  <wp:effectExtent l="0" t="0" r="0" b="9525"/>
                  <wp:docPr id="118" name="Рисунок 118" descr="C:\Users\korchagina.me.p\AppData\Local\Microsoft\Windows\INetCache\Content.MSO\66E0AF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C:\Users\korchagina.me.p\AppData\Local\Microsoft\Windows\INetCache\Content.MSO\66E0AF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FB53F1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290-ФЗ</w:t>
            </w:r>
            <w:r w:rsidRPr="00D72136">
              <w:rPr>
                <w:rFonts w:ascii="Times New Roman" w:eastAsia="Times New Roman" w:hAnsi="Times New Roman" w:cs="Times New Roman"/>
                <w:sz w:val="21"/>
                <w:szCs w:val="21"/>
                <w:lang w:eastAsia="ru-RU"/>
              </w:rPr>
              <w:br/>
              <w:t xml:space="preserve">"О внесении изменений в статьи 44 и 46 Федерального закона "О санитарно-эпидемиологическом благополучии населения" и Федеральный закон "Об основах охраны здоровья граждан в Российской Федерации" </w:t>
            </w:r>
          </w:p>
        </w:tc>
      </w:tr>
    </w:tbl>
    <w:p w14:paraId="63D3BB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пациент имеет право на допуск к нему священнослужителей централизованных религиозных организаций и религиозных организаций, входящих в их структуру. </w:t>
      </w:r>
    </w:p>
    <w:p w14:paraId="4CD77A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Общие требования к организации посещения пациента указанными священнослужителями в целях совершения богослужений, других религиозных обрядов и церемоний в медицинской организации, в том числе в подразделениях интенсивной терапии и реанимации, утвердит Минздрав России. </w:t>
      </w:r>
    </w:p>
    <w:p w14:paraId="017951C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643DE9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оснований для запрета продажи лекарственных средств</w:t>
      </w:r>
      <w:r w:rsidRPr="00D72136">
        <w:rPr>
          <w:rFonts w:ascii="Times New Roman" w:eastAsia="Times New Roman" w:hAnsi="Times New Roman" w:cs="Times New Roman"/>
          <w:sz w:val="24"/>
          <w:szCs w:val="24"/>
          <w:lang w:eastAsia="ru-RU"/>
        </w:rPr>
        <w:t xml:space="preserve"> </w:t>
      </w:r>
    </w:p>
    <w:p w14:paraId="14BE4A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A39C904" w14:textId="77777777" w:rsidTr="00D72136">
        <w:tc>
          <w:tcPr>
            <w:tcW w:w="180" w:type="dxa"/>
            <w:tcMar>
              <w:top w:w="0" w:type="dxa"/>
              <w:left w:w="0" w:type="dxa"/>
              <w:bottom w:w="0" w:type="dxa"/>
              <w:right w:w="150" w:type="dxa"/>
            </w:tcMar>
            <w:hideMark/>
          </w:tcPr>
          <w:p w14:paraId="63335BF7" w14:textId="2ADEFB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86A7361" wp14:editId="602948E9">
                  <wp:extent cx="114300" cy="142875"/>
                  <wp:effectExtent l="0" t="0" r="0" b="9525"/>
                  <wp:docPr id="117" name="Рисунок 117" descr="C:\Users\korchagina.me.p\AppData\Local\Microsoft\Windows\INetCache\Content.MSO\A9EBC8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Users\korchagina.me.p\AppData\Local\Microsoft\Windows\INetCache\Content.MSO\A9EBC8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5C0BB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292-ФЗ</w:t>
            </w:r>
            <w:r w:rsidRPr="00D72136">
              <w:rPr>
                <w:rFonts w:ascii="Times New Roman" w:eastAsia="Times New Roman" w:hAnsi="Times New Roman" w:cs="Times New Roman"/>
                <w:sz w:val="21"/>
                <w:szCs w:val="21"/>
                <w:lang w:eastAsia="ru-RU"/>
              </w:rPr>
              <w:br/>
              <w:t xml:space="preserve">"О внесении изменения в статью 57 Федерального закона "Об обращении лекарственных средств" </w:t>
            </w:r>
          </w:p>
        </w:tc>
      </w:tr>
    </w:tbl>
    <w:p w14:paraId="35E1630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марта 2025 года запрещается продажа лекарственных препаратов для медицинского применения: </w:t>
      </w:r>
    </w:p>
    <w:p w14:paraId="22A04B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в системе мониторинга отсутствуют сведения о нанесении средств идентификации или сведения о вводе в гражданский оборот; </w:t>
      </w:r>
    </w:p>
    <w:p w14:paraId="7A82E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осуществлена блокировка сведений о вводе в гражданский оборот, об обороте или о прекращении оборота; </w:t>
      </w:r>
    </w:p>
    <w:p w14:paraId="0AB7337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применение которых приостановлено по решению уполномоченного федерального органа исполнительной власти; </w:t>
      </w:r>
    </w:p>
    <w:p w14:paraId="313EC42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гражданский оборот которых прекращен; </w:t>
      </w:r>
    </w:p>
    <w:p w14:paraId="4FF72D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годности которых истек; </w:t>
      </w:r>
    </w:p>
    <w:p w14:paraId="58868BB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которых не соблюдены требования в части характеристики средства идентификации, порядка его нанесения и требований к структуре и формату информации, которую содержит средство идентификации. </w:t>
      </w:r>
    </w:p>
    <w:p w14:paraId="3CAA5A6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Указанные ограничения не распространяются на лекарственные препараты для лечения редких (</w:t>
      </w:r>
      <w:proofErr w:type="spellStart"/>
      <w:r w:rsidRPr="00D72136">
        <w:rPr>
          <w:rFonts w:ascii="Times New Roman" w:eastAsia="Times New Roman" w:hAnsi="Times New Roman" w:cs="Times New Roman"/>
          <w:sz w:val="24"/>
          <w:szCs w:val="24"/>
          <w:lang w:eastAsia="ru-RU"/>
        </w:rPr>
        <w:t>орфанных</w:t>
      </w:r>
      <w:proofErr w:type="spellEnd"/>
      <w:r w:rsidRPr="00D72136">
        <w:rPr>
          <w:rFonts w:ascii="Times New Roman" w:eastAsia="Times New Roman" w:hAnsi="Times New Roman" w:cs="Times New Roman"/>
          <w:sz w:val="24"/>
          <w:szCs w:val="24"/>
          <w:lang w:eastAsia="ru-RU"/>
        </w:rPr>
        <w:t xml:space="preserve">) заболеваний. </w:t>
      </w:r>
    </w:p>
    <w:p w14:paraId="6E5AC5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Порядок применения запрета устанавливается Правительством РФ. </w:t>
      </w:r>
    </w:p>
    <w:p w14:paraId="2B44C24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DE15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Разрешена продажа лекарств в участковых больницах, расположенных в сельских местностях, в которых отсутствуют аптеки</w:t>
      </w:r>
      <w:r w:rsidRPr="00D72136">
        <w:rPr>
          <w:rFonts w:ascii="Times New Roman" w:eastAsia="Times New Roman" w:hAnsi="Times New Roman" w:cs="Times New Roman"/>
          <w:sz w:val="24"/>
          <w:szCs w:val="24"/>
          <w:lang w:eastAsia="ru-RU"/>
        </w:rPr>
        <w:t xml:space="preserve"> </w:t>
      </w:r>
    </w:p>
    <w:p w14:paraId="6DD8A0D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BA5078" w14:textId="77777777" w:rsidTr="00D72136">
        <w:tc>
          <w:tcPr>
            <w:tcW w:w="180" w:type="dxa"/>
            <w:tcMar>
              <w:top w:w="0" w:type="dxa"/>
              <w:left w:w="0" w:type="dxa"/>
              <w:bottom w:w="0" w:type="dxa"/>
              <w:right w:w="150" w:type="dxa"/>
            </w:tcMar>
            <w:hideMark/>
          </w:tcPr>
          <w:p w14:paraId="2A9EBA36" w14:textId="0672721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6D93B76" wp14:editId="0B2430D7">
                  <wp:extent cx="114300" cy="142875"/>
                  <wp:effectExtent l="0" t="0" r="0" b="9525"/>
                  <wp:docPr id="116" name="Рисунок 116" descr="C:\Users\korchagina.me.p\AppData\Local\Microsoft\Windows\INetCache\Content.MSO\9D100F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C:\Users\korchagina.me.p\AppData\Local\Microsoft\Windows\INetCache\Content.MSO\9D100F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5A715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323-ФЗ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обращении лекарственных средств" и статьи 69 и 100 Федерального закона "Об основах охраны здоровья граждан в Российской Федерации" </w:t>
            </w:r>
          </w:p>
        </w:tc>
      </w:tr>
    </w:tbl>
    <w:p w14:paraId="64AE0B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закреплена возможность осуществления лицензионной фармацевтической деятельности в любых медицинских организациях и их обособленных подразделениях. Он вступает в силу с 1 сентября 2024 года. </w:t>
      </w:r>
    </w:p>
    <w:p w14:paraId="03F063E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расширен круг лиц, имеющих право на осуществление фармацевтической деятельности в РФ. </w:t>
      </w:r>
    </w:p>
    <w:p w14:paraId="3834FCC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096570" w14:textId="254041FF" w:rsidR="00D72136" w:rsidRDefault="00D72136"/>
    <w:p w14:paraId="2C7A18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вступает в силу закон об уточнении понятий объектов спорта и иных спортивных сооружений</w:t>
      </w:r>
    </w:p>
    <w:p w14:paraId="6300A1E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7CD342" w14:textId="77777777" w:rsidTr="00D72136">
        <w:tc>
          <w:tcPr>
            <w:tcW w:w="180" w:type="dxa"/>
            <w:tcMar>
              <w:top w:w="0" w:type="dxa"/>
              <w:left w:w="0" w:type="dxa"/>
              <w:bottom w:w="0" w:type="dxa"/>
              <w:right w:w="150" w:type="dxa"/>
            </w:tcMar>
            <w:hideMark/>
          </w:tcPr>
          <w:p w14:paraId="2A509255" w14:textId="51082E3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8D8813B" wp14:editId="06F71C5F">
                  <wp:extent cx="114300" cy="142875"/>
                  <wp:effectExtent l="0" t="0" r="0" b="9525"/>
                  <wp:docPr id="134" name="Рисунок 134" descr="C:\Users\korchagina.me.p\AppData\Local\Microsoft\Windows\INetCache\Content.MSO\736215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Users\korchagina.me.p\AppData\Local\Microsoft\Windows\INetCache\Content.MSO\736215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0A982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326-ФЗ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tc>
      </w:tr>
    </w:tbl>
    <w:p w14:paraId="0CC16D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Помимо прочего, закон вводит запрет розничной продажи алкогольной продукции и розничной продажи алкогольной продукции при оказании услуг общественного питания (за исключением случаев, указанных в пунктах 3 и 6 статьи 16 Закона о государственном регулировании производства и оборота этилового спирта, алкогольной и спиртосодержащей продукции) на спортивных сооружениях, которые не являются объектами недвижимости, права на которые зарегистрированы в установленном порядке, во время проведения на них физкультурных или спортивных мероприятий. </w:t>
      </w:r>
    </w:p>
    <w:p w14:paraId="739E681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0BA4D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совершенствовании механизмов участия нотариусов в системе ПОД/ФТ</w:t>
      </w:r>
    </w:p>
    <w:p w14:paraId="1CC0141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E3B1365" w14:textId="77777777" w:rsidTr="00D72136">
        <w:tc>
          <w:tcPr>
            <w:tcW w:w="180" w:type="dxa"/>
            <w:tcMar>
              <w:top w:w="0" w:type="dxa"/>
              <w:left w:w="0" w:type="dxa"/>
              <w:bottom w:w="0" w:type="dxa"/>
              <w:right w:w="150" w:type="dxa"/>
            </w:tcMar>
            <w:hideMark/>
          </w:tcPr>
          <w:p w14:paraId="0FCF887B" w14:textId="7FEC4DA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4E27D31" wp14:editId="3DB2657D">
                  <wp:extent cx="114300" cy="142875"/>
                  <wp:effectExtent l="0" t="0" r="0" b="9525"/>
                  <wp:docPr id="133" name="Рисунок 133" descr="C:\Users\korchagina.me.p\AppData\Local\Microsoft\Windows\INetCache\Content.MSO\E793C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C:\Users\korchagina.me.p\AppData\Local\Microsoft\Windows\INetCache\Content.MSO\E793C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38D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222-ФЗ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B63D7B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предусмотрено, что требование в отношении предоставления нотариусами в уполномоченный орган по его запросу информации о совершенных нотариальных действиях распространяется только на случаи совершения исполнительных надписей и удостоверения медиативных соглашений при поступлении указанного запроса в связи с проведением уполномоченным органом проверки операций и сделок на предмет их связи с легализацией (отмыванием) доходов, полученных преступным путем, или финансированием терроризма. Требования в отношении применения и отмены нотариусами мер по замораживанию (блокированию) денежных средств или иного имущества при совершении нотариальных действий и информирования уполномоченного органа о принятых мерах распространяются только на случаи совершения нотариусами нотариального действия, предусмотренного пунктом 12 части первой статьи 35 Основ законодательства Российской Федерации о нотариате. </w:t>
      </w:r>
    </w:p>
    <w:p w14:paraId="30567E8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Кроме того, в сферу действия Федерального закона "О противодействии легализации (отмыванию) доходов, полученных преступным путем, и финансированию терроризма" включены лица, осуществляющие майнинг цифровой валюты (в том числе участники майнинг-пула), лица, организующие деятельность майнинг-пула. </w:t>
      </w:r>
    </w:p>
    <w:p w14:paraId="01403FE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E16D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сентября 2025 года вступает в силу закон о запрете пропаганды незаконных оборота наркотических средств, психотропных веществ и их аналогов, потребления наркотических средств и психотропных веществ, культивирования </w:t>
      </w:r>
      <w:proofErr w:type="spellStart"/>
      <w:r w:rsidRPr="00D72136">
        <w:rPr>
          <w:rFonts w:ascii="Times New Roman" w:eastAsia="Times New Roman" w:hAnsi="Times New Roman" w:cs="Times New Roman"/>
          <w:b/>
          <w:bCs/>
          <w:sz w:val="24"/>
          <w:szCs w:val="24"/>
          <w:lang w:eastAsia="ru-RU"/>
        </w:rPr>
        <w:t>наркосодержащих</w:t>
      </w:r>
      <w:proofErr w:type="spellEnd"/>
      <w:r w:rsidRPr="00D72136">
        <w:rPr>
          <w:rFonts w:ascii="Times New Roman" w:eastAsia="Times New Roman" w:hAnsi="Times New Roman" w:cs="Times New Roman"/>
          <w:b/>
          <w:bCs/>
          <w:sz w:val="24"/>
          <w:szCs w:val="24"/>
          <w:lang w:eastAsia="ru-RU"/>
        </w:rPr>
        <w:t xml:space="preserve"> растений</w:t>
      </w:r>
      <w:r w:rsidRPr="00D72136">
        <w:rPr>
          <w:rFonts w:ascii="Times New Roman" w:eastAsia="Times New Roman" w:hAnsi="Times New Roman" w:cs="Times New Roman"/>
          <w:sz w:val="24"/>
          <w:szCs w:val="24"/>
          <w:lang w:eastAsia="ru-RU"/>
        </w:rPr>
        <w:t xml:space="preserve"> </w:t>
      </w:r>
    </w:p>
    <w:p w14:paraId="1B27DC6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E493F8" w14:textId="77777777" w:rsidTr="00D72136">
        <w:tc>
          <w:tcPr>
            <w:tcW w:w="180" w:type="dxa"/>
            <w:tcMar>
              <w:top w:w="0" w:type="dxa"/>
              <w:left w:w="0" w:type="dxa"/>
              <w:bottom w:w="0" w:type="dxa"/>
              <w:right w:w="150" w:type="dxa"/>
            </w:tcMar>
            <w:hideMark/>
          </w:tcPr>
          <w:p w14:paraId="63403A31" w14:textId="51261DB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FE98296" wp14:editId="3131736E">
                  <wp:extent cx="114300" cy="142875"/>
                  <wp:effectExtent l="0" t="0" r="0" b="9525"/>
                  <wp:docPr id="132" name="Рисунок 132" descr="C:\Users\korchagina.me.p\AppData\Local\Microsoft\Windows\INetCache\Content.MSO\25958D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korchagina.me.p\AppData\Local\Microsoft\Windows\INetCache\Content.MSO\25958D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05644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224-ФЗ</w:t>
            </w:r>
            <w:r w:rsidRPr="00D72136">
              <w:rPr>
                <w:rFonts w:ascii="Times New Roman" w:eastAsia="Times New Roman" w:hAnsi="Times New Roman" w:cs="Times New Roman"/>
                <w:sz w:val="21"/>
                <w:szCs w:val="21"/>
                <w:lang w:eastAsia="ru-RU"/>
              </w:rPr>
              <w:br/>
              <w:t xml:space="preserve">"О внесении изменений в статьи 1 и 46 Федерального закона "О наркотических средствах и психотропных веществах" и отдельные законодательные акты Российской Федерации" </w:t>
            </w:r>
          </w:p>
        </w:tc>
      </w:tr>
    </w:tbl>
    <w:p w14:paraId="430D4FF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Закреплено, что положения о запрете пропаганды не применяются в том числе к произведениям литературы и искусства, содержащим соответствующую информацию, которая составляет оправданную жанром неотъемлемую часть художественного замысла. При этом нахождение в обороте указанных произведений литературы и искусства, за исключением указанных произведений, обнародованных до 1 августа 1990 года, должно сопровождаться маркировкой, порядок осуществления которой устанавливается уполномоченным Правительством федеральным органом исполнительной власти. </w:t>
      </w:r>
    </w:p>
    <w:p w14:paraId="70C1530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39C0CE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применения и исполнения дисциплинарного ареста в отношении военнослужащих мужского пола из числа солдат, матросов, сержантов, старшин, прапорщиков и мичманов, принимающих участие в специальной военной операции, за совершение такими военнослужащими грубых дисциплинарных проступков</w:t>
      </w:r>
      <w:r w:rsidRPr="00D72136">
        <w:rPr>
          <w:rFonts w:ascii="Times New Roman" w:eastAsia="Times New Roman" w:hAnsi="Times New Roman" w:cs="Times New Roman"/>
          <w:sz w:val="24"/>
          <w:szCs w:val="24"/>
          <w:lang w:eastAsia="ru-RU"/>
        </w:rPr>
        <w:t xml:space="preserve"> </w:t>
      </w:r>
    </w:p>
    <w:p w14:paraId="54A7415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4DC230" w14:textId="77777777" w:rsidTr="00D72136">
        <w:tc>
          <w:tcPr>
            <w:tcW w:w="180" w:type="dxa"/>
            <w:tcMar>
              <w:top w:w="0" w:type="dxa"/>
              <w:left w:w="0" w:type="dxa"/>
              <w:bottom w:w="0" w:type="dxa"/>
              <w:right w:w="150" w:type="dxa"/>
            </w:tcMar>
            <w:hideMark/>
          </w:tcPr>
          <w:p w14:paraId="2F82C7DA" w14:textId="5B07F98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C43A0C3" wp14:editId="1FE97A5D">
                  <wp:extent cx="114300" cy="142875"/>
                  <wp:effectExtent l="0" t="0" r="0" b="9525"/>
                  <wp:docPr id="131" name="Рисунок 131" descr="C:\Users\korchagina.me.p\AppData\Local\Microsoft\Windows\INetCache\Content.MSO\BA20A1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C:\Users\korchagina.me.p\AppData\Local\Microsoft\Windows\INetCache\Content.MSO\BA20A1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39CB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231-ФЗ</w:t>
            </w:r>
            <w:r w:rsidRPr="00D72136">
              <w:rPr>
                <w:rFonts w:ascii="Times New Roman" w:eastAsia="Times New Roman" w:hAnsi="Times New Roman" w:cs="Times New Roman"/>
                <w:sz w:val="21"/>
                <w:szCs w:val="21"/>
                <w:lang w:eastAsia="ru-RU"/>
              </w:rPr>
              <w:br/>
              <w:t xml:space="preserve">"Об особенностях применения и исполнения дисциплинарного ареста в отношении военнослужащих, принимающих участие в специальной военной операции" </w:t>
            </w:r>
          </w:p>
        </w:tc>
      </w:tr>
    </w:tbl>
    <w:p w14:paraId="351F5F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 перечень грубых дисциплинарных проступков, в числе которых: </w:t>
      </w:r>
    </w:p>
    <w:p w14:paraId="0F8EC8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уставных правил взаимоотношений между военнослужащими; </w:t>
      </w:r>
    </w:p>
    <w:p w14:paraId="73ABA8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неявка в срок без уважительных причин на службу при назначении, переводе, а также из командировки, отпуска или медицинской организации; </w:t>
      </w:r>
    </w:p>
    <w:p w14:paraId="1B678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предоставлять средствам массовой информации либо с использованием сети "Интернет" распространять или предоставлять информацию: позволяющую определить принадлежность к Вооруженным Силам РФ, другим войскам, воинским формированиям и органам; о других военнослужащих и гражданах, призванных на военные сборы, гражданах, уволенных с военной службы, членах их семей или их родителях, в том числе информацию, позволяющую определить место нахождения указанных лиц в определенный период другим лицам; о деятельности, связанной с исполнением обязанностей военной службы; </w:t>
      </w:r>
    </w:p>
    <w:p w14:paraId="6DA2A09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нарушение запрета при исполнении обязанностей военной службы иметь при себе электронные изделия (приборы, технические средства) бытового назначения, в которых могут храниться или которые позволяют с использованием сети "Интернет" распространять или предоставлять аудио-, фото-, видеоматериалы и данные геолокации. </w:t>
      </w:r>
    </w:p>
    <w:p w14:paraId="12F8F1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Решение о назначении дисциплинарного ареста принимается на основании письменных материалов разбирательства, протокола о грубом дисциплинарном проступке и оформляется приказом командира воинской части (начальника органа управления другими войсками), начальника органа военной полиции или начальника гарнизона. </w:t>
      </w:r>
    </w:p>
    <w:p w14:paraId="7349C1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Дисциплинарный арест назначается на срок до десяти суток за один проступок. За несколько грубых проступков дисциплинарный арест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пятнадцать суток. </w:t>
      </w:r>
    </w:p>
    <w:p w14:paraId="6F8AE6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шестидесяти дней после дня его официального опубликования. </w:t>
      </w:r>
    </w:p>
    <w:p w14:paraId="3EBD33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7B1BE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ФСБ будут предоставляться сведения о госрегистрации рождения, смерти, заключения и расторжения брака, установления отцовства, перемены имени, содержащиеся в ЕГР ЗАГС</w:t>
      </w:r>
      <w:r w:rsidRPr="00D72136">
        <w:rPr>
          <w:rFonts w:ascii="Times New Roman" w:eastAsia="Times New Roman" w:hAnsi="Times New Roman" w:cs="Times New Roman"/>
          <w:sz w:val="24"/>
          <w:szCs w:val="24"/>
          <w:lang w:eastAsia="ru-RU"/>
        </w:rPr>
        <w:t xml:space="preserve"> </w:t>
      </w:r>
    </w:p>
    <w:p w14:paraId="3CEAEB8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FFEF0E" w14:textId="77777777" w:rsidTr="00D72136">
        <w:tc>
          <w:tcPr>
            <w:tcW w:w="180" w:type="dxa"/>
            <w:tcMar>
              <w:top w:w="0" w:type="dxa"/>
              <w:left w:w="0" w:type="dxa"/>
              <w:bottom w:w="0" w:type="dxa"/>
              <w:right w:w="150" w:type="dxa"/>
            </w:tcMar>
            <w:hideMark/>
          </w:tcPr>
          <w:p w14:paraId="1B5A55EA" w14:textId="5BD365B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97B44BC" wp14:editId="5FD725D6">
                  <wp:extent cx="114300" cy="142875"/>
                  <wp:effectExtent l="0" t="0" r="0" b="9525"/>
                  <wp:docPr id="130" name="Рисунок 130" descr="C:\Users\korchagina.me.p\AppData\Local\Microsoft\Windows\INetCache\Content.MSO\51417C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C:\Users\korchagina.me.p\AppData\Local\Microsoft\Windows\INetCache\Content.MSO\51417C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9EAA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249-ФЗ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7D82BD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целях обеспечения собственной безопасности органов федеральной службы безопасности персональные данные военнослужащих и гражданского персонала органов федеральной службы безопасности, в том числе их биометрические персональные данные, обрабатываются органами федеральной службы безопасности без согласия субъекта персональных данных. </w:t>
      </w:r>
    </w:p>
    <w:p w14:paraId="1BBF347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Президент и Правительство наделены полномочиями определять меры контроля за соблюдением отдельными лицами, допущенными к гостайне, требований и ограничений, связанных с выездом из РФ. </w:t>
      </w:r>
    </w:p>
    <w:p w14:paraId="114D14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1A0B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материально-технического обеспечения органов федеральной фельдъегерской связи и полиции</w:t>
      </w:r>
      <w:r w:rsidRPr="00D72136">
        <w:rPr>
          <w:rFonts w:ascii="Times New Roman" w:eastAsia="Times New Roman" w:hAnsi="Times New Roman" w:cs="Times New Roman"/>
          <w:sz w:val="24"/>
          <w:szCs w:val="24"/>
          <w:lang w:eastAsia="ru-RU"/>
        </w:rPr>
        <w:t xml:space="preserve"> </w:t>
      </w:r>
    </w:p>
    <w:p w14:paraId="634113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7C0F2FF" w14:textId="77777777" w:rsidTr="00D72136">
        <w:tc>
          <w:tcPr>
            <w:tcW w:w="180" w:type="dxa"/>
            <w:tcMar>
              <w:top w:w="0" w:type="dxa"/>
              <w:left w:w="0" w:type="dxa"/>
              <w:bottom w:w="0" w:type="dxa"/>
              <w:right w:w="150" w:type="dxa"/>
            </w:tcMar>
            <w:hideMark/>
          </w:tcPr>
          <w:p w14:paraId="52858955" w14:textId="54A1BD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908CFB7" wp14:editId="42085495">
                  <wp:extent cx="114300" cy="142875"/>
                  <wp:effectExtent l="0" t="0" r="0" b="9525"/>
                  <wp:docPr id="129" name="Рисунок 129" descr="C:\Users\korchagina.me.p\AppData\Local\Microsoft\Windows\INetCache\Content.MSO\1AFB6C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C:\Users\korchagina.me.p\AppData\Local\Microsoft\Windows\INetCache\Content.MSO\1AFB6C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F25C0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0370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расширяет состав информации, подлежащей внесению в банки данных о гражданах, устанавливает ограничение на оборот отдельных видов оружия. </w:t>
      </w:r>
    </w:p>
    <w:p w14:paraId="7B6A07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9B956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Правительство РФ наделено полномочием на проведение экспериментов по апробации правил и </w:t>
      </w:r>
      <w:proofErr w:type="gramStart"/>
      <w:r w:rsidRPr="00D72136">
        <w:rPr>
          <w:rFonts w:ascii="Times New Roman" w:eastAsia="Times New Roman" w:hAnsi="Times New Roman" w:cs="Times New Roman"/>
          <w:b/>
          <w:bCs/>
          <w:sz w:val="24"/>
          <w:szCs w:val="24"/>
          <w:lang w:eastAsia="ru-RU"/>
        </w:rPr>
        <w:t>условий въезда и выезда иностранных граждан</w:t>
      </w:r>
      <w:proofErr w:type="gramEnd"/>
      <w:r w:rsidRPr="00D72136">
        <w:rPr>
          <w:rFonts w:ascii="Times New Roman" w:eastAsia="Times New Roman" w:hAnsi="Times New Roman" w:cs="Times New Roman"/>
          <w:b/>
          <w:bCs/>
          <w:sz w:val="24"/>
          <w:szCs w:val="24"/>
          <w:lang w:eastAsia="ru-RU"/>
        </w:rPr>
        <w:t xml:space="preserve"> и лиц без гражданства</w:t>
      </w:r>
      <w:r w:rsidRPr="00D72136">
        <w:rPr>
          <w:rFonts w:ascii="Times New Roman" w:eastAsia="Times New Roman" w:hAnsi="Times New Roman" w:cs="Times New Roman"/>
          <w:sz w:val="24"/>
          <w:szCs w:val="24"/>
          <w:lang w:eastAsia="ru-RU"/>
        </w:rPr>
        <w:t xml:space="preserve"> </w:t>
      </w:r>
    </w:p>
    <w:p w14:paraId="44BF0A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19A9C" w14:textId="77777777" w:rsidTr="00D72136">
        <w:tc>
          <w:tcPr>
            <w:tcW w:w="180" w:type="dxa"/>
            <w:tcMar>
              <w:top w:w="0" w:type="dxa"/>
              <w:left w:w="0" w:type="dxa"/>
              <w:bottom w:w="0" w:type="dxa"/>
              <w:right w:w="150" w:type="dxa"/>
            </w:tcMar>
            <w:hideMark/>
          </w:tcPr>
          <w:p w14:paraId="6FF15DB3" w14:textId="27264C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2157D25" wp14:editId="0ACE4B2A">
                  <wp:extent cx="114300" cy="142875"/>
                  <wp:effectExtent l="0" t="0" r="0" b="9525"/>
                  <wp:docPr id="128" name="Рисунок 128" descr="C:\Users\korchagina.me.p\AppData\Local\Microsoft\Windows\INetCache\Content.MSO\DE0FED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Users\korchagina.me.p\AppData\Local\Microsoft\Windows\INetCache\Content.MSO\DE0FED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A4991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253-ФЗ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EE546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организации экспериментов и требования к их проведению, в том числе цели, места и период проведения, а также особенности въезда и выезда в период и местах проведения экспериментов, особенности пребывания (проживания) в РФ иностранных граждан и лиц без гражданства, въехавших в РФ через места проведения экспериментов, особенности учета и обработки информации (сбора, размещения, передачи, хранения, использования, уничтожения информации), включая информацию, содержащую биометрические персональные данные таких иностранных граждан и лиц без гражданства, в том числе в информационных системах или путем использования средств автоматизации, </w:t>
      </w:r>
      <w:r w:rsidRPr="00D72136">
        <w:rPr>
          <w:rFonts w:ascii="Times New Roman" w:eastAsia="Times New Roman" w:hAnsi="Times New Roman" w:cs="Times New Roman"/>
          <w:sz w:val="24"/>
          <w:szCs w:val="24"/>
          <w:lang w:eastAsia="ru-RU"/>
        </w:rPr>
        <w:lastRenderedPageBreak/>
        <w:t xml:space="preserve">особенности подачи иностранными гражданами и лицами без гражданства заявлений в целях въезда в РФ и пребывания (проживания) в РФ устанавливаются Правительством РФ. </w:t>
      </w:r>
    </w:p>
    <w:p w14:paraId="5CD4A22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случае проведения экспериментов с привлечением органов исполнительной власти субъектов РФ Правительство РФ устанавливает их полномочия по согласованию с высшими должностными лицами привлекаемых субъектов РФ. Предусматривается, что органами исполнительной власти субъектов РФ, привлеченными к проведению экспериментов, может оказываться содействие подразделениям органов внутренних дел в проведении добровольной государственной геномной регистрации посредством получения, хранения, уничтожения биологического материала, а также получения и передачи геномной информации. Порядок оказания такого содействия определяется Правительством РФ по согласованию с высшим должностным лицом субъекта РФ. </w:t>
      </w:r>
    </w:p>
    <w:p w14:paraId="645C92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устанавливается упрощенный порядок получения вида на жительство иностранными гражданами (репатриантами), получившими статус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и иностранными гражданами, получившими статус члена семьи участника указанной Государственной программы. </w:t>
      </w:r>
    </w:p>
    <w:p w14:paraId="4E6FC8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за исключением отдельных положений, вступающих в силу со дня его официального опубликования. </w:t>
      </w:r>
    </w:p>
    <w:p w14:paraId="317BF66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A994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об усилении государственного контроля (надзора) в сфере миграции</w:t>
      </w:r>
      <w:r w:rsidRPr="00D72136">
        <w:rPr>
          <w:rFonts w:ascii="Times New Roman" w:eastAsia="Times New Roman" w:hAnsi="Times New Roman" w:cs="Times New Roman"/>
          <w:sz w:val="24"/>
          <w:szCs w:val="24"/>
          <w:lang w:eastAsia="ru-RU"/>
        </w:rPr>
        <w:t xml:space="preserve"> </w:t>
      </w:r>
    </w:p>
    <w:p w14:paraId="33B7C6F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C866E58" w14:textId="77777777" w:rsidTr="00D72136">
        <w:tc>
          <w:tcPr>
            <w:tcW w:w="180" w:type="dxa"/>
            <w:tcMar>
              <w:top w:w="0" w:type="dxa"/>
              <w:left w:w="0" w:type="dxa"/>
              <w:bottom w:w="0" w:type="dxa"/>
              <w:right w:w="150" w:type="dxa"/>
            </w:tcMar>
            <w:hideMark/>
          </w:tcPr>
          <w:p w14:paraId="2C57FF77" w14:textId="60DDA08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D6EA9DD" wp14:editId="299C00F6">
                  <wp:extent cx="114300" cy="142875"/>
                  <wp:effectExtent l="0" t="0" r="0" b="9525"/>
                  <wp:docPr id="127" name="Рисунок 127" descr="C:\Users\korchagina.me.p\AppData\Local\Microsoft\Windows\INetCache\Content.MSO\DC9B87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Users\korchagina.me.p\AppData\Local\Microsoft\Windows\INetCache\Content.MSO\DC9B87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051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260-ФЗ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C43DD1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новое правовое понятие - "режим высылки", применяемый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(далее - контролируемое лицо). </w:t>
      </w:r>
    </w:p>
    <w:p w14:paraId="728695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к контролируемому лицу применяются следующие меры федерального государственного контроля (надзора): включение в реестр контролируемых лиц; ограничение отдельных прав и свобод; установление места нахождения; доставление, задержание и помещение в специальное учреждение; установление личности; проведение обязательной государственной дактилоскопической регистрации и фотографирования. На Правительство РФ возлагаются полномочия по установлению, в числе прочего, порядка включения сведений об иностранном гражданине в реестр контролируемых лиц и исключения сведений о нем из реестра, порядка предоставления доступа к информации, содержащейся в реестре. </w:t>
      </w:r>
    </w:p>
    <w:p w14:paraId="302BB60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контролируемого лица применяются ограничительные меры в виде: запрета на государственную регистрацию юридических лиц и индивидуальных предпринимателей; запрета на приобретение и государственную регистрацию недвижимого имущества, транспортных средств, самоходных машин и других видов техники; ограничения на пользование правом на управление транспортными средствами;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 отказа в открытии банковского счета и осуществлении иных банковских операций, за исключением переводов денежных средств в целях уплаты обязательных платежей; запрета на заключение брака; запрета на изменение места жительства или места пребывания в РФ; </w:t>
      </w:r>
      <w:r w:rsidRPr="00D72136">
        <w:rPr>
          <w:rFonts w:ascii="Times New Roman" w:eastAsia="Times New Roman" w:hAnsi="Times New Roman" w:cs="Times New Roman"/>
          <w:sz w:val="24"/>
          <w:szCs w:val="24"/>
          <w:lang w:eastAsia="ru-RU"/>
        </w:rPr>
        <w:lastRenderedPageBreak/>
        <w:t xml:space="preserve">иные ограничения, предусмотренные законодательством РФ. Ограничения применяются с даты внесения сведений о контролируемом лице в реестр контролируемых лиц и продолжают действовать до исключения из него указанных сведений. </w:t>
      </w:r>
    </w:p>
    <w:p w14:paraId="17F2E4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режима высылки должностные лица органа внутренних дел имеют право: требовать от контролируемого лица и получать от него документы и сведения, которые необходимы для осуществления контроля; получать доступ в жилые помещения и иные помещения, в которых пребывает (проживает) или фактически находится контролируемое лицо;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осуществлять в пределах территории субъекта РФ,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 осуществлять иные права, предусмотренные законодательством РФ. </w:t>
      </w:r>
    </w:p>
    <w:p w14:paraId="5C44AB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установлено, что иностранные граждане в период пребывания (проживания) на территории РФ обязаны воздерживаться от деятельности, наносящей ущерб интересам Российской Федерации, соблюдать Конституцию РФ и российское законодательство, бережно относиться к окружающей среде, материальным и культурным ценностям РФ, уважать многообразие региональных и этнокультурных укладов жизни населения РФ, не препятствовать деятельности органов публичной власти РФ и их должностных лиц, не вмешиваться во внешнюю и внутреннюю государственную политику РФ, уважать традиционные российские духовно-нравственные ценности, соблюдать требование о недопустимости искажения исторической правды и прочее. </w:t>
      </w:r>
    </w:p>
    <w:p w14:paraId="51779DB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ряд Федеральных законов, в том числе "О миграционном учете иностранных граждан и лиц без гражданства в Российской Федерации", "О правовом положении иностранных граждан в Российской Федерации", "О порядке выезда из Российской Федерации и въезда в Российскую Федерацию", "Об актах гражданского состояния", "О банках и банковской деятельности", "О безопасности дорожного движения", "О государственной регистрации недвижимости". </w:t>
      </w:r>
    </w:p>
    <w:p w14:paraId="74EB4C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вступающих в силу с 1 января 2025 года. </w:t>
      </w:r>
    </w:p>
    <w:p w14:paraId="01DCF9B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565371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информационное взаимодействие военных комиссариатов с организациями</w:t>
      </w:r>
      <w:r w:rsidRPr="00D72136">
        <w:rPr>
          <w:rFonts w:ascii="Times New Roman" w:eastAsia="Times New Roman" w:hAnsi="Times New Roman" w:cs="Times New Roman"/>
          <w:sz w:val="24"/>
          <w:szCs w:val="24"/>
          <w:lang w:eastAsia="ru-RU"/>
        </w:rPr>
        <w:t xml:space="preserve"> </w:t>
      </w:r>
    </w:p>
    <w:p w14:paraId="66FFB4D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68E04BB" w14:textId="77777777" w:rsidTr="00D72136">
        <w:tc>
          <w:tcPr>
            <w:tcW w:w="180" w:type="dxa"/>
            <w:tcMar>
              <w:top w:w="0" w:type="dxa"/>
              <w:left w:w="0" w:type="dxa"/>
              <w:bottom w:w="0" w:type="dxa"/>
              <w:right w:w="150" w:type="dxa"/>
            </w:tcMar>
            <w:hideMark/>
          </w:tcPr>
          <w:p w14:paraId="7AC894A2" w14:textId="4CAD8E1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97770AD" wp14:editId="435FC8F7">
                  <wp:extent cx="114300" cy="142875"/>
                  <wp:effectExtent l="0" t="0" r="0" b="9525"/>
                  <wp:docPr id="126" name="Рисунок 126" descr="C:\Users\korchagina.me.p\AppData\Local\Microsoft\Windows\INetCache\Content.MSO\2025AD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korchagina.me.p\AppData\Local\Microsoft\Windows\INetCache\Content.MSO\2025AD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FAFB7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715867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закрепляет обязанность руководителей, других ответственных за военно-учетную работу должностных лиц (работников) организаций направлять необходимые для ведения воинского учета сведения о гражданах, состоящих на воинском учете, а также не состоящих, но обязанных на нем состоять, с использованием не только портала госуслуг, но и иных государственных информационных систем и информационных ресурсов, предусмотренных Федеральным законом "О воинской обязанности и военной службе", в порядке, установленном Правительством. </w:t>
      </w:r>
    </w:p>
    <w:p w14:paraId="678982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5EB49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Закреплены правовые основы обеспечения собственной безопасности органов государственной охраны</w:t>
      </w:r>
      <w:r w:rsidRPr="00D72136">
        <w:rPr>
          <w:rFonts w:ascii="Times New Roman" w:eastAsia="Times New Roman" w:hAnsi="Times New Roman" w:cs="Times New Roman"/>
          <w:sz w:val="24"/>
          <w:szCs w:val="24"/>
          <w:lang w:eastAsia="ru-RU"/>
        </w:rPr>
        <w:t xml:space="preserve"> </w:t>
      </w:r>
    </w:p>
    <w:p w14:paraId="494403B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09EE19" w14:textId="77777777" w:rsidTr="00D72136">
        <w:tc>
          <w:tcPr>
            <w:tcW w:w="180" w:type="dxa"/>
            <w:tcMar>
              <w:top w:w="0" w:type="dxa"/>
              <w:left w:w="0" w:type="dxa"/>
              <w:bottom w:w="0" w:type="dxa"/>
              <w:right w:w="150" w:type="dxa"/>
            </w:tcMar>
            <w:hideMark/>
          </w:tcPr>
          <w:p w14:paraId="51504A8B" w14:textId="43C55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62AA48A" wp14:editId="44E5ED17">
                  <wp:extent cx="114300" cy="142875"/>
                  <wp:effectExtent l="0" t="0" r="0" b="9525"/>
                  <wp:docPr id="125" name="Рисунок 125" descr="C:\Users\korchagina.me.p\AppData\Local\Microsoft\Windows\INetCache\Content.MSO\649B9F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C:\Users\korchagina.me.p\AppData\Local\Microsoft\Windows\INetCache\Content.MSO\649B9F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488B0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охране" </w:t>
            </w:r>
          </w:p>
        </w:tc>
      </w:tr>
    </w:tbl>
    <w:p w14:paraId="7A0000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вводится запрет военнослужащим органов государственной охраны, проходящим военную службу по контракту, гражданскому персоналу органов государственной охраны, их супругам и несовершеннолетним детям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w:t>
      </w:r>
    </w:p>
    <w:p w14:paraId="6D12FEE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граждане не могут быть приняты на военную службу, на федеральную государственную гражданскую службу или на работу в органы государственной охраны, а военнослужащие, проходящие военную службу по контракту, и гражданский персонал органов государственной охраны могут быть уволены со службы в случае, если они признаны иностранными агентами. </w:t>
      </w:r>
    </w:p>
    <w:p w14:paraId="0CC903C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понятие "профессиональная тайна федерального органа исполнительной власти в области государственной охраны", к которой относится информация, не содержащая сведений, составляющих государственную и иную охраняемую законом тайну, разглашение (распространение) которой может создать угрозу безопасности объектов государственной охраны и охраняемых объектов либо угрозу собственной безопасности органов государственной охраны. </w:t>
      </w:r>
    </w:p>
    <w:p w14:paraId="16A30E3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64FF7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особенности привлечения к дисциплинарной ответственности военнослужащих, принимающих участие в СВО</w:t>
      </w:r>
      <w:r w:rsidRPr="00D72136">
        <w:rPr>
          <w:rFonts w:ascii="Times New Roman" w:eastAsia="Times New Roman" w:hAnsi="Times New Roman" w:cs="Times New Roman"/>
          <w:sz w:val="24"/>
          <w:szCs w:val="24"/>
          <w:lang w:eastAsia="ru-RU"/>
        </w:rPr>
        <w:t xml:space="preserve"> </w:t>
      </w:r>
    </w:p>
    <w:p w14:paraId="25A8530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B573BB" w14:textId="77777777" w:rsidTr="00D72136">
        <w:tc>
          <w:tcPr>
            <w:tcW w:w="180" w:type="dxa"/>
            <w:tcMar>
              <w:top w:w="0" w:type="dxa"/>
              <w:left w:w="0" w:type="dxa"/>
              <w:bottom w:w="0" w:type="dxa"/>
              <w:right w:w="150" w:type="dxa"/>
            </w:tcMar>
            <w:hideMark/>
          </w:tcPr>
          <w:p w14:paraId="45858670" w14:textId="01DE5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CF74089" wp14:editId="01CBC8AE">
                  <wp:extent cx="114300" cy="142875"/>
                  <wp:effectExtent l="0" t="0" r="0" b="9525"/>
                  <wp:docPr id="124" name="Рисунок 124" descr="C:\Users\korchagina.me.p\AppData\Local\Microsoft\Windows\INetCache\Content.MSO\606E48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C:\Users\korchagina.me.p\AppData\Local\Microsoft\Windows\INetCache\Content.MSO\606E48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83433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272-ФЗ</w:t>
            </w:r>
            <w:r w:rsidRPr="00D72136">
              <w:rPr>
                <w:rFonts w:ascii="Times New Roman" w:eastAsia="Times New Roman" w:hAnsi="Times New Roman" w:cs="Times New Roman"/>
                <w:sz w:val="21"/>
                <w:szCs w:val="21"/>
                <w:lang w:eastAsia="ru-RU"/>
              </w:rPr>
              <w:br/>
              <w:t xml:space="preserve">"О внесении изменений в статьи 28 и 28.4 Федерального закона "О статусе военнослужащих" и статью 2 Федерального закона "О денежном довольствии военнослужащих и предоставлении им отдельных выплат" </w:t>
            </w:r>
          </w:p>
        </w:tc>
      </w:tr>
    </w:tbl>
    <w:p w14:paraId="5825D15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случаях и по основаниям, которые предусмотрены федеральными законами, за совершение грубых дисциплинарных проступков к военнослужащим, принимающим участие в СВО, а также военнослужащим воинских частей (подразделений), дислоцированных (расположенных) в местностях, на территориях которых введено военное положение, может применяться дисциплинарный арест. </w:t>
      </w:r>
    </w:p>
    <w:p w14:paraId="3DDC82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Назначается дисциплинарный арест командирами воинских частей (начальниками органов управления другими войсками), начальниками органов военной полиции или начальниками гарнизонов. </w:t>
      </w:r>
    </w:p>
    <w:p w14:paraId="4F7C7E1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FE8A8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Оружие и патроны, подлежащие уничтожению войсками </w:t>
      </w:r>
      <w:proofErr w:type="spellStart"/>
      <w:r w:rsidRPr="00D72136">
        <w:rPr>
          <w:rFonts w:ascii="Times New Roman" w:eastAsia="Times New Roman" w:hAnsi="Times New Roman" w:cs="Times New Roman"/>
          <w:b/>
          <w:bCs/>
          <w:sz w:val="24"/>
          <w:szCs w:val="24"/>
          <w:lang w:eastAsia="ru-RU"/>
        </w:rPr>
        <w:t>Росгвардии</w:t>
      </w:r>
      <w:proofErr w:type="spellEnd"/>
      <w:r w:rsidRPr="00D72136">
        <w:rPr>
          <w:rFonts w:ascii="Times New Roman" w:eastAsia="Times New Roman" w:hAnsi="Times New Roman" w:cs="Times New Roman"/>
          <w:b/>
          <w:bCs/>
          <w:sz w:val="24"/>
          <w:szCs w:val="24"/>
          <w:lang w:eastAsia="ru-RU"/>
        </w:rPr>
        <w:t>, могут применяться для реализации возложенных на нее полномочий либо передаваться в иные государственные военизированные организации и применяться ими в целях реализации возложенных на них полномочий</w:t>
      </w:r>
      <w:r w:rsidRPr="00D72136">
        <w:rPr>
          <w:rFonts w:ascii="Times New Roman" w:eastAsia="Times New Roman" w:hAnsi="Times New Roman" w:cs="Times New Roman"/>
          <w:sz w:val="24"/>
          <w:szCs w:val="24"/>
          <w:lang w:eastAsia="ru-RU"/>
        </w:rPr>
        <w:t xml:space="preserve"> </w:t>
      </w:r>
    </w:p>
    <w:p w14:paraId="41154A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25A6220" w14:textId="77777777" w:rsidTr="00D72136">
        <w:tc>
          <w:tcPr>
            <w:tcW w:w="180" w:type="dxa"/>
            <w:tcMar>
              <w:top w:w="0" w:type="dxa"/>
              <w:left w:w="0" w:type="dxa"/>
              <w:bottom w:w="0" w:type="dxa"/>
              <w:right w:w="150" w:type="dxa"/>
            </w:tcMar>
            <w:hideMark/>
          </w:tcPr>
          <w:p w14:paraId="68CA0C89" w14:textId="02EE8F0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473B219" wp14:editId="687C484D">
                  <wp:extent cx="114300" cy="142875"/>
                  <wp:effectExtent l="0" t="0" r="0" b="9525"/>
                  <wp:docPr id="123" name="Рисунок 123" descr="C:\Users\korchagina.me.p\AppData\Local\Microsoft\Windows\INetCache\Content.MSO\1CCB20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Users\korchagina.me.p\AppData\Local\Microsoft\Windows\INetCache\Content.MSO\1CCB20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4FCC3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279-ФЗ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оружии" и статью 9 Федерального закона "О войсках национальной гвардии Российской Федерации" </w:t>
            </w:r>
          </w:p>
        </w:tc>
      </w:tr>
    </w:tbl>
    <w:p w14:paraId="7073410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Передача оружия и патронов осуществляется по решению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принятому на основании обращений государственных военизированных организаций. </w:t>
      </w:r>
    </w:p>
    <w:p w14:paraId="1092E7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собственники оружия и патронов к нему (за исключением государственных военизированных организаций и юридических лиц, производящих оружие и патроны) вправе отказаться от права собственности на них и без возмещения стоимости сдать их в территориальные органы </w:t>
      </w:r>
      <w:proofErr w:type="spellStart"/>
      <w:r w:rsidRPr="00D72136">
        <w:rPr>
          <w:rFonts w:ascii="Times New Roman" w:eastAsia="Times New Roman" w:hAnsi="Times New Roman" w:cs="Times New Roman"/>
          <w:sz w:val="24"/>
          <w:szCs w:val="24"/>
          <w:lang w:eastAsia="ru-RU"/>
        </w:rPr>
        <w:t>Росгвардии</w:t>
      </w:r>
      <w:proofErr w:type="spellEnd"/>
      <w:r w:rsidRPr="00D72136">
        <w:rPr>
          <w:rFonts w:ascii="Times New Roman" w:eastAsia="Times New Roman" w:hAnsi="Times New Roman" w:cs="Times New Roman"/>
          <w:sz w:val="24"/>
          <w:szCs w:val="24"/>
          <w:lang w:eastAsia="ru-RU"/>
        </w:rPr>
        <w:t xml:space="preserve"> для уничтожения. Сданные оружие и патроны обращаются в собственность Российской Федерации. От имени Российской Федерации полномочия собственника оружия и патронов к нему, перешедших в собственность Российской Федерации, осуществляет </w:t>
      </w:r>
      <w:proofErr w:type="spellStart"/>
      <w:r w:rsidRPr="00D72136">
        <w:rPr>
          <w:rFonts w:ascii="Times New Roman" w:eastAsia="Times New Roman" w:hAnsi="Times New Roman" w:cs="Times New Roman"/>
          <w:sz w:val="24"/>
          <w:szCs w:val="24"/>
          <w:lang w:eastAsia="ru-RU"/>
        </w:rPr>
        <w:t>Росгвардия</w:t>
      </w:r>
      <w:proofErr w:type="spellEnd"/>
      <w:r w:rsidRPr="00D72136">
        <w:rPr>
          <w:rFonts w:ascii="Times New Roman" w:eastAsia="Times New Roman" w:hAnsi="Times New Roman" w:cs="Times New Roman"/>
          <w:sz w:val="24"/>
          <w:szCs w:val="24"/>
          <w:lang w:eastAsia="ru-RU"/>
        </w:rPr>
        <w:t xml:space="preserve">. </w:t>
      </w:r>
    </w:p>
    <w:p w14:paraId="6EBBEC1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CE50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CC14A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оснований для прекращения гражданства РФ включено неисполнение обязанности по первоначальной постановке на воинский учет</w:t>
      </w:r>
      <w:r w:rsidRPr="00D72136">
        <w:rPr>
          <w:rFonts w:ascii="Times New Roman" w:eastAsia="Times New Roman" w:hAnsi="Times New Roman" w:cs="Times New Roman"/>
          <w:sz w:val="24"/>
          <w:szCs w:val="24"/>
          <w:lang w:eastAsia="ru-RU"/>
        </w:rPr>
        <w:t xml:space="preserve"> </w:t>
      </w:r>
    </w:p>
    <w:p w14:paraId="6840A72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65EE9" w14:textId="77777777" w:rsidTr="00D72136">
        <w:tc>
          <w:tcPr>
            <w:tcW w:w="180" w:type="dxa"/>
            <w:tcMar>
              <w:top w:w="0" w:type="dxa"/>
              <w:left w:w="0" w:type="dxa"/>
              <w:bottom w:w="0" w:type="dxa"/>
              <w:right w:w="150" w:type="dxa"/>
            </w:tcMar>
            <w:hideMark/>
          </w:tcPr>
          <w:p w14:paraId="13595943" w14:textId="7BB809B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58412E5" wp14:editId="6D128CFF">
                  <wp:extent cx="114300" cy="142875"/>
                  <wp:effectExtent l="0" t="0" r="0" b="9525"/>
                  <wp:docPr id="122" name="Рисунок 122" descr="C:\Users\korchagina.me.p\AppData\Local\Microsoft\Windows\INetCache\Content.MSO\A3A809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C:\Users\korchagina.me.p\AppData\Local\Microsoft\Windows\INetCache\Content.MSO\A3A809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C22DD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281-ФЗ</w:t>
            </w:r>
            <w:r w:rsidRPr="00D72136">
              <w:rPr>
                <w:rFonts w:ascii="Times New Roman" w:eastAsia="Times New Roman" w:hAnsi="Times New Roman" w:cs="Times New Roman"/>
                <w:sz w:val="21"/>
                <w:szCs w:val="21"/>
                <w:lang w:eastAsia="ru-RU"/>
              </w:rPr>
              <w:br/>
              <w:t xml:space="preserve">"О внесении изменений в статью 4 Федерального закона "О воинской обязанности и военной службе" и статью 22 Федерального закона "О гражданстве Российской Федерации" </w:t>
            </w:r>
          </w:p>
        </w:tc>
      </w:tr>
    </w:tbl>
    <w:p w14:paraId="2353F28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на органы внутренних дел возложена обязанность предоставлять в электронной форме с использованием единой системы межведомственного электронного взаимодействия, в том числе в государственный информационный ресурс, сведения о лицах мужского пола, в отношении которых принято решение о приеме в гражданство РФ и планируется организация принесения Присяги гражданина РФ. </w:t>
      </w:r>
    </w:p>
    <w:p w14:paraId="668AFA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7CC7768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1B35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Ежемесячная денежная выплата ветеранам боевых действий будет устанавливаться в </w:t>
      </w:r>
      <w:proofErr w:type="spellStart"/>
      <w:r w:rsidRPr="00D72136">
        <w:rPr>
          <w:rFonts w:ascii="Times New Roman" w:eastAsia="Times New Roman" w:hAnsi="Times New Roman" w:cs="Times New Roman"/>
          <w:b/>
          <w:bCs/>
          <w:sz w:val="24"/>
          <w:szCs w:val="24"/>
          <w:lang w:eastAsia="ru-RU"/>
        </w:rPr>
        <w:t>беззаявительном</w:t>
      </w:r>
      <w:proofErr w:type="spellEnd"/>
      <w:r w:rsidRPr="00D72136">
        <w:rPr>
          <w:rFonts w:ascii="Times New Roman" w:eastAsia="Times New Roman" w:hAnsi="Times New Roman" w:cs="Times New Roman"/>
          <w:b/>
          <w:bCs/>
          <w:sz w:val="24"/>
          <w:szCs w:val="24"/>
          <w:lang w:eastAsia="ru-RU"/>
        </w:rPr>
        <w:t xml:space="preserve"> порядке</w:t>
      </w:r>
      <w:r w:rsidRPr="00D72136">
        <w:rPr>
          <w:rFonts w:ascii="Times New Roman" w:eastAsia="Times New Roman" w:hAnsi="Times New Roman" w:cs="Times New Roman"/>
          <w:sz w:val="24"/>
          <w:szCs w:val="24"/>
          <w:lang w:eastAsia="ru-RU"/>
        </w:rPr>
        <w:t xml:space="preserve"> </w:t>
      </w:r>
    </w:p>
    <w:p w14:paraId="2DE8A67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08448E" w14:textId="77777777" w:rsidTr="00D72136">
        <w:tc>
          <w:tcPr>
            <w:tcW w:w="180" w:type="dxa"/>
            <w:tcMar>
              <w:top w:w="0" w:type="dxa"/>
              <w:left w:w="0" w:type="dxa"/>
              <w:bottom w:w="0" w:type="dxa"/>
              <w:right w:w="150" w:type="dxa"/>
            </w:tcMar>
            <w:hideMark/>
          </w:tcPr>
          <w:p w14:paraId="5147F0A9" w14:textId="419428B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6D59C4E" wp14:editId="022E342C">
                  <wp:extent cx="114300" cy="142875"/>
                  <wp:effectExtent l="0" t="0" r="0" b="9525"/>
                  <wp:docPr id="121" name="Рисунок 121" descr="C:\Users\korchagina.me.p\AppData\Local\Microsoft\Windows\INetCache\Content.MSO\2A1A35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C:\Users\korchagina.me.p\AppData\Local\Microsoft\Windows\INetCache\Content.MSO\2A1A35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E868C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291-ФЗ</w:t>
            </w:r>
            <w:r w:rsidRPr="00D72136">
              <w:rPr>
                <w:rFonts w:ascii="Times New Roman" w:eastAsia="Times New Roman" w:hAnsi="Times New Roman" w:cs="Times New Roman"/>
                <w:sz w:val="21"/>
                <w:szCs w:val="21"/>
                <w:lang w:eastAsia="ru-RU"/>
              </w:rPr>
              <w:br/>
              <w:t xml:space="preserve">"О внесении изменений в статьи 5 и 23.1 Федерального закона "О ветеранах" </w:t>
            </w:r>
          </w:p>
        </w:tc>
      </w:tr>
    </w:tbl>
    <w:p w14:paraId="323AC02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назначение выплаты лицам, указанным в подпунктах 1, 1.1, 2.2 - 2.4 пункта 1 статьи 3 Федерального закона "О ветеранах", будет осуществляться на основании поступивших в СФР сведений об оформлении удостоверения ветерана боевых действий. </w:t>
      </w:r>
    </w:p>
    <w:p w14:paraId="12EA2D0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законом расширен перечень лиц, которым может быть присвоено звание "Ветеран военной службы". </w:t>
      </w:r>
    </w:p>
    <w:p w14:paraId="3CCD1F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3E95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Подписано постановление, определяющее порядок осуществления единовременной денежной выплаты лицам, заключившим контракт о прохождении военной службы для выполнения задач СВО</w:t>
      </w:r>
      <w:r w:rsidRPr="00D72136">
        <w:rPr>
          <w:rFonts w:ascii="Times New Roman" w:eastAsia="Times New Roman" w:hAnsi="Times New Roman" w:cs="Times New Roman"/>
          <w:sz w:val="24"/>
          <w:szCs w:val="24"/>
          <w:lang w:eastAsia="ru-RU"/>
        </w:rPr>
        <w:t xml:space="preserve"> </w:t>
      </w:r>
    </w:p>
    <w:p w14:paraId="0FEC7AE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6BC7C44" w14:textId="77777777" w:rsidTr="00D72136">
        <w:tc>
          <w:tcPr>
            <w:tcW w:w="180" w:type="dxa"/>
            <w:tcMar>
              <w:top w:w="0" w:type="dxa"/>
              <w:left w:w="0" w:type="dxa"/>
              <w:bottom w:w="0" w:type="dxa"/>
              <w:right w:w="150" w:type="dxa"/>
            </w:tcMar>
            <w:hideMark/>
          </w:tcPr>
          <w:p w14:paraId="7E335D7B" w14:textId="1868018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BDA3041" wp14:editId="0DB5F440">
                  <wp:extent cx="114300" cy="142875"/>
                  <wp:effectExtent l="0" t="0" r="0" b="9525"/>
                  <wp:docPr id="120" name="Рисунок 120" descr="C:\Users\korchagina.me.p\AppData\Local\Microsoft\Windows\INetCache\Content.MSO\3C2FFE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C:\Users\korchagina.me.p\AppData\Local\Microsoft\Windows\INetCache\Content.MSO\3C2FFE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6440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02.08.2024 N 1044</w:t>
            </w:r>
            <w:r w:rsidRPr="00D72136">
              <w:rPr>
                <w:rFonts w:ascii="Times New Roman" w:eastAsia="Times New Roman" w:hAnsi="Times New Roman" w:cs="Times New Roman"/>
                <w:sz w:val="21"/>
                <w:szCs w:val="21"/>
                <w:lang w:eastAsia="ru-RU"/>
              </w:rPr>
              <w:br/>
              <w:t xml:space="preserve">"Об утверждении Правил осуществления единовременной денежной выплаты военнослужащим, проходящим военную службу по контракту в Вооруженных Силах Российской Федерации" </w:t>
            </w:r>
          </w:p>
        </w:tc>
      </w:tr>
    </w:tbl>
    <w:p w14:paraId="07F7E74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Денежная выплата в размере 400 тыс. рублей полагается лицам, заключившим в период с 1 августа по 31 декабря 2024 г. контракт о прохождении военной службы в Вооруженных Силах РФ сроком на один год и более для выполнения задач СВО (Указ N 644). </w:t>
      </w:r>
    </w:p>
    <w:p w14:paraId="4C6FD5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Постановление вступает в силу с 1 августа 2024 года. </w:t>
      </w:r>
    </w:p>
    <w:p w14:paraId="7968DE0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2078F7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перечень обстоятельств, отягчающих наказание, включено совершение умышленного преступления с публичной демонстрацией, в том числе в средствах массовой информации или информационно-телекоммуникационных сетях (включая сеть "Интернет")</w:t>
      </w:r>
    </w:p>
    <w:p w14:paraId="0716DEA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3A66523" w14:textId="77777777" w:rsidTr="00D72136">
        <w:tc>
          <w:tcPr>
            <w:tcW w:w="180" w:type="dxa"/>
            <w:tcMar>
              <w:top w:w="0" w:type="dxa"/>
              <w:left w:w="0" w:type="dxa"/>
              <w:bottom w:w="0" w:type="dxa"/>
              <w:right w:w="150" w:type="dxa"/>
            </w:tcMar>
            <w:hideMark/>
          </w:tcPr>
          <w:p w14:paraId="1368AF7F" w14:textId="07970B7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1E02A22" wp14:editId="60145894">
                  <wp:extent cx="114300" cy="142875"/>
                  <wp:effectExtent l="0" t="0" r="0" b="9525"/>
                  <wp:docPr id="143" name="Рисунок 143" descr="C:\Users\korchagina.me.p\AppData\Local\Microsoft\Windows\INetCache\Content.MSO\FC45CB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C:\Users\korchagina.me.p\AppData\Local\Microsoft\Windows\INetCache\Content.MSO\FC45CB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2154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218-ФЗ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6182CB0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Указанное обстоятельство будет являться квалифицирующим признаком ряда преступлений против жизни и здоровья, а также против свободы, чести и достоинства личности. </w:t>
      </w:r>
    </w:p>
    <w:p w14:paraId="71B49BA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8C4E92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корреспондирующие изменения в статью 284.1 УК РФ "Осуществление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r w:rsidRPr="00D72136">
        <w:rPr>
          <w:rFonts w:ascii="Times New Roman" w:eastAsia="Times New Roman" w:hAnsi="Times New Roman" w:cs="Times New Roman"/>
          <w:sz w:val="24"/>
          <w:szCs w:val="24"/>
          <w:lang w:eastAsia="ru-RU"/>
        </w:rPr>
        <w:t xml:space="preserve"> </w:t>
      </w:r>
    </w:p>
    <w:p w14:paraId="75325F8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50D6A67" w14:textId="77777777" w:rsidTr="00D72136">
        <w:tc>
          <w:tcPr>
            <w:tcW w:w="180" w:type="dxa"/>
            <w:tcMar>
              <w:top w:w="0" w:type="dxa"/>
              <w:left w:w="0" w:type="dxa"/>
              <w:bottom w:w="0" w:type="dxa"/>
              <w:right w:w="150" w:type="dxa"/>
            </w:tcMar>
            <w:hideMark/>
          </w:tcPr>
          <w:p w14:paraId="2886B0E1" w14:textId="55B2CDF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FBD38C2" wp14:editId="1D4AB29C">
                  <wp:extent cx="114300" cy="142875"/>
                  <wp:effectExtent l="0" t="0" r="0" b="9525"/>
                  <wp:docPr id="142" name="Рисунок 142" descr="C:\Users\korchagina.me.p\AppData\Local\Microsoft\Windows\INetCache\Content.MSO\728DF1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C:\Users\korchagina.me.p\AppData\Local\Microsoft\Windows\INetCache\Content.MSO\728DF1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3C797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220-ФЗ</w:t>
            </w:r>
            <w:r w:rsidRPr="00D72136">
              <w:rPr>
                <w:rFonts w:ascii="Times New Roman" w:eastAsia="Times New Roman" w:hAnsi="Times New Roman" w:cs="Times New Roman"/>
                <w:sz w:val="21"/>
                <w:szCs w:val="21"/>
                <w:lang w:eastAsia="ru-RU"/>
              </w:rPr>
              <w:br/>
              <w:t xml:space="preserve">"О внесении изменений в статью 284.1 Уголовного кодекса Российской Федерации" </w:t>
            </w:r>
          </w:p>
        </w:tc>
      </w:tr>
    </w:tbl>
    <w:p w14:paraId="1EB7E1E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связи с расширением перечня организаций, деятельность которых может быть признана нежелательной на территории РФ, из диспозиции частей первой - третьей статьи 284.1 УК РФ исключено слово "неправительственной". </w:t>
      </w:r>
    </w:p>
    <w:p w14:paraId="0F618D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C84A88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сентября 2025 года устанавливается уголовная ответственность за пропаганду незаконного оборота, потребления наркотиков</w:t>
      </w:r>
      <w:r w:rsidRPr="00D72136">
        <w:rPr>
          <w:rFonts w:ascii="Times New Roman" w:eastAsia="Times New Roman" w:hAnsi="Times New Roman" w:cs="Times New Roman"/>
          <w:sz w:val="24"/>
          <w:szCs w:val="24"/>
          <w:lang w:eastAsia="ru-RU"/>
        </w:rPr>
        <w:t xml:space="preserve"> </w:t>
      </w:r>
    </w:p>
    <w:p w14:paraId="7842CB0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D1C32FC" w14:textId="77777777" w:rsidTr="00D72136">
        <w:tc>
          <w:tcPr>
            <w:tcW w:w="180" w:type="dxa"/>
            <w:tcMar>
              <w:top w:w="0" w:type="dxa"/>
              <w:left w:w="0" w:type="dxa"/>
              <w:bottom w:w="0" w:type="dxa"/>
              <w:right w:w="150" w:type="dxa"/>
            </w:tcMar>
            <w:hideMark/>
          </w:tcPr>
          <w:p w14:paraId="35732F39" w14:textId="4B46183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9377117" wp14:editId="63D70776">
                  <wp:extent cx="114300" cy="142875"/>
                  <wp:effectExtent l="0" t="0" r="0" b="9525"/>
                  <wp:docPr id="141" name="Рисунок 141" descr="C:\Users\korchagina.me.p\AppData\Local\Microsoft\Windows\INetCache\Content.MSO\E2438E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korchagina.me.p\AppData\Local\Microsoft\Windows\INetCache\Content.MSO\E2438E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E75E5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226-ФЗ</w:t>
            </w:r>
            <w:r w:rsidRPr="00D72136">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и статьи 31 и 151 Уголовно-процессуального кодекса Российской Федерации" </w:t>
            </w:r>
          </w:p>
        </w:tc>
      </w:tr>
    </w:tbl>
    <w:p w14:paraId="2DDCCA8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 пропаганду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предусмотрено наказание вплоть до лишения свободы на срок до двух лет. </w:t>
      </w:r>
    </w:p>
    <w:p w14:paraId="0A52AD3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0CB90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Закреплена возможность проведения в следственном изоляторе свидания подозреваемого или обвиняемого с его защитником путем использования систем видео-конференц-связи, при наличии у следственного изолятора технической возможности и помещений, необходимых для их проведения</w:t>
      </w:r>
      <w:r w:rsidRPr="00D72136">
        <w:rPr>
          <w:rFonts w:ascii="Times New Roman" w:eastAsia="Times New Roman" w:hAnsi="Times New Roman" w:cs="Times New Roman"/>
          <w:sz w:val="24"/>
          <w:szCs w:val="24"/>
          <w:lang w:eastAsia="ru-RU"/>
        </w:rPr>
        <w:t xml:space="preserve"> </w:t>
      </w:r>
    </w:p>
    <w:p w14:paraId="3C60A10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4397767" w14:textId="77777777" w:rsidTr="00D72136">
        <w:tc>
          <w:tcPr>
            <w:tcW w:w="180" w:type="dxa"/>
            <w:tcMar>
              <w:top w:w="0" w:type="dxa"/>
              <w:left w:w="0" w:type="dxa"/>
              <w:bottom w:w="0" w:type="dxa"/>
              <w:right w:w="150" w:type="dxa"/>
            </w:tcMar>
            <w:hideMark/>
          </w:tcPr>
          <w:p w14:paraId="620F4105" w14:textId="203FA50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EFA2BEF" wp14:editId="360CB319">
                  <wp:extent cx="114300" cy="142875"/>
                  <wp:effectExtent l="0" t="0" r="0" b="9525"/>
                  <wp:docPr id="140" name="Рисунок 140" descr="C:\Users\korchagina.me.p\AppData\Local\Microsoft\Windows\INetCache\Content.MSO\50C06F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C:\Users\korchagina.me.p\AppData\Local\Microsoft\Windows\INetCache\Content.MSO\50C06F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3E39B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содержании под стражей подозреваемых и обвиняемых в совершении преступлений" </w:t>
            </w:r>
          </w:p>
        </w:tc>
      </w:tr>
    </w:tbl>
    <w:p w14:paraId="1BA674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предоставляются с соблюдением условий конфиденциальности и сохранения адвокатской тайны. Требования к помещениям для свиданий подозреваемых, обвиняемых с их защитниками определяются ФСИН России. </w:t>
      </w:r>
    </w:p>
    <w:p w14:paraId="5BCB451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определено, что в целях обеспечения свободы вероисповедания подозреваемых и обвиняемых в следственных изоляторах органы уголовно-исполнительной системы </w:t>
      </w:r>
      <w:r w:rsidRPr="00D72136">
        <w:rPr>
          <w:rFonts w:ascii="Times New Roman" w:eastAsia="Times New Roman" w:hAnsi="Times New Roman" w:cs="Times New Roman"/>
          <w:sz w:val="24"/>
          <w:szCs w:val="24"/>
          <w:lang w:eastAsia="ru-RU"/>
        </w:rPr>
        <w:lastRenderedPageBreak/>
        <w:t xml:space="preserve">вправе заключать соглашения о взаимодействии с зарегистрированными в установленном порядке централизованными религиозными организациями. </w:t>
      </w:r>
    </w:p>
    <w:p w14:paraId="20256DE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56F4F5E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Сотрудникам органов принудительного исполнения предоставлено право на применение физической силы, специальных средств, огнестрельного оружия</w:t>
      </w:r>
    </w:p>
    <w:p w14:paraId="0E8A7C5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6E3133" w14:textId="77777777" w:rsidTr="00D72136">
        <w:tc>
          <w:tcPr>
            <w:tcW w:w="180" w:type="dxa"/>
            <w:tcMar>
              <w:top w:w="0" w:type="dxa"/>
              <w:left w:w="0" w:type="dxa"/>
              <w:bottom w:w="0" w:type="dxa"/>
              <w:right w:w="150" w:type="dxa"/>
            </w:tcMar>
            <w:hideMark/>
          </w:tcPr>
          <w:p w14:paraId="71D175F0" w14:textId="4E41A12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7472F2" wp14:editId="5609BA6C">
                  <wp:extent cx="114300" cy="142875"/>
                  <wp:effectExtent l="0" t="0" r="0" b="9525"/>
                  <wp:docPr id="139" name="Рисунок 139" descr="C:\Users\korchagina.me.p\AppData\Local\Microsoft\Windows\INetCache\Content.MSO\8F6DEA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Users\korchagina.me.p\AppData\Local\Microsoft\Windows\INetCache\Content.MSO\8F6DEA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A671F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239-ФЗ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"Об органах принудительного исполнения Российской Федерации" </w:t>
            </w:r>
          </w:p>
        </w:tc>
      </w:tr>
    </w:tbl>
    <w:p w14:paraId="1D6234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Установлены перечень специальных средств, которые сотрудники органов принудительного исполнения имеют право применять, и случаи, в которых они могут применяться. </w:t>
      </w:r>
    </w:p>
    <w:p w14:paraId="5B8B2E0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Закреплены гарантии личной безопасности вооруженного сотрудника органов принудительного исполнения. </w:t>
      </w:r>
    </w:p>
    <w:p w14:paraId="0570CAD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органы принудительного исполнения в целях выполнения возложенных на них задач используют технические средства,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Перечень технических средств, средств аудио-, фото- и видеофиксации, порядок их использования устанавливаются главным судебным приставом РФ. </w:t>
      </w:r>
    </w:p>
    <w:p w14:paraId="532136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C47BFA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порядок индексации присужденных судом денежных сумм</w:t>
      </w:r>
      <w:r w:rsidRPr="00D72136">
        <w:rPr>
          <w:rFonts w:ascii="Times New Roman" w:eastAsia="Times New Roman" w:hAnsi="Times New Roman" w:cs="Times New Roman"/>
          <w:sz w:val="24"/>
          <w:szCs w:val="24"/>
          <w:lang w:eastAsia="ru-RU"/>
        </w:rPr>
        <w:t xml:space="preserve"> </w:t>
      </w:r>
    </w:p>
    <w:p w14:paraId="278F926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2D7DCD" w14:textId="77777777" w:rsidTr="00D72136">
        <w:tc>
          <w:tcPr>
            <w:tcW w:w="180" w:type="dxa"/>
            <w:tcMar>
              <w:top w:w="0" w:type="dxa"/>
              <w:left w:w="0" w:type="dxa"/>
              <w:bottom w:w="0" w:type="dxa"/>
              <w:right w:w="150" w:type="dxa"/>
            </w:tcMar>
            <w:hideMark/>
          </w:tcPr>
          <w:p w14:paraId="49EF55A0" w14:textId="522F323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46AA952" wp14:editId="3285CDA6">
                  <wp:extent cx="114300" cy="142875"/>
                  <wp:effectExtent l="0" t="0" r="0" b="9525"/>
                  <wp:docPr id="138" name="Рисунок 138" descr="C:\Users\korchagina.me.p\AppData\Local\Microsoft\Windows\INetCache\Content.MSO\5C48C3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Users\korchagina.me.p\AppData\Local\Microsoft\Windows\INetCache\Content.MSO\5C48C3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B4B26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255-ФЗ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243FED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Конституционный Суд постановлением от 22 июня 2023 года N 34-П предписал устранить неопределенность в отношении дня, начиная с которого исчисляется срок индексации денежных сумм при обращении взыскания на средства бюджетов бюджетной системы РФ. </w:t>
      </w:r>
    </w:p>
    <w:p w14:paraId="438815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принятым законом индексация производится со дня поступления на исполнение исполнительных документов. В случае возврата исполнительных документов без исполнения взыскателю или суду, индексация денежных сумм не производится с момента возврата исполнительных документов и до дня их поступления на исполнение. </w:t>
      </w:r>
    </w:p>
    <w:p w14:paraId="56AED2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BD9FED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УПК РФ закреплено право подозреваемого или обвиняемого, содержащихся под стражей в следственном изоляторе, на свидание с защитником путем использования систем видео-конференц-связи</w:t>
      </w:r>
      <w:r w:rsidRPr="00D72136">
        <w:rPr>
          <w:rFonts w:ascii="Times New Roman" w:eastAsia="Times New Roman" w:hAnsi="Times New Roman" w:cs="Times New Roman"/>
          <w:sz w:val="24"/>
          <w:szCs w:val="24"/>
          <w:lang w:eastAsia="ru-RU"/>
        </w:rPr>
        <w:t xml:space="preserve"> </w:t>
      </w:r>
    </w:p>
    <w:p w14:paraId="4512DF1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79311F" w14:textId="77777777" w:rsidTr="00D72136">
        <w:tc>
          <w:tcPr>
            <w:tcW w:w="180" w:type="dxa"/>
            <w:tcMar>
              <w:top w:w="0" w:type="dxa"/>
              <w:left w:w="0" w:type="dxa"/>
              <w:bottom w:w="0" w:type="dxa"/>
              <w:right w:w="150" w:type="dxa"/>
            </w:tcMar>
            <w:hideMark/>
          </w:tcPr>
          <w:p w14:paraId="00064749" w14:textId="7EF80B0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AEE8ED8" wp14:editId="66770497">
                  <wp:extent cx="114300" cy="142875"/>
                  <wp:effectExtent l="0" t="0" r="0" b="9525"/>
                  <wp:docPr id="137" name="Рисунок 137" descr="C:\Users\korchagina.me.p\AppData\Local\Microsoft\Windows\INetCache\Content.MSO\3D700A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C:\Users\korchagina.me.p\AppData\Local\Microsoft\Windows\INetCache\Content.MSO\3D700A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E976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267-ФЗ</w:t>
            </w:r>
            <w:r w:rsidRPr="00D72136">
              <w:rPr>
                <w:rFonts w:ascii="Times New Roman" w:eastAsia="Times New Roman" w:hAnsi="Times New Roman" w:cs="Times New Roman"/>
                <w:sz w:val="21"/>
                <w:szCs w:val="21"/>
                <w:lang w:eastAsia="ru-RU"/>
              </w:rPr>
              <w:br/>
              <w:t xml:space="preserve">"О внесении изменений в Уголовно-процессуальный кодекс Российской Федерации" </w:t>
            </w:r>
          </w:p>
        </w:tc>
      </w:tr>
    </w:tbl>
    <w:p w14:paraId="425E34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Свидания могут проводиться по заявлению подозреваемого или обвиняемого с согласия защитника при наличии технической возможности и соответствующих помещений, а также при условии соблюдения конфиденциальности таких свиданий и сохранения адвокатской тайны. </w:t>
      </w:r>
    </w:p>
    <w:p w14:paraId="331473B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32A738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Уточняется порядок совершения нотариусом исполнительных надписей и удостоверения медиативных соглашений, связанных с неисполнением условий договора займа</w:t>
      </w:r>
    </w:p>
    <w:p w14:paraId="541F048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C08E07B" w14:textId="77777777" w:rsidTr="00D72136">
        <w:tc>
          <w:tcPr>
            <w:tcW w:w="180" w:type="dxa"/>
            <w:tcMar>
              <w:top w:w="0" w:type="dxa"/>
              <w:left w:w="0" w:type="dxa"/>
              <w:bottom w:w="0" w:type="dxa"/>
              <w:right w:w="150" w:type="dxa"/>
            </w:tcMar>
            <w:hideMark/>
          </w:tcPr>
          <w:p w14:paraId="44FD576E" w14:textId="0C7B1A6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CEAEF6D" wp14:editId="434A17AD">
                  <wp:extent cx="114300" cy="142875"/>
                  <wp:effectExtent l="0" t="0" r="0" b="9525"/>
                  <wp:docPr id="136" name="Рисунок 136" descr="C:\Users\korchagina.me.p\AppData\Local\Microsoft\Windows\INetCache\Content.MSO\CAF6FA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C:\Users\korchagina.me.p\AppData\Local\Microsoft\Windows\INetCache\Content.MSO\CAF6FA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0FED2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234-ФЗ</w:t>
            </w:r>
            <w:r w:rsidRPr="00D72136">
              <w:rPr>
                <w:rFonts w:ascii="Times New Roman" w:eastAsia="Times New Roman" w:hAnsi="Times New Roman" w:cs="Times New Roman"/>
                <w:sz w:val="21"/>
                <w:szCs w:val="21"/>
                <w:lang w:eastAsia="ru-RU"/>
              </w:rPr>
              <w:br/>
              <w:t xml:space="preserve">"О внесении изменений в статьи 59.1 и 91.1 Основ законодательства Российской Федерации о нотариате" </w:t>
            </w:r>
          </w:p>
        </w:tc>
      </w:tr>
    </w:tbl>
    <w:p w14:paraId="2B98B23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при совершении исполнительных надписей о взыскании задолженности по нотариально удостоверенным договорам займа и удостоверении медиативных соглашений, предметом которых является урегулирование спора о неисполнении условий договора займа, нотариусу необходимо предоставить выданный кредитной организацией документ, подтверждающий перечисление заемщику денежных средств в безналичной форме. </w:t>
      </w:r>
    </w:p>
    <w:p w14:paraId="1BF8BDA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Нотариус обязан проверить достоверность такого документа путем направления запроса в кредитную организацию, выдавшую такой документ, через единую информационную систему нотариата. Банк обязан проверить факт выдачи такого документа и предоставить нотариусу информацию о подтверждении или </w:t>
      </w:r>
      <w:proofErr w:type="spellStart"/>
      <w:r w:rsidRPr="00D72136">
        <w:rPr>
          <w:rFonts w:ascii="Times New Roman" w:eastAsia="Times New Roman" w:hAnsi="Times New Roman" w:cs="Times New Roman"/>
          <w:sz w:val="24"/>
          <w:szCs w:val="24"/>
          <w:lang w:eastAsia="ru-RU"/>
        </w:rPr>
        <w:t>неподтверждении</w:t>
      </w:r>
      <w:proofErr w:type="spellEnd"/>
      <w:r w:rsidRPr="00D72136">
        <w:rPr>
          <w:rFonts w:ascii="Times New Roman" w:eastAsia="Times New Roman" w:hAnsi="Times New Roman" w:cs="Times New Roman"/>
          <w:sz w:val="24"/>
          <w:szCs w:val="24"/>
          <w:lang w:eastAsia="ru-RU"/>
        </w:rPr>
        <w:t xml:space="preserve"> достоверности содержащихся в нем сведений. </w:t>
      </w:r>
    </w:p>
    <w:p w14:paraId="309127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Состав сведений, содержащихся в запросе нотариуса, и форму ответа на данный запрос установит Минюст по согласованию с Банком России. </w:t>
      </w:r>
    </w:p>
    <w:p w14:paraId="4BB7A0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180 дней после дня его официального опубликования. </w:t>
      </w:r>
    </w:p>
    <w:p w14:paraId="5E9054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0E17F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Закон о нотариате внесены изменения</w:t>
      </w:r>
      <w:r w:rsidRPr="00D72136">
        <w:rPr>
          <w:rFonts w:ascii="Times New Roman" w:eastAsia="Times New Roman" w:hAnsi="Times New Roman" w:cs="Times New Roman"/>
          <w:sz w:val="24"/>
          <w:szCs w:val="24"/>
          <w:lang w:eastAsia="ru-RU"/>
        </w:rPr>
        <w:t xml:space="preserve"> </w:t>
      </w:r>
    </w:p>
    <w:p w14:paraId="51BB314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BC376F" w14:textId="77777777" w:rsidTr="00D72136">
        <w:tc>
          <w:tcPr>
            <w:tcW w:w="180" w:type="dxa"/>
            <w:tcMar>
              <w:top w:w="0" w:type="dxa"/>
              <w:left w:w="0" w:type="dxa"/>
              <w:bottom w:w="0" w:type="dxa"/>
              <w:right w:w="150" w:type="dxa"/>
            </w:tcMar>
            <w:hideMark/>
          </w:tcPr>
          <w:p w14:paraId="155D7D7B" w14:textId="18CF02E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BF00549" wp14:editId="658ACC5D">
                  <wp:extent cx="114300" cy="142875"/>
                  <wp:effectExtent l="0" t="0" r="0" b="9525"/>
                  <wp:docPr id="135" name="Рисунок 135" descr="C:\Users\korchagina.me.p\AppData\Local\Microsoft\Windows\INetCache\Content.MSO\D6F1DB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C:\Users\korchagina.me.p\AppData\Local\Microsoft\Windows\INetCache\Content.MSO\D6F1DB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A39C9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08.08.2024 N 251-ФЗ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0A775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основных новаций отметим следующее, в частности: </w:t>
      </w:r>
    </w:p>
    <w:p w14:paraId="7356FAA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 порядок розыска завещания по запросам компетентного органа или должностного лица иностранного государства (по запросу будет проверяться наличие в единой информационной системе нотариата информации об открытии наследственного дела на территории РФ, а в случае отсутствия такой информации полученный запрос будет направляться в Федеральную нотариальную палату для получения информации о наличии либо об отсутствии завещания лица, сведения о котором содержатся в запросе); </w:t>
      </w:r>
    </w:p>
    <w:p w14:paraId="6ADA6F2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установлена процедура нотариального свидетельствования подлинности подписи переводчика (в числе прочего предусмотрена обязанность нотариуса проверять наличие у переводчика необходимых документов, подтверждающих квалификацию); </w:t>
      </w:r>
    </w:p>
    <w:p w14:paraId="58E6C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введены положения о порядке нотариального удостоверения решения об учреждении личного фонда, устава и условий управления личным фондом; </w:t>
      </w:r>
    </w:p>
    <w:p w14:paraId="290CD3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 срок стажировки у нотариуса: он может быть уменьшен, но не менее чем до шести месяцев; </w:t>
      </w:r>
    </w:p>
    <w:p w14:paraId="6C1381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введено ограничение на использование в наименованиях терминов, таких как "нотариус", "нотариальная деятельность" и др. </w:t>
      </w:r>
    </w:p>
    <w:p w14:paraId="436471F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BF2431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РФ будет проводиться Всероссийский конкурс "Столица финансовой культуры"</w:t>
      </w:r>
    </w:p>
    <w:p w14:paraId="1805F6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3DF2119" w14:textId="77777777" w:rsidTr="00D72136">
        <w:tc>
          <w:tcPr>
            <w:tcW w:w="180" w:type="dxa"/>
            <w:tcMar>
              <w:top w:w="0" w:type="dxa"/>
              <w:left w:w="0" w:type="dxa"/>
              <w:bottom w:w="0" w:type="dxa"/>
              <w:right w:w="150" w:type="dxa"/>
            </w:tcMar>
            <w:hideMark/>
          </w:tcPr>
          <w:p w14:paraId="37C49DA3" w14:textId="301DC71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41377EEC" wp14:editId="49753276">
                  <wp:extent cx="114300" cy="142875"/>
                  <wp:effectExtent l="0" t="0" r="0" b="9525"/>
                  <wp:docPr id="148" name="Рисунок 148" descr="C:\Users\korchagina.me.p\AppData\Local\Microsoft\Windows\INetCache\Content.MSO\7E75E0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C:\Users\korchagina.me.p\AppData\Local\Microsoft\Windows\INetCache\Content.MSO\7E75E0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E04C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989</w:t>
            </w:r>
            <w:r w:rsidRPr="00D72136">
              <w:rPr>
                <w:rFonts w:ascii="Times New Roman" w:eastAsia="Times New Roman" w:hAnsi="Times New Roman" w:cs="Times New Roman"/>
                <w:sz w:val="21"/>
                <w:szCs w:val="21"/>
                <w:lang w:eastAsia="ru-RU"/>
              </w:rPr>
              <w:br/>
              <w:t xml:space="preserve">"О Всероссийском конкурсе "Столица финансовой культуры" </w:t>
            </w:r>
          </w:p>
        </w:tc>
      </w:tr>
    </w:tbl>
    <w:p w14:paraId="7205793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Конкурс будет проводиться ежегодно в целях выявления регионов, имеющих достижения в сфере повышения финансовой грамотности и формирования финансовой культуры граждан и проекты по повышению финансовой грамотности и формированию финансовой культуры граждан, планируемые к реализации в случае присвоения субъекту РФ статуса "Столица финансовой культуры". </w:t>
      </w:r>
    </w:p>
    <w:p w14:paraId="570861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нем будут принимать участие субъекты Российской Федерации. Статус "Столица финансовой культуры" будет присваиваться региону - победителю конкурса сроком на один календарный год. </w:t>
      </w:r>
    </w:p>
    <w:p w14:paraId="77A2131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C46B6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государственных и муниципальных служащих, подлежащих государственной защите</w:t>
      </w:r>
      <w:r w:rsidRPr="00D72136">
        <w:rPr>
          <w:rFonts w:ascii="Times New Roman" w:eastAsia="Times New Roman" w:hAnsi="Times New Roman" w:cs="Times New Roman"/>
          <w:sz w:val="24"/>
          <w:szCs w:val="24"/>
          <w:lang w:eastAsia="ru-RU"/>
        </w:rPr>
        <w:t xml:space="preserve"> </w:t>
      </w:r>
    </w:p>
    <w:p w14:paraId="4D59DC1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347B88" w14:textId="77777777" w:rsidTr="00D72136">
        <w:tc>
          <w:tcPr>
            <w:tcW w:w="180" w:type="dxa"/>
            <w:tcMar>
              <w:top w:w="0" w:type="dxa"/>
              <w:left w:w="0" w:type="dxa"/>
              <w:bottom w:w="0" w:type="dxa"/>
              <w:right w:w="150" w:type="dxa"/>
            </w:tcMar>
            <w:hideMark/>
          </w:tcPr>
          <w:p w14:paraId="0B5D0745" w14:textId="0E0BBDF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90CEF0A" wp14:editId="1D6A31F8">
                  <wp:extent cx="114300" cy="142875"/>
                  <wp:effectExtent l="0" t="0" r="0" b="9525"/>
                  <wp:docPr id="147" name="Рисунок 147" descr="C:\Users\korchagina.me.p\AppData\Local\Microsoft\Windows\INetCache\Content.MSO\570409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korchagina.me.p\AppData\Local\Microsoft\Windows\INetCache\Content.MSO\570409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EC9C4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2004 г. N 900" </w:t>
            </w:r>
          </w:p>
        </w:tc>
      </w:tr>
    </w:tbl>
    <w:p w14:paraId="2273D0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указанный перечень включены члены Правительства, а также сотрудники Аппарата Правительства, обеспечивающие контроль за выполнением органами исполнительной власти решений Правительства, поручений Председателя Правительства, Первого заместителя Председателя Правительства и заместителей Председателя Правительства. </w:t>
      </w:r>
    </w:p>
    <w:p w14:paraId="5005F19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11096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информации о деятельности Правительства, размещаемой на его официальном сайте в сети "Интернет"</w:t>
      </w:r>
      <w:r w:rsidRPr="00D72136">
        <w:rPr>
          <w:rFonts w:ascii="Times New Roman" w:eastAsia="Times New Roman" w:hAnsi="Times New Roman" w:cs="Times New Roman"/>
          <w:sz w:val="24"/>
          <w:szCs w:val="24"/>
          <w:lang w:eastAsia="ru-RU"/>
        </w:rPr>
        <w:t xml:space="preserve"> </w:t>
      </w:r>
    </w:p>
    <w:p w14:paraId="1BA200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DFDE2A5" w14:textId="77777777" w:rsidTr="00D72136">
        <w:tc>
          <w:tcPr>
            <w:tcW w:w="180" w:type="dxa"/>
            <w:tcMar>
              <w:top w:w="0" w:type="dxa"/>
              <w:left w:w="0" w:type="dxa"/>
              <w:bottom w:w="0" w:type="dxa"/>
              <w:right w:w="150" w:type="dxa"/>
            </w:tcMar>
            <w:hideMark/>
          </w:tcPr>
          <w:p w14:paraId="30F120B9" w14:textId="37743D1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03B1B2A" wp14:editId="3AAA6F15">
                  <wp:extent cx="114300" cy="142875"/>
                  <wp:effectExtent l="0" t="0" r="0" b="9525"/>
                  <wp:docPr id="146" name="Рисунок 146" descr="C:\Users\korchagina.me.p\AppData\Local\Microsoft\Windows\INetCache\Content.MSO\D29701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C:\Users\korchagina.me.p\AppData\Local\Microsoft\Windows\INetCache\Content.MSO\D29701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8121E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1007</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FECC4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состав размещаемых на официальном сайте Правительства сведений о работе с поступившими обращениями граждан. </w:t>
      </w:r>
    </w:p>
    <w:p w14:paraId="5934DC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F827F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осуществления федерального государственного контроля (надзора) в области охраны и использования особо охраняемых природных территорий</w:t>
      </w:r>
      <w:r w:rsidRPr="00D72136">
        <w:rPr>
          <w:rFonts w:ascii="Times New Roman" w:eastAsia="Times New Roman" w:hAnsi="Times New Roman" w:cs="Times New Roman"/>
          <w:sz w:val="24"/>
          <w:szCs w:val="24"/>
          <w:lang w:eastAsia="ru-RU"/>
        </w:rPr>
        <w:t xml:space="preserve"> </w:t>
      </w:r>
    </w:p>
    <w:p w14:paraId="5A232D8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7706F44" w14:textId="77777777" w:rsidTr="00D72136">
        <w:tc>
          <w:tcPr>
            <w:tcW w:w="180" w:type="dxa"/>
            <w:tcMar>
              <w:top w:w="0" w:type="dxa"/>
              <w:left w:w="0" w:type="dxa"/>
              <w:bottom w:w="0" w:type="dxa"/>
              <w:right w:w="150" w:type="dxa"/>
            </w:tcMar>
            <w:hideMark/>
          </w:tcPr>
          <w:p w14:paraId="1296E10D" w14:textId="2BAE8E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68DED82" wp14:editId="3B4A47BA">
                  <wp:extent cx="114300" cy="142875"/>
                  <wp:effectExtent l="0" t="0" r="0" b="9525"/>
                  <wp:docPr id="145" name="Рисунок 145" descr="C:\Users\korchagina.me.p\AppData\Local\Microsoft\Windows\INetCache\Content.MSO\494C00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korchagina.me.p\AppData\Local\Microsoft\Windows\INetCache\Content.MSO\494C00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44620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2021 г. N 1090" </w:t>
            </w:r>
          </w:p>
        </w:tc>
      </w:tr>
    </w:tbl>
    <w:p w14:paraId="2F6978A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предметом государственного надзора является в том числе соблюдение юридическими лицами, индивидуальными предпринимателями и гражданами, предоставляющими услуги экскурсоводов (гидов), гидов-переводчиков и инструкторов-проводников на территории особо охраняемой природной территории, требований в части наличия у них соответствующей аттестации при сопровождении ими туристов (экскурсантов). </w:t>
      </w:r>
    </w:p>
    <w:p w14:paraId="7C47006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в рамках осуществления государственного надзора может осуществляться контрольная закупка, в ходе которой проводятся такие контрольные (надзорные) действия, как осмотр и эксперимент. Эксперимент проводится путем создания инспектором тест-ситуации, предусматривающей заключение с контролируемым лицом </w:t>
      </w:r>
      <w:r w:rsidRPr="00D72136">
        <w:rPr>
          <w:rFonts w:ascii="Times New Roman" w:eastAsia="Times New Roman" w:hAnsi="Times New Roman" w:cs="Times New Roman"/>
          <w:sz w:val="24"/>
          <w:szCs w:val="24"/>
          <w:lang w:eastAsia="ru-RU"/>
        </w:rPr>
        <w:lastRenderedPageBreak/>
        <w:t xml:space="preserve">договора об оказании услуг экскурсоводом (гидом) и гидом-переводчиком либо договора об оказании услуг инструктора-проводника. </w:t>
      </w:r>
    </w:p>
    <w:p w14:paraId="4AE83A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117A9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правила контроля за эффективностью осуществления организацией по развитию туризма переданных полномочий Российской Федерации по распоряжению земельными участками, находящимися в федеральной собственности, и иными объектами недвижимого имущества</w:t>
      </w:r>
      <w:r w:rsidRPr="00D72136">
        <w:rPr>
          <w:rFonts w:ascii="Times New Roman" w:eastAsia="Times New Roman" w:hAnsi="Times New Roman" w:cs="Times New Roman"/>
          <w:sz w:val="24"/>
          <w:szCs w:val="24"/>
          <w:lang w:eastAsia="ru-RU"/>
        </w:rPr>
        <w:t xml:space="preserve"> </w:t>
      </w:r>
    </w:p>
    <w:p w14:paraId="1B997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20520" w14:textId="77777777" w:rsidTr="00D72136">
        <w:tc>
          <w:tcPr>
            <w:tcW w:w="180" w:type="dxa"/>
            <w:tcMar>
              <w:top w:w="0" w:type="dxa"/>
              <w:left w:w="0" w:type="dxa"/>
              <w:bottom w:w="0" w:type="dxa"/>
              <w:right w:w="150" w:type="dxa"/>
            </w:tcMar>
            <w:hideMark/>
          </w:tcPr>
          <w:p w14:paraId="694F1630" w14:textId="2E197C6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DDD4023" wp14:editId="5A70A291">
                  <wp:extent cx="114300" cy="142875"/>
                  <wp:effectExtent l="0" t="0" r="0" b="9525"/>
                  <wp:docPr id="144" name="Рисунок 144" descr="C:\Users\korchagina.me.p\AppData\Local\Microsoft\Windows\INetCache\Content.MSO\A5EA9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korchagina.me.p\AppData\Local\Microsoft\Windows\INetCache\Content.MSO\A5EA9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315A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1018</w:t>
            </w:r>
            <w:r w:rsidRPr="00D72136">
              <w:rPr>
                <w:rFonts w:ascii="Times New Roman" w:eastAsia="Times New Roman" w:hAnsi="Times New Roman" w:cs="Times New Roman"/>
                <w:sz w:val="21"/>
                <w:szCs w:val="21"/>
                <w:lang w:eastAsia="ru-RU"/>
              </w:rPr>
              <w:br/>
              <w:t xml:space="preserve">"Об утверждении Правил утверждения порядка осуществления контроля за эффективностью и качеством осуществления организацией по развитию туризма распоряжения земельными участками, находящимися в федеральной собственности, и иными объектами недвижимого имущества, в отношении которых организация по развитию туризма выступает агентом Российской Федерации" </w:t>
            </w:r>
          </w:p>
        </w:tc>
      </w:tr>
    </w:tbl>
    <w:p w14:paraId="3EFB80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осуществления контроля утверждается нормативным правовым актом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w:t>
      </w:r>
    </w:p>
    <w:p w14:paraId="518093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порядок включаются следующие главы: общие положения; права и обязанности должностных лиц уполномоченного федерального органа исполнительной власти и организации по развитию туризма при осуществлении контроля за переданными полномочиями; состав, последовательность и сроки выполнения административных процедур, а также требования к порядку их выполнения; порядок внутреннего контроля за осуществлением контроля за переданными полномочиями и административного (ведомственного) обжалования результатов контроля за переданными полномочиями. </w:t>
      </w:r>
    </w:p>
    <w:p w14:paraId="4CA5428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Раскрываются положения каждой главы. </w:t>
      </w:r>
    </w:p>
    <w:p w14:paraId="7AF6C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Методика оценки эффективности и качества осуществления переданных полномочий, включая показатели (критерии) и формулы их расчета, применяемые при осуществлении контроля за переданными полномочиями, приводится в приложении к порядку. </w:t>
      </w:r>
    </w:p>
    <w:p w14:paraId="3B234D7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полномочия Рослесхоза</w:t>
      </w:r>
    </w:p>
    <w:p w14:paraId="545F5A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A8C42B2" w14:textId="77777777" w:rsidTr="00D72136">
        <w:tc>
          <w:tcPr>
            <w:tcW w:w="180" w:type="dxa"/>
            <w:tcMar>
              <w:top w:w="0" w:type="dxa"/>
              <w:left w:w="0" w:type="dxa"/>
              <w:bottom w:w="0" w:type="dxa"/>
              <w:right w:w="150" w:type="dxa"/>
            </w:tcMar>
            <w:hideMark/>
          </w:tcPr>
          <w:p w14:paraId="692911AC" w14:textId="0C19FF3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359CAB3" wp14:editId="251E07B2">
                  <wp:extent cx="114300" cy="142875"/>
                  <wp:effectExtent l="0" t="0" r="0" b="9525"/>
                  <wp:docPr id="152" name="Рисунок 152" descr="C:\Users\korchagina.me.p\AppData\Local\Microsoft\Windows\INetCache\Content.MSO\16EFEB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C:\Users\korchagina.me.p\AppData\Local\Microsoft\Windows\INetCache\Content.MSO\16EFEB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7ED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сентября 2010 г. N 736" </w:t>
            </w:r>
          </w:p>
        </w:tc>
      </w:tr>
    </w:tbl>
    <w:p w14:paraId="01E78E9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Поправки обусловлены новой редакцией ст. 179.1 Бюджетного кодекса, предусматривающей вместо формирования Федеральных адресных инвестиционных программ ведение реестра объектов недвижимости, строительство и приобретение которых осуществляется за счет средств федерального бюджета. </w:t>
      </w:r>
    </w:p>
    <w:p w14:paraId="2B560E3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6C729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полномочия Росрыболовства</w:t>
      </w:r>
      <w:r w:rsidRPr="00D72136">
        <w:rPr>
          <w:rFonts w:ascii="Times New Roman" w:eastAsia="Times New Roman" w:hAnsi="Times New Roman" w:cs="Times New Roman"/>
          <w:sz w:val="24"/>
          <w:szCs w:val="24"/>
          <w:lang w:eastAsia="ru-RU"/>
        </w:rPr>
        <w:t xml:space="preserve"> </w:t>
      </w:r>
    </w:p>
    <w:p w14:paraId="1E75833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9DB021" w14:textId="77777777" w:rsidTr="00D72136">
        <w:tc>
          <w:tcPr>
            <w:tcW w:w="180" w:type="dxa"/>
            <w:tcMar>
              <w:top w:w="0" w:type="dxa"/>
              <w:left w:w="0" w:type="dxa"/>
              <w:bottom w:w="0" w:type="dxa"/>
              <w:right w:w="150" w:type="dxa"/>
            </w:tcMar>
            <w:hideMark/>
          </w:tcPr>
          <w:p w14:paraId="1D38C0AF" w14:textId="0D8332A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6C21790" wp14:editId="7EB554CD">
                  <wp:extent cx="114300" cy="142875"/>
                  <wp:effectExtent l="0" t="0" r="0" b="9525"/>
                  <wp:docPr id="151" name="Рисунок 151" descr="C:\Users\korchagina.me.p\AppData\Local\Microsoft\Windows\INetCache\Content.MSO\E7CFE3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C:\Users\korchagina.me.p\AppData\Local\Microsoft\Windows\INetCache\Content.MSO\E7CFE3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44C74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1036</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июня 2008 г. N 444" </w:t>
            </w:r>
          </w:p>
        </w:tc>
      </w:tr>
    </w:tbl>
    <w:p w14:paraId="6E7ACA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Росрыболовство наделено полномочиями по утверждению перечня видов водных биологических ресурсов, применительно к видам которых из объема добычи (вылова), установленного в соответствии с международными договорами РФ, определяется общий допустимый улов водных биологических ресурсов в целях установления квоты </w:t>
      </w:r>
      <w:r w:rsidRPr="00D72136">
        <w:rPr>
          <w:rFonts w:ascii="Times New Roman" w:eastAsia="Times New Roman" w:hAnsi="Times New Roman" w:cs="Times New Roman"/>
          <w:sz w:val="24"/>
          <w:szCs w:val="24"/>
          <w:lang w:eastAsia="ru-RU"/>
        </w:rPr>
        <w:lastRenderedPageBreak/>
        <w:t xml:space="preserve">добычи (вылова) водных биологических ресурсов, предоставляемой Российской Федерации. </w:t>
      </w:r>
    </w:p>
    <w:p w14:paraId="77C36BD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29 мая 2024 г. N 101-ФЗ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w:t>
      </w:r>
    </w:p>
    <w:p w14:paraId="1F0C4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декабря 2024 года. </w:t>
      </w:r>
    </w:p>
    <w:p w14:paraId="34B0EF1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2D1E83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перечень документов, необходимых для регистрации по месту жительства и по месту пребывания граждан, не достигших 14-летнего возраста</w:t>
      </w:r>
      <w:r w:rsidRPr="00D72136">
        <w:rPr>
          <w:rFonts w:ascii="Times New Roman" w:eastAsia="Times New Roman" w:hAnsi="Times New Roman" w:cs="Times New Roman"/>
          <w:sz w:val="24"/>
          <w:szCs w:val="24"/>
          <w:lang w:eastAsia="ru-RU"/>
        </w:rPr>
        <w:t xml:space="preserve"> </w:t>
      </w:r>
    </w:p>
    <w:p w14:paraId="49C6D7D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AFF87FB" w14:textId="77777777" w:rsidTr="00D72136">
        <w:tc>
          <w:tcPr>
            <w:tcW w:w="180" w:type="dxa"/>
            <w:tcMar>
              <w:top w:w="0" w:type="dxa"/>
              <w:left w:w="0" w:type="dxa"/>
              <w:bottom w:w="0" w:type="dxa"/>
              <w:right w:w="150" w:type="dxa"/>
            </w:tcMar>
            <w:hideMark/>
          </w:tcPr>
          <w:p w14:paraId="6C53BDC8" w14:textId="0E6B8AC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F0E9D51" wp14:editId="4CF5D7FB">
                  <wp:extent cx="114300" cy="142875"/>
                  <wp:effectExtent l="0" t="0" r="0" b="9525"/>
                  <wp:docPr id="150" name="Рисунок 150" descr="C:\Users\korchagina.me.p\AppData\Local\Microsoft\Windows\INetCache\Content.MSO\8C42B8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C:\Users\korchagina.me.p\AppData\Local\Microsoft\Windows\INetCache\Content.MSO\8C42B8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A48E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1042</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1995 г. N 713" </w:t>
            </w:r>
          </w:p>
        </w:tc>
      </w:tr>
    </w:tbl>
    <w:p w14:paraId="78108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представление одного из документов, удостоверяющих наличие гражданства России у такого несовершеннолетнего гражданина, перечень которых определен пунктами 173 и 174 Положения о порядке рассмотрения вопросов гражданства Российской Федерации, утвержденного Указом Президента от 22.11.2023 N 889. </w:t>
      </w:r>
    </w:p>
    <w:p w14:paraId="2C1C949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Заявители вправе не представлять документ, удостоверяющий наличие российского гражданства у такого несовершеннолетнего гражданина, если сведения о наличии у него гражданства находятся в распоряжении госорганов. </w:t>
      </w:r>
    </w:p>
    <w:p w14:paraId="5F7C61F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1C6C15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Функции федерального органа исполнительной власти, ответственного за реализацию федерального проекта "Искусственный интеллект" национальной программы "Цифровая экономика Российской Федерации" переданы от Минэкономразвития к </w:t>
      </w:r>
      <w:proofErr w:type="spellStart"/>
      <w:r w:rsidRPr="00D72136">
        <w:rPr>
          <w:rFonts w:ascii="Times New Roman" w:eastAsia="Times New Roman" w:hAnsi="Times New Roman" w:cs="Times New Roman"/>
          <w:b/>
          <w:bCs/>
          <w:sz w:val="24"/>
          <w:szCs w:val="24"/>
          <w:lang w:eastAsia="ru-RU"/>
        </w:rPr>
        <w:t>Минцифры</w:t>
      </w:r>
      <w:proofErr w:type="spellEnd"/>
      <w:r w:rsidRPr="00D72136">
        <w:rPr>
          <w:rFonts w:ascii="Times New Roman" w:eastAsia="Times New Roman" w:hAnsi="Times New Roman" w:cs="Times New Roman"/>
          <w:sz w:val="24"/>
          <w:szCs w:val="24"/>
          <w:lang w:eastAsia="ru-RU"/>
        </w:rPr>
        <w:t xml:space="preserve"> </w:t>
      </w:r>
    </w:p>
    <w:p w14:paraId="00F39EB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87D0EB" w14:textId="77777777" w:rsidTr="00D72136">
        <w:tc>
          <w:tcPr>
            <w:tcW w:w="180" w:type="dxa"/>
            <w:tcMar>
              <w:top w:w="0" w:type="dxa"/>
              <w:left w:w="0" w:type="dxa"/>
              <w:bottom w:w="0" w:type="dxa"/>
              <w:right w:w="150" w:type="dxa"/>
            </w:tcMar>
            <w:hideMark/>
          </w:tcPr>
          <w:p w14:paraId="1D1D8FBB" w14:textId="575FA0B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EB61A7F" wp14:editId="6A9453CC">
                  <wp:extent cx="114300" cy="142875"/>
                  <wp:effectExtent l="0" t="0" r="0" b="9525"/>
                  <wp:docPr id="149" name="Рисунок 149" descr="C:\Users\korchagina.me.p\AppData\Local\Microsoft\Windows\INetCache\Content.MSO\BA787C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C:\Users\korchagina.me.p\AppData\Local\Microsoft\Windows\INetCache\Content.MSO\BA787C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1FAEF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марта 2019 г. N 234" </w:t>
            </w:r>
          </w:p>
        </w:tc>
      </w:tr>
    </w:tbl>
    <w:p w14:paraId="4966BC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сентября 2024 года. </w:t>
      </w:r>
    </w:p>
    <w:p w14:paraId="0563C6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D6F1C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уточнения в порядок перечисления целевых отчислений от азартных игр</w:t>
      </w:r>
    </w:p>
    <w:p w14:paraId="3C065CC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DA09C8" w14:textId="77777777" w:rsidTr="00D72136">
        <w:tc>
          <w:tcPr>
            <w:tcW w:w="180" w:type="dxa"/>
            <w:tcMar>
              <w:top w:w="0" w:type="dxa"/>
              <w:left w:w="0" w:type="dxa"/>
              <w:bottom w:w="0" w:type="dxa"/>
              <w:right w:w="150" w:type="dxa"/>
            </w:tcMar>
            <w:hideMark/>
          </w:tcPr>
          <w:p w14:paraId="5B22E177" w14:textId="1D66A59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0AB6F0F" wp14:editId="59AB5848">
                  <wp:extent cx="114300" cy="142875"/>
                  <wp:effectExtent l="0" t="0" r="0" b="9525"/>
                  <wp:docPr id="160" name="Рисунок 160" descr="C:\Users\korchagina.me.p\AppData\Local\Microsoft\Windows\INetCache\Content.MSO\C33010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C:\Users\korchagina.me.p\AppData\Local\Microsoft\Windows\INetCache\Content.MSO\C33010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30668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1029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2023 г. N 2326" </w:t>
            </w:r>
          </w:p>
        </w:tc>
      </w:tr>
    </w:tbl>
    <w:p w14:paraId="5AB615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в случае если отдельной спортивной лигой заключено соглашение со спортивной федерацией по соответствующему виду спорта о перераспределении в пользу спортивной федерации части причитающихся такой спортивной лиге целевых отчислений, то распределение между ними целевых отчислений осуществляется в соответствии с таким соглашением. </w:t>
      </w:r>
    </w:p>
    <w:p w14:paraId="165438F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Спортивная федерация и спортивная лига обязаны направлять Единому регулятору азартных игр копии таких соглашений, с указанием сроков их действия. </w:t>
      </w:r>
    </w:p>
    <w:p w14:paraId="3819861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639E29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Продлена программа поддержки семей с детьми, с помощью которой они могут получить от государства 450 тыс. рублей на погашение обязательств по ипотечным жилищным кредитам (займам)</w:t>
      </w:r>
    </w:p>
    <w:p w14:paraId="35B6AA9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0AAAE49" w14:textId="77777777" w:rsidTr="00D72136">
        <w:tc>
          <w:tcPr>
            <w:tcW w:w="180" w:type="dxa"/>
            <w:tcMar>
              <w:top w:w="0" w:type="dxa"/>
              <w:left w:w="0" w:type="dxa"/>
              <w:bottom w:w="0" w:type="dxa"/>
              <w:right w:w="150" w:type="dxa"/>
            </w:tcMar>
            <w:hideMark/>
          </w:tcPr>
          <w:p w14:paraId="3BBA9C93" w14:textId="5E8E81A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BD06432" wp14:editId="77F07391">
                  <wp:extent cx="114300" cy="142875"/>
                  <wp:effectExtent l="0" t="0" r="0" b="9525"/>
                  <wp:docPr id="159" name="Рисунок 159" descr="C:\Users\korchagina.me.p\AppData\Local\Microsoft\Windows\INetCache\Content.MSO\F0BD00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C:\Users\korchagina.me.p\AppData\Local\Microsoft\Windows\INetCache\Content.MSO\F0BD00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7EB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1025</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EECF9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Действие программы распространено на семьи, где третий ребенок или последующие дети родились в период с 1 января 2019 года по 31 декабря 2030 года. </w:t>
      </w:r>
    </w:p>
    <w:p w14:paraId="0436B1F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получения указанных мер господдержки кредитный договор должен быть заключен до 1 июля 2031 года. </w:t>
      </w:r>
    </w:p>
    <w:p w14:paraId="415696E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Признаны утратившими силу Правила предоставления субсидий акционерному обществу "ДОМ.РФ" на возмещение недополученных доходов и затрат в связи с реализацией мер государственной поддержки семей, имеющих детей, в целях создания условий для погашения обязательств по ипотечным жилищным кредитам (займам), утвержденные постановлением Правительства от 7 сентября 2019 г. N 1170. </w:t>
      </w:r>
    </w:p>
    <w:p w14:paraId="31E709C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76EAC6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Установлен перечень отдельных основных направлений комплексной реабилитации и </w:t>
      </w:r>
      <w:proofErr w:type="spellStart"/>
      <w:r w:rsidRPr="00D72136">
        <w:rPr>
          <w:rFonts w:ascii="Times New Roman" w:eastAsia="Times New Roman" w:hAnsi="Times New Roman" w:cs="Times New Roman"/>
          <w:b/>
          <w:bCs/>
          <w:sz w:val="24"/>
          <w:szCs w:val="24"/>
          <w:lang w:eastAsia="ru-RU"/>
        </w:rPr>
        <w:t>абилитации</w:t>
      </w:r>
      <w:proofErr w:type="spellEnd"/>
      <w:r w:rsidRPr="00D72136">
        <w:rPr>
          <w:rFonts w:ascii="Times New Roman" w:eastAsia="Times New Roman" w:hAnsi="Times New Roman" w:cs="Times New Roman"/>
          <w:b/>
          <w:bCs/>
          <w:sz w:val="24"/>
          <w:szCs w:val="24"/>
          <w:lang w:eastAsia="ru-RU"/>
        </w:rPr>
        <w:t xml:space="preserve"> инвалидов</w:t>
      </w:r>
      <w:r w:rsidRPr="00D72136">
        <w:rPr>
          <w:rFonts w:ascii="Times New Roman" w:eastAsia="Times New Roman" w:hAnsi="Times New Roman" w:cs="Times New Roman"/>
          <w:sz w:val="24"/>
          <w:szCs w:val="24"/>
          <w:lang w:eastAsia="ru-RU"/>
        </w:rPr>
        <w:t xml:space="preserve"> </w:t>
      </w:r>
    </w:p>
    <w:p w14:paraId="3BD98D9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086415" w14:textId="77777777" w:rsidTr="00D72136">
        <w:tc>
          <w:tcPr>
            <w:tcW w:w="180" w:type="dxa"/>
            <w:tcMar>
              <w:top w:w="0" w:type="dxa"/>
              <w:left w:w="0" w:type="dxa"/>
              <w:bottom w:w="0" w:type="dxa"/>
              <w:right w:w="150" w:type="dxa"/>
            </w:tcMar>
            <w:hideMark/>
          </w:tcPr>
          <w:p w14:paraId="241AACD5" w14:textId="7A5CDA9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4A0B286" wp14:editId="75E8ADB4">
                  <wp:extent cx="114300" cy="142875"/>
                  <wp:effectExtent l="0" t="0" r="0" b="9525"/>
                  <wp:docPr id="158" name="Рисунок 158" descr="C:\Users\korchagina.me.p\AppData\Local\Microsoft\Windows\INetCache\Content.MSO\5E6862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C:\Users\korchagina.me.p\AppData\Local\Microsoft\Windows\INetCache\Content.MSO\5E6862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5375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1033</w:t>
            </w:r>
            <w:r w:rsidRPr="00D72136">
              <w:rPr>
                <w:rFonts w:ascii="Times New Roman" w:eastAsia="Times New Roman" w:hAnsi="Times New Roman" w:cs="Times New Roman"/>
                <w:sz w:val="21"/>
                <w:szCs w:val="21"/>
                <w:lang w:eastAsia="ru-RU"/>
              </w:rPr>
              <w:br/>
              <w:t xml:space="preserve">"Об утверждении перечня отдельных основных направлений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по которым разрабатываются стандарты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стандарты оказания услуг по ранней помощи детям и их семьям, перечня федеральных органов исполнительной власти, осуществляющих разработку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а также Правил разработки стандартов оказания услуг по отдельным основным направлениям комплексной реабилитации и </w:t>
            </w:r>
            <w:proofErr w:type="spellStart"/>
            <w:r w:rsidRPr="00D72136">
              <w:rPr>
                <w:rFonts w:ascii="Times New Roman" w:eastAsia="Times New Roman" w:hAnsi="Times New Roman" w:cs="Times New Roman"/>
                <w:sz w:val="21"/>
                <w:szCs w:val="21"/>
                <w:lang w:eastAsia="ru-RU"/>
              </w:rPr>
              <w:t>абилитации</w:t>
            </w:r>
            <w:proofErr w:type="spellEnd"/>
            <w:r w:rsidRPr="00D72136">
              <w:rPr>
                <w:rFonts w:ascii="Times New Roman" w:eastAsia="Times New Roman" w:hAnsi="Times New Roman" w:cs="Times New Roman"/>
                <w:sz w:val="21"/>
                <w:szCs w:val="21"/>
                <w:lang w:eastAsia="ru-RU"/>
              </w:rPr>
              <w:t xml:space="preserve"> инвалидов и детей-инвалидов, стандартов оказания услуг по ранней помощи детям и их семьям, включая определение их структуры и содержания" </w:t>
            </w:r>
          </w:p>
        </w:tc>
      </w:tr>
    </w:tbl>
    <w:p w14:paraId="68F480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 направлениям из указанного перечня разрабатываются стандарты оказания услуг по комплексной реабилитации и </w:t>
      </w:r>
      <w:proofErr w:type="spellStart"/>
      <w:r w:rsidRPr="00D72136">
        <w:rPr>
          <w:rFonts w:ascii="Times New Roman" w:eastAsia="Times New Roman" w:hAnsi="Times New Roman" w:cs="Times New Roman"/>
          <w:sz w:val="24"/>
          <w:szCs w:val="24"/>
          <w:lang w:eastAsia="ru-RU"/>
        </w:rPr>
        <w:t>абилитации</w:t>
      </w:r>
      <w:proofErr w:type="spellEnd"/>
      <w:r w:rsidRPr="00D72136">
        <w:rPr>
          <w:rFonts w:ascii="Times New Roman" w:eastAsia="Times New Roman" w:hAnsi="Times New Roman" w:cs="Times New Roman"/>
          <w:sz w:val="24"/>
          <w:szCs w:val="24"/>
          <w:lang w:eastAsia="ru-RU"/>
        </w:rPr>
        <w:t xml:space="preserve"> инвалидов и </w:t>
      </w:r>
      <w:proofErr w:type="gramStart"/>
      <w:r w:rsidRPr="00D72136">
        <w:rPr>
          <w:rFonts w:ascii="Times New Roman" w:eastAsia="Times New Roman" w:hAnsi="Times New Roman" w:cs="Times New Roman"/>
          <w:sz w:val="24"/>
          <w:szCs w:val="24"/>
          <w:lang w:eastAsia="ru-RU"/>
        </w:rPr>
        <w:t>детей-инвалидов</w:t>
      </w:r>
      <w:proofErr w:type="gramEnd"/>
      <w:r w:rsidRPr="00D72136">
        <w:rPr>
          <w:rFonts w:ascii="Times New Roman" w:eastAsia="Times New Roman" w:hAnsi="Times New Roman" w:cs="Times New Roman"/>
          <w:sz w:val="24"/>
          <w:szCs w:val="24"/>
          <w:lang w:eastAsia="ru-RU"/>
        </w:rPr>
        <w:t xml:space="preserve"> и стандарты оказания услуг по ранней помощи детям и их семьям. </w:t>
      </w:r>
    </w:p>
    <w:p w14:paraId="06E9E7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документом утверждены перечень федеральных органов исполнительной власти, осуществляющих разработку указанных стандартов, и правила из разработки. </w:t>
      </w:r>
    </w:p>
    <w:p w14:paraId="564FE8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529A601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Актуализированы Правила осуществления мониторинга и контроля реализации самоокупаемых инфраструктурных проектов, реализуемых юридическими лицами, в финансовые активы которых размещаются средства ФНБ и пенсионных накоплений</w:t>
      </w:r>
    </w:p>
    <w:p w14:paraId="0765228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16FBE6C" w14:textId="77777777" w:rsidTr="00D72136">
        <w:tc>
          <w:tcPr>
            <w:tcW w:w="180" w:type="dxa"/>
            <w:tcMar>
              <w:top w:w="0" w:type="dxa"/>
              <w:left w:w="0" w:type="dxa"/>
              <w:bottom w:w="0" w:type="dxa"/>
              <w:right w:w="150" w:type="dxa"/>
            </w:tcMar>
            <w:hideMark/>
          </w:tcPr>
          <w:p w14:paraId="4DEA7C85" w14:textId="350FB5B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3ED88C8" wp14:editId="18A9618A">
                  <wp:extent cx="114300" cy="142875"/>
                  <wp:effectExtent l="0" t="0" r="0" b="9525"/>
                  <wp:docPr id="157" name="Рисунок 157" descr="C:\Users\korchagina.me.p\AppData\Local\Microsoft\Windows\INetCache\Content.MSO\F7E4BB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Users\korchagina.me.p\AppData\Local\Microsoft\Windows\INetCache\Content.MSO\F7E4BB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B7CE3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августа 2017 г. N 1008" </w:t>
            </w:r>
          </w:p>
        </w:tc>
      </w:tr>
    </w:tbl>
    <w:p w14:paraId="56E8FAE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Приложение N 1 к указанным Правилам, закрепляющее форму плана-графика реализации инвестиционного проекта, изложено в новой редакции. </w:t>
      </w:r>
    </w:p>
    <w:p w14:paraId="42EEE05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122253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условия предоставления субсидий на подготовку и проведение празднования на федеральном уровне памятных дат субъектов РФ</w:t>
      </w:r>
      <w:r w:rsidRPr="00D72136">
        <w:rPr>
          <w:rFonts w:ascii="Times New Roman" w:eastAsia="Times New Roman" w:hAnsi="Times New Roman" w:cs="Times New Roman"/>
          <w:sz w:val="24"/>
          <w:szCs w:val="24"/>
          <w:lang w:eastAsia="ru-RU"/>
        </w:rPr>
        <w:t xml:space="preserve"> </w:t>
      </w:r>
    </w:p>
    <w:p w14:paraId="75FA186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EBC74C" w14:textId="77777777" w:rsidTr="00D72136">
        <w:tc>
          <w:tcPr>
            <w:tcW w:w="180" w:type="dxa"/>
            <w:tcMar>
              <w:top w:w="0" w:type="dxa"/>
              <w:left w:w="0" w:type="dxa"/>
              <w:bottom w:w="0" w:type="dxa"/>
              <w:right w:w="150" w:type="dxa"/>
            </w:tcMar>
            <w:hideMark/>
          </w:tcPr>
          <w:p w14:paraId="1687F3F4" w14:textId="08B980F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2AA55326" wp14:editId="205F7288">
                  <wp:extent cx="114300" cy="142875"/>
                  <wp:effectExtent l="0" t="0" r="0" b="9525"/>
                  <wp:docPr id="156" name="Рисунок 156" descr="C:\Users\korchagina.me.p\AppData\Local\Microsoft\Windows\INetCache\Content.MSO\C14CD9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Users\korchagina.me.p\AppData\Local\Microsoft\Windows\INetCache\Content.MSO\C14CD9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68FE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1012</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15 апреля 2014 г. N 317" </w:t>
            </w:r>
          </w:p>
        </w:tc>
      </w:tr>
    </w:tbl>
    <w:p w14:paraId="7849669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в случае, когда бюджетные ассигнования на указанные выше цели предоставляются из резервного фонда Правительства РФ, то порядок расчета размера субсидии, предусмотренный положением пункта 10 Правил, не применяется. </w:t>
      </w:r>
    </w:p>
    <w:p w14:paraId="32F12FE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этом случае объем субсидии определяется в соответствии с актом Правительства РФ об использовании бюджетных ассигнований резервного фонда. </w:t>
      </w:r>
    </w:p>
    <w:p w14:paraId="69C79FB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47E1F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Правила отбора получателей субсидий (грантов), предоставляемых из бюджетов бюджетной системы РФ юрлицам, ИП, а также физлицам - производителям товаров, работ, услуг</w:t>
      </w:r>
      <w:r w:rsidRPr="00D72136">
        <w:rPr>
          <w:rFonts w:ascii="Times New Roman" w:eastAsia="Times New Roman" w:hAnsi="Times New Roman" w:cs="Times New Roman"/>
          <w:sz w:val="24"/>
          <w:szCs w:val="24"/>
          <w:lang w:eastAsia="ru-RU"/>
        </w:rPr>
        <w:t xml:space="preserve"> </w:t>
      </w:r>
    </w:p>
    <w:p w14:paraId="22B38A9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6B3106A" w14:textId="77777777" w:rsidTr="00D72136">
        <w:tc>
          <w:tcPr>
            <w:tcW w:w="180" w:type="dxa"/>
            <w:tcMar>
              <w:top w:w="0" w:type="dxa"/>
              <w:left w:w="0" w:type="dxa"/>
              <w:bottom w:w="0" w:type="dxa"/>
              <w:right w:w="150" w:type="dxa"/>
            </w:tcMar>
            <w:hideMark/>
          </w:tcPr>
          <w:p w14:paraId="5CD83A2A" w14:textId="0EDFD0D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373A143" wp14:editId="43FE53C0">
                  <wp:extent cx="114300" cy="142875"/>
                  <wp:effectExtent l="0" t="0" r="0" b="9525"/>
                  <wp:docPr id="155" name="Рисунок 155" descr="C:\Users\korchagina.me.p\AppData\Local\Microsoft\Windows\INetCache\Content.MSO\F6E5B8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C:\Users\korchagina.me.p\AppData\Local\Microsoft\Windows\INetCache\Content.MSO\F6E5B8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E3C346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1013</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октября 2023 г. N 1781" </w:t>
            </w:r>
          </w:p>
        </w:tc>
      </w:tr>
    </w:tbl>
    <w:p w14:paraId="6E89609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 участникам информационного взаимодействия системы "Электронный бюджет" с иными государственными информационными системами в целях проведения отбора отнесено Минкультуры России. </w:t>
      </w:r>
    </w:p>
    <w:p w14:paraId="274B4F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Информационное взаимодействие системы "Электронный бюджет" будет обеспечиваться также с Единой автоматизированной системой поддержки оказания государственных услуг Минкультуры России. </w:t>
      </w:r>
    </w:p>
    <w:p w14:paraId="0F36E3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CC4AA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Уточнено действие Правил проведения оценки целесообразности финансирования инвестиционных проектов за счет средств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w:t>
      </w:r>
      <w:r w:rsidRPr="00D72136">
        <w:rPr>
          <w:rFonts w:ascii="Times New Roman" w:eastAsia="Times New Roman" w:hAnsi="Times New Roman" w:cs="Times New Roman"/>
          <w:sz w:val="24"/>
          <w:szCs w:val="24"/>
          <w:lang w:eastAsia="ru-RU"/>
        </w:rPr>
        <w:t xml:space="preserve"> </w:t>
      </w:r>
    </w:p>
    <w:p w14:paraId="035936A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012326E" w14:textId="77777777" w:rsidTr="00D72136">
        <w:tc>
          <w:tcPr>
            <w:tcW w:w="180" w:type="dxa"/>
            <w:tcMar>
              <w:top w:w="0" w:type="dxa"/>
              <w:left w:w="0" w:type="dxa"/>
              <w:bottom w:w="0" w:type="dxa"/>
              <w:right w:w="150" w:type="dxa"/>
            </w:tcMar>
            <w:hideMark/>
          </w:tcPr>
          <w:p w14:paraId="10923E72" w14:textId="28CAAFC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5FE539E" wp14:editId="68874764">
                  <wp:extent cx="114300" cy="142875"/>
                  <wp:effectExtent l="0" t="0" r="0" b="9525"/>
                  <wp:docPr id="154" name="Рисунок 154" descr="C:\Users\korchagina.me.p\AppData\Local\Microsoft\Windows\INetCache\Content.MSO\B09B60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C:\Users\korchagina.me.p\AppData\Local\Microsoft\Windows\INetCache\Content.MSO\B09B60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72617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1015</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ноября 2013 г. N 991" </w:t>
            </w:r>
          </w:p>
        </w:tc>
      </w:tr>
    </w:tbl>
    <w:p w14:paraId="752566C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указанные Правила не распространяются на инфраструктурные проекты, предусмотренные пунктом 26 перечня, утвержденного распоряжением Правительства от 05.11.2013 N 2044-р. </w:t>
      </w:r>
    </w:p>
    <w:p w14:paraId="36E4985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AB516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Расширен перечень ценных бумаг, принимаемых в обеспечение по операциям </w:t>
      </w:r>
      <w:proofErr w:type="spellStart"/>
      <w:r w:rsidRPr="00D72136">
        <w:rPr>
          <w:rFonts w:ascii="Times New Roman" w:eastAsia="Times New Roman" w:hAnsi="Times New Roman" w:cs="Times New Roman"/>
          <w:b/>
          <w:bCs/>
          <w:sz w:val="24"/>
          <w:szCs w:val="24"/>
          <w:lang w:eastAsia="ru-RU"/>
        </w:rPr>
        <w:t>репо</w:t>
      </w:r>
      <w:proofErr w:type="spellEnd"/>
      <w:r w:rsidRPr="00D72136">
        <w:rPr>
          <w:rFonts w:ascii="Times New Roman" w:eastAsia="Times New Roman" w:hAnsi="Times New Roman" w:cs="Times New Roman"/>
          <w:b/>
          <w:bCs/>
          <w:sz w:val="24"/>
          <w:szCs w:val="24"/>
          <w:lang w:eastAsia="ru-RU"/>
        </w:rPr>
        <w:t>, в целях повышения эффективности операций по управлению временно свободными остатками средств на ЕСФБ и ЕКС</w:t>
      </w:r>
      <w:r w:rsidRPr="00D72136">
        <w:rPr>
          <w:rFonts w:ascii="Times New Roman" w:eastAsia="Times New Roman" w:hAnsi="Times New Roman" w:cs="Times New Roman"/>
          <w:sz w:val="24"/>
          <w:szCs w:val="24"/>
          <w:lang w:eastAsia="ru-RU"/>
        </w:rPr>
        <w:t xml:space="preserve"> </w:t>
      </w:r>
    </w:p>
    <w:p w14:paraId="10273EE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4E3376" w14:textId="77777777" w:rsidTr="00D72136">
        <w:tc>
          <w:tcPr>
            <w:tcW w:w="180" w:type="dxa"/>
            <w:tcMar>
              <w:top w:w="0" w:type="dxa"/>
              <w:left w:w="0" w:type="dxa"/>
              <w:bottom w:w="0" w:type="dxa"/>
              <w:right w:w="150" w:type="dxa"/>
            </w:tcMar>
            <w:hideMark/>
          </w:tcPr>
          <w:p w14:paraId="4CA422F7" w14:textId="791B203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8DAAACB" wp14:editId="2ABEE9C6">
                  <wp:extent cx="114300" cy="142875"/>
                  <wp:effectExtent l="0" t="0" r="0" b="9525"/>
                  <wp:docPr id="153" name="Рисунок 153" descr="C:\Users\korchagina.me.p\AppData\Local\Microsoft\Windows\INetCache\Content.MSO\AFF0C4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C:\Users\korchagina.me.p\AppData\Local\Microsoft\Windows\INetCache\Content.MSO\AFF0C4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DE46C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1019</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8 июля 2020 г. N 1004" </w:t>
            </w:r>
          </w:p>
        </w:tc>
      </w:tr>
    </w:tbl>
    <w:p w14:paraId="5C18F0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перечень включены клиринговые сертификаты участия, выданные небанковской кредитной организацией - центральным контрагентом "Национальный Клиринговый Центр" (Акционерное общество). </w:t>
      </w:r>
    </w:p>
    <w:p w14:paraId="43C7FA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Постановление вступает в силу с 1 января 2025 г. </w:t>
      </w:r>
    </w:p>
    <w:p w14:paraId="3144175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Актуализированы некоторые акты Правительства по вопросу маркировки алкогольной продукции федеральными специальными марками</w:t>
      </w:r>
    </w:p>
    <w:p w14:paraId="1C3F462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24743DC" w14:textId="77777777" w:rsidTr="00D72136">
        <w:tc>
          <w:tcPr>
            <w:tcW w:w="180" w:type="dxa"/>
            <w:tcMar>
              <w:top w:w="0" w:type="dxa"/>
              <w:left w:w="0" w:type="dxa"/>
              <w:bottom w:w="0" w:type="dxa"/>
              <w:right w:w="150" w:type="dxa"/>
            </w:tcMar>
            <w:hideMark/>
          </w:tcPr>
          <w:p w14:paraId="427259AC" w14:textId="0408C9E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052B90E" wp14:editId="1F0E5613">
                  <wp:extent cx="114300" cy="142875"/>
                  <wp:effectExtent l="0" t="0" r="0" b="9525"/>
                  <wp:docPr id="163" name="Рисунок 163" descr="C:\Users\korchagina.me.p\AppData\Local\Microsoft\Windows\INetCache\Content.MSO\87DAA4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C:\Users\korchagina.me.p\AppData\Local\Microsoft\Windows\INetCache\Content.MSO\87DAA4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E6F4B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1023</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0322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Юридико-технические уточнения внесены в постановления Правительства от 29 декабря 2020 г. N 2348 "О маркировке алкогольной продукции федеральными специальными марками", от 31 декабря 2020 г.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p>
    <w:p w14:paraId="5A5F5C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770418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Упрощен порядок аттестации физлиц на право проведения строительного контроля в процессе строительства, реконструкции и капитального ремонта объектов капитального строительства на территориях новых регионов</w:t>
      </w:r>
    </w:p>
    <w:p w14:paraId="488DEF9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93CE73F" w14:textId="77777777" w:rsidTr="00D72136">
        <w:tc>
          <w:tcPr>
            <w:tcW w:w="180" w:type="dxa"/>
            <w:tcMar>
              <w:top w:w="0" w:type="dxa"/>
              <w:left w:w="0" w:type="dxa"/>
              <w:bottom w:w="0" w:type="dxa"/>
              <w:right w:w="150" w:type="dxa"/>
            </w:tcMar>
            <w:hideMark/>
          </w:tcPr>
          <w:p w14:paraId="082D6C1E" w14:textId="04679F6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0920B28" wp14:editId="24B30F88">
                  <wp:extent cx="114300" cy="142875"/>
                  <wp:effectExtent l="0" t="0" r="0" b="9525"/>
                  <wp:docPr id="162" name="Рисунок 162" descr="C:\Users\korchagina.me.p\AppData\Local\Microsoft\Windows\INetCache\Content.MSO\94BD6B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C:\Users\korchagina.me.p\AppData\Local\Microsoft\Windows\INetCache\Content.MSO\94BD6B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9982D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1037</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2023 г. N 616" </w:t>
            </w:r>
          </w:p>
        </w:tc>
      </w:tr>
    </w:tbl>
    <w:p w14:paraId="008002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Сокращены сроки принятия решения о допуске претендента к прохождению аттестации или об отказе в допуске, а также о выдаче квалификационного аттестата или об отказе в его выдаче. </w:t>
      </w:r>
    </w:p>
    <w:p w14:paraId="49E8EAD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в случае непредставления претендентом сведений о трудовой деятельности такие сведения запрашиваются аттестующим органом в СФР посредством СМЭВ. </w:t>
      </w:r>
    </w:p>
    <w:p w14:paraId="0785B6D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FC308C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Установлены значения базовых ставок экологического сбора на 2025 - 2027 годы</w:t>
      </w:r>
    </w:p>
    <w:p w14:paraId="6835860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937FECC" w14:textId="77777777" w:rsidTr="00D72136">
        <w:tc>
          <w:tcPr>
            <w:tcW w:w="180" w:type="dxa"/>
            <w:tcMar>
              <w:top w:w="0" w:type="dxa"/>
              <w:left w:w="0" w:type="dxa"/>
              <w:bottom w:w="0" w:type="dxa"/>
              <w:right w:w="150" w:type="dxa"/>
            </w:tcMar>
            <w:hideMark/>
          </w:tcPr>
          <w:p w14:paraId="68628C8F" w14:textId="35579D4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DC2B26E" wp14:editId="3248FE7C">
                  <wp:extent cx="114300" cy="142875"/>
                  <wp:effectExtent l="0" t="0" r="0" b="9525"/>
                  <wp:docPr id="161" name="Рисунок 161" descr="C:\Users\korchagina.me.p\AppData\Local\Microsoft\Windows\INetCache\Content.MSO\EF8610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Users\korchagina.me.p\AppData\Local\Microsoft\Windows\INetCache\Content.MSO\EF8610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B72CA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01.08.2024 N 1041</w:t>
            </w:r>
            <w:r w:rsidRPr="00D72136">
              <w:rPr>
                <w:rFonts w:ascii="Times New Roman" w:eastAsia="Times New Roman" w:hAnsi="Times New Roman" w:cs="Times New Roman"/>
                <w:sz w:val="21"/>
                <w:szCs w:val="21"/>
                <w:lang w:eastAsia="ru-RU"/>
              </w:rPr>
              <w:br/>
              <w:t xml:space="preserve">"О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востребованность вторичного сырья, полученного из таких отходов, для использования при производстве товаров (продукции)" </w:t>
            </w:r>
          </w:p>
        </w:tc>
      </w:tr>
    </w:tbl>
    <w:p w14:paraId="3436979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значение ставки сбора в отношении товаров группы N 1 "Одежда и изделия текстильные" определено на 2025 год в размере 18750, на 2026 год - 20250, на 2027 год - 21060 рублей за тонну. </w:t>
      </w:r>
    </w:p>
    <w:p w14:paraId="2D61B67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Утверждены также значения коэффициента, учитывающего сложность извлечения отходов от использования товаров для дальнейшей утилизации. </w:t>
      </w:r>
    </w:p>
    <w:p w14:paraId="18A2122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года утратит силу постановление Правительства от 09.04.2016 N 284 "Об установлении ставок экологического сбора по каждой группе товаров, подлежащих утилизации после утраты ими потребительских свойств, уплачиваемого производителями, импортерами товаров, которые не обеспечивают самостоятельную утилизацию отходов от использования товаров". </w:t>
      </w:r>
    </w:p>
    <w:p w14:paraId="1C9F45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AF1B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новой редакции изложены правила установления границ и конфигурации зон безопасности вокруг объектов транспортной инфраструктуры</w:t>
      </w:r>
    </w:p>
    <w:p w14:paraId="43B831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60567C" w14:textId="77777777" w:rsidTr="00D72136">
        <w:tc>
          <w:tcPr>
            <w:tcW w:w="180" w:type="dxa"/>
            <w:tcMar>
              <w:top w:w="0" w:type="dxa"/>
              <w:left w:w="0" w:type="dxa"/>
              <w:bottom w:w="0" w:type="dxa"/>
              <w:right w:w="150" w:type="dxa"/>
            </w:tcMar>
            <w:hideMark/>
          </w:tcPr>
          <w:p w14:paraId="0C44272E" w14:textId="794AC1A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1C966F10" wp14:editId="381784B4">
                  <wp:extent cx="114300" cy="142875"/>
                  <wp:effectExtent l="0" t="0" r="0" b="9525"/>
                  <wp:docPr id="166" name="Рисунок 166" descr="C:\Users\korchagina.me.p\AppData\Local\Microsoft\Windows\INetCache\Content.MSO\D995F8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C:\Users\korchagina.me.p\AppData\Local\Microsoft\Windows\INetCache\Content.MSO\D995F8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9FC54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сентября 2020 г. N 1421" </w:t>
            </w:r>
          </w:p>
        </w:tc>
      </w:tr>
    </w:tbl>
    <w:p w14:paraId="3BE2D28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определяют порядок установления границ зон безопасности вокруг отдельных объектов транспортной инфраструктуры и границ зон безопасности вокруг отдельных судов и иных плавучих средств с ядерным реактором либо судов и иных плавучих средств, транспортирующих ядерные материалы. </w:t>
      </w:r>
    </w:p>
    <w:p w14:paraId="07B251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Правила не применяются к объектам транспортной инфраструктуры, в отношении которых особенностями защиты объектов транспортной инфраструктуры от актов незаконного вмешательства установлен иной порядок установления зон безопасности. </w:t>
      </w:r>
    </w:p>
    <w:p w14:paraId="5EE287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Основанием для установления границ является акт Правительства РФ. </w:t>
      </w:r>
    </w:p>
    <w:p w14:paraId="336A39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Изменение границ зон безопасности осуществляется Минтрансом России на основании предложений субъектов транспортной инфраструктуры и (или) на основании изменения способов реализации потенциальных угроз совершения актов незаконного вмешательства в отношении транспортных средств. </w:t>
      </w:r>
    </w:p>
    <w:p w14:paraId="0D391C4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2FDEA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 31 декабря 2024 г. (включительно) устанавливаются тарифные квоты на экспорт отдельных видов черных металлов и коксовой продукции, произведенных на территориях ДНР и ЛНР</w:t>
      </w:r>
    </w:p>
    <w:p w14:paraId="420E27F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6777E2B" w14:textId="77777777" w:rsidTr="00D72136">
        <w:tc>
          <w:tcPr>
            <w:tcW w:w="180" w:type="dxa"/>
            <w:tcMar>
              <w:top w:w="0" w:type="dxa"/>
              <w:left w:w="0" w:type="dxa"/>
              <w:bottom w:w="0" w:type="dxa"/>
              <w:right w:w="150" w:type="dxa"/>
            </w:tcMar>
            <w:hideMark/>
          </w:tcPr>
          <w:p w14:paraId="341F806D" w14:textId="53E2F0B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2F7B20" wp14:editId="0228020A">
                  <wp:extent cx="114300" cy="142875"/>
                  <wp:effectExtent l="0" t="0" r="0" b="9525"/>
                  <wp:docPr id="165" name="Рисунок 165" descr="C:\Users\korchagina.me.p\AppData\Local\Microsoft\Windows\INetCache\Content.MSO\BFF9D2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C:\Users\korchagina.me.p\AppData\Local\Microsoft\Windows\INetCache\Content.MSO\BFF9D2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8EA5B2"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29.07.2024 N 1024</w:t>
            </w:r>
            <w:r w:rsidRPr="00D72136">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товаров в государства, не являющиеся членами Евразийского экономического союза" </w:t>
            </w:r>
          </w:p>
        </w:tc>
      </w:tr>
    </w:tbl>
    <w:p w14:paraId="613036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Распределение тарифной квоты осуществляется высшими должностными лицами указанных регионов при обращении участников внешнеторговой деятельности в заявительном порядке по согласованию с Минэкономразвития России и Минпромторгом России. </w:t>
      </w:r>
    </w:p>
    <w:p w14:paraId="11956E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приложениях приводятся объемы тарифных квот, а также форма решения об их распределении. </w:t>
      </w:r>
    </w:p>
    <w:p w14:paraId="2CBD1B0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DC30F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 перечень информации, размещаемой на сайте www.torgi.gov.ru</w:t>
      </w:r>
    </w:p>
    <w:p w14:paraId="6F3FE64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A3E4896" w14:textId="77777777" w:rsidTr="00D72136">
        <w:tc>
          <w:tcPr>
            <w:tcW w:w="180" w:type="dxa"/>
            <w:tcMar>
              <w:top w:w="0" w:type="dxa"/>
              <w:left w:w="0" w:type="dxa"/>
              <w:bottom w:w="0" w:type="dxa"/>
              <w:right w:w="150" w:type="dxa"/>
            </w:tcMar>
            <w:hideMark/>
          </w:tcPr>
          <w:p w14:paraId="017328F7" w14:textId="0D3A889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2934AF4" wp14:editId="4447B012">
                  <wp:extent cx="114300" cy="142875"/>
                  <wp:effectExtent l="0" t="0" r="0" b="9525"/>
                  <wp:docPr id="164" name="Рисунок 164" descr="C:\Users\korchagina.me.p\AppData\Local\Microsoft\Windows\INetCache\Content.MSO\132378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C:\Users\korchagina.me.p\AppData\Local\Microsoft\Windows\INetCache\Content.MSO\132378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F72B2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1010</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10 сентября 2012 г. N 909" </w:t>
            </w:r>
          </w:p>
        </w:tc>
      </w:tr>
    </w:tbl>
    <w:p w14:paraId="22737F4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 1 января 2025 г. на указанном сайте подлежит размещению информация: </w:t>
      </w:r>
    </w:p>
    <w:p w14:paraId="43E5B5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на право заключения договоров, предусматривающих отчуждение источников тепловой энергии, тепловых сетей,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w:t>
      </w:r>
    </w:p>
    <w:p w14:paraId="5E710E5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D72136">
        <w:rPr>
          <w:rFonts w:ascii="Times New Roman" w:eastAsia="Times New Roman" w:hAnsi="Times New Roman" w:cs="Times New Roman"/>
          <w:sz w:val="24"/>
          <w:szCs w:val="24"/>
          <w:lang w:eastAsia="ru-RU"/>
        </w:rPr>
        <w:lastRenderedPageBreak/>
        <w:t xml:space="preserve">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w:t>
      </w:r>
    </w:p>
    <w:p w14:paraId="3240492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 проведении конкурсов или аукционов на право заключения договоров, предусматривающих отчуждение принадлежащих на праве собственности хозяйственным обществам, в уставном капитале которых доля участия Российской Федерации, и (или) субъекта РФ, и (или) муниципального образования превышает 50 процентов, источников тепловой энергии, тепловых сетей, централизованных систем горячего водоснабжения и отдельных объектов таких систем. </w:t>
      </w:r>
    </w:p>
    <w:p w14:paraId="6743D27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587176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юридико-технические уточнения в Правила оказания услуг по показу фильмов в кинозалах и связанных с таким показом услуг</w:t>
      </w:r>
    </w:p>
    <w:p w14:paraId="3A9893D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603DFA2" w14:textId="77777777" w:rsidTr="00D72136">
        <w:tc>
          <w:tcPr>
            <w:tcW w:w="180" w:type="dxa"/>
            <w:tcMar>
              <w:top w:w="0" w:type="dxa"/>
              <w:left w:w="0" w:type="dxa"/>
              <w:bottom w:w="0" w:type="dxa"/>
              <w:right w:w="150" w:type="dxa"/>
            </w:tcMar>
            <w:hideMark/>
          </w:tcPr>
          <w:p w14:paraId="0A6B9FE1" w14:textId="5A1FE37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3000DD5" wp14:editId="541F918E">
                  <wp:extent cx="114300" cy="142875"/>
                  <wp:effectExtent l="0" t="0" r="0" b="9525"/>
                  <wp:docPr id="169" name="Рисунок 169" descr="C:\Users\korchagina.me.p\AppData\Local\Microsoft\Windows\INetCache\Content.MSO\7D1ED4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C:\Users\korchagina.me.p\AppData\Local\Microsoft\Windows\INetCache\Content.MSO\7D1ED4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E1443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26.07.2024 N 1011</w:t>
            </w:r>
            <w:r w:rsidRPr="00D72136">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августа 2021 г. N 1338" </w:t>
            </w:r>
          </w:p>
        </w:tc>
      </w:tr>
    </w:tbl>
    <w:p w14:paraId="7DA70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Реализованы положения Федерального закона от 26.02.2024 N 30-ФЗ "О внесении изменений в Федеральный закон "О государственной поддержке кинематографии Российской Федерации". </w:t>
      </w:r>
    </w:p>
    <w:p w14:paraId="0CA736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05DA813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9CB82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Актуализирован порядок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14:paraId="5951BCC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C58E71D" w14:textId="77777777" w:rsidTr="00D72136">
        <w:tc>
          <w:tcPr>
            <w:tcW w:w="180" w:type="dxa"/>
            <w:tcMar>
              <w:top w:w="0" w:type="dxa"/>
              <w:left w:w="0" w:type="dxa"/>
              <w:bottom w:w="0" w:type="dxa"/>
              <w:right w:w="150" w:type="dxa"/>
            </w:tcMar>
            <w:hideMark/>
          </w:tcPr>
          <w:p w14:paraId="2FC528B7" w14:textId="619DFAE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41F6112" wp14:editId="3C38944C">
                  <wp:extent cx="114300" cy="142875"/>
                  <wp:effectExtent l="0" t="0" r="0" b="9525"/>
                  <wp:docPr id="168" name="Рисунок 168" descr="C:\Users\korchagina.me.p\AppData\Local\Microsoft\Windows\INetCache\Content.MSO\AAF9B8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C:\Users\korchagina.me.p\AppData\Local\Microsoft\Windows\INetCache\Content.MSO\AAF9B8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B7D451"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1009</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августа 2014 г. N 871" </w:t>
            </w:r>
          </w:p>
        </w:tc>
      </w:tr>
    </w:tbl>
    <w:p w14:paraId="59A72C8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формировании перечня ЖНВЛП, перечня лекарственных препаратов, которыми обеспечиваются больные отдельными заболеваниями, и минимального ассортимента лекарственных препаратов, необходимых для оказания медицинской помощи. </w:t>
      </w:r>
    </w:p>
    <w:p w14:paraId="7D63636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формирования Комиссии Минздрава по формированию перечней лекарственных препаратов и минимального ассортимента, уточнены некоторые ее полномочия. Так, в частности, закреплено, что при принятии решения о включении (об исключении) лекарственных препаратов в перечни (из перечней) и минимальный ассортимент (из минимального ассортимента) Комиссия учитывает сведения о поставках лекарственного препарата на территорию РФ, а также позицию органов государственной власти субъектов РФ в сфере охраны здоровья о целесообразности включения лекарственного препарата в соответствующий перечень. </w:t>
      </w:r>
    </w:p>
    <w:p w14:paraId="68EA0B2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Уточнены подходы анализа методологического качества клинико-экономических исследований лекарственных препаратов для медицинского применения и исследований с использованием анализа влияния на бюджеты бюджетной системы РФ. В новой редакции изложены требования к методологическому качеству указанных клинико-экономических исследований и интегральные шкалы комплексной оценки лекарственного препарата, а также установлена форма заключения по результатам оценки экономических последствий </w:t>
      </w:r>
      <w:r w:rsidRPr="00D72136">
        <w:rPr>
          <w:rFonts w:ascii="Times New Roman" w:eastAsia="Times New Roman" w:hAnsi="Times New Roman" w:cs="Times New Roman"/>
          <w:sz w:val="24"/>
          <w:szCs w:val="24"/>
          <w:lang w:eastAsia="ru-RU"/>
        </w:rPr>
        <w:lastRenderedPageBreak/>
        <w:t xml:space="preserve">применения лекарственного препарата, изучения дополнительных последствий применения лекарственного препарата, а также оценки стоимости годового курса терапии. </w:t>
      </w:r>
    </w:p>
    <w:p w14:paraId="75BB17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581BA7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Утверждено Положение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w:t>
      </w:r>
    </w:p>
    <w:p w14:paraId="7CDBDC0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F9F3404" w14:textId="77777777" w:rsidTr="00D72136">
        <w:tc>
          <w:tcPr>
            <w:tcW w:w="180" w:type="dxa"/>
            <w:tcMar>
              <w:top w:w="0" w:type="dxa"/>
              <w:left w:w="0" w:type="dxa"/>
              <w:bottom w:w="0" w:type="dxa"/>
              <w:right w:w="150" w:type="dxa"/>
            </w:tcMar>
            <w:hideMark/>
          </w:tcPr>
          <w:p w14:paraId="199495C5" w14:textId="03B35DD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DBCE53" wp14:editId="41917146">
                  <wp:extent cx="114300" cy="142875"/>
                  <wp:effectExtent l="0" t="0" r="0" b="9525"/>
                  <wp:docPr id="167" name="Рисунок 167" descr="C:\Users\korchagina.me.p\AppData\Local\Microsoft\Windows\INetCache\Content.MSO\96D6C3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C:\Users\korchagina.me.p\AppData\Local\Microsoft\Windows\INetCache\Content.MSO\96D6C3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42540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31.07.2024 N 1032</w:t>
            </w:r>
            <w:r w:rsidRPr="00D72136">
              <w:rPr>
                <w:rFonts w:ascii="Times New Roman" w:eastAsia="Times New Roman" w:hAnsi="Times New Roman" w:cs="Times New Roman"/>
                <w:sz w:val="21"/>
                <w:szCs w:val="21"/>
                <w:lang w:eastAsia="ru-RU"/>
              </w:rPr>
              <w:br/>
              <w:t xml:space="preserve">"Об утверждении Положения о ведомственной охране стратегического акционерного общества, осуществляющего управление системой магистральных нефтепроводов и нефтепродуктопроводов" </w:t>
            </w:r>
          </w:p>
        </w:tc>
      </w:tr>
    </w:tbl>
    <w:p w14:paraId="099B476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Положение определяет структуру органов, нормы численности работников ведомственной охраны, ее основные задачи и порядок организации деятельности. </w:t>
      </w:r>
    </w:p>
    <w:p w14:paraId="250F455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19D9B1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получения разрешения на совершение сделок по приобретению исключительных прав у правообладателей из недружественных государств, а также исполнение денежных обязательств по таким сделкам</w:t>
      </w:r>
    </w:p>
    <w:p w14:paraId="465406C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9CA0A4" w14:textId="77777777" w:rsidTr="00D72136">
        <w:tc>
          <w:tcPr>
            <w:tcW w:w="180" w:type="dxa"/>
            <w:tcMar>
              <w:top w:w="0" w:type="dxa"/>
              <w:left w:w="0" w:type="dxa"/>
              <w:bottom w:w="0" w:type="dxa"/>
              <w:right w:w="150" w:type="dxa"/>
            </w:tcMar>
            <w:hideMark/>
          </w:tcPr>
          <w:p w14:paraId="20956533" w14:textId="1F7BEB9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79C7A27" wp14:editId="3A63BDFA">
                  <wp:extent cx="114300" cy="142875"/>
                  <wp:effectExtent l="0" t="0" r="0" b="9525"/>
                  <wp:docPr id="178" name="Рисунок 178" descr="C:\Users\korchagina.me.p\AppData\Local\Microsoft\Windows\INetCache\Content.MSO\36E341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C:\Users\korchagina.me.p\AppData\Local\Microsoft\Windows\INetCache\Content.MSO\36E341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582BF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993</w:t>
            </w:r>
            <w:r w:rsidRPr="00D72136">
              <w:rPr>
                <w:rFonts w:ascii="Times New Roman" w:eastAsia="Times New Roman" w:hAnsi="Times New Roman" w:cs="Times New Roman"/>
                <w:sz w:val="21"/>
                <w:szCs w:val="21"/>
                <w:lang w:eastAsia="ru-RU"/>
              </w:rPr>
              <w:br/>
              <w:t xml:space="preserve">"О мерах по реализации некоторых положений Указа Президента Российской Федерации от 20 мая 2024 г. N 430" </w:t>
            </w:r>
          </w:p>
        </w:tc>
      </w:tr>
    </w:tbl>
    <w:p w14:paraId="0ECB869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представления заявления о выдаче разрешения, дополнен перечень сведений, включаемых в состав заявления, определен порядок направления в Правительственную комиссию по контролю за осуществлением иностранных инвестиций в Российской Федерации заинтересованными федеральными органами исполнительной власти рекомендаций о выдаче такого разрешения, предусматривается, что при необходимости в разрешении Комиссии на перевод средств на специальный счет типа "О", предназначенный для проведения с правообладателями, иностранными кредиторами и подконтрольными им лицами расчетов по денежным обязательствам, могут содержаться условия осуществления такого перевода. </w:t>
      </w:r>
    </w:p>
    <w:p w14:paraId="30F77F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1DBF0D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Устранено дублирование полномочий полиции и контрольных (надзорных) органов в области производства по делам об административных правонарушениях</w:t>
      </w:r>
    </w:p>
    <w:p w14:paraId="0DB3143E"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CD179A3" w14:textId="77777777" w:rsidTr="00D72136">
        <w:tc>
          <w:tcPr>
            <w:tcW w:w="180" w:type="dxa"/>
            <w:tcMar>
              <w:top w:w="0" w:type="dxa"/>
              <w:left w:w="0" w:type="dxa"/>
              <w:bottom w:w="0" w:type="dxa"/>
              <w:right w:w="150" w:type="dxa"/>
            </w:tcMar>
            <w:hideMark/>
          </w:tcPr>
          <w:p w14:paraId="2A1C417A" w14:textId="1619B12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906DA0D" wp14:editId="6082D45C">
                  <wp:extent cx="114300" cy="142875"/>
                  <wp:effectExtent l="0" t="0" r="0" b="9525"/>
                  <wp:docPr id="177" name="Рисунок 177" descr="C:\Users\korchagina.me.p\AppData\Local\Microsoft\Windows\INetCache\Content.MSO\5A280B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C:\Users\korchagina.me.p\AppData\Local\Microsoft\Windows\INetCache\Content.MSO\5A280B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08AC9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192-ФЗ</w:t>
            </w:r>
            <w:r w:rsidRPr="00D72136">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0B34542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об административных правонарушениях, подпадающих под следующие критерии: </w:t>
      </w:r>
    </w:p>
    <w:p w14:paraId="718E4D3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неисполнение обязательных требований, оценка соблюдения которых осуществляется прежде всего уполномоченными органами государственной власти в рамках видов государственного контроля (надзора), муниципального контроля; </w:t>
      </w:r>
    </w:p>
    <w:p w14:paraId="7B341A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полномочия по составлению протоколов и рассмотрению дел об административных правонарушениях закреплены одновременно за полицией и за контрольными (надзорными) органами. </w:t>
      </w:r>
    </w:p>
    <w:p w14:paraId="18EAA30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7C7E2D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F99B5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 России сможет получать в бессрочное пользование участки, находящиеся в государственной собственности</w:t>
      </w:r>
      <w:r w:rsidRPr="00D72136">
        <w:rPr>
          <w:rFonts w:ascii="Times New Roman" w:eastAsia="Times New Roman" w:hAnsi="Times New Roman" w:cs="Times New Roman"/>
          <w:sz w:val="24"/>
          <w:szCs w:val="24"/>
          <w:lang w:eastAsia="ru-RU"/>
        </w:rPr>
        <w:t xml:space="preserve"> </w:t>
      </w:r>
    </w:p>
    <w:p w14:paraId="16C4A44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934F1B4" w14:textId="77777777" w:rsidTr="00D72136">
        <w:tc>
          <w:tcPr>
            <w:tcW w:w="180" w:type="dxa"/>
            <w:tcMar>
              <w:top w:w="0" w:type="dxa"/>
              <w:left w:w="0" w:type="dxa"/>
              <w:bottom w:w="0" w:type="dxa"/>
              <w:right w:w="150" w:type="dxa"/>
            </w:tcMar>
            <w:hideMark/>
          </w:tcPr>
          <w:p w14:paraId="10DFBDE5" w14:textId="164D9C1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6E7DAD2" wp14:editId="752B3999">
                  <wp:extent cx="114300" cy="142875"/>
                  <wp:effectExtent l="0" t="0" r="0" b="9525"/>
                  <wp:docPr id="176" name="Рисунок 176" descr="C:\Users\korchagina.me.p\AppData\Local\Microsoft\Windows\INetCache\Content.MSO\7EED62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C:\Users\korchagina.me.p\AppData\Local\Microsoft\Windows\INetCache\Content.MSO\7EED62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284BC3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194-ФЗ</w:t>
            </w:r>
            <w:r w:rsidRPr="00D72136">
              <w:rPr>
                <w:rFonts w:ascii="Times New Roman" w:eastAsia="Times New Roman" w:hAnsi="Times New Roman" w:cs="Times New Roman"/>
                <w:sz w:val="21"/>
                <w:szCs w:val="21"/>
                <w:lang w:eastAsia="ru-RU"/>
              </w:rPr>
              <w:br/>
              <w:t xml:space="preserve">"О внесении изменений в Земельный кодекс Российской Федерации" </w:t>
            </w:r>
          </w:p>
        </w:tc>
      </w:tr>
    </w:tbl>
    <w:p w14:paraId="2F2965E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Земельный кодекс РФ внесены изменения, согласно которым земельные участки, находящиеся в государственной или муниципальной собственности, теперь могут предоставляться Банку России в постоянное (бессрочное) пользование. </w:t>
      </w:r>
    </w:p>
    <w:p w14:paraId="6237FF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поправками некоторые положения Земельного кодекса РФ приведены в соответствие с действующим законодательством. </w:t>
      </w:r>
    </w:p>
    <w:p w14:paraId="194919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473042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Представительный орган муниципального образования наделен правом принимать участие в формировании местной администрации</w:t>
      </w:r>
      <w:r w:rsidRPr="00D72136">
        <w:rPr>
          <w:rFonts w:ascii="Times New Roman" w:eastAsia="Times New Roman" w:hAnsi="Times New Roman" w:cs="Times New Roman"/>
          <w:sz w:val="24"/>
          <w:szCs w:val="24"/>
          <w:lang w:eastAsia="ru-RU"/>
        </w:rPr>
        <w:t xml:space="preserve"> </w:t>
      </w:r>
    </w:p>
    <w:p w14:paraId="6B738BE8"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6345D24" w14:textId="77777777" w:rsidTr="00D72136">
        <w:tc>
          <w:tcPr>
            <w:tcW w:w="180" w:type="dxa"/>
            <w:tcMar>
              <w:top w:w="0" w:type="dxa"/>
              <w:left w:w="0" w:type="dxa"/>
              <w:bottom w:w="0" w:type="dxa"/>
              <w:right w:w="150" w:type="dxa"/>
            </w:tcMar>
            <w:hideMark/>
          </w:tcPr>
          <w:p w14:paraId="4ACB3C84" w14:textId="176D8B8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7C289AB" wp14:editId="0FF07963">
                  <wp:extent cx="114300" cy="142875"/>
                  <wp:effectExtent l="0" t="0" r="0" b="9525"/>
                  <wp:docPr id="175" name="Рисунок 175" descr="C:\Users\korchagina.me.p\AppData\Local\Microsoft\Windows\INetCache\Content.MSO\3F29D7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C:\Users\korchagina.me.p\AppData\Local\Microsoft\Windows\INetCache\Content.MSO\3F29D7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DD69E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209-ФЗ</w:t>
            </w:r>
            <w:r w:rsidRPr="00D72136">
              <w:rPr>
                <w:rFonts w:ascii="Times New Roman" w:eastAsia="Times New Roman" w:hAnsi="Times New Roman" w:cs="Times New Roman"/>
                <w:sz w:val="21"/>
                <w:szCs w:val="21"/>
                <w:lang w:eastAsia="ru-RU"/>
              </w:rPr>
              <w:br/>
              <w:t xml:space="preserve">"О внесении изменения в статью 37 Федерального закона "Об общих принципах организации местного самоуправления в Российской Федерации" </w:t>
            </w:r>
          </w:p>
        </w:tc>
      </w:tr>
    </w:tbl>
    <w:p w14:paraId="31E61E1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Установлено,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 </w:t>
      </w:r>
    </w:p>
    <w:p w14:paraId="641D6DC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808B30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К вопросам местного значения городского, сельского поселения, муниципального, городского округа отнесены вопросы, связанные с ведением </w:t>
      </w:r>
      <w:proofErr w:type="spellStart"/>
      <w:r w:rsidRPr="00D72136">
        <w:rPr>
          <w:rFonts w:ascii="Times New Roman" w:eastAsia="Times New Roman" w:hAnsi="Times New Roman" w:cs="Times New Roman"/>
          <w:b/>
          <w:bCs/>
          <w:sz w:val="24"/>
          <w:szCs w:val="24"/>
          <w:lang w:eastAsia="ru-RU"/>
        </w:rPr>
        <w:t>похозяйственных</w:t>
      </w:r>
      <w:proofErr w:type="spellEnd"/>
      <w:r w:rsidRPr="00D72136">
        <w:rPr>
          <w:rFonts w:ascii="Times New Roman" w:eastAsia="Times New Roman" w:hAnsi="Times New Roman" w:cs="Times New Roman"/>
          <w:b/>
          <w:bCs/>
          <w:sz w:val="24"/>
          <w:szCs w:val="24"/>
          <w:lang w:eastAsia="ru-RU"/>
        </w:rPr>
        <w:t xml:space="preserve"> книг для учета личных подсобных хозяйств</w:t>
      </w:r>
      <w:r w:rsidRPr="00D72136">
        <w:rPr>
          <w:rFonts w:ascii="Times New Roman" w:eastAsia="Times New Roman" w:hAnsi="Times New Roman" w:cs="Times New Roman"/>
          <w:sz w:val="24"/>
          <w:szCs w:val="24"/>
          <w:lang w:eastAsia="ru-RU"/>
        </w:rPr>
        <w:t xml:space="preserve"> </w:t>
      </w:r>
    </w:p>
    <w:p w14:paraId="60C8B73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2CDEBEB" w14:textId="77777777" w:rsidTr="00D72136">
        <w:tc>
          <w:tcPr>
            <w:tcW w:w="180" w:type="dxa"/>
            <w:tcMar>
              <w:top w:w="0" w:type="dxa"/>
              <w:left w:w="0" w:type="dxa"/>
              <w:bottom w:w="0" w:type="dxa"/>
              <w:right w:w="150" w:type="dxa"/>
            </w:tcMar>
            <w:hideMark/>
          </w:tcPr>
          <w:p w14:paraId="0F2957C8" w14:textId="6B22ACE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D286E16" wp14:editId="76385BB2">
                  <wp:extent cx="114300" cy="142875"/>
                  <wp:effectExtent l="0" t="0" r="0" b="9525"/>
                  <wp:docPr id="174" name="Рисунок 174" descr="C:\Users\korchagina.me.p\AppData\Local\Microsoft\Windows\INetCache\Content.MSO\BE3425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C:\Users\korchagina.me.p\AppData\Local\Microsoft\Windows\INetCache\Content.MSO\BE3425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1939DF"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213-ФЗ</w:t>
            </w:r>
            <w:r w:rsidRPr="00D72136">
              <w:rPr>
                <w:rFonts w:ascii="Times New Roman" w:eastAsia="Times New Roman" w:hAnsi="Times New Roman" w:cs="Times New Roman"/>
                <w:sz w:val="21"/>
                <w:szCs w:val="21"/>
                <w:lang w:eastAsia="ru-RU"/>
              </w:rPr>
              <w:br/>
              <w:t xml:space="preserve">"О внесении изменений в статьи 14 и 16 Федерального закона "Об общих принципах организации местного самоуправления в Российской Федерации" </w:t>
            </w:r>
          </w:p>
        </w:tc>
      </w:tr>
    </w:tbl>
    <w:p w14:paraId="50E049E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Норма по учету личных подсобных хозяйств путем ведения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органами местного самоуправления поселений и городских округов была отражена в статье 8 Федерального закона "О личном подсобном хозяйстве". В то же время в Федеральном законе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городского округа не отнесены вопросы, связанные с ведением </w:t>
      </w:r>
      <w:proofErr w:type="spellStart"/>
      <w:r w:rsidRPr="00D72136">
        <w:rPr>
          <w:rFonts w:ascii="Times New Roman" w:eastAsia="Times New Roman" w:hAnsi="Times New Roman" w:cs="Times New Roman"/>
          <w:sz w:val="24"/>
          <w:szCs w:val="24"/>
          <w:lang w:eastAsia="ru-RU"/>
        </w:rPr>
        <w:t>похозяйственных</w:t>
      </w:r>
      <w:proofErr w:type="spellEnd"/>
      <w:r w:rsidRPr="00D72136">
        <w:rPr>
          <w:rFonts w:ascii="Times New Roman" w:eastAsia="Times New Roman" w:hAnsi="Times New Roman" w:cs="Times New Roman"/>
          <w:sz w:val="24"/>
          <w:szCs w:val="24"/>
          <w:lang w:eastAsia="ru-RU"/>
        </w:rPr>
        <w:t xml:space="preserve"> книг для учета личных подсобных хозяйств. </w:t>
      </w:r>
    </w:p>
    <w:p w14:paraId="4780BB6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Настоящим законом данное несоответствие устранено. </w:t>
      </w:r>
    </w:p>
    <w:p w14:paraId="30A1272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3167850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Представлена актуальная редакция законопроекта N 444871-8, которым планируется снизить минимальную стоимость активов для регистрации международного личного фонда в САР до 500 млн рублей</w:t>
      </w:r>
      <w:r w:rsidRPr="00D72136">
        <w:rPr>
          <w:rFonts w:ascii="Times New Roman" w:eastAsia="Times New Roman" w:hAnsi="Times New Roman" w:cs="Times New Roman"/>
          <w:sz w:val="24"/>
          <w:szCs w:val="24"/>
          <w:lang w:eastAsia="ru-RU"/>
        </w:rPr>
        <w:t xml:space="preserve"> </w:t>
      </w:r>
    </w:p>
    <w:p w14:paraId="6B67BF3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BB2C001" w14:textId="77777777" w:rsidTr="00D72136">
        <w:tc>
          <w:tcPr>
            <w:tcW w:w="180" w:type="dxa"/>
            <w:tcMar>
              <w:top w:w="0" w:type="dxa"/>
              <w:left w:w="0" w:type="dxa"/>
              <w:bottom w:w="0" w:type="dxa"/>
              <w:right w:w="150" w:type="dxa"/>
            </w:tcMar>
            <w:hideMark/>
          </w:tcPr>
          <w:p w14:paraId="061FF1CF" w14:textId="0B3AE0C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31443B2" wp14:editId="5E80B8B5">
                  <wp:extent cx="114300" cy="142875"/>
                  <wp:effectExtent l="0" t="0" r="0" b="9525"/>
                  <wp:docPr id="173" name="Рисунок 173" descr="C:\Users\korchagina.me.p\AppData\Local\Microsoft\Windows\INetCache\Content.MSO\FFB014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C:\Users\korchagina.me.p\AppData\Local\Microsoft\Windows\INetCache\Content.MSO\FFB014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8C4E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444871-8 "О внесении изменений в статьи 48 и 66 Федерального закона "Об акционерных обществах" и отдельные законодательные акты Российской Федерации" (О внесении изменений в статьи 48 и 66 Федерального закона "Об акционерных обществах") (в части уточнения полномочий коллегиального исполнительного органа общества) (текст ко второму чтению в ред. от 18.07.2024) </w:t>
            </w:r>
          </w:p>
        </w:tc>
      </w:tr>
    </w:tbl>
    <w:p w14:paraId="037C9D9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Текст законопроекта подготовлен к рассмотрению во втором чтении. </w:t>
      </w:r>
    </w:p>
    <w:p w14:paraId="5EB6584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Предлагается предоставлять иностранному юридическому лицу статус международной компании, расположенной в пределах территории специального административного района (САР), если иностранное юридическое лицо было создано в соответствии со своим личным законом до 1 марта 2024 года, а не до 1 марта 2022 года. </w:t>
      </w:r>
    </w:p>
    <w:p w14:paraId="1466C03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Из текста законопроекта (в редакции от 18 июля 2024 года) исключены положения о мониторинге сырья, используемого для производства подлежащих маркировке товаров. </w:t>
      </w:r>
    </w:p>
    <w:p w14:paraId="44E8DE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Планируется продлить до конца 2025 года действие некоторых особенностей регистрации международной компании, международного фонда в САР, а также особенностей государственной регистрации выпуска акций международной компании. </w:t>
      </w:r>
    </w:p>
    <w:p w14:paraId="34BD78A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законопроектом уточняются и некоторые иные вопросы корпоративных отношений. </w:t>
      </w:r>
    </w:p>
    <w:p w14:paraId="63CB565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ABD45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Ко второму чтению подготовлен законопроект, устанавливающий особенности реализации соглашений о государственно-частном партнерстве в сфере промышленности</w:t>
      </w:r>
      <w:r w:rsidRPr="00D72136">
        <w:rPr>
          <w:rFonts w:ascii="Times New Roman" w:eastAsia="Times New Roman" w:hAnsi="Times New Roman" w:cs="Times New Roman"/>
          <w:sz w:val="24"/>
          <w:szCs w:val="24"/>
          <w:lang w:eastAsia="ru-RU"/>
        </w:rPr>
        <w:t xml:space="preserve"> </w:t>
      </w:r>
    </w:p>
    <w:p w14:paraId="1A31EB3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74DB54" w14:textId="77777777" w:rsidTr="00D72136">
        <w:tc>
          <w:tcPr>
            <w:tcW w:w="180" w:type="dxa"/>
            <w:tcMar>
              <w:top w:w="0" w:type="dxa"/>
              <w:left w:w="0" w:type="dxa"/>
              <w:bottom w:w="0" w:type="dxa"/>
              <w:right w:w="150" w:type="dxa"/>
            </w:tcMar>
            <w:hideMark/>
          </w:tcPr>
          <w:p w14:paraId="0818CE89" w14:textId="26D56FE9"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B75C754" wp14:editId="037B28B6">
                  <wp:extent cx="114300" cy="142875"/>
                  <wp:effectExtent l="0" t="0" r="0" b="9525"/>
                  <wp:docPr id="172" name="Рисунок 172" descr="C:\Users\korchagina.me.p\AppData\Local\Microsoft\Windows\INetCache\Content.MSO\6A6E57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C:\Users\korchagina.me.p\AppData\Local\Microsoft\Windows\INetCache\Content.MSO\6A6E57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B80A6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567438-8 "О внесении изменений в Федеральный закон "О государственно-частном партнерстве, </w:t>
            </w:r>
            <w:proofErr w:type="spellStart"/>
            <w:r w:rsidRPr="00D72136">
              <w:rPr>
                <w:rFonts w:ascii="Times New Roman" w:eastAsia="Times New Roman" w:hAnsi="Times New Roman" w:cs="Times New Roman"/>
                <w:sz w:val="21"/>
                <w:szCs w:val="21"/>
                <w:lang w:eastAsia="ru-RU"/>
              </w:rPr>
              <w:t>муниципально</w:t>
            </w:r>
            <w:proofErr w:type="spellEnd"/>
            <w:r w:rsidRPr="00D72136">
              <w:rPr>
                <w:rFonts w:ascii="Times New Roman" w:eastAsia="Times New Roman" w:hAnsi="Times New Roman" w:cs="Times New Roman"/>
                <w:sz w:val="21"/>
                <w:szCs w:val="21"/>
                <w:lang w:eastAsia="ru-RU"/>
              </w:rPr>
              <w:t xml:space="preserve">-частном партнерстве в Российской Федерации и внесении изменений в отдельные законодательные акты Российской Федерации" (в части развития государственно-частного партнерства в промышленности) (текст ко второму чтению) </w:t>
            </w:r>
          </w:p>
        </w:tc>
      </w:tr>
    </w:tbl>
    <w:p w14:paraId="3B0EF6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Законопроектом закрепляется возможность заключения соглашения о государственно-частном партнерстве в отношении реконструкции промышленных объектов, находящихся в частной собственности. </w:t>
      </w:r>
    </w:p>
    <w:p w14:paraId="480B476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Реализовать проект государственно-частного партнерства в отношении реконструкции такого объекта можно будет на земельном участке, также находящемся в частной собственности. </w:t>
      </w:r>
    </w:p>
    <w:p w14:paraId="73BE2D8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проект государственно-частного партнерства в указанном случае должен будет соответствовать ряду критериев, в частности: </w:t>
      </w:r>
    </w:p>
    <w:p w14:paraId="61E667D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соответствие указанного проекта требованиям к проектам технологического суверенитета или проектам структурной адаптации экономики РФ, установленным Правительством; </w:t>
      </w:r>
    </w:p>
    <w:p w14:paraId="5F2A99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реконструкции или строительства объекта соглашения о государственно-частном партнерстве должен составлять не менее 10 млрд рублей; </w:t>
      </w:r>
    </w:p>
    <w:p w14:paraId="004C707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указанного проекта за счет собственных денежных средств частного партнера - не менее 15% от общего объема финансирования проекта; </w:t>
      </w:r>
    </w:p>
    <w:p w14:paraId="0F827F5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объем финансирования публичным партнером реконструкции или строительства, эксплуатации и технического обслуживания объекта соглашения о государственно-частном партнерстве не должен превышать в совокупности объем финансирования за счет собственных и заемных средств частным партнером реконструкции или строительства, эксплуатации и технического обслуживания такого объекта и (при наличии) размера платы частного партнера за период действия соглашения о государственно-частном партнерстве. </w:t>
      </w:r>
    </w:p>
    <w:p w14:paraId="1C5BC96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8496CD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За противодействие проведению антимонопольных проверок будут налагаться штрафы</w:t>
      </w:r>
      <w:r w:rsidRPr="00D72136">
        <w:rPr>
          <w:rFonts w:ascii="Times New Roman" w:eastAsia="Times New Roman" w:hAnsi="Times New Roman" w:cs="Times New Roman"/>
          <w:sz w:val="24"/>
          <w:szCs w:val="24"/>
          <w:lang w:eastAsia="ru-RU"/>
        </w:rPr>
        <w:t xml:space="preserve"> </w:t>
      </w:r>
    </w:p>
    <w:p w14:paraId="03E1D8B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10308D9" w14:textId="77777777" w:rsidTr="00D72136">
        <w:tc>
          <w:tcPr>
            <w:tcW w:w="180" w:type="dxa"/>
            <w:tcMar>
              <w:top w:w="0" w:type="dxa"/>
              <w:left w:w="0" w:type="dxa"/>
              <w:bottom w:w="0" w:type="dxa"/>
              <w:right w:w="150" w:type="dxa"/>
            </w:tcMar>
            <w:hideMark/>
          </w:tcPr>
          <w:p w14:paraId="0A439F14" w14:textId="37D687C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06C95D1" wp14:editId="6C3E9492">
                  <wp:extent cx="114300" cy="142875"/>
                  <wp:effectExtent l="0" t="0" r="0" b="9525"/>
                  <wp:docPr id="171" name="Рисунок 171" descr="C:\Users\korchagina.me.p\AppData\Local\Microsoft\Windows\INetCache\Content.MSO\A2B76E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C:\Users\korchagina.me.p\AppData\Local\Microsoft\Windows\INetCache\Content.MSO\A2B76E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3A776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 xml:space="preserve">Проект Федерального закона N 848369-7 "О внесении изменений в Кодекс Российской Федерации об административных правонарушениях" (по вопросам наступления административной </w:t>
            </w:r>
            <w:r w:rsidRPr="00D72136">
              <w:rPr>
                <w:rFonts w:ascii="Times New Roman" w:eastAsia="Times New Roman" w:hAnsi="Times New Roman" w:cs="Times New Roman"/>
                <w:sz w:val="21"/>
                <w:szCs w:val="21"/>
                <w:lang w:eastAsia="ru-RU"/>
              </w:rPr>
              <w:lastRenderedPageBreak/>
              <w:t xml:space="preserve">ответственности в случае заключения </w:t>
            </w:r>
            <w:proofErr w:type="spellStart"/>
            <w:r w:rsidRPr="00D72136">
              <w:rPr>
                <w:rFonts w:ascii="Times New Roman" w:eastAsia="Times New Roman" w:hAnsi="Times New Roman" w:cs="Times New Roman"/>
                <w:sz w:val="21"/>
                <w:szCs w:val="21"/>
                <w:lang w:eastAsia="ru-RU"/>
              </w:rPr>
              <w:t>антиконкурентного</w:t>
            </w:r>
            <w:proofErr w:type="spellEnd"/>
            <w:r w:rsidRPr="00D72136">
              <w:rPr>
                <w:rFonts w:ascii="Times New Roman" w:eastAsia="Times New Roman" w:hAnsi="Times New Roman" w:cs="Times New Roman"/>
                <w:sz w:val="21"/>
                <w:szCs w:val="21"/>
                <w:lang w:eastAsia="ru-RU"/>
              </w:rPr>
              <w:t xml:space="preserve"> соглашения) (текст принятого закона, направляемого в СФ РФ) </w:t>
            </w:r>
          </w:p>
        </w:tc>
      </w:tr>
    </w:tbl>
    <w:p w14:paraId="4C775EA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Согласно принятому Госдумой закону, воспрепятствование законной деятельности должностного лица антимонопольного органа по проведению проверок соблюдения требования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ее проведения или завершения, влечет наложение административного штрафа: на граждан - в размере от 15 тыс. до 30 тыс. рублей; на должностных лиц - от 30 тыс. до 50 тыс. рублей. </w:t>
      </w:r>
    </w:p>
    <w:p w14:paraId="1A76DCC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юридических лиц установлено, что размер штрафа будет зависеть от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Так, если годовая выручка не превышает 120 млн. рублей, то размер штрафа составит 100 тыс. рублей, а, к примеру, если годовой объем выручки превышает 2 млрд. рублей, то юридическое лицо будет оштрафовано на сумму 2 млн. рублей. </w:t>
      </w:r>
    </w:p>
    <w:p w14:paraId="5D0062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Предусматривается, что если правонарушитель не осуществлял деятельность по реализации или приобретению товаров (работ, услуг) в предшествующем календарном году, то совокупный размер суммы выручки от реализации всех товаров (работ, услуг) определяется за предшествующую дате выявления административного правонарушения часть календарного года, в котором было выявлено административное правонарушение. </w:t>
      </w:r>
    </w:p>
    <w:p w14:paraId="72E03DD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FB16B3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задачи и функции Комиссии по научно-технологическому развитию Российской Федерации</w:t>
      </w:r>
    </w:p>
    <w:p w14:paraId="746A545F"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5ECA5D9" w14:textId="77777777" w:rsidTr="00D72136">
        <w:tc>
          <w:tcPr>
            <w:tcW w:w="180" w:type="dxa"/>
            <w:tcMar>
              <w:top w:w="0" w:type="dxa"/>
              <w:left w:w="0" w:type="dxa"/>
              <w:bottom w:w="0" w:type="dxa"/>
              <w:right w:w="150" w:type="dxa"/>
            </w:tcMar>
            <w:hideMark/>
          </w:tcPr>
          <w:p w14:paraId="2E33C057" w14:textId="3129E6E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0BC4486" wp14:editId="055BE341">
                  <wp:extent cx="114300" cy="142875"/>
                  <wp:effectExtent l="0" t="0" r="0" b="9525"/>
                  <wp:docPr id="170" name="Рисунок 170" descr="C:\Users\korchagina.me.p\AppData\Local\Microsoft\Windows\INetCache\Content.MSO\8E3984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Users\korchagina.me.p\AppData\Local\Microsoft\Windows\INetCache\Content.MSO\8E3984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669EF4"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22.07.2024 N 995</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апреля 2021 г. N 689" </w:t>
            </w:r>
          </w:p>
        </w:tc>
      </w:tr>
    </w:tbl>
    <w:p w14:paraId="62A339F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к задачам Комиссии отнесены также обеспечение реализации важнейших инновационных проектов государственного значения и представление в Совет при Президенте РФ по науке и образованию проектов перечня приоритетных направлений научно-технологического развития и перечня важнейших наукоемких технологий. </w:t>
      </w:r>
    </w:p>
    <w:p w14:paraId="2AF2B0A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новых функций Комиссии: рассмотрение проектов перечня приоритетных направлений научно-технологического развития и перечня важнейших наукоемких технологий; установление объема и порядка размещения в сети "Интернет" информации о результатах реализации Стратегии научно-технологического развития РФ, утвержденной Указом Президента от 28 февраля 2024 г. N 145, и пр. </w:t>
      </w:r>
    </w:p>
    <w:p w14:paraId="3B7022A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23BFDC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ГК РФ закреплен механизм использования некоторых видов объектов авторских и смежных прав, автор или иной правообладатель которых неизвестен</w:t>
      </w:r>
    </w:p>
    <w:p w14:paraId="1282D43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5ACFB24" w14:textId="77777777" w:rsidTr="00D72136">
        <w:tc>
          <w:tcPr>
            <w:tcW w:w="180" w:type="dxa"/>
            <w:tcMar>
              <w:top w:w="0" w:type="dxa"/>
              <w:left w:w="0" w:type="dxa"/>
              <w:bottom w:w="0" w:type="dxa"/>
              <w:right w:w="150" w:type="dxa"/>
            </w:tcMar>
            <w:hideMark/>
          </w:tcPr>
          <w:p w14:paraId="4013380A" w14:textId="0D62E30E"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575714A" wp14:editId="4CA913A1">
                  <wp:extent cx="114300" cy="142875"/>
                  <wp:effectExtent l="0" t="0" r="0" b="9525"/>
                  <wp:docPr id="185" name="Рисунок 185" descr="C:\Users\korchagina.me.p\AppData\Local\Microsoft\Windows\INetCache\Content.MSO\689151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C:\Users\korchagina.me.p\AppData\Local\Microsoft\Windows\INetCache\Content.MSO\689151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59A21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190-ФЗ</w:t>
            </w:r>
            <w:r w:rsidRPr="00D72136">
              <w:rPr>
                <w:rFonts w:ascii="Times New Roman" w:eastAsia="Times New Roman" w:hAnsi="Times New Roman" w:cs="Times New Roman"/>
                <w:sz w:val="21"/>
                <w:szCs w:val="21"/>
                <w:lang w:eastAsia="ru-RU"/>
              </w:rPr>
              <w:br/>
              <w:t xml:space="preserve">"О внесении изменений в часть четвертую Гражданского кодекса Российской Федерации" </w:t>
            </w:r>
          </w:p>
        </w:tc>
      </w:tr>
    </w:tbl>
    <w:p w14:paraId="682B6E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Порядок основан на выдаче лицу, заинтересованному в использовании такого объекта, разрешения в виде неисключительной возмездной лицензии, выдаваемой уполномоченной аккредитованной организацией после проверки. </w:t>
      </w:r>
    </w:p>
    <w:p w14:paraId="6533016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Речь идет о возможности использования в таком порядке правомерно обнародованных произведений литературы, изобразительного искусства, декоративно-прикладного </w:t>
      </w:r>
      <w:r w:rsidRPr="00D72136">
        <w:rPr>
          <w:rFonts w:ascii="Times New Roman" w:eastAsia="Times New Roman" w:hAnsi="Times New Roman" w:cs="Times New Roman"/>
          <w:sz w:val="24"/>
          <w:szCs w:val="24"/>
          <w:lang w:eastAsia="ru-RU"/>
        </w:rPr>
        <w:lastRenderedPageBreak/>
        <w:t xml:space="preserve">искусства, фотографических произведений и произведений, полученных способами, аналогичными фотографии, музыкальных произведений с текстом или без текста, а также правомерно обнародованных фонограмм и исполнений. </w:t>
      </w:r>
    </w:p>
    <w:p w14:paraId="70C96AD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Лицо, претендующее на использование объекта, автор или правообладатель которого неизвестен, вправе, предприняв надлежащие меры по поиску автора или правообладателя, направить в аккредитованную организацию заявление о предоставлении ему права на использование этого объекта. </w:t>
      </w:r>
    </w:p>
    <w:p w14:paraId="7A148A3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результате проведенной аккредитованной организацией проверки будет установлено, что соответствующий объект может быть использован в порядке, установленном для случаев, в которых автор или иной правообладатель неизвестен, она обязана разместить объявление о поиске этого лица на своем официальном сайте в сети "Интернет". </w:t>
      </w:r>
    </w:p>
    <w:p w14:paraId="0106CD7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Если в течение 90 рабочих дней со дня размещения объявления автор или иной правообладатель не будет установлен, аккредитованная организация сможет внести сведения об объекте авторских или смежных прав в реестр и общедоступную информационную систему и рассчитать размер причитающегося автору или иному правообладателю вознаграждения за использование объекта авторских или смежных прав, которое будет зачисляться на номинальный счет. </w:t>
      </w:r>
    </w:p>
    <w:p w14:paraId="7D057A0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После внесения соответствующих сведений в реестр и общедоступную информационную систему аккредитованная организация может заключить с лицом, претендующим на использование объекта авторских или смежных прав, лицензионный договор на условиях предоставления неисключительной лицензии. </w:t>
      </w:r>
    </w:p>
    <w:p w14:paraId="5627BEB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по истечении девяноста дней после дня его официального опубликования. </w:t>
      </w:r>
    </w:p>
    <w:p w14:paraId="4DCCDCE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447DD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января 2025 года вступает в силу закон о создании игорной зоны в Ялте</w:t>
      </w:r>
      <w:r w:rsidRPr="00D72136">
        <w:rPr>
          <w:rFonts w:ascii="Times New Roman" w:eastAsia="Times New Roman" w:hAnsi="Times New Roman" w:cs="Times New Roman"/>
          <w:sz w:val="24"/>
          <w:szCs w:val="24"/>
          <w:lang w:eastAsia="ru-RU"/>
        </w:rPr>
        <w:t xml:space="preserve"> </w:t>
      </w:r>
    </w:p>
    <w:p w14:paraId="299D543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03B3E59" w14:textId="77777777" w:rsidTr="00D72136">
        <w:tc>
          <w:tcPr>
            <w:tcW w:w="180" w:type="dxa"/>
            <w:tcMar>
              <w:top w:w="0" w:type="dxa"/>
              <w:left w:w="0" w:type="dxa"/>
              <w:bottom w:w="0" w:type="dxa"/>
              <w:right w:w="150" w:type="dxa"/>
            </w:tcMar>
            <w:hideMark/>
          </w:tcPr>
          <w:p w14:paraId="13B5708B" w14:textId="37E016C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587CEF7" wp14:editId="13C99830">
                  <wp:extent cx="114300" cy="142875"/>
                  <wp:effectExtent l="0" t="0" r="0" b="9525"/>
                  <wp:docPr id="184" name="Рисунок 184" descr="C:\Users\korchagina.me.p\AppData\Local\Microsoft\Windows\INetCache\Content.MSO\8225F8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C:\Users\korchagina.me.p\AppData\Local\Microsoft\Windows\INetCache\Content.MSO\8225F8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2AB49CE"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203-ФЗ</w:t>
            </w:r>
            <w:r w:rsidRPr="00D72136">
              <w:rPr>
                <w:rFonts w:ascii="Times New Roman" w:eastAsia="Times New Roman" w:hAnsi="Times New Roman" w:cs="Times New Roman"/>
                <w:sz w:val="21"/>
                <w:szCs w:val="21"/>
                <w:lang w:eastAsia="ru-RU"/>
              </w:rPr>
              <w:br/>
              <w:t xml:space="preserve">"О внесении изменений в статью 19 Федерального закона "О рекламе" и Федеральный закон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w:t>
            </w:r>
          </w:p>
        </w:tc>
      </w:tr>
    </w:tbl>
    <w:p w14:paraId="2BD3C65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создание игорной зоны в границах земельных участков на территории пассажирского терминала морского порта Ялта Республики Крым. </w:t>
      </w:r>
    </w:p>
    <w:p w14:paraId="766D6B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закон распространяет на Севастополь действующие в Москве и Санкт-Петербурге положения статьи 24 Закона "О рекламе" о наружной рекламе и установке рекламных конструкций. </w:t>
      </w:r>
    </w:p>
    <w:p w14:paraId="5ECD49AC"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49040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обжалования во внесудебном порядке решений о приостановлении осуществления государственного кадастрового учета и государственной регистрации прав</w:t>
      </w:r>
      <w:r w:rsidRPr="00D72136">
        <w:rPr>
          <w:rFonts w:ascii="Times New Roman" w:eastAsia="Times New Roman" w:hAnsi="Times New Roman" w:cs="Times New Roman"/>
          <w:sz w:val="24"/>
          <w:szCs w:val="24"/>
          <w:lang w:eastAsia="ru-RU"/>
        </w:rPr>
        <w:t xml:space="preserve"> </w:t>
      </w:r>
    </w:p>
    <w:p w14:paraId="2CFF844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16094C" w14:textId="77777777" w:rsidTr="00D72136">
        <w:tc>
          <w:tcPr>
            <w:tcW w:w="180" w:type="dxa"/>
            <w:tcMar>
              <w:top w:w="0" w:type="dxa"/>
              <w:left w:w="0" w:type="dxa"/>
              <w:bottom w:w="0" w:type="dxa"/>
              <w:right w:w="150" w:type="dxa"/>
            </w:tcMar>
            <w:hideMark/>
          </w:tcPr>
          <w:p w14:paraId="61820AAE" w14:textId="05145CA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61BC494" wp14:editId="1B7F7E13">
                  <wp:extent cx="114300" cy="142875"/>
                  <wp:effectExtent l="0" t="0" r="0" b="9525"/>
                  <wp:docPr id="183" name="Рисунок 183" descr="C:\Users\korchagina.me.p\AppData\Local\Microsoft\Windows\INetCache\Content.MSO\43CFE8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C:\Users\korchagina.me.p\AppData\Local\Microsoft\Windows\INetCache\Content.MSO\43CFE8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E0973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207-ФЗ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недвижимости" и признании утратившими силу отдельных положений законодательных актов Российской Федерации" </w:t>
            </w:r>
          </w:p>
        </w:tc>
      </w:tr>
    </w:tbl>
    <w:p w14:paraId="336F8D2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В целях рассмотрения заявлений об обжаловании указанных решений создаются центральная апелляционная комиссия, а также региональные и межрегиональные апелляционные комиссии. В случае создания межрегиональной апелляционной комиссии региональные апелляционные комиссии в соответствующих субъектах РФ не создаются. </w:t>
      </w:r>
    </w:p>
    <w:p w14:paraId="598754F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в числе прочего, порядок формирования апелляционных комиссий, порядок представления в апелляционную комиссию заявления об обжаловании решения о приостановлении, процедура его рассмотрения и принятия решения. Решение апелляционной комиссии об удовлетворении заявления является основанием для отмены обжалованного и признанного апелляционной комиссией необоснованным решения о приостановлении, повторного рассмотрения государственным регистратором </w:t>
      </w:r>
      <w:proofErr w:type="gramStart"/>
      <w:r w:rsidRPr="00D72136">
        <w:rPr>
          <w:rFonts w:ascii="Times New Roman" w:eastAsia="Times New Roman" w:hAnsi="Times New Roman" w:cs="Times New Roman"/>
          <w:sz w:val="24"/>
          <w:szCs w:val="24"/>
          <w:lang w:eastAsia="ru-RU"/>
        </w:rPr>
        <w:t>прав</w:t>
      </w:r>
      <w:proofErr w:type="gramEnd"/>
      <w:r w:rsidRPr="00D72136">
        <w:rPr>
          <w:rFonts w:ascii="Times New Roman" w:eastAsia="Times New Roman" w:hAnsi="Times New Roman" w:cs="Times New Roman"/>
          <w:sz w:val="24"/>
          <w:szCs w:val="24"/>
          <w:lang w:eastAsia="ru-RU"/>
        </w:rPr>
        <w:t xml:space="preserve"> представленных на государственный кадастровый учет или государственную регистрацию прав документов и принятия по ним решения. Решение апелляционной комиссии об отклонении заявления об обжаловании решения о приостановлении может быть обжаловано в суд в порядке административного судопроизводства одновременно с обжалованием решения о приостановлении. </w:t>
      </w:r>
    </w:p>
    <w:p w14:paraId="37D3068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уточнены квалификационные требования к государственным регистраторам прав, включая требования к образованию и стажу работы. </w:t>
      </w:r>
    </w:p>
    <w:p w14:paraId="35AE6CD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2026 года, за исключением отдельных положений, для которых установлен иной срок вступления их в силу. </w:t>
      </w:r>
    </w:p>
    <w:p w14:paraId="7F92615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DAD8D1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погашения требований кредиторов в делах о банкротстве кредитных организаций</w:t>
      </w:r>
      <w:r w:rsidRPr="00D72136">
        <w:rPr>
          <w:rFonts w:ascii="Times New Roman" w:eastAsia="Times New Roman" w:hAnsi="Times New Roman" w:cs="Times New Roman"/>
          <w:sz w:val="24"/>
          <w:szCs w:val="24"/>
          <w:lang w:eastAsia="ru-RU"/>
        </w:rPr>
        <w:t xml:space="preserve"> </w:t>
      </w:r>
    </w:p>
    <w:p w14:paraId="760A8BA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49D704" w14:textId="77777777" w:rsidTr="00D72136">
        <w:tc>
          <w:tcPr>
            <w:tcW w:w="180" w:type="dxa"/>
            <w:tcMar>
              <w:top w:w="0" w:type="dxa"/>
              <w:left w:w="0" w:type="dxa"/>
              <w:bottom w:w="0" w:type="dxa"/>
              <w:right w:w="150" w:type="dxa"/>
            </w:tcMar>
            <w:hideMark/>
          </w:tcPr>
          <w:p w14:paraId="0D9BD5B8" w14:textId="2401363F"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2513C5C" wp14:editId="0BA3BFC9">
                  <wp:extent cx="114300" cy="142875"/>
                  <wp:effectExtent l="0" t="0" r="0" b="9525"/>
                  <wp:docPr id="182" name="Рисунок 182" descr="C:\Users\korchagina.me.p\AppData\Local\Microsoft\Windows\INetCache\Content.MSO\9082BE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C:\Users\korchagina.me.p\AppData\Local\Microsoft\Windows\INetCache\Content.MSO\9082BE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29DB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208-ФЗ</w:t>
            </w:r>
            <w:r w:rsidRPr="00D72136">
              <w:rPr>
                <w:rFonts w:ascii="Times New Roman" w:eastAsia="Times New Roman" w:hAnsi="Times New Roman" w:cs="Times New Roman"/>
                <w:sz w:val="21"/>
                <w:szCs w:val="21"/>
                <w:lang w:eastAsia="ru-RU"/>
              </w:rPr>
              <w:br/>
              <w:t xml:space="preserve">"О внесении изменений в статьи 61.17 и 189.96 Федерального закона "О несостоятельности (банкротстве)" и статьи 19 и 39 Федерального закона "О страховании вкладов в банках Российской Федерации" </w:t>
            </w:r>
          </w:p>
        </w:tc>
      </w:tr>
    </w:tbl>
    <w:p w14:paraId="63CA844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расширено применение механизма предоставления отступного в счет погашения требований кредиторов, а также установлены особенности распоряжения правом требования о привлечении к субсидиарной ответственности. </w:t>
      </w:r>
    </w:p>
    <w:p w14:paraId="6B40763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например, согласно принятому закону условие об отсутствии требований кредиторов первой и второй очереди для погашения требований кредиторов путем предоставления отступного не применяется. </w:t>
      </w:r>
    </w:p>
    <w:p w14:paraId="2305376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При этом в качестве обязательного условия заключения соглашения об отступном установлено требование о внесении на специальный банковский счет должника суммы денежных средств в размере, достаточном для погашения в полном объеме требований физлиц, перед которыми кредитная организация несет ответственность за причинение вреда их жизни или здоровью, а также требований кредиторов второй очереди. </w:t>
      </w:r>
    </w:p>
    <w:p w14:paraId="1A2B9F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определен порядок приобретения Агентством по страхованию вкладов права требования о привлечении к субсидиарной ответственности, которое не было реализовано в результате проведения торгов посредством публичного предложения. </w:t>
      </w:r>
    </w:p>
    <w:p w14:paraId="16A4CB5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1A28D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 кворум при проведении общего собрания членов садоводческого или огороднического некоммерческого товарищества</w:t>
      </w:r>
      <w:r w:rsidRPr="00D72136">
        <w:rPr>
          <w:rFonts w:ascii="Times New Roman" w:eastAsia="Times New Roman" w:hAnsi="Times New Roman" w:cs="Times New Roman"/>
          <w:sz w:val="24"/>
          <w:szCs w:val="24"/>
          <w:lang w:eastAsia="ru-RU"/>
        </w:rPr>
        <w:t xml:space="preserve"> </w:t>
      </w:r>
    </w:p>
    <w:p w14:paraId="459E9913"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B030FE5" w14:textId="77777777" w:rsidTr="00D72136">
        <w:tc>
          <w:tcPr>
            <w:tcW w:w="180" w:type="dxa"/>
            <w:tcMar>
              <w:top w:w="0" w:type="dxa"/>
              <w:left w:w="0" w:type="dxa"/>
              <w:bottom w:w="0" w:type="dxa"/>
              <w:right w:w="150" w:type="dxa"/>
            </w:tcMar>
            <w:hideMark/>
          </w:tcPr>
          <w:p w14:paraId="7063523B" w14:textId="3B1E0D7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18539B1" wp14:editId="38F571DD">
                  <wp:extent cx="114300" cy="142875"/>
                  <wp:effectExtent l="0" t="0" r="0" b="9525"/>
                  <wp:docPr id="181" name="Рисунок 181" descr="C:\Users\korchagina.me.p\AppData\Local\Microsoft\Windows\INetCache\Content.MSO\4AF220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C:\Users\korchagina.me.p\AppData\Local\Microsoft\Windows\INetCache\Content.MSO\4AF220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6839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211-ФЗ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ведении гражданами садоводства и </w:t>
            </w:r>
            <w:r w:rsidRPr="00D72136">
              <w:rPr>
                <w:rFonts w:ascii="Times New Roman" w:eastAsia="Times New Roman" w:hAnsi="Times New Roman" w:cs="Times New Roman"/>
                <w:sz w:val="21"/>
                <w:szCs w:val="21"/>
                <w:lang w:eastAsia="ru-RU"/>
              </w:rPr>
              <w:lastRenderedPageBreak/>
              <w:t xml:space="preserve">огородничества для собственных нужд и о внесении изменений в отдельные законодательные акты Российской Федерации" </w:t>
            </w:r>
          </w:p>
        </w:tc>
      </w:tr>
    </w:tbl>
    <w:p w14:paraId="6F85AE7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Предусмотрено, что решение общего собрания, которое проводится путем очно-заочного или заочного голосования членов товарищества, считается принятым, если в соответствующем голосовании по данному решению приняли участие более чем пятьдесят процентов членов товарищества или их представителей. </w:t>
      </w:r>
    </w:p>
    <w:p w14:paraId="7681EE6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будет устанавливать порядок проведения заочного голосования с использованием единого портала госуслуг. </w:t>
      </w:r>
    </w:p>
    <w:p w14:paraId="71A3DF0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понятие "хозяйственные постройки". Предусмотрено, что такие постройки, не являющиеся объектами капитального строительства, возводятся на садовых и огородных земельных участках в соответствии с законодательством. </w:t>
      </w:r>
    </w:p>
    <w:p w14:paraId="36AFE1E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79B34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вступает в силу закон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b/>
          <w:bCs/>
          <w:sz w:val="24"/>
          <w:szCs w:val="24"/>
          <w:lang w:eastAsia="ru-RU"/>
        </w:rPr>
        <w:t>эскроу</w:t>
      </w:r>
      <w:proofErr w:type="spellEnd"/>
    </w:p>
    <w:p w14:paraId="1BDFA7A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EE5B174" w14:textId="77777777" w:rsidTr="00D72136">
        <w:tc>
          <w:tcPr>
            <w:tcW w:w="180" w:type="dxa"/>
            <w:tcMar>
              <w:top w:w="0" w:type="dxa"/>
              <w:left w:w="0" w:type="dxa"/>
              <w:bottom w:w="0" w:type="dxa"/>
              <w:right w:w="150" w:type="dxa"/>
            </w:tcMar>
            <w:hideMark/>
          </w:tcPr>
          <w:p w14:paraId="6E2E7020" w14:textId="3B0BEFF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F02EB7B" wp14:editId="36858354">
                  <wp:extent cx="114300" cy="142875"/>
                  <wp:effectExtent l="0" t="0" r="0" b="9525"/>
                  <wp:docPr id="180" name="Рисунок 180" descr="C:\Users\korchagina.me.p\AppData\Local\Microsoft\Windows\INetCache\Content.MSO\CFE9A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C:\Users\korchagina.me.p\AppData\Local\Microsoft\Windows\INetCache\Content.MSO\CFE9A3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90750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186-ФЗ</w:t>
            </w:r>
            <w:r w:rsidRPr="00D72136">
              <w:rPr>
                <w:rFonts w:ascii="Times New Roman" w:eastAsia="Times New Roman" w:hAnsi="Times New Roman" w:cs="Times New Roman"/>
                <w:sz w:val="21"/>
                <w:szCs w:val="21"/>
                <w:lang w:eastAsia="ru-RU"/>
              </w:rPr>
              <w:br/>
              <w:t xml:space="preserve">"О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7CD5A64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регулирует отношения, связанные со строительством юридическими лицами или индивидуальными предпринимателями жилых домов на земельных участках, принадлежащих гражданам на праве собственности, а также на земельных участках, предоставленных им на праве аренды, безвозмездного пользования в целях приобретения ими права собственности на жилые дома, построенные на таких земельных участках, в том числе с использованием промышленной продукции лесопромышленного комплекса и (или) иной промышленной продукции, произведенной в России, в соответствии с договором строительного подряда, денежные средства в счет уплаты цены которого размещаются заказчиками на счетах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2B58C4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в том числе требования к юрлицам и ИП, при выполнении которых они имеют право заключить с гражданином договор строительного подряда, особенности такого договора, порядок использования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в целях уплаты цены договора. </w:t>
      </w:r>
    </w:p>
    <w:p w14:paraId="0774E40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A5C33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С 1 марта 2025 года вводятся правила страхования денежных средств, размещенных на счете </w:t>
      </w:r>
      <w:proofErr w:type="spellStart"/>
      <w:r w:rsidRPr="00D72136">
        <w:rPr>
          <w:rFonts w:ascii="Times New Roman" w:eastAsia="Times New Roman" w:hAnsi="Times New Roman" w:cs="Times New Roman"/>
          <w:b/>
          <w:bCs/>
          <w:sz w:val="24"/>
          <w:szCs w:val="24"/>
          <w:lang w:eastAsia="ru-RU"/>
        </w:rPr>
        <w:t>эскроу</w:t>
      </w:r>
      <w:proofErr w:type="spellEnd"/>
      <w:r w:rsidRPr="00D72136">
        <w:rPr>
          <w:rFonts w:ascii="Times New Roman" w:eastAsia="Times New Roman" w:hAnsi="Times New Roman" w:cs="Times New Roman"/>
          <w:b/>
          <w:bCs/>
          <w:sz w:val="24"/>
          <w:szCs w:val="24"/>
          <w:lang w:eastAsia="ru-RU"/>
        </w:rPr>
        <w:t xml:space="preserve"> для расчетов по договору строительного подряда</w:t>
      </w:r>
      <w:r w:rsidRPr="00D72136">
        <w:rPr>
          <w:rFonts w:ascii="Times New Roman" w:eastAsia="Times New Roman" w:hAnsi="Times New Roman" w:cs="Times New Roman"/>
          <w:sz w:val="24"/>
          <w:szCs w:val="24"/>
          <w:lang w:eastAsia="ru-RU"/>
        </w:rPr>
        <w:t xml:space="preserve"> </w:t>
      </w:r>
    </w:p>
    <w:p w14:paraId="2E2E1C3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0BABF26" w14:textId="77777777" w:rsidTr="00D72136">
        <w:tc>
          <w:tcPr>
            <w:tcW w:w="180" w:type="dxa"/>
            <w:tcMar>
              <w:top w:w="0" w:type="dxa"/>
              <w:left w:w="0" w:type="dxa"/>
              <w:bottom w:w="0" w:type="dxa"/>
              <w:right w:w="150" w:type="dxa"/>
            </w:tcMar>
            <w:hideMark/>
          </w:tcPr>
          <w:p w14:paraId="39FC48BC" w14:textId="3C34B12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10B6A7" wp14:editId="149BE88A">
                  <wp:extent cx="114300" cy="142875"/>
                  <wp:effectExtent l="0" t="0" r="0" b="9525"/>
                  <wp:docPr id="179" name="Рисунок 179" descr="C:\Users\korchagina.me.p\AppData\Local\Microsoft\Windows\INetCache\Content.MSO\4ECFA5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C:\Users\korchagina.me.p\AppData\Local\Microsoft\Windows\INetCache\Content.MSO\4ECFA5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F325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187-ФЗ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с использованием счетов </w:t>
            </w:r>
            <w:proofErr w:type="spellStart"/>
            <w:r w:rsidRPr="00D72136">
              <w:rPr>
                <w:rFonts w:ascii="Times New Roman" w:eastAsia="Times New Roman" w:hAnsi="Times New Roman" w:cs="Times New Roman"/>
                <w:sz w:val="21"/>
                <w:szCs w:val="21"/>
                <w:lang w:eastAsia="ru-RU"/>
              </w:rPr>
              <w:t>эскроу</w:t>
            </w:r>
            <w:proofErr w:type="spellEnd"/>
            <w:r w:rsidRPr="00D72136">
              <w:rPr>
                <w:rFonts w:ascii="Times New Roman" w:eastAsia="Times New Roman" w:hAnsi="Times New Roman" w:cs="Times New Roman"/>
                <w:sz w:val="21"/>
                <w:szCs w:val="21"/>
                <w:lang w:eastAsia="ru-RU"/>
              </w:rPr>
              <w:t xml:space="preserve">" </w:t>
            </w:r>
          </w:p>
        </w:tc>
      </w:tr>
    </w:tbl>
    <w:p w14:paraId="6743C73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Возмещение будет выплачиваться в размере 100 процентов суммы, находящейся на счете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на день наступления страхового случая, но не более 10 млн. рублей. Выплата будет производиться АСВ в течение 20 рабочих дней. </w:t>
      </w:r>
    </w:p>
    <w:p w14:paraId="2E3F05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том числе предусматривается направление в уполномоченный орган уведомления о планируемом строительстве, содержащего сведения о договоре строительного подряда с использованием счета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2C82A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средства материнского (семейного) капитала смогут направляться на строительство объекта ИЖС, осуществляемое гражданами с привлечением организации, осуществляющей </w:t>
      </w:r>
      <w:r w:rsidRPr="00D72136">
        <w:rPr>
          <w:rFonts w:ascii="Times New Roman" w:eastAsia="Times New Roman" w:hAnsi="Times New Roman" w:cs="Times New Roman"/>
          <w:sz w:val="24"/>
          <w:szCs w:val="24"/>
          <w:lang w:eastAsia="ru-RU"/>
        </w:rPr>
        <w:lastRenderedPageBreak/>
        <w:t xml:space="preserve">строительство таких объектов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142402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ЕИСЖС будут размещаться сведения, информация и документы в отношении объектов ИЖС (жилых домов), строительство которых осуществляется подрядными организациями по договорам строительного подряда с использованием счетов </w:t>
      </w:r>
      <w:proofErr w:type="spellStart"/>
      <w:r w:rsidRPr="00D72136">
        <w:rPr>
          <w:rFonts w:ascii="Times New Roman" w:eastAsia="Times New Roman" w:hAnsi="Times New Roman" w:cs="Times New Roman"/>
          <w:sz w:val="24"/>
          <w:szCs w:val="24"/>
          <w:lang w:eastAsia="ru-RU"/>
        </w:rPr>
        <w:t>эскроу</w:t>
      </w:r>
      <w:proofErr w:type="spellEnd"/>
      <w:r w:rsidRPr="00D72136">
        <w:rPr>
          <w:rFonts w:ascii="Times New Roman" w:eastAsia="Times New Roman" w:hAnsi="Times New Roman" w:cs="Times New Roman"/>
          <w:sz w:val="24"/>
          <w:szCs w:val="24"/>
          <w:lang w:eastAsia="ru-RU"/>
        </w:rPr>
        <w:t xml:space="preserve">. </w:t>
      </w:r>
    </w:p>
    <w:p w14:paraId="4474025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B3D064D"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Утверждены изменения, направленные на совершенствование порядка оплаты дополнительных расходов на реабилитацию лиц, пострадавших в результате несчастных случаев на производстве или профзаболеваний</w:t>
      </w:r>
    </w:p>
    <w:p w14:paraId="4F2794F5"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4D2BD2E" w14:textId="77777777" w:rsidTr="00D72136">
        <w:tc>
          <w:tcPr>
            <w:tcW w:w="180" w:type="dxa"/>
            <w:tcMar>
              <w:top w:w="0" w:type="dxa"/>
              <w:left w:w="0" w:type="dxa"/>
              <w:bottom w:w="0" w:type="dxa"/>
              <w:right w:w="150" w:type="dxa"/>
            </w:tcMar>
            <w:hideMark/>
          </w:tcPr>
          <w:p w14:paraId="3C8A64CE" w14:textId="7CF3F74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73F56E6" wp14:editId="20D09514">
                  <wp:extent cx="114300" cy="142875"/>
                  <wp:effectExtent l="0" t="0" r="0" b="9525"/>
                  <wp:docPr id="191" name="Рисунок 191" descr="C:\Users\korchagina.me.p\AppData\Local\Microsoft\Windows\INetCache\Content.MSO\408B33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C:\Users\korchagina.me.p\AppData\Local\Microsoft\Windows\INetCache\Content.MSO\408B33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49F89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18.07.2024 N 974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мая 2006 г. N 286" </w:t>
            </w:r>
          </w:p>
        </w:tc>
      </w:tr>
    </w:tbl>
    <w:p w14:paraId="63B05F0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числе прочего установлено, что в случае если медицинская помощь не предусмотрена программой бесплатного оказания гражданам медицинской помощи, но при этом входит в объем лечения, определенного врачебной комиссией, страховщик осуществляет ее оплату в полном объеме на основании подтверждающих документов. </w:t>
      </w:r>
    </w:p>
    <w:p w14:paraId="0039ACA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Скорректирован порядок компенсации расходов в размере стоимости протезов, протезно-ортопедических изделий, </w:t>
      </w:r>
      <w:proofErr w:type="spellStart"/>
      <w:r w:rsidRPr="00D72136">
        <w:rPr>
          <w:rFonts w:ascii="Times New Roman" w:eastAsia="Times New Roman" w:hAnsi="Times New Roman" w:cs="Times New Roman"/>
          <w:sz w:val="24"/>
          <w:szCs w:val="24"/>
          <w:lang w:eastAsia="ru-RU"/>
        </w:rPr>
        <w:t>ортезов</w:t>
      </w:r>
      <w:proofErr w:type="spellEnd"/>
      <w:r w:rsidRPr="00D72136">
        <w:rPr>
          <w:rFonts w:ascii="Times New Roman" w:eastAsia="Times New Roman" w:hAnsi="Times New Roman" w:cs="Times New Roman"/>
          <w:sz w:val="24"/>
          <w:szCs w:val="24"/>
          <w:lang w:eastAsia="ru-RU"/>
        </w:rPr>
        <w:t xml:space="preserve">, технических средств реабилитации, рекомендованных программой реабилитации пострадавшего. </w:t>
      </w:r>
    </w:p>
    <w:p w14:paraId="3FA0CC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размер оплаты расходов на текущий ремонт транспортного средства и горюче-смазочные материалы увеличен с 835 рублей в год до 3220 рублей. </w:t>
      </w:r>
    </w:p>
    <w:p w14:paraId="16C0B23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982BA2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Для целей налогообложения НДФЛ уточнен порядок определения минимального предельного срока владения земельным участком</w:t>
      </w:r>
    </w:p>
    <w:p w14:paraId="272B7A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9A30DFF" w14:textId="77777777" w:rsidTr="00D72136">
        <w:tc>
          <w:tcPr>
            <w:tcW w:w="180" w:type="dxa"/>
            <w:tcMar>
              <w:top w:w="0" w:type="dxa"/>
              <w:left w:w="0" w:type="dxa"/>
              <w:bottom w:w="0" w:type="dxa"/>
              <w:right w:w="150" w:type="dxa"/>
            </w:tcMar>
            <w:hideMark/>
          </w:tcPr>
          <w:p w14:paraId="4A028E6A" w14:textId="7F7B1BB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3F5AC64" wp14:editId="39DA1C43">
                  <wp:extent cx="114300" cy="142875"/>
                  <wp:effectExtent l="0" t="0" r="0" b="9525"/>
                  <wp:docPr id="190" name="Рисунок 190" descr="C:\Users\korchagina.me.p\AppData\Local\Microsoft\Windows\INetCache\Content.MSO\81C4E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C:\Users\korchagina.me.p\AppData\Local\Microsoft\Windows\INetCache\Content.MSO\81C4E3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1E54AB"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193-ФЗ</w:t>
            </w:r>
            <w:r w:rsidRPr="00D72136">
              <w:rPr>
                <w:rFonts w:ascii="Times New Roman" w:eastAsia="Times New Roman" w:hAnsi="Times New Roman" w:cs="Times New Roman"/>
                <w:sz w:val="21"/>
                <w:szCs w:val="21"/>
                <w:lang w:eastAsia="ru-RU"/>
              </w:rPr>
              <w:br/>
              <w:t xml:space="preserve">"О внесении изменения в статью 217.1 части второй Налогового кодекса Российской Федерации" </w:t>
            </w:r>
          </w:p>
        </w:tc>
      </w:tr>
    </w:tbl>
    <w:p w14:paraId="6F5CBC5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принятому закону в минимальный предельный срок владения земельным участком, образованным в результате раздела или перераспределения исходного земельного участка в связи с изъятием для государственных и муниципальных нужд, включается срок нахождения в собственности налогоплательщика исходного земельного участка, из которого он был образован. </w:t>
      </w:r>
    </w:p>
    <w:p w14:paraId="53B315A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8516CE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С 1 марта 2025 года вступает в силу закон о порядке клеймения и нанесения штрихового кода на ювелирные и другие изделия из драгоценных металлов</w:t>
      </w:r>
    </w:p>
    <w:p w14:paraId="06CA876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7695180" w14:textId="77777777" w:rsidTr="00D72136">
        <w:tc>
          <w:tcPr>
            <w:tcW w:w="180" w:type="dxa"/>
            <w:tcMar>
              <w:top w:w="0" w:type="dxa"/>
              <w:left w:w="0" w:type="dxa"/>
              <w:bottom w:w="0" w:type="dxa"/>
              <w:right w:w="150" w:type="dxa"/>
            </w:tcMar>
            <w:hideMark/>
          </w:tcPr>
          <w:p w14:paraId="22B8119E" w14:textId="5F829AD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2E35550" wp14:editId="2E251425">
                  <wp:extent cx="114300" cy="142875"/>
                  <wp:effectExtent l="0" t="0" r="0" b="9525"/>
                  <wp:docPr id="189" name="Рисунок 189" descr="C:\Users\korchagina.me.p\AppData\Local\Microsoft\Windows\INetCache\Content.MSO\F83AB9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C:\Users\korchagina.me.p\AppData\Local\Microsoft\Windows\INetCache\Content.MSO\F83AB9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88A68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драгоценных металлах и драгоценных камнях" </w:t>
            </w:r>
          </w:p>
        </w:tc>
      </w:tr>
    </w:tbl>
    <w:p w14:paraId="5E6867C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в частности, что клеймение государственным пробирным клеймом ювелирных и других изделий из золота, платины и металлов платиновой группы отечественного производства, предназначенных для вывоза из РФ в государства, не входящие в ЕАЭС, осуществляется на добровольной основе при условии нанесения на такие изделия двухмерного штрихового кода в соответствии с порядком функционирования ГИИС ДМДК, установленным Правительством. </w:t>
      </w:r>
    </w:p>
    <w:p w14:paraId="666213A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Введена государственная монополия на нанесение двухмерного штрихового кода. Нанесение двухмерного штрихового кода осуществляет федеральный орган </w:t>
      </w:r>
      <w:r w:rsidRPr="00D72136">
        <w:rPr>
          <w:rFonts w:ascii="Times New Roman" w:eastAsia="Times New Roman" w:hAnsi="Times New Roman" w:cs="Times New Roman"/>
          <w:sz w:val="24"/>
          <w:szCs w:val="24"/>
          <w:lang w:eastAsia="ru-RU"/>
        </w:rPr>
        <w:lastRenderedPageBreak/>
        <w:t xml:space="preserve">исполнительной власти, осуществляющий функции по государственному контролю (надзору). </w:t>
      </w:r>
    </w:p>
    <w:p w14:paraId="5B9A0A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предусмотрено, что предельная масса инвестиционных драгоценных металлов, которые можно перевозить без использования транспортных средств, оборудованных соответствующими техническими устройствами, и без сопровождения вооруженной охраны, определяется Правительством по согласованию с Банком России. </w:t>
      </w:r>
    </w:p>
    <w:p w14:paraId="3FA3C99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979D5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 xml:space="preserve">Минэнерго России предоставит субсидии бюджетам Республики Крым и г. Севастополя в целях </w:t>
      </w:r>
      <w:proofErr w:type="spellStart"/>
      <w:r w:rsidRPr="00D72136">
        <w:rPr>
          <w:rFonts w:ascii="Times New Roman" w:eastAsia="Times New Roman" w:hAnsi="Times New Roman" w:cs="Times New Roman"/>
          <w:b/>
          <w:bCs/>
          <w:sz w:val="24"/>
          <w:szCs w:val="24"/>
          <w:lang w:eastAsia="ru-RU"/>
        </w:rPr>
        <w:t>софинансирования</w:t>
      </w:r>
      <w:proofErr w:type="spellEnd"/>
      <w:r w:rsidRPr="00D72136">
        <w:rPr>
          <w:rFonts w:ascii="Times New Roman" w:eastAsia="Times New Roman" w:hAnsi="Times New Roman" w:cs="Times New Roman"/>
          <w:b/>
          <w:bCs/>
          <w:sz w:val="24"/>
          <w:szCs w:val="24"/>
          <w:lang w:eastAsia="ru-RU"/>
        </w:rPr>
        <w:t xml:space="preserve"> расходных обязательств, возникающих при реализации мероприятий по развитию энергетического комплекса на территории Крымского полуострова</w:t>
      </w:r>
      <w:r w:rsidRPr="00D72136">
        <w:rPr>
          <w:rFonts w:ascii="Times New Roman" w:eastAsia="Times New Roman" w:hAnsi="Times New Roman" w:cs="Times New Roman"/>
          <w:sz w:val="24"/>
          <w:szCs w:val="24"/>
          <w:lang w:eastAsia="ru-RU"/>
        </w:rPr>
        <w:t xml:space="preserve"> </w:t>
      </w:r>
    </w:p>
    <w:p w14:paraId="22112C7C"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B4E7EBC" w14:textId="77777777" w:rsidTr="00D72136">
        <w:tc>
          <w:tcPr>
            <w:tcW w:w="180" w:type="dxa"/>
            <w:tcMar>
              <w:top w:w="0" w:type="dxa"/>
              <w:left w:w="0" w:type="dxa"/>
              <w:bottom w:w="0" w:type="dxa"/>
              <w:right w:w="150" w:type="dxa"/>
            </w:tcMar>
            <w:hideMark/>
          </w:tcPr>
          <w:p w14:paraId="07E451CA" w14:textId="6E96DE9D"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64CC7DD" wp14:editId="4F93A7BD">
                  <wp:extent cx="114300" cy="142875"/>
                  <wp:effectExtent l="0" t="0" r="0" b="9525"/>
                  <wp:docPr id="188" name="Рисунок 188" descr="C:\Users\korchagina.me.p\AppData\Local\Microsoft\Windows\INetCache\Content.MSO\DB9F0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C:\Users\korchagina.me.p\AppData\Local\Microsoft\Windows\INetCache\Content.MSO\DB9F05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22637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20.07.2024 N 991</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января 2019 г. N 63" </w:t>
            </w:r>
          </w:p>
        </w:tc>
      </w:tr>
    </w:tbl>
    <w:p w14:paraId="5D60B61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Необходимые изменения внесены в приложение N 1 к государственной программе РФ "Социально-экономическое развитие Республики Крым и г. Севастополя", утвержденной постановлением Правительства от 30 января 2019 г. N 63. </w:t>
      </w:r>
    </w:p>
    <w:p w14:paraId="6237126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CA0F7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Увеличиваются размеры выплат пострадавшим от чрезвычайных ситуаций и террористических актов</w:t>
      </w:r>
      <w:r w:rsidRPr="00D72136">
        <w:rPr>
          <w:rFonts w:ascii="Times New Roman" w:eastAsia="Times New Roman" w:hAnsi="Times New Roman" w:cs="Times New Roman"/>
          <w:sz w:val="24"/>
          <w:szCs w:val="24"/>
          <w:lang w:eastAsia="ru-RU"/>
        </w:rPr>
        <w:t xml:space="preserve"> </w:t>
      </w:r>
    </w:p>
    <w:p w14:paraId="63C174A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50A8E08" w14:textId="77777777" w:rsidTr="00D72136">
        <w:tc>
          <w:tcPr>
            <w:tcW w:w="180" w:type="dxa"/>
            <w:tcMar>
              <w:top w:w="0" w:type="dxa"/>
              <w:left w:w="0" w:type="dxa"/>
              <w:bottom w:w="0" w:type="dxa"/>
              <w:right w:w="150" w:type="dxa"/>
            </w:tcMar>
            <w:hideMark/>
          </w:tcPr>
          <w:p w14:paraId="0FA5B5F1" w14:textId="57F80550"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9C2F0C" wp14:editId="4CC90CAC">
                  <wp:extent cx="114300" cy="142875"/>
                  <wp:effectExtent l="0" t="0" r="0" b="9525"/>
                  <wp:docPr id="187" name="Рисунок 187" descr="C:\Users\korchagina.me.p\AppData\Local\Microsoft\Windows\INetCache\Content.MSO\E93A43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C:\Users\korchagina.me.p\AppData\Local\Microsoft\Windows\INetCache\Content.MSO\E93A43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418EA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1004</w:t>
            </w:r>
            <w:r w:rsidRPr="00D72136">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декабря 2019 г. N 1928" </w:t>
            </w:r>
          </w:p>
        </w:tc>
      </w:tr>
    </w:tbl>
    <w:p w14:paraId="60F7C24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 размер единовременной материальной помощи гражданам, пострадавшим от чрезвычайных ситуаций природного и техногенного характера, увеличен с 10 до 15 тысяч рублей на человека. Финансовая помощь в связи с утратой имущества первой необходимости составит 75 тысяч рублей в случае частичной утраты имущества и 150 тысяч рублей в случае его полной утраты. </w:t>
      </w:r>
    </w:p>
    <w:p w14:paraId="1BE5749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увеличиваются размеры выплат гражданам, получившим в результате чрезвычайной ситуации или террористического акта вред здоровью, и размер единовременного пособия членам семей граждан, погибших от чрезвычайной ситуации или террористического акта. Новый размер выплаты родственникам погибших - 1,5 млн рублей на каждого погибшего. </w:t>
      </w:r>
    </w:p>
    <w:p w14:paraId="4CB77B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61586B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2DD33F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Установлен порядок предоставления субсидий из резервного фонда Правительства бюджетам регионов на финансовое обеспечение отдельных мер по ликвидации чрезвычайных ситуаций природного и техногенного характера, отнесенных к чрезвычайным ситуациям регионального характера</w:t>
      </w:r>
      <w:r w:rsidRPr="00D72136">
        <w:rPr>
          <w:rFonts w:ascii="Times New Roman" w:eastAsia="Times New Roman" w:hAnsi="Times New Roman" w:cs="Times New Roman"/>
          <w:sz w:val="24"/>
          <w:szCs w:val="24"/>
          <w:lang w:eastAsia="ru-RU"/>
        </w:rPr>
        <w:t xml:space="preserve"> </w:t>
      </w:r>
    </w:p>
    <w:p w14:paraId="2B1FEB7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0F8C9954" w14:textId="77777777" w:rsidTr="00D72136">
        <w:tc>
          <w:tcPr>
            <w:tcW w:w="180" w:type="dxa"/>
            <w:tcMar>
              <w:top w:w="0" w:type="dxa"/>
              <w:left w:w="0" w:type="dxa"/>
              <w:bottom w:w="0" w:type="dxa"/>
              <w:right w:w="150" w:type="dxa"/>
            </w:tcMar>
            <w:hideMark/>
          </w:tcPr>
          <w:p w14:paraId="02981E01" w14:textId="11789C3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74C596F4" wp14:editId="31512802">
                  <wp:extent cx="114300" cy="142875"/>
                  <wp:effectExtent l="0" t="0" r="0" b="9525"/>
                  <wp:docPr id="186" name="Рисунок 186" descr="C:\Users\korchagina.me.p\AppData\Local\Microsoft\Windows\INetCache\Content.MSO\A647F8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C:\Users\korchagina.me.p\AppData\Local\Microsoft\Windows\INetCache\Content.MSO\A647F8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3B89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1005</w:t>
            </w:r>
            <w:r w:rsidRPr="00D72136">
              <w:rPr>
                <w:rFonts w:ascii="Times New Roman" w:eastAsia="Times New Roman" w:hAnsi="Times New Roman" w:cs="Times New Roman"/>
                <w:sz w:val="21"/>
                <w:szCs w:val="21"/>
                <w:lang w:eastAsia="ru-RU"/>
              </w:rPr>
              <w:br/>
              <w:t xml:space="preserve">"Об утверждении Правил предоставления субсидий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в целях </w:t>
            </w:r>
            <w:proofErr w:type="spellStart"/>
            <w:r w:rsidRPr="00D72136">
              <w:rPr>
                <w:rFonts w:ascii="Times New Roman" w:eastAsia="Times New Roman" w:hAnsi="Times New Roman" w:cs="Times New Roman"/>
                <w:sz w:val="21"/>
                <w:szCs w:val="21"/>
                <w:lang w:eastAsia="ru-RU"/>
              </w:rPr>
              <w:t>софинансирования</w:t>
            </w:r>
            <w:proofErr w:type="spellEnd"/>
            <w:r w:rsidRPr="00D72136">
              <w:rPr>
                <w:rFonts w:ascii="Times New Roman" w:eastAsia="Times New Roman" w:hAnsi="Times New Roman" w:cs="Times New Roman"/>
                <w:sz w:val="21"/>
                <w:szCs w:val="21"/>
                <w:lang w:eastAsia="ru-RU"/>
              </w:rPr>
              <w:t xml:space="preserve"> расходных обязательств субъектов Российской Федерации по финансовому обеспечению отдельных мер по ликвидации чрезвычайных ситуаций природного и техногенного характера, отнесенных к чрезвычайным ситуациям регионального характера" </w:t>
            </w:r>
          </w:p>
        </w:tc>
      </w:tr>
    </w:tbl>
    <w:p w14:paraId="1FE2DF4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Субсидии предоставляются в целях </w:t>
      </w:r>
      <w:proofErr w:type="spellStart"/>
      <w:r w:rsidRPr="00D72136">
        <w:rPr>
          <w:rFonts w:ascii="Times New Roman" w:eastAsia="Times New Roman" w:hAnsi="Times New Roman" w:cs="Times New Roman"/>
          <w:sz w:val="24"/>
          <w:szCs w:val="24"/>
          <w:lang w:eastAsia="ru-RU"/>
        </w:rPr>
        <w:t>софинансирования</w:t>
      </w:r>
      <w:proofErr w:type="spellEnd"/>
      <w:r w:rsidRPr="00D72136">
        <w:rPr>
          <w:rFonts w:ascii="Times New Roman" w:eastAsia="Times New Roman" w:hAnsi="Times New Roman" w:cs="Times New Roman"/>
          <w:sz w:val="24"/>
          <w:szCs w:val="24"/>
          <w:lang w:eastAsia="ru-RU"/>
        </w:rPr>
        <w:t xml:space="preserve"> расходных обязательств субъектов РФ по финансовому обеспечению мероприятий по ликвидации чрезвычайных ситуаций, в частности, на следующие цели: </w:t>
      </w:r>
    </w:p>
    <w:p w14:paraId="5D9D076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проведение аварийно-спасательных работ; </w:t>
      </w:r>
    </w:p>
    <w:p w14:paraId="6C32CFD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913 рублей на человека в сутки, за питание - до 415 рублей на человека в сутки); </w:t>
      </w:r>
    </w:p>
    <w:p w14:paraId="745D475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единовременной материальной помощи в размере 15 тыс. рублей на человека; </w:t>
      </w:r>
    </w:p>
    <w:p w14:paraId="3987EB8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оказание гражданам финансовой помощи в связи с утратой имущества первой необходимости (из расчета за частично утраченное имущество - 75 тыс. рублей на человека, за полностью утраченное имущество - 150 тыс. рублей на человека); </w:t>
      </w:r>
    </w:p>
    <w:p w14:paraId="2E63F9D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выплата единовременного пособия: </w:t>
      </w:r>
    </w:p>
    <w:p w14:paraId="4C750F8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членам семей граждан, погибших (умерших) в результате чрезвычайной ситуации, в размере 1,5 млн. рублей на каждого погибшего (умершего) в равных долях каждому члену семьи; </w:t>
      </w:r>
    </w:p>
    <w:p w14:paraId="41E1F7D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или средней тяжести вред - в размере 600 тыс. рублей на человека, легкий вред - 300 тыс. рублей на человека). </w:t>
      </w:r>
    </w:p>
    <w:p w14:paraId="14ED39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Действие утвержденных постановлением Правил распространяется на правоотношения, возникшие с 1 апреля 2024 года. </w:t>
      </w:r>
    </w:p>
    <w:p w14:paraId="6BC60F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6578D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Уточнены требования по уведомлению Банка России о назначении (освобождении) от должности лиц, входящих в состав органов управления, а также иных должностных лиц финансовой организации</w:t>
      </w:r>
    </w:p>
    <w:p w14:paraId="17D0560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AC1490B" w14:textId="77777777" w:rsidTr="00D72136">
        <w:tc>
          <w:tcPr>
            <w:tcW w:w="180" w:type="dxa"/>
            <w:tcMar>
              <w:top w:w="0" w:type="dxa"/>
              <w:left w:w="0" w:type="dxa"/>
              <w:bottom w:w="0" w:type="dxa"/>
              <w:right w:w="150" w:type="dxa"/>
            </w:tcMar>
            <w:hideMark/>
          </w:tcPr>
          <w:p w14:paraId="2E816AD1" w14:textId="6B0EB7E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41D7DFCB" wp14:editId="506C6FED">
                  <wp:extent cx="114300" cy="142875"/>
                  <wp:effectExtent l="0" t="0" r="0" b="9525"/>
                  <wp:docPr id="196" name="Рисунок 196" descr="C:\Users\korchagina.me.p\AppData\Local\Microsoft\Windows\INetCache\Content.MSO\8FC69B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C:\Users\korchagina.me.p\AppData\Local\Microsoft\Windows\INetCache\Content.MSO\8FC69B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EB9BB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198-ФЗ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 </w:t>
            </w:r>
          </w:p>
        </w:tc>
      </w:tr>
    </w:tbl>
    <w:p w14:paraId="541C001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в частности, законом вносятся изменения в квалификационные и иные требования к руководителям субъекта страхового дела; лицам, осуществляющим функции заместителя единоличного исполнительного органа или члена коллегиального исполнительного органа НПФ; лицам, осуществляющим функции заместителя единоличного исполнительного органа микрофинансовой компании. </w:t>
      </w:r>
    </w:p>
    <w:p w14:paraId="513D3F9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поправкой, внесенной в Закон о консолидированной отчетности, небанковские кредитные организации, не являющиеся центральным контрагентом или центральным депозитарием, освобождены от составления отчетности по МСФО. </w:t>
      </w:r>
    </w:p>
    <w:p w14:paraId="35BC47C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31AC70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Расширен перечень разрешенных банковских операций</w:t>
      </w:r>
      <w:r w:rsidRPr="00D72136">
        <w:rPr>
          <w:rFonts w:ascii="Times New Roman" w:eastAsia="Times New Roman" w:hAnsi="Times New Roman" w:cs="Times New Roman"/>
          <w:sz w:val="24"/>
          <w:szCs w:val="24"/>
          <w:lang w:eastAsia="ru-RU"/>
        </w:rPr>
        <w:t xml:space="preserve"> </w:t>
      </w:r>
    </w:p>
    <w:p w14:paraId="05515B2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DDF0ECF" w14:textId="77777777" w:rsidTr="00D72136">
        <w:tc>
          <w:tcPr>
            <w:tcW w:w="180" w:type="dxa"/>
            <w:tcMar>
              <w:top w:w="0" w:type="dxa"/>
              <w:left w:w="0" w:type="dxa"/>
              <w:bottom w:w="0" w:type="dxa"/>
              <w:right w:w="150" w:type="dxa"/>
            </w:tcMar>
            <w:hideMark/>
          </w:tcPr>
          <w:p w14:paraId="1D232005" w14:textId="11DD788B"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lastRenderedPageBreak/>
              <w:drawing>
                <wp:inline distT="0" distB="0" distL="0" distR="0" wp14:anchorId="11B13ED9" wp14:editId="29F0B1B0">
                  <wp:extent cx="114300" cy="142875"/>
                  <wp:effectExtent l="0" t="0" r="0" b="9525"/>
                  <wp:docPr id="195" name="Рисунок 195" descr="C:\Users\korchagina.me.p\AppData\Local\Microsoft\Windows\INetCache\Content.MSO\5F3268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C:\Users\korchagina.me.p\AppData\Local\Microsoft\Windows\INetCache\Content.MSO\5F3268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90176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201-ФЗ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банках и банковской деятельности" </w:t>
            </w:r>
          </w:p>
        </w:tc>
      </w:tr>
    </w:tbl>
    <w:p w14:paraId="1147D1C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Законе о банках и банковской деятельности закреплено право кредитных организаций осуществлять операции с нумизматическими наборами монет и памятными монетами Банка России из недрагоценных металлов, являющимися законным средством наличного платежа на территории РФ и передаваемыми Банком России кредитным организациям по ценам, отличающимся от их нарицательной стоимости, в сувенирной упаковке. </w:t>
      </w:r>
    </w:p>
    <w:p w14:paraId="0B466F3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825813A"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социальном банковском счете и социальном банковском вкладе</w:t>
      </w:r>
      <w:r w:rsidRPr="00D72136">
        <w:rPr>
          <w:rFonts w:ascii="Times New Roman" w:eastAsia="Times New Roman" w:hAnsi="Times New Roman" w:cs="Times New Roman"/>
          <w:sz w:val="24"/>
          <w:szCs w:val="24"/>
          <w:lang w:eastAsia="ru-RU"/>
        </w:rPr>
        <w:t xml:space="preserve"> </w:t>
      </w:r>
    </w:p>
    <w:p w14:paraId="41DB454B"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5F68D7A" w14:textId="77777777" w:rsidTr="00D72136">
        <w:tc>
          <w:tcPr>
            <w:tcW w:w="180" w:type="dxa"/>
            <w:tcMar>
              <w:top w:w="0" w:type="dxa"/>
              <w:left w:w="0" w:type="dxa"/>
              <w:bottom w:w="0" w:type="dxa"/>
              <w:right w:w="150" w:type="dxa"/>
            </w:tcMar>
            <w:hideMark/>
          </w:tcPr>
          <w:p w14:paraId="13FE2311" w14:textId="59B5772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7C4C4FA" wp14:editId="76B6B11C">
                  <wp:extent cx="114300" cy="142875"/>
                  <wp:effectExtent l="0" t="0" r="0" b="9525"/>
                  <wp:docPr id="194" name="Рисунок 194" descr="C:\Users\korchagina.me.p\AppData\Local\Microsoft\Windows\INetCache\Content.MSO\92634D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C:\Users\korchagina.me.p\AppData\Local\Microsoft\Windows\INetCache\Content.MSO\92634D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940E55"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202-ФЗ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банках и банковской деятельности" </w:t>
            </w:r>
          </w:p>
        </w:tc>
      </w:tr>
    </w:tbl>
    <w:p w14:paraId="7E9E367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Открытие таких счетов и вкладов будет доступно только гражданам, являющимся получателями мер социальной поддержки. Договор социального банковского вклада и договор социального банковского счета будут заключаться в электронной форме через Единый портал госуслуг. </w:t>
      </w:r>
    </w:p>
    <w:p w14:paraId="169B84F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Максимальная сумма социального банковского вклада - не более 50 тыс. рублей, выплата процентов по договору будет осуществляться ежемесячно, а размер процентной ставки определяется как максимальный размер процентной ставки по вкладам физических лиц сроком до одного года включительно. Не допускается внесение денежных средств на счет по вкладу в иностранной валюте. </w:t>
      </w:r>
    </w:p>
    <w:p w14:paraId="6747B6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Договор социального банковского вклада заключается на срок, равный одному году. Предусмотрена возможность его пролонгации на тот же срок при условии, что на дату окончания его действия гражданин является получателем мер социальной поддержки. </w:t>
      </w:r>
    </w:p>
    <w:p w14:paraId="4536880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соответствии с договором социального банковского счета кредитная организация открывает гражданину банковский счет, предусматривающий осуществление операций в рублях. Запрещается взимать комиссионное вознаграждение за совершение операций по переводу денежных средств с социального банковского счета в размере, не превышающем 20 тыс. рублей в течение календарного месяца, открытие и обслуживание социального банковского счета, предоставление и использование платежной карты, а также за пополнение социального банковского счета. </w:t>
      </w:r>
    </w:p>
    <w:p w14:paraId="580DFF5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Законом гражданину разрешается иметь не более одного социального банковского счета и не более одного действующего договора социального банковского вклада. </w:t>
      </w:r>
    </w:p>
    <w:p w14:paraId="2C0A65C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отношении системно значимых кредитных организаций положения закона о социальном банковском счете и социальном банковском вкладе применяются с 1 июля 2025 года, в отношении иных кредитных организаций - с 1 января 2027 года. </w:t>
      </w:r>
    </w:p>
    <w:p w14:paraId="25F0739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148E527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Банкам разрешили не проводить идентификацию клиентов-физлиц при оплате ЖКУ на сумму, не превышающую 60 тысяч рублей</w:t>
      </w:r>
      <w:r w:rsidRPr="00D72136">
        <w:rPr>
          <w:rFonts w:ascii="Times New Roman" w:eastAsia="Times New Roman" w:hAnsi="Times New Roman" w:cs="Times New Roman"/>
          <w:sz w:val="24"/>
          <w:szCs w:val="24"/>
          <w:lang w:eastAsia="ru-RU"/>
        </w:rPr>
        <w:t xml:space="preserve"> </w:t>
      </w:r>
    </w:p>
    <w:p w14:paraId="32FDD84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FD955D1" w14:textId="77777777" w:rsidTr="00D72136">
        <w:tc>
          <w:tcPr>
            <w:tcW w:w="180" w:type="dxa"/>
            <w:tcMar>
              <w:top w:w="0" w:type="dxa"/>
              <w:left w:w="0" w:type="dxa"/>
              <w:bottom w:w="0" w:type="dxa"/>
              <w:right w:w="150" w:type="dxa"/>
            </w:tcMar>
            <w:hideMark/>
          </w:tcPr>
          <w:p w14:paraId="4F5ECEBE" w14:textId="7120EB42"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2C582DD" wp14:editId="00EF2311">
                  <wp:extent cx="114300" cy="142875"/>
                  <wp:effectExtent l="0" t="0" r="0" b="9525"/>
                  <wp:docPr id="193" name="Рисунок 193" descr="C:\Users\korchagina.me.p\AppData\Local\Microsoft\Windows\INetCache\Content.MSO\D985C1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C:\Users\korchagina.me.p\AppData\Local\Microsoft\Windows\INetCache\Content.MSO\D985C1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E3CA6"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210-ФЗ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противодействии легализации (отмыванию) доходов, полученных преступным путем, и финансированию терроризма" </w:t>
            </w:r>
          </w:p>
        </w:tc>
      </w:tr>
    </w:tbl>
    <w:p w14:paraId="6FBDFE8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Согласно внесенным поправкам, идентификация клиентов - физических лиц не проводится при осуществлении операций по приему платежей по уплате налога, авансовых платежей </w:t>
      </w:r>
      <w:r w:rsidRPr="00D72136">
        <w:rPr>
          <w:rFonts w:ascii="Times New Roman" w:eastAsia="Times New Roman" w:hAnsi="Times New Roman" w:cs="Times New Roman"/>
          <w:sz w:val="24"/>
          <w:szCs w:val="24"/>
          <w:lang w:eastAsia="ru-RU"/>
        </w:rPr>
        <w:lastRenderedPageBreak/>
        <w:t xml:space="preserve">по налогам, платы за ЖКУ, в том числе пеней за несвоевременное и (или) неполное внесение платы за ЖКУ, если сумма данных платежей не превышает 60 000 рублей. </w:t>
      </w:r>
    </w:p>
    <w:p w14:paraId="66DA7C7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Также идентификация не будет проводиться при осуществлении клиентом - физическим лицом почтового перевода денежных средств в указанных целях, если сумма денежных средств по такому почтовому переводу не превышает 60 000 рублей. </w:t>
      </w:r>
    </w:p>
    <w:p w14:paraId="66E527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этого, законом юрлицам и ИП, отнесенным Банком России к группе высокой степени (уровня) риска совершения подозрительных операций, предоставлено право обратиться с заявлением о пересмотре высокой степени (уровня) риска в Банк России. Регулятор обязан рассмотреть указанное заявление, принять соответствующее решение и сообщить о нем заявителю в срок не позднее 15 рабочих дней со дня получения заявления. </w:t>
      </w:r>
    </w:p>
    <w:p w14:paraId="0038F136"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Предусмотрены и иные поправки. </w:t>
      </w:r>
    </w:p>
    <w:p w14:paraId="238A56B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Нормы, связанные с пересмотром высокой степени (уровня) риска совершения подозрительных операций, присвоенной Банком России юридическому лицу (ИП), применяются с 1 октября 2024 года. </w:t>
      </w:r>
    </w:p>
    <w:p w14:paraId="0D2EA4B9"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51720C1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сбора и представления первичных статистических данных при проведении федеральных статистических наблюдений за деятельностью субъектов малого и среднего предпринимательства</w:t>
      </w:r>
    </w:p>
    <w:p w14:paraId="1F45F797"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18D26A8" w14:textId="77777777" w:rsidTr="00D72136">
        <w:tc>
          <w:tcPr>
            <w:tcW w:w="180" w:type="dxa"/>
            <w:tcMar>
              <w:top w:w="0" w:type="dxa"/>
              <w:left w:w="0" w:type="dxa"/>
              <w:bottom w:w="0" w:type="dxa"/>
              <w:right w:w="150" w:type="dxa"/>
            </w:tcMar>
            <w:hideMark/>
          </w:tcPr>
          <w:p w14:paraId="5A3828A8" w14:textId="6B00314A"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E3A1C2B" wp14:editId="43AD50C3">
                  <wp:extent cx="114300" cy="142875"/>
                  <wp:effectExtent l="0" t="0" r="0" b="9525"/>
                  <wp:docPr id="192" name="Рисунок 192" descr="C:\Users\korchagina.me.p\AppData\Local\Microsoft\Windows\INetCache\Content.MSO\20E6A7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Users\korchagina.me.p\AppData\Local\Microsoft\Windows\INetCache\Content.MSO\20E6A7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C95D7"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206-ФЗ</w:t>
            </w:r>
            <w:r w:rsidRPr="00D72136">
              <w:rPr>
                <w:rFonts w:ascii="Times New Roman" w:eastAsia="Times New Roman" w:hAnsi="Times New Roman" w:cs="Times New Roman"/>
                <w:sz w:val="21"/>
                <w:szCs w:val="21"/>
                <w:lang w:eastAsia="ru-RU"/>
              </w:rPr>
              <w:br/>
              <w:t xml:space="preserve">"О внесении изменений в статью 5 Федерального закона "О развитии малого и среднего предпринимательства в Российской Федерации" и Федеральный закон "Об официальном статистическом учете и системе государственной статистики в Российской Федерации" </w:t>
            </w:r>
          </w:p>
        </w:tc>
      </w:tr>
    </w:tbl>
    <w:p w14:paraId="5F10D4CB"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предусматривается создание государственной информационной системы "Цифровая аналитическая платформа предоставления статистических данных", посредством которой будет обеспечиваться, в том числе, формирование официальной статистической информации при проведении федеральных статистических наблюдений за деятельностью субъектов МСП на основе первичных статистических и административных данных, ведение личного кабинета респондента, уведомление респондента о проведении в отношении него федерального статистического наблюдения, формирование и ведение единых реестров, справочников и классификаторов в сфере официального статистического учета. Порядок функционирования ГИС "Цифровая аналитическая платформа предоставления статистических данных" устанавливается Правительством РФ. </w:t>
      </w:r>
    </w:p>
    <w:p w14:paraId="23C060D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Правительство РФ наделено полномочиями по утверждению перечня первичных статистических показателей и периодичности их сбора, а также порядка и периодичности проведения выборочных федеральных статистических наблюдений за деятельностью субъектов МСП. Вводится запрет на сбор информации у субъектов малого предпринимательства, не предусмотренной перечнями первичных статистических показателей, при этом в целях предотвращения ухудшения геополитической или экономической ситуации, оказывающей влияние на развитие отраслей экономики, а также в условиях чрезвычайной ситуации Правительство РФ вправе устанавливать особенности сбора информации у субъектов малого предпринимательства, предусматривающие в том числе частичную или полную отмену указанного запрета. </w:t>
      </w:r>
    </w:p>
    <w:p w14:paraId="264EE91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уточнено, что федеральное статистическое наблюдение проводится в том числе в отношении физических лиц, применяющих специальный налоговый режим "Налог на </w:t>
      </w:r>
      <w:r w:rsidRPr="00D72136">
        <w:rPr>
          <w:rFonts w:ascii="Times New Roman" w:eastAsia="Times New Roman" w:hAnsi="Times New Roman" w:cs="Times New Roman"/>
          <w:sz w:val="24"/>
          <w:szCs w:val="24"/>
          <w:lang w:eastAsia="ru-RU"/>
        </w:rPr>
        <w:lastRenderedPageBreak/>
        <w:t xml:space="preserve">профессиональный доход", нотариусов, занимающихся частной практикой, адвокатов, учредивших адвокатские кабинеты, и других лиц, занимающихся в установленном законодательством РФ порядке частной практикой. Указанные респонденты обязаны будут безвозмездно предоставлять субъектам официального статистического учета первичные статистические данные, связанные с осуществлением ими предпринимательской деятельности либо частной практики и необходимые для осуществления официального статистического учета, в том числе сведения, составляющие государственную и коммерческую тайну. </w:t>
      </w:r>
    </w:p>
    <w:p w14:paraId="3C504BC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с 1 января 2025 года, за исключением отдельных положений, вступающих в силу с 1 апреля 2025 года. </w:t>
      </w:r>
    </w:p>
    <w:p w14:paraId="6F76FA6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B4EB294"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Подписан закон о государственно-частном партнерстве в сфере космической деятельности</w:t>
      </w:r>
    </w:p>
    <w:p w14:paraId="2525B581"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EC162C" w14:textId="77777777" w:rsidTr="00D72136">
        <w:tc>
          <w:tcPr>
            <w:tcW w:w="180" w:type="dxa"/>
            <w:tcMar>
              <w:top w:w="0" w:type="dxa"/>
              <w:left w:w="0" w:type="dxa"/>
              <w:bottom w:w="0" w:type="dxa"/>
              <w:right w:w="150" w:type="dxa"/>
            </w:tcMar>
            <w:hideMark/>
          </w:tcPr>
          <w:p w14:paraId="32B0D242" w14:textId="26C46365"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A4524AF" wp14:editId="1F58A526">
                  <wp:extent cx="114300" cy="142875"/>
                  <wp:effectExtent l="0" t="0" r="0" b="9525"/>
                  <wp:docPr id="198" name="Рисунок 198" descr="C:\Users\korchagina.me.p\AppData\Local\Microsoft\Windows\INetCache\Content.MSO\4D0A2E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C:\Users\korchagina.me.p\AppData\Local\Microsoft\Windows\INetCache\Content.MSO\4D0A2E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7EF0E3"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196-ФЗ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001B6A6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Закон предусматривает, что финансирование космической деятельности может осуществляться как за счет средств федерального бюджета, так и внебюджетных средств, в том числе в соответствии с механизмами, предусмотренными законодательством о государственно-частном партнерстве. </w:t>
      </w:r>
    </w:p>
    <w:p w14:paraId="36CECCA3"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Объектами концессионного соглашения являются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 </w:t>
      </w:r>
    </w:p>
    <w:p w14:paraId="368D586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6785C282"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 31 декабря 2024 г. включительно установлены особенности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а также особенности выдачи разрешений на строительство и ввод в эксплуатацию таких объектов</w:t>
      </w:r>
    </w:p>
    <w:p w14:paraId="1183D390"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646B5B19" w14:textId="77777777" w:rsidTr="00D72136">
        <w:tc>
          <w:tcPr>
            <w:tcW w:w="180" w:type="dxa"/>
            <w:tcMar>
              <w:top w:w="0" w:type="dxa"/>
              <w:left w:w="0" w:type="dxa"/>
              <w:bottom w:w="0" w:type="dxa"/>
              <w:right w:w="150" w:type="dxa"/>
            </w:tcMar>
            <w:hideMark/>
          </w:tcPr>
          <w:p w14:paraId="09580917" w14:textId="393AF2E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99D1C2C" wp14:editId="16B502D9">
                  <wp:extent cx="114300" cy="142875"/>
                  <wp:effectExtent l="0" t="0" r="0" b="9525"/>
                  <wp:docPr id="197" name="Рисунок 197" descr="C:\Users\korchagina.me.p\AppData\Local\Microsoft\Windows\INetCache\Content.MSO\9E45B3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Users\korchagina.me.p\AppData\Local\Microsoft\Windows\INetCache\Content.MSO\9E45B3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617F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23.07.2024 N 999</w:t>
            </w:r>
            <w:r w:rsidRPr="00D72136">
              <w:rPr>
                <w:rFonts w:ascii="Times New Roman" w:eastAsia="Times New Roman" w:hAnsi="Times New Roman" w:cs="Times New Roman"/>
                <w:sz w:val="21"/>
                <w:szCs w:val="21"/>
                <w:lang w:eastAsia="ru-RU"/>
              </w:rPr>
              <w:br/>
              <w:t xml:space="preserve">"Об утверждении особенностей проведения государственной экспертизы проектной документации объектов капитального строительства, предназначенных для защиты транспортного перехода через Керченский пролив в акватории Керченского пролива, выдачи разрешений на строительство и ввод в эксплуатацию таких объектов" </w:t>
            </w:r>
          </w:p>
        </w:tc>
      </w:tr>
    </w:tbl>
    <w:p w14:paraId="0592ACB8"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Государственная экспертиза проектной документации проводится только в части достоверности определения сметной стоимости объектов капитального строительства. Проверка достоверности определения сметной стоимости проводится в части оценки расчетов, содержащихся в сметной документации, в целях установления их соответствия утвержденным сметным нормативам, сведения о которых включены в федеральный реестр сметных нормативов, сметным ценам строительных ресурсов в текущем уровне цен и (или) в уровне цен по состоянию на 1 января 2022 г., индексам изменения сметной стоимости по группам однородных строительных ресурсов, размещенным в федеральной государственной информационной системе ценообразования в строительстве, и физическим объемам работ, включенным в ведомость объемов работ, утвержденную застройщиком или техническим заказчиком. </w:t>
      </w:r>
    </w:p>
    <w:p w14:paraId="66F8D22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lastRenderedPageBreak/>
        <w:t xml:space="preserve">При проведении государственной экспертизы проектной документации не проводится государственная экологическая экспертиза. Разработка документации по планировке территории не осуществляется. </w:t>
      </w:r>
    </w:p>
    <w:p w14:paraId="72A21A2C"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Выдача разрешений на строительство и разрешений на ввод объектов капитального строительства в эксплуатацию не требуется. </w:t>
      </w:r>
    </w:p>
    <w:p w14:paraId="4FD2F03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031AACE7"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Усовершенствован порядок определения цены на мощность в отношении объектов атомных электростанций с датой ввода в эксплуатацию начиная с 1 января 2025 года</w:t>
      </w:r>
    </w:p>
    <w:p w14:paraId="3167C59A"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185C09C9" w14:textId="77777777" w:rsidTr="00D72136">
        <w:tc>
          <w:tcPr>
            <w:tcW w:w="180" w:type="dxa"/>
            <w:tcMar>
              <w:top w:w="0" w:type="dxa"/>
              <w:left w:w="0" w:type="dxa"/>
              <w:bottom w:w="0" w:type="dxa"/>
              <w:right w:w="150" w:type="dxa"/>
            </w:tcMar>
            <w:hideMark/>
          </w:tcPr>
          <w:p w14:paraId="75147AD0" w14:textId="49E132C3"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2B50B426" wp14:editId="6249F24C">
                  <wp:extent cx="114300" cy="142875"/>
                  <wp:effectExtent l="0" t="0" r="0" b="9525"/>
                  <wp:docPr id="201" name="Рисунок 201" descr="C:\Users\korchagina.me.p\AppData\Local\Microsoft\Windows\INetCache\Content.MSO\BDD49D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C:\Users\korchagina.me.p\AppData\Local\Microsoft\Windows\INetCache\Content.MSO\BDD49D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B8748D"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24.07.2024 N 1000</w:t>
            </w:r>
            <w:r w:rsidRPr="00D72136">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DF01F3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Определены предельные величины капитальных и эксплуатационных затрат, учитываемых при определении цены на мощность в отношении таких объектов. </w:t>
      </w:r>
    </w:p>
    <w:p w14:paraId="1FEA477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предусмотрено, что до 1 октября 2024 года будет проводиться долгосрочный конкурентный отбор мощности с периодом поставки мощности по итогам такого отбора с 1 января 2027 г. </w:t>
      </w:r>
    </w:p>
    <w:p w14:paraId="79C55D53"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239A2DF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 федеральную государственную информационно-аналитическую систему племенных ресурсов включат сведения о видах и породах (типах, кроссах линий) животных, используемых в разведении племенных животных</w:t>
      </w:r>
    </w:p>
    <w:p w14:paraId="6CE23D7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3302EED9" w14:textId="77777777" w:rsidTr="00D72136">
        <w:tc>
          <w:tcPr>
            <w:tcW w:w="180" w:type="dxa"/>
            <w:tcMar>
              <w:top w:w="0" w:type="dxa"/>
              <w:left w:w="0" w:type="dxa"/>
              <w:bottom w:w="0" w:type="dxa"/>
              <w:right w:w="150" w:type="dxa"/>
            </w:tcMar>
            <w:hideMark/>
          </w:tcPr>
          <w:p w14:paraId="3E5CC4D0" w14:textId="453CE691"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521BD964" wp14:editId="558E0AB0">
                  <wp:extent cx="114300" cy="142875"/>
                  <wp:effectExtent l="0" t="0" r="0" b="9525"/>
                  <wp:docPr id="200" name="Рисунок 200" descr="C:\Users\korchagina.me.p\AppData\Local\Microsoft\Windows\INetCache\Content.MSO\E1203E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Users\korchagina.me.p\AppData\Local\Microsoft\Windows\INetCache\Content.MSO\E1203E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F73D9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204-ФЗ</w:t>
            </w:r>
            <w:r w:rsidRPr="00D72136">
              <w:rPr>
                <w:rFonts w:ascii="Times New Roman" w:eastAsia="Times New Roman" w:hAnsi="Times New Roman" w:cs="Times New Roman"/>
                <w:sz w:val="21"/>
                <w:szCs w:val="21"/>
                <w:lang w:eastAsia="ru-RU"/>
              </w:rPr>
              <w:br/>
              <w:t xml:space="preserve">"О внесении изменений в Федеральный закон "О племенном животноводстве" </w:t>
            </w:r>
          </w:p>
        </w:tc>
      </w:tr>
    </w:tbl>
    <w:p w14:paraId="1291D3A0"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Соответствующие изменения внесены в Федеральный закон от 3 августа 1995 года N 123-ФЗ "О племенном животноводстве". </w:t>
      </w:r>
    </w:p>
    <w:p w14:paraId="7F705DF7"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Кроме того, в законе закреплены определения понятий "сельскохозяйственные животные", "порода", "кросс линий" и "тип" и уточнено, что к племенной продукции относятся также личинки племенного животного. </w:t>
      </w:r>
    </w:p>
    <w:p w14:paraId="14D1B97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Минсельхоз установит перечень видов и пород (типов, кроссов линий) животных, используемых в разведении племенных животных. </w:t>
      </w:r>
    </w:p>
    <w:p w14:paraId="4CC46032"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Предусмотрено, что племенное животное используется в целях воспроизводства породы также в случае, если относится к виду и породе (типу, кроссу линий) животных, включенных в вышеназванный перечень. </w:t>
      </w:r>
    </w:p>
    <w:p w14:paraId="24AB3BD4"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Федеральный закон вступает в силу с 1 сентября 2025 года, за исключением положения, для которого предусмотрен иной срок его вступления в силу. </w:t>
      </w:r>
    </w:p>
    <w:p w14:paraId="5822E970"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E625B15"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Дополнены случаи применения ФАС России требования о прекращении действий (бездействия), которые содержат признаки нарушения законодательства в сфере гособоронзаказа</w:t>
      </w:r>
    </w:p>
    <w:p w14:paraId="2E4D15F6"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47B39838" w14:textId="77777777" w:rsidTr="00D72136">
        <w:tc>
          <w:tcPr>
            <w:tcW w:w="180" w:type="dxa"/>
            <w:tcMar>
              <w:top w:w="0" w:type="dxa"/>
              <w:left w:w="0" w:type="dxa"/>
              <w:bottom w:w="0" w:type="dxa"/>
              <w:right w:w="150" w:type="dxa"/>
            </w:tcMar>
            <w:hideMark/>
          </w:tcPr>
          <w:p w14:paraId="5E505655" w14:textId="2E48E6AC"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116FA507" wp14:editId="3D5984D0">
                  <wp:extent cx="114300" cy="142875"/>
                  <wp:effectExtent l="0" t="0" r="0" b="9525"/>
                  <wp:docPr id="199" name="Рисунок 199" descr="C:\Users\korchagina.me.p\AppData\Local\Microsoft\Windows\INetCache\Content.MSO\E8B2B8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C:\Users\korchagina.me.p\AppData\Local\Microsoft\Windows\INetCache\Content.MSO\E8B2B8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0CDE29"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200-ФЗ</w:t>
            </w:r>
            <w:r w:rsidRPr="00D72136">
              <w:rPr>
                <w:rFonts w:ascii="Times New Roman" w:eastAsia="Times New Roman" w:hAnsi="Times New Roman" w:cs="Times New Roman"/>
                <w:sz w:val="21"/>
                <w:szCs w:val="21"/>
                <w:lang w:eastAsia="ru-RU"/>
              </w:rPr>
              <w:br/>
              <w:t xml:space="preserve">"О внесении изменения в статью 15.9-1 Федерального закона "О государственном оборонном заказе" </w:t>
            </w:r>
          </w:p>
        </w:tc>
      </w:tr>
    </w:tbl>
    <w:p w14:paraId="4FE3879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Антимонопольный орган будет выдавать такие требования в случае непредставления предложения о цене на продукцию по ГОЗ (в том числе обосновывающих такую цену документов), информации о затратах по исполненным госконтрактам, контрактам, а также </w:t>
      </w:r>
      <w:r w:rsidRPr="00D72136">
        <w:rPr>
          <w:rFonts w:ascii="Times New Roman" w:eastAsia="Times New Roman" w:hAnsi="Times New Roman" w:cs="Times New Roman"/>
          <w:sz w:val="24"/>
          <w:szCs w:val="24"/>
          <w:lang w:eastAsia="ru-RU"/>
        </w:rPr>
        <w:lastRenderedPageBreak/>
        <w:t xml:space="preserve">информации, необходимой для изменения цены госконтракта, включая обоснование ее изменения, лицами, на которых возложена такая обязанность в соответствии с Федеральным законом "О государственном оборонном заказе". </w:t>
      </w:r>
    </w:p>
    <w:p w14:paraId="66D49CBE"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7B8EE4B"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Внесены изменения в порядок правового регулирования преференциальных режимов, установленных на территориях Дальневосточного федерального округа, свободного порта Владивосток и Арктической зоны РФ</w:t>
      </w:r>
    </w:p>
    <w:p w14:paraId="1C9A8B5D"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8B1F885" w14:textId="77777777" w:rsidTr="00D72136">
        <w:tc>
          <w:tcPr>
            <w:tcW w:w="180" w:type="dxa"/>
            <w:tcMar>
              <w:top w:w="0" w:type="dxa"/>
              <w:left w:w="0" w:type="dxa"/>
              <w:bottom w:w="0" w:type="dxa"/>
              <w:right w:w="150" w:type="dxa"/>
            </w:tcMar>
            <w:hideMark/>
          </w:tcPr>
          <w:p w14:paraId="6FE139A3" w14:textId="459286F6"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6F46B850" wp14:editId="312723BB">
                  <wp:extent cx="114300" cy="142875"/>
                  <wp:effectExtent l="0" t="0" r="0" b="9525"/>
                  <wp:docPr id="205" name="Рисунок 205" descr="C:\Users\korchagina.me.p\AppData\Local\Microsoft\Windows\INetCache\Content.MSO\170CD4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C:\Users\korchagina.me.p\AppData\Local\Microsoft\Windows\INetCache\Content.MSO\170CD4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6D0DAA"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197-ФЗ</w:t>
            </w:r>
            <w:r w:rsidRPr="00D72136">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E97BDEA"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частности: уточнен порядок предоставления земельных участков без проведения торгов лицам, получившим статус резидента Арктической зоны; уточнены особенности перевозки иностранных товаров, помещенных под таможенную процедуру свободной таможенной зоны, от места их нахождения при таможенном декларировании до участка территории опережающего развития, либо до портового или логистического участка; установлены порядок и сроки выдачи градостроительного плана земельного участка, расположенного на территории опережающего развития; определено, что срок действия технических условий подключения объектов капитального строительства к сетям газо-, тепло-, водоснабжения и водоотведения, сетям связи, выдаваемых управляющей компании и резиденту территории опережающего развития устанавливается не менее чем на пять лет со дня их выдачи. </w:t>
      </w:r>
    </w:p>
    <w:p w14:paraId="2E5D8B4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за исключением отдельных положений, для которых установлены иные сроки вступления их в силу. </w:t>
      </w:r>
    </w:p>
    <w:p w14:paraId="55B60C3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400AFB8"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Право пользования участками недр местного значения, содержащими общераспространенные полезные ископаемые, будет предоставляться без проведения аукциона субъектам естественных монополий в сфере транспортировки газа, нефти и нефтепродуктов по магистральным трубопроводам, осуществляющим выполнение работ по их строительству, реконструкции и капитальному ремонту</w:t>
      </w:r>
    </w:p>
    <w:p w14:paraId="6961EFB9"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279636D5" w14:textId="77777777" w:rsidTr="00D72136">
        <w:tc>
          <w:tcPr>
            <w:tcW w:w="180" w:type="dxa"/>
            <w:tcMar>
              <w:top w:w="0" w:type="dxa"/>
              <w:left w:w="0" w:type="dxa"/>
              <w:bottom w:w="0" w:type="dxa"/>
              <w:right w:w="150" w:type="dxa"/>
            </w:tcMar>
            <w:hideMark/>
          </w:tcPr>
          <w:p w14:paraId="6D3669CA" w14:textId="6FCD23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719CDAA" wp14:editId="6471761D">
                  <wp:extent cx="114300" cy="142875"/>
                  <wp:effectExtent l="0" t="0" r="0" b="9525"/>
                  <wp:docPr id="204" name="Рисунок 204" descr="C:\Users\korchagina.me.p\AppData\Local\Microsoft\Windows\INetCache\Content.MSO\A056EB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C:\Users\korchagina.me.p\AppData\Local\Microsoft\Windows\INetCache\Content.MSO\A056EB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85659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Федеральный закон от 22.07.2024 N 205-ФЗ</w:t>
            </w:r>
            <w:r w:rsidRPr="00D72136">
              <w:rPr>
                <w:rFonts w:ascii="Times New Roman" w:eastAsia="Times New Roman" w:hAnsi="Times New Roman" w:cs="Times New Roman"/>
                <w:sz w:val="21"/>
                <w:szCs w:val="21"/>
                <w:lang w:eastAsia="ru-RU"/>
              </w:rPr>
              <w:br/>
              <w:t xml:space="preserve">"О внесении изменений в Закон Российской Федерации "О недрах" </w:t>
            </w:r>
          </w:p>
        </w:tc>
      </w:tr>
    </w:tbl>
    <w:p w14:paraId="48C243F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Перечень таких магистральных нефтепроводов и нефтепродуктопроводов, магистральных газопроводов утверждается Правительством РФ. </w:t>
      </w:r>
    </w:p>
    <w:p w14:paraId="5FB682F1"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7CA4F6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t>Правительством установлен порядок определения размера и взимания платы за заключение нового договора пользования рыболовным участком для осуществления промышленного рыболовства и организации любительского рыболовства</w:t>
      </w:r>
    </w:p>
    <w:p w14:paraId="27564724"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54FDA232" w14:textId="77777777" w:rsidTr="00D72136">
        <w:tc>
          <w:tcPr>
            <w:tcW w:w="180" w:type="dxa"/>
            <w:tcMar>
              <w:top w:w="0" w:type="dxa"/>
              <w:left w:w="0" w:type="dxa"/>
              <w:bottom w:w="0" w:type="dxa"/>
              <w:right w:w="150" w:type="dxa"/>
            </w:tcMar>
            <w:hideMark/>
          </w:tcPr>
          <w:p w14:paraId="33F4069F" w14:textId="33A96D68"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03F3A08B" wp14:editId="3AE30E54">
                  <wp:extent cx="114300" cy="142875"/>
                  <wp:effectExtent l="0" t="0" r="0" b="9525"/>
                  <wp:docPr id="203" name="Рисунок 203" descr="C:\Users\korchagina.me.p\AppData\Local\Microsoft\Windows\INetCache\Content.MSO\16A4C1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C:\Users\korchagina.me.p\AppData\Local\Microsoft\Windows\INetCache\Content.MSO\16A4C1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AED3BC"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13.07.2024 N 959</w:t>
            </w:r>
            <w:r w:rsidRPr="00D72136">
              <w:rPr>
                <w:rFonts w:ascii="Times New Roman" w:eastAsia="Times New Roman" w:hAnsi="Times New Roman" w:cs="Times New Roman"/>
                <w:sz w:val="21"/>
                <w:szCs w:val="21"/>
                <w:lang w:eastAsia="ru-RU"/>
              </w:rPr>
              <w:br/>
              <w:t xml:space="preserve">"Об утверждении Правил определения размера и взимания платы за заключение в соответствии с частью 7 статьи 33.3 Федерального закона "О рыболовстве и сохранении водных биологических ресурсов" нового договора пользования рыболовным участком для осуществления промышленного рыболовства и организации любительского рыболовства" </w:t>
            </w:r>
          </w:p>
        </w:tc>
      </w:tr>
    </w:tbl>
    <w:p w14:paraId="21443C45"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Указанный договор заключается в соответствии с частью 7 статьи 33.3 Федерального закона "О рыболовстве и сохранении водных биологических ресурсов". </w:t>
      </w:r>
    </w:p>
    <w:p w14:paraId="51C8F051"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24B837AF"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4A3CE96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b/>
          <w:bCs/>
          <w:sz w:val="24"/>
          <w:szCs w:val="24"/>
          <w:lang w:eastAsia="ru-RU"/>
        </w:rPr>
        <w:lastRenderedPageBreak/>
        <w:t>В Москве и Санкт-Петербурге вводится экспериментальный правовой режим в сфере цифровых инноваций по предоставлению транспортных услуг с использованием высокоавтоматизированных рельсовых транспортных средств (трамваев)</w:t>
      </w:r>
    </w:p>
    <w:p w14:paraId="1DD2CA12" w14:textId="77777777"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D72136" w:rsidRPr="00D72136" w14:paraId="74DA20F3" w14:textId="77777777" w:rsidTr="00D72136">
        <w:tc>
          <w:tcPr>
            <w:tcW w:w="180" w:type="dxa"/>
            <w:tcMar>
              <w:top w:w="0" w:type="dxa"/>
              <w:left w:w="0" w:type="dxa"/>
              <w:bottom w:w="0" w:type="dxa"/>
              <w:right w:w="150" w:type="dxa"/>
            </w:tcMar>
            <w:hideMark/>
          </w:tcPr>
          <w:p w14:paraId="3A9ECA1D" w14:textId="2D03B0C4" w:rsidR="00D72136" w:rsidRPr="00D72136" w:rsidRDefault="00D72136" w:rsidP="00D72136">
            <w:pPr>
              <w:spacing w:after="0" w:line="168" w:lineRule="atLeast"/>
              <w:rPr>
                <w:rFonts w:ascii="Times New Roman" w:eastAsia="Times New Roman" w:hAnsi="Times New Roman" w:cs="Times New Roman"/>
                <w:sz w:val="17"/>
                <w:szCs w:val="17"/>
                <w:lang w:eastAsia="ru-RU"/>
              </w:rPr>
            </w:pPr>
            <w:r w:rsidRPr="00D72136">
              <w:rPr>
                <w:noProof/>
                <w:lang w:eastAsia="ru-RU"/>
              </w:rPr>
              <w:drawing>
                <wp:inline distT="0" distB="0" distL="0" distR="0" wp14:anchorId="3462A74C" wp14:editId="04A0EF29">
                  <wp:extent cx="114300" cy="142875"/>
                  <wp:effectExtent l="0" t="0" r="0" b="9525"/>
                  <wp:docPr id="202" name="Рисунок 202" descr="C:\Users\korchagina.me.p\AppData\Local\Microsoft\Windows\INetCache\Content.MSO\474464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C:\Users\korchagina.me.p\AppData\Local\Microsoft\Windows\INetCache\Content.MSO\474464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BC8F80" w14:textId="77777777" w:rsidR="00D72136" w:rsidRPr="00D72136" w:rsidRDefault="00D72136" w:rsidP="00D72136">
            <w:pPr>
              <w:spacing w:after="0" w:line="288" w:lineRule="atLeast"/>
              <w:rPr>
                <w:rFonts w:ascii="Times New Roman" w:eastAsia="Times New Roman" w:hAnsi="Times New Roman" w:cs="Times New Roman"/>
                <w:sz w:val="21"/>
                <w:szCs w:val="21"/>
                <w:lang w:eastAsia="ru-RU"/>
              </w:rPr>
            </w:pPr>
            <w:r w:rsidRPr="00D72136">
              <w:rPr>
                <w:rFonts w:ascii="Times New Roman" w:eastAsia="Times New Roman" w:hAnsi="Times New Roman" w:cs="Times New Roman"/>
                <w:sz w:val="21"/>
                <w:szCs w:val="21"/>
                <w:lang w:eastAsia="ru-RU"/>
              </w:rPr>
              <w:t>Постановление Правительства РФ от 25.07.2024 N 1006</w:t>
            </w:r>
            <w:r w:rsidRPr="00D72136">
              <w:rPr>
                <w:rFonts w:ascii="Times New Roman" w:eastAsia="Times New Roman" w:hAnsi="Times New Roman" w:cs="Times New Roman"/>
                <w:sz w:val="21"/>
                <w:szCs w:val="21"/>
                <w:lang w:eastAsia="ru-RU"/>
              </w:rPr>
              <w:br/>
              <w:t xml:space="preserve">"Об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рельсовых транспортных средств (трамваев)" </w:t>
            </w:r>
          </w:p>
        </w:tc>
      </w:tr>
    </w:tbl>
    <w:p w14:paraId="6F2F096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Цифровой инновацией является предоставление транспортных услуг с использованием высокоавтоматизированных рельсовых транспортных средств. </w:t>
      </w:r>
    </w:p>
    <w:p w14:paraId="7A89A43D"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Для реализации цифровой инновации субъект экспериментального правового режима осуществляет следующие мероприятия, в том числе: закупку оборудования или комплектующих; обеспечение изготовления высокоавтоматизированного рельсового транспортного средства; разработку специализированного ПО, необходимого для функционирования высокоавтоматизированного рельсового транспортного средства; подготовку водителей-испытателей. </w:t>
      </w:r>
    </w:p>
    <w:p w14:paraId="0D6EABEE"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В рамках экспериментального правового режима применяются в том числе </w:t>
      </w:r>
      <w:proofErr w:type="spellStart"/>
      <w:r w:rsidRPr="00D72136">
        <w:rPr>
          <w:rFonts w:ascii="Times New Roman" w:eastAsia="Times New Roman" w:hAnsi="Times New Roman" w:cs="Times New Roman"/>
          <w:sz w:val="24"/>
          <w:szCs w:val="24"/>
          <w:lang w:eastAsia="ru-RU"/>
        </w:rPr>
        <w:t>нейротехнологии</w:t>
      </w:r>
      <w:proofErr w:type="spellEnd"/>
      <w:r w:rsidRPr="00D72136">
        <w:rPr>
          <w:rFonts w:ascii="Times New Roman" w:eastAsia="Times New Roman" w:hAnsi="Times New Roman" w:cs="Times New Roman"/>
          <w:sz w:val="24"/>
          <w:szCs w:val="24"/>
          <w:lang w:eastAsia="ru-RU"/>
        </w:rPr>
        <w:t xml:space="preserve"> и технологии искусственного интеллекта, технологии работы с большими данными и др. </w:t>
      </w:r>
    </w:p>
    <w:p w14:paraId="69C66EFF"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Срок действия экспериментального правового режима - 3 года. </w:t>
      </w:r>
    </w:p>
    <w:p w14:paraId="7C9D2CE9" w14:textId="77777777" w:rsidR="00D72136" w:rsidRPr="00D72136" w:rsidRDefault="00D72136" w:rsidP="00D72136">
      <w:pPr>
        <w:spacing w:before="168"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34D0E5A6" w14:textId="77777777" w:rsidR="00D72136" w:rsidRPr="00D72136" w:rsidRDefault="00D72136" w:rsidP="00D72136">
      <w:pPr>
        <w:spacing w:after="0" w:line="288" w:lineRule="atLeast"/>
        <w:jc w:val="both"/>
        <w:rPr>
          <w:rFonts w:ascii="Times New Roman" w:eastAsia="Times New Roman" w:hAnsi="Times New Roman" w:cs="Times New Roman"/>
          <w:sz w:val="24"/>
          <w:szCs w:val="24"/>
          <w:lang w:eastAsia="ru-RU"/>
        </w:rPr>
      </w:pPr>
      <w:r w:rsidRPr="00D72136">
        <w:rPr>
          <w:rFonts w:ascii="Times New Roman" w:eastAsia="Times New Roman" w:hAnsi="Times New Roman" w:cs="Times New Roman"/>
          <w:sz w:val="24"/>
          <w:szCs w:val="24"/>
          <w:lang w:eastAsia="ru-RU"/>
        </w:rPr>
        <w:t xml:space="preserve">  </w:t>
      </w:r>
    </w:p>
    <w:p w14:paraId="7526B1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Оптимизирован порядок разработки, утверждения федеральных государственных образовательных стандартов и внесения в них изменений</w:t>
      </w:r>
    </w:p>
    <w:p w14:paraId="6881DF3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5EB5B" w14:textId="77777777" w:rsidTr="00203CD9">
        <w:tc>
          <w:tcPr>
            <w:tcW w:w="180" w:type="dxa"/>
            <w:tcMar>
              <w:top w:w="0" w:type="dxa"/>
              <w:left w:w="0" w:type="dxa"/>
              <w:bottom w:w="0" w:type="dxa"/>
              <w:right w:w="150" w:type="dxa"/>
            </w:tcMar>
            <w:hideMark/>
          </w:tcPr>
          <w:p w14:paraId="595D5E41" w14:textId="56CE725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CA98B41" wp14:editId="1ADACBF0">
                  <wp:extent cx="114300" cy="142875"/>
                  <wp:effectExtent l="0" t="0" r="0" b="9525"/>
                  <wp:docPr id="210" name="Рисунок 210" descr="C:\Users\korchagina.me.p\AppData\Local\Microsoft\Windows\INetCache\Content.MSO\AC5010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C:\Users\korchagina.me.p\AppData\Local\Microsoft\Windows\INetCache\Content.MSO\AC5010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5C79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20.07.2024 N 992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434" </w:t>
            </w:r>
          </w:p>
        </w:tc>
      </w:tr>
    </w:tbl>
    <w:p w14:paraId="5D52C84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создание советов Министерства просвещения по федеральным государственным образовательным стандартам общего образования и среднего профессионального образования. </w:t>
      </w:r>
    </w:p>
    <w:p w14:paraId="4BD9BA1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C5A3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Уточняется правовой статус профессиональных спортивных лиг</w:t>
      </w:r>
    </w:p>
    <w:p w14:paraId="0B0F21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7638D06" w14:textId="77777777" w:rsidTr="00203CD9">
        <w:tc>
          <w:tcPr>
            <w:tcW w:w="180" w:type="dxa"/>
            <w:tcMar>
              <w:top w:w="0" w:type="dxa"/>
              <w:left w:w="0" w:type="dxa"/>
              <w:bottom w:w="0" w:type="dxa"/>
              <w:right w:w="150" w:type="dxa"/>
            </w:tcMar>
            <w:hideMark/>
          </w:tcPr>
          <w:p w14:paraId="5E96F4F1" w14:textId="2FC6DA4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502836" wp14:editId="156DC90E">
                  <wp:extent cx="114300" cy="142875"/>
                  <wp:effectExtent l="0" t="0" r="0" b="9525"/>
                  <wp:docPr id="209" name="Рисунок 209" descr="C:\Users\korchagina.me.p\AppData\Local\Microsoft\Windows\INetCache\Content.MSO\D27B0D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Users\korchagina.me.p\AppData\Local\Microsoft\Windows\INetCache\Content.MSO\D27B0D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3FB73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3 Федерального закона "О публично-правовой компании "Единый регулятор азартных игр" и о внесении изменений в отдельные законодательные акты Российской Федерации" </w:t>
            </w:r>
          </w:p>
        </w:tc>
      </w:tr>
    </w:tbl>
    <w:p w14:paraId="1125D7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Подписанный закон предоставляет профессиональной спортивной лиге в целях проведения отдельных официальных спортивных соревнований право самостоятельно разрабатывать и утверждать положения (регламенты) о таких соревнованиях, утверждать условия и порядок перехода спортсменов в другие профессиональные спортивные клубы, участвующие в таких соревнованиях, а также в иностранные спортивные организации. </w:t>
      </w:r>
    </w:p>
    <w:p w14:paraId="73D59F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Минспорт наделен полномочиями по утверждению перечня видов спорта, для которых профессиональная спортивная лига вправе утверждать указанные условия и порядок перехода спортсменов. </w:t>
      </w:r>
    </w:p>
    <w:p w14:paraId="655F853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профессиональные спортивные лиги получили право осуществлять аккредитацию спортивных агентов, утверждать календарные планы проведения отдельных официальных спортивных соревнований и направлять запросы в ППК "Единый регулятор азартных игр" в целях предотвращения манипулирования такими соревнованиями. </w:t>
      </w:r>
    </w:p>
    <w:p w14:paraId="1C8737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поправками Минспорт уполномочен устанавливать ограничения на участие спортсменов, не имеющих права выступать за спортивные сборные команды РФ, в международных спортивных соревнованиях или во всероссийских спортивных соревнованиях по командным игровым видам спорта во взаимодействии с общероссийскими спортивными федерациями и спортивными лигами по соответствующим видам спорта. </w:t>
      </w:r>
    </w:p>
    <w:p w14:paraId="0A56AE0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положения, для которого предусмотрен иной срок его вступления в силу. </w:t>
      </w:r>
    </w:p>
    <w:p w14:paraId="3A6036D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2585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 перечень лечебно-оздоровительных местностей федерального значения, курортов федерального значения, курортных регионов</w:t>
      </w:r>
      <w:r w:rsidRPr="00203CD9">
        <w:rPr>
          <w:rFonts w:ascii="Times New Roman" w:eastAsia="Times New Roman" w:hAnsi="Times New Roman" w:cs="Times New Roman"/>
          <w:sz w:val="24"/>
          <w:szCs w:val="24"/>
          <w:lang w:eastAsia="ru-RU"/>
        </w:rPr>
        <w:t xml:space="preserve"> </w:t>
      </w:r>
    </w:p>
    <w:p w14:paraId="7287979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ED840C2" w14:textId="77777777" w:rsidTr="00203CD9">
        <w:tc>
          <w:tcPr>
            <w:tcW w:w="180" w:type="dxa"/>
            <w:tcMar>
              <w:top w:w="0" w:type="dxa"/>
              <w:left w:w="0" w:type="dxa"/>
              <w:bottom w:w="0" w:type="dxa"/>
              <w:right w:w="150" w:type="dxa"/>
            </w:tcMar>
            <w:hideMark/>
          </w:tcPr>
          <w:p w14:paraId="56D075F1" w14:textId="55BD587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237329" wp14:editId="78A464D6">
                  <wp:extent cx="114300" cy="142875"/>
                  <wp:effectExtent l="0" t="0" r="0" b="9525"/>
                  <wp:docPr id="208" name="Рисунок 208" descr="C:\Users\korchagina.me.p\AppData\Local\Microsoft\Windows\INetCache\Content.MSO\2DD18E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Users\korchagina.me.p\AppData\Local\Microsoft\Windows\INetCache\Content.MSO\2DD18E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498DF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23.07.2024 N 1959-р</w:t>
            </w:r>
            <w:r w:rsidRPr="00203CD9">
              <w:rPr>
                <w:rFonts w:ascii="Times New Roman" w:eastAsia="Times New Roman" w:hAnsi="Times New Roman" w:cs="Times New Roman"/>
                <w:sz w:val="21"/>
                <w:szCs w:val="21"/>
                <w:lang w:eastAsia="ru-RU"/>
              </w:rPr>
              <w:br/>
              <w:t xml:space="preserve">&lt;Об утверждении перечня лечебно-оздоровительных местностей федерального значения, курортов федерального значения, курортных регионов&gt; </w:t>
            </w:r>
          </w:p>
        </w:tc>
      </w:tr>
    </w:tbl>
    <w:p w14:paraId="693907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Перечень применяется с 1 сентября 2024 года. </w:t>
      </w:r>
    </w:p>
    <w:p w14:paraId="4BF0EF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21E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вносятся изменения в порядок взаимодействия органов внутренних дел и медицинских организаций при осуществлении наблюдения за лицами, находящимися на диспансерном наблюдении и склонными к совершению общественно опасных действий</w:t>
      </w:r>
    </w:p>
    <w:p w14:paraId="1ECD1EA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A734DF" w14:textId="77777777" w:rsidTr="00203CD9">
        <w:tc>
          <w:tcPr>
            <w:tcW w:w="180" w:type="dxa"/>
            <w:tcMar>
              <w:top w:w="0" w:type="dxa"/>
              <w:left w:w="0" w:type="dxa"/>
              <w:bottom w:w="0" w:type="dxa"/>
              <w:right w:w="150" w:type="dxa"/>
            </w:tcMar>
            <w:hideMark/>
          </w:tcPr>
          <w:p w14:paraId="3E1D36A5" w14:textId="43442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805DA0A" wp14:editId="7DF88CF2">
                  <wp:extent cx="114300" cy="142875"/>
                  <wp:effectExtent l="0" t="0" r="0" b="9525"/>
                  <wp:docPr id="207" name="Рисунок 207" descr="C:\Users\korchagina.me.p\AppData\Local\Microsoft\Windows\INetCache\Content.MSO\80E393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C:\Users\korchagina.me.p\AppData\Local\Microsoft\Windows\INetCache\Content.MSO\80E393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C6333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195-ФЗ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48A426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в частности, что органы внутренних дел участвуют в пределах своей компетенции в наблюдении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такими лицами преступлений и административных правонарушений. В рамках указанного наблюдения между медицинскими организациями и органами внутренних дел осуществляется обмен информацией. </w:t>
      </w:r>
    </w:p>
    <w:p w14:paraId="5C727F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Порядок взаимодействия утверждается Минздравом России и МВД России и предусматривает в том числе перечень передаваемых сведений, случаи и порядок информирования, перечень проводимых медицинскими организациями и органами внутренних дел мероприятий при поступлении соответствующих сведений. </w:t>
      </w:r>
    </w:p>
    <w:p w14:paraId="2F8CDF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5EDE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С 1 сентября 2024 года информация о повышении поставщиками (исполнителями, подрядчиками) цен на сырье, материалы и комплектующие изделия, работы, услуги, </w:t>
      </w:r>
      <w:r w:rsidRPr="00203CD9">
        <w:rPr>
          <w:rFonts w:ascii="Times New Roman" w:eastAsia="Times New Roman" w:hAnsi="Times New Roman" w:cs="Times New Roman"/>
          <w:b/>
          <w:bCs/>
          <w:sz w:val="24"/>
          <w:szCs w:val="24"/>
          <w:lang w:eastAsia="ru-RU"/>
        </w:rPr>
        <w:lastRenderedPageBreak/>
        <w:t>необходимые для выполнения государственного оборонного заказа, должна предоставляться в антимонопольный орган только в случаях, которые установит Правительство РФ</w:t>
      </w:r>
      <w:r w:rsidRPr="00203CD9">
        <w:rPr>
          <w:rFonts w:ascii="Times New Roman" w:eastAsia="Times New Roman" w:hAnsi="Times New Roman" w:cs="Times New Roman"/>
          <w:sz w:val="24"/>
          <w:szCs w:val="24"/>
          <w:lang w:eastAsia="ru-RU"/>
        </w:rPr>
        <w:t xml:space="preserve"> </w:t>
      </w:r>
    </w:p>
    <w:p w14:paraId="3496D5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E3DFFC8" w14:textId="77777777" w:rsidTr="00203CD9">
        <w:tc>
          <w:tcPr>
            <w:tcW w:w="180" w:type="dxa"/>
            <w:tcMar>
              <w:top w:w="0" w:type="dxa"/>
              <w:left w:w="0" w:type="dxa"/>
              <w:bottom w:w="0" w:type="dxa"/>
              <w:right w:w="150" w:type="dxa"/>
            </w:tcMar>
            <w:hideMark/>
          </w:tcPr>
          <w:p w14:paraId="199B16A3" w14:textId="107D25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38A8BED" wp14:editId="1E006706">
                  <wp:extent cx="114300" cy="142875"/>
                  <wp:effectExtent l="0" t="0" r="0" b="9525"/>
                  <wp:docPr id="206" name="Рисунок 206" descr="C:\Users\korchagina.me.p\AppData\Local\Microsoft\Windows\INetCache\Content.MSO\6092C7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C:\Users\korchagina.me.p\AppData\Local\Microsoft\Windows\INetCache\Content.MSO\6092C7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C01D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199-ФЗ</w:t>
            </w:r>
            <w:r w:rsidRPr="00203CD9">
              <w:rPr>
                <w:rFonts w:ascii="Times New Roman" w:eastAsia="Times New Roman" w:hAnsi="Times New Roman" w:cs="Times New Roman"/>
                <w:sz w:val="21"/>
                <w:szCs w:val="21"/>
                <w:lang w:eastAsia="ru-RU"/>
              </w:rPr>
              <w:br/>
              <w:t xml:space="preserve">"О внесении изменения в статью 14 Федерального закона "О государственном оборонном заказе" </w:t>
            </w:r>
          </w:p>
        </w:tc>
      </w:tr>
    </w:tbl>
    <w:p w14:paraId="2B8A88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головной исполнитель, исполнители, военные представительства государственного заказчика обязаны представлять в антимонопольный орган информацию о фактах повышения поставщиками (исполнителями, подрядчиками) цен на сырье, материалы и комплектующие изделия, работы, услуги, необходимые для выполнения государственного оборонного заказа, в случаях, установленных Правительством РФ по форме, утвержденной антимонопольным органом. </w:t>
      </w:r>
    </w:p>
    <w:p w14:paraId="7C9EBA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4D30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исполнения воинской обязанности гражданами, проходящими службу в таможенных органах, прокуратуре, следственных органах</w:t>
      </w:r>
    </w:p>
    <w:p w14:paraId="345A50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BEE9E0F" w14:textId="77777777" w:rsidTr="00203CD9">
        <w:tc>
          <w:tcPr>
            <w:tcW w:w="180" w:type="dxa"/>
            <w:tcMar>
              <w:top w:w="0" w:type="dxa"/>
              <w:left w:w="0" w:type="dxa"/>
              <w:bottom w:w="0" w:type="dxa"/>
              <w:right w:w="150" w:type="dxa"/>
            </w:tcMar>
            <w:hideMark/>
          </w:tcPr>
          <w:p w14:paraId="07D23A3A" w14:textId="352EA9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3F3BA66" wp14:editId="143AF751">
                  <wp:extent cx="114300" cy="142875"/>
                  <wp:effectExtent l="0" t="0" r="0" b="9525"/>
                  <wp:docPr id="213" name="Рисунок 213" descr="C:\Users\korchagina.me.p\AppData\Local\Microsoft\Windows\INetCache\Content.MSO\337B61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C:\Users\korchagina.me.p\AppData\Local\Microsoft\Windows\INetCache\Content.MSO\337B61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106B3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24.07.2024 N 215-ФЗ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воинской обязанности и военной службе" </w:t>
            </w:r>
          </w:p>
        </w:tc>
      </w:tr>
    </w:tbl>
    <w:p w14:paraId="4C3287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Изменениями, внесенными в Федеральный закон "О воинской обязанности и военной службе", устранены пробелы, регулирующие вопросы организации воинского учета, вопросы предоставления отсрочки от призыва на военную службу, увольнения с военной службы, зачисления в запас, освобождения от военных сборов в отношении граждан, проходящих службу в таможенных органах РФ (в части воинского учета), органах и организациях прокуратуры РФ, следственных органах и учреждениях СК России. </w:t>
      </w:r>
    </w:p>
    <w:p w14:paraId="497D9D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w:t>
      </w:r>
    </w:p>
    <w:p w14:paraId="73186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97F0D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 составе Анадырского районного суда упраздняется постоянное судебное присутствие в поселке городского типа </w:t>
      </w:r>
      <w:proofErr w:type="spellStart"/>
      <w:r w:rsidRPr="00203CD9">
        <w:rPr>
          <w:rFonts w:ascii="Times New Roman" w:eastAsia="Times New Roman" w:hAnsi="Times New Roman" w:cs="Times New Roman"/>
          <w:b/>
          <w:bCs/>
          <w:sz w:val="24"/>
          <w:szCs w:val="24"/>
          <w:lang w:eastAsia="ru-RU"/>
        </w:rPr>
        <w:t>Беринговском</w:t>
      </w:r>
      <w:proofErr w:type="spellEnd"/>
      <w:r w:rsidRPr="00203CD9">
        <w:rPr>
          <w:rFonts w:ascii="Times New Roman" w:eastAsia="Times New Roman" w:hAnsi="Times New Roman" w:cs="Times New Roman"/>
          <w:b/>
          <w:bCs/>
          <w:sz w:val="24"/>
          <w:szCs w:val="24"/>
          <w:lang w:eastAsia="ru-RU"/>
        </w:rPr>
        <w:t xml:space="preserve"> Анадырского района Чукотского автономного округа</w:t>
      </w:r>
    </w:p>
    <w:p w14:paraId="6A3F04A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360B74" w14:textId="77777777" w:rsidTr="00203CD9">
        <w:tc>
          <w:tcPr>
            <w:tcW w:w="180" w:type="dxa"/>
            <w:tcMar>
              <w:top w:w="0" w:type="dxa"/>
              <w:left w:w="0" w:type="dxa"/>
              <w:bottom w:w="0" w:type="dxa"/>
              <w:right w:w="150" w:type="dxa"/>
            </w:tcMar>
            <w:hideMark/>
          </w:tcPr>
          <w:p w14:paraId="0EA2FB60" w14:textId="2C54305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842B30A" wp14:editId="34FEC18E">
                  <wp:extent cx="114300" cy="142875"/>
                  <wp:effectExtent l="0" t="0" r="0" b="9525"/>
                  <wp:docPr id="212" name="Рисунок 212" descr="C:\Users\korchagina.me.p\AppData\Local\Microsoft\Windows\INetCache\Content.MSO\7EB00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C:\Users\korchagina.me.p\AppData\Local\Microsoft\Windows\INetCache\Content.MSO\7EB006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9250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189-ФЗ</w:t>
            </w:r>
            <w:r w:rsidRPr="00203CD9">
              <w:rPr>
                <w:rFonts w:ascii="Times New Roman" w:eastAsia="Times New Roman" w:hAnsi="Times New Roman" w:cs="Times New Roman"/>
                <w:sz w:val="21"/>
                <w:szCs w:val="21"/>
                <w:lang w:eastAsia="ru-RU"/>
              </w:rPr>
              <w:br/>
              <w:t xml:space="preserve">"Об упразднении постоянного судебного присутствия в составе Анадырского районного суда Чукотского автономного округа" </w:t>
            </w:r>
          </w:p>
        </w:tc>
      </w:tr>
    </w:tbl>
    <w:p w14:paraId="616225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положения об упразднении постоянного судебного присутствия в составе Анадырского районного суда Чукотского автономного округа, которое вступает в силу по истечении 180 дней после дня его официального опубликования. </w:t>
      </w:r>
    </w:p>
    <w:p w14:paraId="0D4D25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A7B1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ГПК РФ внесены поправки, устанавливающие возможность проведения судебных экспертиз только по предварительной оплате</w:t>
      </w:r>
      <w:r w:rsidRPr="00203CD9">
        <w:rPr>
          <w:rFonts w:ascii="Times New Roman" w:eastAsia="Times New Roman" w:hAnsi="Times New Roman" w:cs="Times New Roman"/>
          <w:sz w:val="24"/>
          <w:szCs w:val="24"/>
          <w:lang w:eastAsia="ru-RU"/>
        </w:rPr>
        <w:t xml:space="preserve"> </w:t>
      </w:r>
    </w:p>
    <w:p w14:paraId="336480E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B88EE5" w14:textId="77777777" w:rsidTr="00203CD9">
        <w:tc>
          <w:tcPr>
            <w:tcW w:w="180" w:type="dxa"/>
            <w:tcMar>
              <w:top w:w="0" w:type="dxa"/>
              <w:left w:w="0" w:type="dxa"/>
              <w:bottom w:w="0" w:type="dxa"/>
              <w:right w:w="150" w:type="dxa"/>
            </w:tcMar>
            <w:hideMark/>
          </w:tcPr>
          <w:p w14:paraId="31B285D2" w14:textId="466AC31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DB620C" wp14:editId="7EB0243A">
                  <wp:extent cx="114300" cy="142875"/>
                  <wp:effectExtent l="0" t="0" r="0" b="9525"/>
                  <wp:docPr id="211" name="Рисунок 211" descr="C:\Users\korchagina.me.p\AppData\Local\Microsoft\Windows\INetCache\Content.MSO\1240A5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C:\Users\korchagina.me.p\AppData\Local\Microsoft\Windows\INetCache\Content.MSO\1240A5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4A9F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22.07.2024 N 191-ФЗ</w:t>
            </w:r>
            <w:r w:rsidRPr="00203CD9">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и признании утратившей силу части четвертой статьи 16 Федерального закона "О государственной судебно-экспертной деятельности в Российской Федерации" </w:t>
            </w:r>
          </w:p>
        </w:tc>
      </w:tr>
    </w:tbl>
    <w:p w14:paraId="124EA2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суд будет назначать экспертизу только после внесения заявившим соответствующее ходатайство лицом денежных сумм на счет суда. Суд вправе не назначать </w:t>
      </w:r>
      <w:r w:rsidRPr="00203CD9">
        <w:rPr>
          <w:rFonts w:ascii="Times New Roman" w:eastAsia="Times New Roman" w:hAnsi="Times New Roman" w:cs="Times New Roman"/>
          <w:sz w:val="24"/>
          <w:szCs w:val="24"/>
          <w:lang w:eastAsia="ru-RU"/>
        </w:rPr>
        <w:lastRenderedPageBreak/>
        <w:t xml:space="preserve">экспертизу, если в установленный им срок денежные средства на ее проведение не поступят на указанный счет. </w:t>
      </w:r>
    </w:p>
    <w:p w14:paraId="6DC9B5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рассмотреть дело и принять решение на основании других представленных сторонами доказательств будет невозможно, суд сможет назначить экспертизу по своей инициативе. В указанном случае общий порядок оплаты работы экспертов не меняется и соответствующие расходы подлежат возмещению за счет бюджетных средств. </w:t>
      </w:r>
    </w:p>
    <w:p w14:paraId="6E4C5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Причитающиеся экспертам денежные суммы будут выплачиваться им по окончании судебного заседания, в котором исследовалось заключение эксперта. </w:t>
      </w:r>
    </w:p>
    <w:p w14:paraId="00FAFF3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 утратившим силу абзац второй части второй статьи 85 ГПК РФ, который запрещал экспертам отказываться от проведения порученной им экспертизы в связи с отказом стороны от ее предварительной оплаты. </w:t>
      </w:r>
    </w:p>
    <w:p w14:paraId="381CD4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Реализовано Постановление Конституционного Суда РФ от 20.07.2023 N 43-П. </w:t>
      </w:r>
    </w:p>
    <w:p w14:paraId="450AE9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F57B5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смягчило требования об обязательной репатриации валютной выручки крупнейшими российскими экспортерами</w:t>
      </w:r>
    </w:p>
    <w:p w14:paraId="62D9AE5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C15A83B" w14:textId="77777777" w:rsidTr="00203CD9">
        <w:tc>
          <w:tcPr>
            <w:tcW w:w="180" w:type="dxa"/>
            <w:tcMar>
              <w:top w:w="0" w:type="dxa"/>
              <w:left w:w="0" w:type="dxa"/>
              <w:bottom w:w="0" w:type="dxa"/>
              <w:right w:w="150" w:type="dxa"/>
            </w:tcMar>
            <w:hideMark/>
          </w:tcPr>
          <w:p w14:paraId="5401E8E4" w14:textId="7988B2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709C415" wp14:editId="27D034DC">
                  <wp:extent cx="114300" cy="142875"/>
                  <wp:effectExtent l="0" t="0" r="0" b="9525"/>
                  <wp:docPr id="227" name="Рисунок 227" descr="C:\Users\korchagina.me.p\AppData\Local\Microsoft\Windows\INetCache\Content.MSO\E6C459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C:\Users\korchagina.me.p\AppData\Local\Microsoft\Windows\INetCache\Content.MSO\E6C459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8504FE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15E3C77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Снижен с 60% до 40% минимальный объем иностранной валюты, получаемой по внешнеторговым контрактам отдельными российскими экспортерами, подлежащий обязательному зачислению на счета в уполномоченных банках. </w:t>
      </w:r>
    </w:p>
    <w:p w14:paraId="5E66CBA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Данная обязанность предусмотрена для российских экспортеров, включенных в перечень, утвержденный Указом Президента РФ от 11 октября 2023 г. N 771. </w:t>
      </w:r>
    </w:p>
    <w:p w14:paraId="289FE0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67C0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повышенные ввозные таможенные пошлины в отношении кондитерских изделий и аккумуляторов из недружественных стран</w:t>
      </w:r>
      <w:r w:rsidRPr="00203CD9">
        <w:rPr>
          <w:rFonts w:ascii="Times New Roman" w:eastAsia="Times New Roman" w:hAnsi="Times New Roman" w:cs="Times New Roman"/>
          <w:sz w:val="24"/>
          <w:szCs w:val="24"/>
          <w:lang w:eastAsia="ru-RU"/>
        </w:rPr>
        <w:t xml:space="preserve"> </w:t>
      </w:r>
    </w:p>
    <w:p w14:paraId="5F48BB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5DA49E" w14:textId="77777777" w:rsidTr="00203CD9">
        <w:tc>
          <w:tcPr>
            <w:tcW w:w="180" w:type="dxa"/>
            <w:tcMar>
              <w:top w:w="0" w:type="dxa"/>
              <w:left w:w="0" w:type="dxa"/>
              <w:bottom w:w="0" w:type="dxa"/>
              <w:right w:w="150" w:type="dxa"/>
            </w:tcMar>
            <w:hideMark/>
          </w:tcPr>
          <w:p w14:paraId="04514821" w14:textId="20838C1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CB41952" wp14:editId="03138FE2">
                  <wp:extent cx="114300" cy="142875"/>
                  <wp:effectExtent l="0" t="0" r="0" b="9525"/>
                  <wp:docPr id="226" name="Рисунок 226" descr="C:\Users\korchagina.me.p\AppData\Local\Microsoft\Windows\INetCache\Content.MSO\E9DE49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C:\Users\korchagina.me.p\AppData\Local\Microsoft\Windows\INetCache\Content.MSO\E9DE49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48DD4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7 декабря 2022 г. N 2240" </w:t>
            </w:r>
          </w:p>
        </w:tc>
      </w:tr>
    </w:tbl>
    <w:p w14:paraId="3681013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ставки ввозных таможенных пошлин в отношении отдельных товаров, страной происхождения которых являются государства и территории, предпринимающие меры, которые нарушают экономические интересы Российской Федерации, отличные от ставок Единого таможенного тарифа Евразийского экономического союза, включены, например: кондитерские изделия в виде резинки и желе, включая фруктовую пасту в виде кондитерских изделий из сахара; тоффи, карамели прочие и аналогичные сладости; аккумуляторы свинцовые прочие, работающие с жидким электролитом. </w:t>
      </w:r>
    </w:p>
    <w:p w14:paraId="0E1951B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6070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Сенаторы и депутаты Госдумы, самовольно выехавшие за пределы территории РФ, могут быть досрочно лишены полномочий</w:t>
      </w:r>
    </w:p>
    <w:p w14:paraId="1AD0B56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67357F" w14:textId="77777777" w:rsidTr="00203CD9">
        <w:tc>
          <w:tcPr>
            <w:tcW w:w="180" w:type="dxa"/>
            <w:tcMar>
              <w:top w:w="0" w:type="dxa"/>
              <w:left w:w="0" w:type="dxa"/>
              <w:bottom w:w="0" w:type="dxa"/>
              <w:right w:w="150" w:type="dxa"/>
            </w:tcMar>
            <w:hideMark/>
          </w:tcPr>
          <w:p w14:paraId="53CD2988" w14:textId="26D560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3C2166" wp14:editId="7686A784">
                  <wp:extent cx="114300" cy="142875"/>
                  <wp:effectExtent l="0" t="0" r="0" b="9525"/>
                  <wp:docPr id="225" name="Рисунок 225" descr="C:\Users\korchagina.me.p\AppData\Local\Microsoft\Windows\INetCache\Content.MSO\C2758A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Users\korchagina.me.p\AppData\Local\Microsoft\Windows\INetCache\Content.MSO\C2758A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BF27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180-ФЗ</w:t>
            </w:r>
            <w:r w:rsidRPr="00203CD9">
              <w:rPr>
                <w:rFonts w:ascii="Times New Roman" w:eastAsia="Times New Roman" w:hAnsi="Times New Roman" w:cs="Times New Roman"/>
                <w:sz w:val="21"/>
                <w:szCs w:val="21"/>
                <w:lang w:eastAsia="ru-RU"/>
              </w:rPr>
              <w:br/>
              <w:t xml:space="preserve">"О внесении изменений в статьи 4 и 6 Федерального закона "О статусе сенатора Российской Федерации и статусе депутата Государственной Думы Федерального Собрания Российской Федерации" </w:t>
            </w:r>
          </w:p>
        </w:tc>
      </w:tr>
    </w:tbl>
    <w:p w14:paraId="527C28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Сенатор РФ, депутат Госдумы обязаны согласовать выезд за пределы территории РФ, за исключением служебных командировок, в порядке и сроки, которые определяются советом соответствующей палаты Федерального Собрания Российской Федерации. В случае выезда за пределы территории РФ без согласования их полномочия могут быть прекращены досрочно. </w:t>
      </w:r>
    </w:p>
    <w:p w14:paraId="0022C4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50E3BF9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3AC2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перечень видов деятельности, при осуществлении которых социально ориентированные некоммерческие организации могут получить господдержку</w:t>
      </w:r>
      <w:r w:rsidRPr="00203CD9">
        <w:rPr>
          <w:rFonts w:ascii="Times New Roman" w:eastAsia="Times New Roman" w:hAnsi="Times New Roman" w:cs="Times New Roman"/>
          <w:sz w:val="24"/>
          <w:szCs w:val="24"/>
          <w:lang w:eastAsia="ru-RU"/>
        </w:rPr>
        <w:t xml:space="preserve"> </w:t>
      </w:r>
    </w:p>
    <w:p w14:paraId="05372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E62604" w14:textId="77777777" w:rsidTr="00203CD9">
        <w:tc>
          <w:tcPr>
            <w:tcW w:w="180" w:type="dxa"/>
            <w:tcMar>
              <w:top w:w="0" w:type="dxa"/>
              <w:left w:w="0" w:type="dxa"/>
              <w:bottom w:w="0" w:type="dxa"/>
              <w:right w:w="150" w:type="dxa"/>
            </w:tcMar>
            <w:hideMark/>
          </w:tcPr>
          <w:p w14:paraId="30891B6F" w14:textId="2A13080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1DA3240" wp14:editId="37E6BDFB">
                  <wp:extent cx="114300" cy="142875"/>
                  <wp:effectExtent l="0" t="0" r="0" b="9525"/>
                  <wp:docPr id="224" name="Рисунок 224" descr="C:\Users\korchagina.me.p\AppData\Local\Microsoft\Windows\INetCache\Content.MSO\6E17FA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C:\Users\korchagina.me.p\AppData\Local\Microsoft\Windows\INetCache\Content.MSO\6E17FA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EE45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114D4F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Указанный перечень дополнен деятельностью по развитию межмуниципального сотрудничества. </w:t>
      </w:r>
    </w:p>
    <w:p w14:paraId="5DEB139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в Федеральном законе "Об общих принципах организации местного самоуправления в Российской Федерации" закреплены формы межмуниципального сотрудничества, уточнен статус советов муниципальных образований субъектов РФ и межмуниципальных хозяйственных обществ, а также закреплены положения о Всероссийской ассоциации развития местного самоуправления (далее - Ассоциация), в которую войдут советы муниципальных образований субъектов РФ. </w:t>
      </w:r>
    </w:p>
    <w:p w14:paraId="1E5BF3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обязанность совета муниципальных образований региона представлять в высший исполнительный орган субъекта РФ и в Ассоциацию ежегодный доклад о состоянии и развитии местного самоуправления в регионе и предусмотрена обязанность Ассоциации готовить и представлять в Правительство ежегодный доклад о состоянии и развитии местного самоуправления в России. </w:t>
      </w:r>
    </w:p>
    <w:p w14:paraId="488E00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подписанным законом уточнен порядок формирования Совета Федерации и дополнен перечень лиц, на которых не распространяется требование о постоянном проживании на территории субъекта РФ в течение пяти лет для выдвижения кандидатом в сенаторы. В частности, до 1 января 2030 года требование о постоянном проживании на территории региона не будет распространяться на кандидатов на должность сенатора от ДНР и ЛНР, Запорожской и Херсонской областей. </w:t>
      </w:r>
    </w:p>
    <w:p w14:paraId="0AA9F3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за исключением отдельных положений, для которых предусмотрен иной срок их вступления в силу. </w:t>
      </w:r>
    </w:p>
    <w:p w14:paraId="34E79D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49F759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КС РФ: умерщвление бездомных животных допускается только при необходимости предотвращения исходящих от конкретного животного угроз</w:t>
      </w:r>
    </w:p>
    <w:p w14:paraId="646FAB1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8AA0C0" w14:textId="77777777" w:rsidTr="00203CD9">
        <w:tc>
          <w:tcPr>
            <w:tcW w:w="180" w:type="dxa"/>
            <w:tcMar>
              <w:top w:w="0" w:type="dxa"/>
              <w:left w:w="0" w:type="dxa"/>
              <w:bottom w:w="0" w:type="dxa"/>
              <w:right w:w="150" w:type="dxa"/>
            </w:tcMar>
            <w:hideMark/>
          </w:tcPr>
          <w:p w14:paraId="2B03DE96" w14:textId="3650B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C6A62E" wp14:editId="11B70BE9">
                  <wp:extent cx="114300" cy="142875"/>
                  <wp:effectExtent l="0" t="0" r="0" b="9525"/>
                  <wp:docPr id="223" name="Рисунок 223" descr="C:\Users\korchagina.me.p\AppData\Local\Microsoft\Windows\INetCache\Content.MSO\AFC025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C:\Users\korchagina.me.p\AppData\Local\Microsoft\Windows\INetCache\Content.MSO\AFC025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7EE7A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38-П</w:t>
            </w:r>
            <w:r w:rsidRPr="00203CD9">
              <w:rPr>
                <w:rFonts w:ascii="Times New Roman" w:eastAsia="Times New Roman" w:hAnsi="Times New Roman" w:cs="Times New Roman"/>
                <w:sz w:val="21"/>
                <w:szCs w:val="21"/>
                <w:lang w:eastAsia="ru-RU"/>
              </w:rPr>
              <w:br/>
              <w:t xml:space="preserve">"По делу о проверке конституционности части 4 статьи 7, абзаца первого части 1 и части 7 статьи 18 Федерального закона "Об ответственном обращении с животными и о внесении изменений в отдельные законодательные акты Российской Федерации" в связи с запросом Верховного Суда Республики Бурятия" </w:t>
            </w:r>
          </w:p>
        </w:tc>
      </w:tr>
    </w:tbl>
    <w:p w14:paraId="6245DB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Выбор допустимых оснований для умерщвления животных без владельца осуществляется органами государственной власти субъектов РФ с учетом предписаний Закона об обращении с животными и объективной необходимости в установлении данных оснований. При этом умерщвление животных без владельцев - мера, использование которой может </w:t>
      </w:r>
      <w:r w:rsidRPr="00203CD9">
        <w:rPr>
          <w:rFonts w:ascii="Times New Roman" w:eastAsia="Times New Roman" w:hAnsi="Times New Roman" w:cs="Times New Roman"/>
          <w:sz w:val="24"/>
          <w:szCs w:val="24"/>
          <w:lang w:eastAsia="ru-RU"/>
        </w:rPr>
        <w:lastRenderedPageBreak/>
        <w:t xml:space="preserve">быть оправданно, лишь когда прочие мероприятия не могут обеспечить надлежащий уровень защиты человека, его прав и свобод, общественную безопасность. </w:t>
      </w:r>
    </w:p>
    <w:p w14:paraId="2D0F84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Если к числу оснований для умерщвления животных без владельцев отнесены случаи, когда это обусловлено необходимостью предотвращения исходящих от конкретного животного угроз, вызванных рисками распространения им опасной для человека или других животных болезни либо подтверждаемых совершенным им нападением на человека или проявлением им немотивированной агрессивности, то такое регулирование не может расцениваться как неприемлемое. </w:t>
      </w:r>
    </w:p>
    <w:p w14:paraId="4765663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 же время основаниями для умерщвления бездомных животных не могут быть ни загруженность приютов для животных и пунктов временного содержания, ни оптимизация бюджетных расходов на эту деятельность. </w:t>
      </w:r>
    </w:p>
    <w:p w14:paraId="180F0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Введение и реализация указанной меры могут быть оправданны, если это продиктовано объективно возникшей экстраординарной и не поддающейся разрешению иными средствами ситуацией с обеспечением безопасности граждан от нападений животных или с распространением переносимых ими опасных для человека болезней, когда содержание животных в приютах либо в местах и пунктах временного содержания или их возврат на прежние места их обитания не обеспечивают в конкретном регионе надлежащего уровня безопасности личности и общества. </w:t>
      </w:r>
    </w:p>
    <w:p w14:paraId="1498A4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Отмечено, что применение данной меры должно иметь временные рамки, не превышающие периода, разумно необходимого для улучшения ситуации с обеспечением безопасности от возникших угроз. Такие рамки должны устанавливаться законами субъектов РФ. Кроме этого, должен быть установлен разумный срок для того, чтобы владелец (если он имеется) отловленного животного мог его обнаружить, а также предусмотрены условия для такого обнаружения. </w:t>
      </w:r>
    </w:p>
    <w:p w14:paraId="3EDBBF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образом, часть 4 статьи 7, абзац первый части 1 и часть 7 статьи 18 Федерального закона "Об ответственном обращении с животными и о внесении изменений в отдельные законодательные акты Российской Федерации" признаны не противоречащими Конституции РФ. </w:t>
      </w:r>
    </w:p>
    <w:p w14:paraId="0F4F683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5E25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Предписанные законом льготы по уплате административного штрафа должны распространяться в том числе на административные правонарушения, выявленные в результате проверки органами прокуратуры как иным субъектом контрольно-надзорной деятельности государства</w:t>
      </w:r>
      <w:r w:rsidRPr="00203CD9">
        <w:rPr>
          <w:rFonts w:ascii="Times New Roman" w:eastAsia="Times New Roman" w:hAnsi="Times New Roman" w:cs="Times New Roman"/>
          <w:sz w:val="24"/>
          <w:szCs w:val="24"/>
          <w:lang w:eastAsia="ru-RU"/>
        </w:rPr>
        <w:t xml:space="preserve"> </w:t>
      </w:r>
    </w:p>
    <w:p w14:paraId="5ADD1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49F0" w14:textId="77777777" w:rsidTr="00203CD9">
        <w:tc>
          <w:tcPr>
            <w:tcW w:w="180" w:type="dxa"/>
            <w:tcMar>
              <w:top w:w="0" w:type="dxa"/>
              <w:left w:w="0" w:type="dxa"/>
              <w:bottom w:w="0" w:type="dxa"/>
              <w:right w:w="150" w:type="dxa"/>
            </w:tcMar>
            <w:hideMark/>
          </w:tcPr>
          <w:p w14:paraId="6E5BA8A2" w14:textId="7F374BD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1E1FFE2" wp14:editId="4425F510">
                  <wp:extent cx="114300" cy="142875"/>
                  <wp:effectExtent l="0" t="0" r="0" b="9525"/>
                  <wp:docPr id="222" name="Рисунок 222" descr="C:\Users\korchagina.me.p\AppData\Local\Microsoft\Windows\INetCache\Content.MSO\4CF624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Users\korchagina.me.p\AppData\Local\Microsoft\Windows\INetCache\Content.MSO\4CF624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614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18.07.2024 N 39-П</w:t>
            </w:r>
            <w:r w:rsidRPr="00203CD9">
              <w:rPr>
                <w:rFonts w:ascii="Times New Roman" w:eastAsia="Times New Roman" w:hAnsi="Times New Roman" w:cs="Times New Roman"/>
                <w:sz w:val="21"/>
                <w:szCs w:val="21"/>
                <w:lang w:eastAsia="ru-RU"/>
              </w:rPr>
              <w:br/>
              <w:t xml:space="preserve">"По делу о проверке конституционности положения части 1.3-3 статьи 32.2 Кодекса Российской Федерации об административных правонарушениях в связи с жалобой общества с ограниченной ответственностью "НТСИ Телеком" </w:t>
            </w:r>
          </w:p>
        </w:tc>
      </w:tr>
    </w:tbl>
    <w:p w14:paraId="207C3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 соответствующим Конституции РФ признано положение части 1.3-3 статьи 32.2 КоАП РФ в той мере, в какой оно в системе действующего правового регулирования и по смыслу, придаваемому ему судебным толкованием, не предоставляет возможности льготной (в половинном размере) уплаты административного штрафа в случае выявления административного правонарушения в ходе проверки, проведенной органами прокуратуры. </w:t>
      </w:r>
    </w:p>
    <w:p w14:paraId="593467C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Федеральному законодателю надлежит внести в правовое регулирование необходимые изменения. Конституционный Суд РФ также полагает возможным рекомендовать законодателю при внесении в правовое регулирование изменений, непосредственно </w:t>
      </w:r>
      <w:r w:rsidRPr="00203CD9">
        <w:rPr>
          <w:rFonts w:ascii="Times New Roman" w:eastAsia="Times New Roman" w:hAnsi="Times New Roman" w:cs="Times New Roman"/>
          <w:sz w:val="24"/>
          <w:szCs w:val="24"/>
          <w:lang w:eastAsia="ru-RU"/>
        </w:rPr>
        <w:lastRenderedPageBreak/>
        <w:t xml:space="preserve">вытекающих из настоящего Постановления, оценить, в том числе с учетом выраженных в нем правовых позиций, достаточность критериев возможности уплаты назначенного административного штрафа в половинном размере для остальных случаев - наряду с охваченными предметом и резолютивной частью настоящего Постановления - выявления административного правонарушения в ходе осуществления государственного контроля (надзора), муниципального контроля в ином порядке, чем предусмотренный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Федеральным законом "О государственном контроле (надзоре) и муниципальном контроле в Российской Федерации". </w:t>
      </w:r>
    </w:p>
    <w:p w14:paraId="4A7EDE3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1FC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действие Правил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w:t>
      </w:r>
      <w:r w:rsidRPr="00203CD9">
        <w:rPr>
          <w:rFonts w:ascii="Times New Roman" w:eastAsia="Times New Roman" w:hAnsi="Times New Roman" w:cs="Times New Roman"/>
          <w:sz w:val="24"/>
          <w:szCs w:val="24"/>
          <w:lang w:eastAsia="ru-RU"/>
        </w:rPr>
        <w:t xml:space="preserve"> </w:t>
      </w:r>
    </w:p>
    <w:p w14:paraId="5F17D8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7B4A911" w14:textId="77777777" w:rsidTr="00203CD9">
        <w:tc>
          <w:tcPr>
            <w:tcW w:w="180" w:type="dxa"/>
            <w:tcMar>
              <w:top w:w="0" w:type="dxa"/>
              <w:left w:w="0" w:type="dxa"/>
              <w:bottom w:w="0" w:type="dxa"/>
              <w:right w:w="150" w:type="dxa"/>
            </w:tcMar>
            <w:hideMark/>
          </w:tcPr>
          <w:p w14:paraId="30C8AA04" w14:textId="10846EC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2284C1" wp14:editId="695C2F03">
                  <wp:extent cx="114300" cy="142875"/>
                  <wp:effectExtent l="0" t="0" r="0" b="9525"/>
                  <wp:docPr id="221" name="Рисунок 221" descr="C:\Users\korchagina.me.p\AppData\Local\Microsoft\Windows\INetCache\Content.MSO\390378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Users\korchagina.me.p\AppData\Local\Microsoft\Windows\INetCache\Content.MSO\390378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2F394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декабря 2012 г. N 1318" </w:t>
            </w:r>
          </w:p>
        </w:tc>
      </w:tr>
    </w:tbl>
    <w:p w14:paraId="28C6AF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Правила не применяются в отношении проектов актов, проектов решений или их отдельных положений: </w:t>
      </w:r>
    </w:p>
    <w:p w14:paraId="695978C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обеспечения безопасности РФ по направлениям деятельности органов федеральной службы безопасности, осуществляемой ими в пределах своих полномочий; </w:t>
      </w:r>
    </w:p>
    <w:p w14:paraId="287C947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направленных на противодействие терроризму при наличии соответствующей позиции ФСБ; </w:t>
      </w:r>
    </w:p>
    <w:p w14:paraId="4E5939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регулирующих отношения в области технической защиты информации и обеспечения безопасности объектов критической информационной инфраструктуры РФ, принадлежащих органам государственной власти, а также подведомственным им организациям. </w:t>
      </w:r>
    </w:p>
    <w:p w14:paraId="4FFEF4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07E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Актуализирована комплексная госпрограмма "Строительство"</w:t>
      </w:r>
      <w:r w:rsidRPr="00203CD9">
        <w:rPr>
          <w:rFonts w:ascii="Times New Roman" w:eastAsia="Times New Roman" w:hAnsi="Times New Roman" w:cs="Times New Roman"/>
          <w:sz w:val="24"/>
          <w:szCs w:val="24"/>
          <w:lang w:eastAsia="ru-RU"/>
        </w:rPr>
        <w:t xml:space="preserve"> </w:t>
      </w:r>
    </w:p>
    <w:p w14:paraId="450123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264F64D" w14:textId="77777777" w:rsidTr="00203CD9">
        <w:tc>
          <w:tcPr>
            <w:tcW w:w="180" w:type="dxa"/>
            <w:tcMar>
              <w:top w:w="0" w:type="dxa"/>
              <w:left w:w="0" w:type="dxa"/>
              <w:bottom w:w="0" w:type="dxa"/>
              <w:right w:w="150" w:type="dxa"/>
            </w:tcMar>
            <w:hideMark/>
          </w:tcPr>
          <w:p w14:paraId="57CA377F" w14:textId="3DAD3A8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4B9921" wp14:editId="1EFF27F9">
                  <wp:extent cx="114300" cy="142875"/>
                  <wp:effectExtent l="0" t="0" r="0" b="9525"/>
                  <wp:docPr id="220" name="Рисунок 220" descr="C:\Users\korchagina.me.p\AppData\Local\Microsoft\Windows\INetCache\Content.MSO\BEB1F2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korchagina.me.p\AppData\Local\Microsoft\Windows\INetCache\Content.MSO\BEB1F2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BFDBE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сентября 2022 г. N 1730" </w:t>
            </w:r>
          </w:p>
        </w:tc>
      </w:tr>
    </w:tbl>
    <w:p w14:paraId="2649D4B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Программа приведена в соответствие с нормами Федерального закона от 25.12.2023 N 628-ФЗ "О внесении изменений в Бюджетный кодекс Российской Федерации и отдельные законодательные акты Российской Федерации". </w:t>
      </w:r>
    </w:p>
    <w:p w14:paraId="797179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5765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контрольные полномочия ФАС России в сфере электроэнергетики</w:t>
      </w:r>
      <w:r w:rsidRPr="00203CD9">
        <w:rPr>
          <w:rFonts w:ascii="Times New Roman" w:eastAsia="Times New Roman" w:hAnsi="Times New Roman" w:cs="Times New Roman"/>
          <w:sz w:val="24"/>
          <w:szCs w:val="24"/>
          <w:lang w:eastAsia="ru-RU"/>
        </w:rPr>
        <w:t xml:space="preserve"> </w:t>
      </w:r>
    </w:p>
    <w:p w14:paraId="60DDE1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FBFFCB" w14:textId="77777777" w:rsidTr="00203CD9">
        <w:tc>
          <w:tcPr>
            <w:tcW w:w="180" w:type="dxa"/>
            <w:tcMar>
              <w:top w:w="0" w:type="dxa"/>
              <w:left w:w="0" w:type="dxa"/>
              <w:bottom w:w="0" w:type="dxa"/>
              <w:right w:w="150" w:type="dxa"/>
            </w:tcMar>
            <w:hideMark/>
          </w:tcPr>
          <w:p w14:paraId="3B2C4A71" w14:textId="38ED9F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03E8FF4" wp14:editId="47EBB78E">
                  <wp:extent cx="114300" cy="142875"/>
                  <wp:effectExtent l="0" t="0" r="0" b="9525"/>
                  <wp:docPr id="219" name="Рисунок 219" descr="C:\Users\korchagina.me.p\AppData\Local\Microsoft\Windows\INetCache\Content.MSO\A7CD8D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C:\Users\korchagina.me.p\AppData\Local\Microsoft\Windows\INetCache\Content.MSO\A7CD8D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30AA2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июня 2004 г. N 331" </w:t>
            </w:r>
          </w:p>
        </w:tc>
      </w:tr>
    </w:tbl>
    <w:p w14:paraId="6490EA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ФАС России уполномочена осуществлять контроль за соблюдением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r w:rsidRPr="00203CD9">
        <w:rPr>
          <w:rFonts w:ascii="Times New Roman" w:eastAsia="Times New Roman" w:hAnsi="Times New Roman" w:cs="Times New Roman"/>
          <w:sz w:val="24"/>
          <w:szCs w:val="24"/>
          <w:lang w:eastAsia="ru-RU"/>
        </w:rPr>
        <w:lastRenderedPageBreak/>
        <w:t xml:space="preserve">законодательством об электроэнергетике, за исключением приборов учета электрической энергии в жилых домах. </w:t>
      </w:r>
    </w:p>
    <w:p w14:paraId="269390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60925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Роскомнадзора в части аккредитации экспертов и экспертных организаций на право проведения экспертизы информационной продукции в целях обеспечения информационной безопасности детей</w:t>
      </w:r>
      <w:r w:rsidRPr="00203CD9">
        <w:rPr>
          <w:rFonts w:ascii="Times New Roman" w:eastAsia="Times New Roman" w:hAnsi="Times New Roman" w:cs="Times New Roman"/>
          <w:sz w:val="24"/>
          <w:szCs w:val="24"/>
          <w:lang w:eastAsia="ru-RU"/>
        </w:rPr>
        <w:t xml:space="preserve"> </w:t>
      </w:r>
    </w:p>
    <w:p w14:paraId="27E2FD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79A3D5" w14:textId="77777777" w:rsidTr="00203CD9">
        <w:tc>
          <w:tcPr>
            <w:tcW w:w="180" w:type="dxa"/>
            <w:tcMar>
              <w:top w:w="0" w:type="dxa"/>
              <w:left w:w="0" w:type="dxa"/>
              <w:bottom w:w="0" w:type="dxa"/>
              <w:right w:w="150" w:type="dxa"/>
            </w:tcMar>
            <w:hideMark/>
          </w:tcPr>
          <w:p w14:paraId="4A1176F7" w14:textId="3CA94B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B258558" wp14:editId="601C6706">
                  <wp:extent cx="114300" cy="142875"/>
                  <wp:effectExtent l="0" t="0" r="0" b="9525"/>
                  <wp:docPr id="218" name="Рисунок 218" descr="C:\Users\korchagina.me.p\AppData\Local\Microsoft\Windows\INetCache\Content.MSO\FE6151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C:\Users\korchagina.me.p\AppData\Local\Microsoft\Windows\INetCache\Content.MSO\FE6151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DCCE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марта 2009 г. N 228" </w:t>
            </w:r>
          </w:p>
        </w:tc>
      </w:tr>
    </w:tbl>
    <w:p w14:paraId="048F29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Роскомнадзоре, утвержденное постановлением Правительства от 16 марта 2009 г. N 228, приведено в соответствие с нормами Федерального закона от 12 июня 2024 г. N 138-ФЗ "О внесении изменений в статью 17 Федерального закона "О защите детей от информации, причиняющей вред их здоровью и развитию". </w:t>
      </w:r>
    </w:p>
    <w:p w14:paraId="032E54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364852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Росимущества в части принятия в федеральную собственность имущества, созданного за счет средств федерального бюджета</w:t>
      </w:r>
      <w:r w:rsidRPr="00203CD9">
        <w:rPr>
          <w:rFonts w:ascii="Times New Roman" w:eastAsia="Times New Roman" w:hAnsi="Times New Roman" w:cs="Times New Roman"/>
          <w:sz w:val="24"/>
          <w:szCs w:val="24"/>
          <w:lang w:eastAsia="ru-RU"/>
        </w:rPr>
        <w:t xml:space="preserve"> </w:t>
      </w:r>
    </w:p>
    <w:p w14:paraId="625432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F742FB" w14:textId="77777777" w:rsidTr="00203CD9">
        <w:tc>
          <w:tcPr>
            <w:tcW w:w="180" w:type="dxa"/>
            <w:tcMar>
              <w:top w:w="0" w:type="dxa"/>
              <w:left w:w="0" w:type="dxa"/>
              <w:bottom w:w="0" w:type="dxa"/>
              <w:right w:w="150" w:type="dxa"/>
            </w:tcMar>
            <w:hideMark/>
          </w:tcPr>
          <w:p w14:paraId="5324742F" w14:textId="0F30EB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7944A1" wp14:editId="34C54691">
                  <wp:extent cx="114300" cy="142875"/>
                  <wp:effectExtent l="0" t="0" r="0" b="9525"/>
                  <wp:docPr id="217" name="Рисунок 217" descr="C:\Users\korchagina.me.p\AppData\Local\Microsoft\Windows\INetCache\Content.MSO\7E6731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C:\Users\korchagina.me.p\AppData\Local\Microsoft\Windows\INetCache\Content.MSO\7E6731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A1FE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5 июня 2008 г. N 432" </w:t>
            </w:r>
          </w:p>
        </w:tc>
      </w:tr>
    </w:tbl>
    <w:p w14:paraId="19D14B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Уточнено, что Росимущество принимает в федеральную собственность имущество, созданное за счет средств федерального бюджета, в том числе объекты недвижимого имущества, сведения о которых включены в предусмотренный статьей 179.1 БК РФ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0D38666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7BE0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работы государственных информационных систем и осуществления государственного и муниципального контроля (надзора)</w:t>
      </w:r>
      <w:r w:rsidRPr="00203CD9">
        <w:rPr>
          <w:rFonts w:ascii="Times New Roman" w:eastAsia="Times New Roman" w:hAnsi="Times New Roman" w:cs="Times New Roman"/>
          <w:sz w:val="24"/>
          <w:szCs w:val="24"/>
          <w:lang w:eastAsia="ru-RU"/>
        </w:rPr>
        <w:t xml:space="preserve"> </w:t>
      </w:r>
    </w:p>
    <w:p w14:paraId="5F6049E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B216386" w14:textId="77777777" w:rsidTr="00203CD9">
        <w:tc>
          <w:tcPr>
            <w:tcW w:w="180" w:type="dxa"/>
            <w:tcMar>
              <w:top w:w="0" w:type="dxa"/>
              <w:left w:w="0" w:type="dxa"/>
              <w:bottom w:w="0" w:type="dxa"/>
              <w:right w:w="150" w:type="dxa"/>
            </w:tcMar>
            <w:hideMark/>
          </w:tcPr>
          <w:p w14:paraId="0C007685" w14:textId="56EB6D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C4AAF27" wp14:editId="6D22462F">
                  <wp:extent cx="114300" cy="142875"/>
                  <wp:effectExtent l="0" t="0" r="0" b="9525"/>
                  <wp:docPr id="216" name="Рисунок 216" descr="C:\Users\korchagina.me.p\AppData\Local\Microsoft\Windows\INetCache\Content.MSO\D762ED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Users\korchagina.me.p\AppData\Local\Microsoft\Windows\INetCache\Content.MSO\D762ED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CF7DF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980</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AF3D4E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w:t>
      </w:r>
    </w:p>
    <w:p w14:paraId="273ACD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постановления Правительства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"Об особенностях организации и осуществления государственного контроля (надзора), муниципального контроля"; </w:t>
      </w:r>
    </w:p>
    <w:p w14:paraId="15F21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формирования и ведения единого реестра контрольных (надзорных) мероприятий; </w:t>
      </w:r>
    </w:p>
    <w:p w14:paraId="04B212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государственной информационной системе "Типовое облачное решение по автоматизации контрольной (надзорной) деятельности". </w:t>
      </w:r>
    </w:p>
    <w:p w14:paraId="3E706F5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6D17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Министерстве экономического развития Российской Федерации</w:t>
      </w:r>
      <w:r w:rsidRPr="00203CD9">
        <w:rPr>
          <w:rFonts w:ascii="Times New Roman" w:eastAsia="Times New Roman" w:hAnsi="Times New Roman" w:cs="Times New Roman"/>
          <w:sz w:val="24"/>
          <w:szCs w:val="24"/>
          <w:lang w:eastAsia="ru-RU"/>
        </w:rPr>
        <w:t xml:space="preserve"> </w:t>
      </w:r>
    </w:p>
    <w:p w14:paraId="463ADFF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9E76F8" w14:textId="77777777" w:rsidTr="00203CD9">
        <w:tc>
          <w:tcPr>
            <w:tcW w:w="180" w:type="dxa"/>
            <w:tcMar>
              <w:top w:w="0" w:type="dxa"/>
              <w:left w:w="0" w:type="dxa"/>
              <w:bottom w:w="0" w:type="dxa"/>
              <w:right w:w="150" w:type="dxa"/>
            </w:tcMar>
            <w:hideMark/>
          </w:tcPr>
          <w:p w14:paraId="5BAE1776" w14:textId="33BF98B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782E3CC3" wp14:editId="71D5D7AA">
                  <wp:extent cx="114300" cy="142875"/>
                  <wp:effectExtent l="0" t="0" r="0" b="9525"/>
                  <wp:docPr id="215" name="Рисунок 215" descr="C:\Users\korchagina.me.p\AppData\Local\Microsoft\Windows\INetCache\Content.MSO\A41FF0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Users\korchagina.me.p\AppData\Local\Microsoft\Windows\INetCache\Content.MSO\A41FF0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C6EDD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июня 2008 г. N 437" </w:t>
            </w:r>
          </w:p>
        </w:tc>
      </w:tr>
    </w:tbl>
    <w:p w14:paraId="1C46C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Внесено уточнение с целью приведения Положения в соответствие с Федеральным законом от 25.12.2023 N 628-ФЗ "О внесении изменений в Бюджетный кодекс Российской Федерации и отдельные законодательные акты Российской Федерации". </w:t>
      </w:r>
    </w:p>
    <w:p w14:paraId="636261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полномочия Министра. </w:t>
      </w:r>
    </w:p>
    <w:p w14:paraId="50439B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CA8F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Восстановлено право отдельных лиц, выезжающих из районов Крайнего Севера и приравненных к ним местностей, на получение жилищной субсидии</w:t>
      </w:r>
    </w:p>
    <w:p w14:paraId="093CA9C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DED063" w14:textId="77777777" w:rsidTr="00203CD9">
        <w:tc>
          <w:tcPr>
            <w:tcW w:w="180" w:type="dxa"/>
            <w:tcMar>
              <w:top w:w="0" w:type="dxa"/>
              <w:left w:w="0" w:type="dxa"/>
              <w:bottom w:w="0" w:type="dxa"/>
              <w:right w:w="150" w:type="dxa"/>
            </w:tcMar>
            <w:hideMark/>
          </w:tcPr>
          <w:p w14:paraId="7749E6DF" w14:textId="3864B66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0DDFDA0" wp14:editId="1D7F5175">
                  <wp:extent cx="114300" cy="142875"/>
                  <wp:effectExtent l="0" t="0" r="0" b="9525"/>
                  <wp:docPr id="214" name="Рисунок 214" descr="C:\Users\korchagina.me.p\AppData\Local\Microsoft\Windows\INetCache\Content.MSO\338A32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C:\Users\korchagina.me.p\AppData\Local\Microsoft\Windows\INetCache\Content.MSO\338A32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92ADF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183-ФЗ</w:t>
            </w:r>
            <w:r w:rsidRPr="00203CD9">
              <w:rPr>
                <w:rFonts w:ascii="Times New Roman" w:eastAsia="Times New Roman" w:hAnsi="Times New Roman" w:cs="Times New Roman"/>
                <w:sz w:val="21"/>
                <w:szCs w:val="21"/>
                <w:lang w:eastAsia="ru-RU"/>
              </w:rPr>
              <w:br/>
              <w:t xml:space="preserve">"О внесении изменений в статью 2 Федерального закона "О внесении изменений в Федеральный закон "О жилищных субсидиях гражданам, выезжающим из районов Крайнего Севера и приравненных к ним местностей" </w:t>
            </w:r>
          </w:p>
        </w:tc>
      </w:tr>
    </w:tbl>
    <w:p w14:paraId="7AED2E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Конституционного Суда РФ от 17.10.2023 N 48-П часть 1 статьи 2 Федерального закона от 20 июля 2020 года N 228-ФЗ "О внесении изменений в Федеральный закон "О жилищных субсидиях гражданам, выезжающим из районов Крайнего Севера и приравненных к ним местностей" (далее - Федеральный закон N 228-ФЗ) признана не соответствующей Конституции РФ в той мере, в какой придание ею обратной силы статье 1 Федерального закона от 25 октября 2002 года N 125-ФЗ "О жилищных субсидиях гражданам, выезжающим из районов Крайнего Севера и приравненных к ним местностей" (далее - Федеральный закон N 125-ФЗ) рассматривается как основание для снятия с учета тех лиц, которые ранее состояли на таком учете и которым в этот период в качестве меры государственной поддержки был предоставлен земельный участок для строительства жилого дома. </w:t>
      </w:r>
    </w:p>
    <w:p w14:paraId="782351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установлено, что действие абзаца девятого части третьей статьи 1 Федерального закона N 125-ФЗ не распространяется на граждан, которые поставлены на учет в качестве имеющих право на получение жилищных субсидий в соответствии с указанным Федеральным законом до дня вступления в силу Федерального закона N 228-ФЗ и которым в качестве меры государственной поддержки был предоставлен земельный участок, расположенный за пределами районов Крайнего Севера и приравненных к ним местностей, для строительства жилого дома. </w:t>
      </w:r>
    </w:p>
    <w:p w14:paraId="7DEC0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18D58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15 июля 2024 г. по 1 февраля 2027 г. будет проводиться эксперимент по внедрению ипотечной системы обеспечения федеральных государственных гражданских служащих жилыми помещениями с привлечением средств федерального бюджета</w:t>
      </w:r>
    </w:p>
    <w:p w14:paraId="268684B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C6C962" w14:textId="77777777" w:rsidTr="00203CD9">
        <w:tc>
          <w:tcPr>
            <w:tcW w:w="180" w:type="dxa"/>
            <w:tcMar>
              <w:top w:w="0" w:type="dxa"/>
              <w:left w:w="0" w:type="dxa"/>
              <w:bottom w:w="0" w:type="dxa"/>
              <w:right w:w="150" w:type="dxa"/>
            </w:tcMar>
            <w:hideMark/>
          </w:tcPr>
          <w:p w14:paraId="119E845A" w14:textId="201DAAD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CB188B9" wp14:editId="4722E0FA">
                  <wp:extent cx="114300" cy="142875"/>
                  <wp:effectExtent l="0" t="0" r="0" b="9525"/>
                  <wp:docPr id="232" name="Рисунок 232" descr="C:\Users\korchagina.me.p\AppData\Local\Microsoft\Windows\INetCache\Content.MSO\105A16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C:\Users\korchagina.me.p\AppData\Local\Microsoft\Windows\INetCache\Content.MSO\105A16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48393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943</w:t>
            </w:r>
            <w:r w:rsidRPr="00203CD9">
              <w:rPr>
                <w:rFonts w:ascii="Times New Roman" w:eastAsia="Times New Roman" w:hAnsi="Times New Roman" w:cs="Times New Roman"/>
                <w:sz w:val="21"/>
                <w:szCs w:val="21"/>
                <w:lang w:eastAsia="ru-RU"/>
              </w:rPr>
              <w:br/>
              <w:t xml:space="preserve">"О проведении эксперимента по внедрению на федеральной государственной гражданской службе ипотечной системы обеспечения федеральных государственных гражданских служащих жилыми помещениями с привлечением средств федерального бюджета" </w:t>
            </w:r>
          </w:p>
        </w:tc>
      </w:tr>
    </w:tbl>
    <w:p w14:paraId="0F2875C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Минфин, Минтруд, Минстрой, ФНС (центральный аппарат и территориальные органы), Федеральное казначейство (территориальные органы), а также их гражданские служащие (на добровольной основе). </w:t>
      </w:r>
    </w:p>
    <w:p w14:paraId="1E3A31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В эксперимент в качестве участников включаются не более 90 гражданских служащих. Включение участников в эксперимент осуществляется в 2024 и 2025 годах (ежегодно единая квота составляет 45 гражданских служащих). </w:t>
      </w:r>
    </w:p>
    <w:p w14:paraId="398385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Приобретение гражданским служащим жилого помещения в собственность (в том числе в долевую или совместную собственность) на основании договора ипотечного кредитования, заключаемого на период не менее 9 лет, осуществляется с привлечением средств федерального бюджета (в части уплаты первоначального взноса и платежей по основной сумме долга и частичной компенсации процентов по договору ипотечного кредитования), а также за счет собственных средств гражданского служащего (в отношении уплаты части процентов по договору ипотечного кредитования, а также первоначального взноса и платежей по основной сумме долга, в случае если их размер превышает объем средств, подлежащих выплате за счет средств федерального бюджета). </w:t>
      </w:r>
    </w:p>
    <w:p w14:paraId="05AA11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85ADBE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Скорректирована величина денежного довольствия, учитываемого при исчислении военных пенсий в соответствии со статьей 43 Закона РФ от 12.02.1993 N 4468-1</w:t>
      </w:r>
    </w:p>
    <w:p w14:paraId="00B321E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AC36268" w14:textId="77777777" w:rsidTr="00203CD9">
        <w:tc>
          <w:tcPr>
            <w:tcW w:w="180" w:type="dxa"/>
            <w:tcMar>
              <w:top w:w="0" w:type="dxa"/>
              <w:left w:w="0" w:type="dxa"/>
              <w:bottom w:w="0" w:type="dxa"/>
              <w:right w:w="150" w:type="dxa"/>
            </w:tcMar>
            <w:hideMark/>
          </w:tcPr>
          <w:p w14:paraId="7327A354" w14:textId="34DD2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1D7096E" wp14:editId="573F5CEF">
                  <wp:extent cx="114300" cy="142875"/>
                  <wp:effectExtent l="0" t="0" r="0" b="9525"/>
                  <wp:docPr id="231" name="Рисунок 231" descr="C:\Users\korchagina.me.p\AppData\Local\Microsoft\Windows\INetCache\Content.MSO\560B4B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Users\korchagina.me.p\AppData\Local\Microsoft\Windows\INetCache\Content.MSO\560B4B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1D19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178-ФЗ</w:t>
            </w:r>
            <w:r w:rsidRPr="00203CD9">
              <w:rPr>
                <w:rFonts w:ascii="Times New Roman" w:eastAsia="Times New Roman" w:hAnsi="Times New Roman" w:cs="Times New Roman"/>
                <w:sz w:val="21"/>
                <w:szCs w:val="21"/>
                <w:lang w:eastAsia="ru-RU"/>
              </w:rPr>
              <w:br/>
              <w:t xml:space="preserve">"О внесении изменения в статью 1 Федерального закона "О приостановлении действия части второй статьи 43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p>
        </w:tc>
      </w:tr>
    </w:tbl>
    <w:p w14:paraId="04A2F89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закону размер денежного довольствия, учитываемого при исчислении пенсии с 1 октября 2024 года, составит 89,83 процента от размера денежного довольствия (согласно действующей редакции - 89,32 процента). </w:t>
      </w:r>
    </w:p>
    <w:p w14:paraId="7B2867C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822988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Семьи с двумя и более детьми будут получать ежегодную семейную выплату</w:t>
      </w:r>
      <w:r w:rsidRPr="00203CD9">
        <w:rPr>
          <w:rFonts w:ascii="Times New Roman" w:eastAsia="Times New Roman" w:hAnsi="Times New Roman" w:cs="Times New Roman"/>
          <w:sz w:val="24"/>
          <w:szCs w:val="24"/>
          <w:lang w:eastAsia="ru-RU"/>
        </w:rPr>
        <w:t xml:space="preserve"> </w:t>
      </w:r>
    </w:p>
    <w:p w14:paraId="424285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5D661E" w14:textId="77777777" w:rsidTr="00203CD9">
        <w:tc>
          <w:tcPr>
            <w:tcW w:w="180" w:type="dxa"/>
            <w:tcMar>
              <w:top w:w="0" w:type="dxa"/>
              <w:left w:w="0" w:type="dxa"/>
              <w:bottom w:w="0" w:type="dxa"/>
              <w:right w:w="150" w:type="dxa"/>
            </w:tcMar>
            <w:hideMark/>
          </w:tcPr>
          <w:p w14:paraId="0D14E97D" w14:textId="337AC49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91B446" wp14:editId="410D3A1A">
                  <wp:extent cx="114300" cy="142875"/>
                  <wp:effectExtent l="0" t="0" r="0" b="9525"/>
                  <wp:docPr id="230" name="Рисунок 230" descr="C:\Users\korchagina.me.p\AppData\Local\Microsoft\Windows\INetCache\Content.MSO\8056AE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korchagina.me.p\AppData\Local\Microsoft\Windows\INetCache\Content.MSO\8056AE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4E213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179-ФЗ</w:t>
            </w:r>
            <w:r w:rsidRPr="00203CD9">
              <w:rPr>
                <w:rFonts w:ascii="Times New Roman" w:eastAsia="Times New Roman" w:hAnsi="Times New Roman" w:cs="Times New Roman"/>
                <w:sz w:val="21"/>
                <w:szCs w:val="21"/>
                <w:lang w:eastAsia="ru-RU"/>
              </w:rPr>
              <w:br/>
              <w:t xml:space="preserve">"О ежегодной семейной выплате гражданам Российской Федерации, имеющим двух и более детей" </w:t>
            </w:r>
          </w:p>
        </w:tc>
      </w:tr>
    </w:tbl>
    <w:p w14:paraId="502361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Подписанным законом право на получение выплаты предоставляется работающим родителям, имеющим двух и более детей, являющихся гражданами РФ и постоянно проживающих на территории РФ, при условии, что родители также являются гражданами РФ, постоянно проживают на территории РФ, являются налоговыми резидентами и с их доходов уплачен НДФЛ в году, предшествующем году обращения за назначением выплаты. </w:t>
      </w:r>
    </w:p>
    <w:p w14:paraId="7865BB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выплату можно в случае, если размер среднедушевого дохода семьи не превышает 1,5-кратную величину прожиточного минимума на душу населения, установленную в регионе по месту жительства (пребывания) или фактического проживания заявителя. </w:t>
      </w:r>
    </w:p>
    <w:p w14:paraId="71C89F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Семейная налоговая выплата производится территориальными органами СФР каждому из родителей при отсутствии у них задолженности по уплате алиментов. Учитываются дети в возрасте до 18 лет, а также дети в возрасте до 23 лет, если они обучаются по очной форме обучения (за исключением обучения по дополнительным образовательным программам). </w:t>
      </w:r>
    </w:p>
    <w:p w14:paraId="38A397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ежегодной выплаты будет определяться в виде разницы между суммой исчисленного НДФЛ с доходов заявителя за год, предшествующий году обращения за </w:t>
      </w:r>
      <w:r w:rsidRPr="00203CD9">
        <w:rPr>
          <w:rFonts w:ascii="Times New Roman" w:eastAsia="Times New Roman" w:hAnsi="Times New Roman" w:cs="Times New Roman"/>
          <w:sz w:val="24"/>
          <w:szCs w:val="24"/>
          <w:lang w:eastAsia="ru-RU"/>
        </w:rPr>
        <w:lastRenderedPageBreak/>
        <w:t xml:space="preserve">указанной выплатой, и суммой, исчисленной с того же дохода по ставке 6 процентов в полном объеме. </w:t>
      </w:r>
    </w:p>
    <w:p w14:paraId="76FAE4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Получение семейной налоговой выплаты не будет учитываться при определении права на получение иных выплат и мер социальной поддержки. </w:t>
      </w:r>
    </w:p>
    <w:p w14:paraId="122A621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января 2026 года. </w:t>
      </w:r>
    </w:p>
    <w:p w14:paraId="7F0250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CF26B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Дети-инвалиды и инвалиды с детства, в случае если их родители - погибшие (умершие) участники боевых действий, смогут получать двойную пенсию</w:t>
      </w:r>
      <w:r w:rsidRPr="00203CD9">
        <w:rPr>
          <w:rFonts w:ascii="Times New Roman" w:eastAsia="Times New Roman" w:hAnsi="Times New Roman" w:cs="Times New Roman"/>
          <w:sz w:val="24"/>
          <w:szCs w:val="24"/>
          <w:lang w:eastAsia="ru-RU"/>
        </w:rPr>
        <w:t xml:space="preserve"> </w:t>
      </w:r>
    </w:p>
    <w:p w14:paraId="240CE97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17D37" w14:textId="77777777" w:rsidTr="00203CD9">
        <w:tc>
          <w:tcPr>
            <w:tcW w:w="180" w:type="dxa"/>
            <w:tcMar>
              <w:top w:w="0" w:type="dxa"/>
              <w:left w:w="0" w:type="dxa"/>
              <w:bottom w:w="0" w:type="dxa"/>
              <w:right w:w="150" w:type="dxa"/>
            </w:tcMar>
            <w:hideMark/>
          </w:tcPr>
          <w:p w14:paraId="1E652970" w14:textId="3B417E7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DBDD040" wp14:editId="03ED2217">
                  <wp:extent cx="114300" cy="142875"/>
                  <wp:effectExtent l="0" t="0" r="0" b="9525"/>
                  <wp:docPr id="229" name="Рисунок 229" descr="C:\Users\korchagina.me.p\AppData\Local\Microsoft\Windows\INetCache\Content.MSO\2F2725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Users\korchagina.me.p\AppData\Local\Microsoft\Windows\INetCache\Content.MSO\2F2725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F371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184-ФЗ</w:t>
            </w:r>
            <w:r w:rsidRPr="00203CD9">
              <w:rPr>
                <w:rFonts w:ascii="Times New Roman" w:eastAsia="Times New Roman" w:hAnsi="Times New Roman" w:cs="Times New Roman"/>
                <w:sz w:val="21"/>
                <w:szCs w:val="21"/>
                <w:lang w:eastAsia="ru-RU"/>
              </w:rPr>
              <w:br/>
              <w:t xml:space="preserve">"О внесении изменений в статьи 7 и 37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статью 3 Федерального закона "О государственном пенсионном обеспечении в Российской Федерации" </w:t>
            </w:r>
          </w:p>
        </w:tc>
      </w:tr>
    </w:tbl>
    <w:p w14:paraId="660DAC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двойная пенсия полагается детям-инвалидам и инвалидам с детства I и II групп, которые являются детьми лиц, указанных в статье 1 Закона РФ от 12.02.1993 N 4468-1, погибших (умерших) вследствие причин, перечисленных в пункте "а" статьи 21 указанного Закона (за исключением случаев, когда смерть этих лиц наступила в результате их противоправных действий). </w:t>
      </w:r>
    </w:p>
    <w:p w14:paraId="35A27E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Таким детям-инвалидам могут устанавливаться пенсия по случаю потери кормильца и социальная пенсия по инвалидности, а инвалидам с детства - пенсия по случаю потери кормильца и социальная пенсия по инвалидности, или страховая пенсия по инвалидности, или страховая пенсия по старости. </w:t>
      </w:r>
    </w:p>
    <w:p w14:paraId="35DC2B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88300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выплаты участникам негосударственных пенсионных фондов выкупной суммы по договорам долгосрочных сбережений при возникновении особых жизненных ситуаций в виде оплаты дорогостоящего лечения либо потери кормильца</w:t>
      </w:r>
      <w:r w:rsidRPr="00203CD9">
        <w:rPr>
          <w:rFonts w:ascii="Times New Roman" w:eastAsia="Times New Roman" w:hAnsi="Times New Roman" w:cs="Times New Roman"/>
          <w:sz w:val="24"/>
          <w:szCs w:val="24"/>
          <w:lang w:eastAsia="ru-RU"/>
        </w:rPr>
        <w:t xml:space="preserve"> </w:t>
      </w:r>
    </w:p>
    <w:p w14:paraId="35A697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A3C7E2" w14:textId="77777777" w:rsidTr="00203CD9">
        <w:tc>
          <w:tcPr>
            <w:tcW w:w="180" w:type="dxa"/>
            <w:tcMar>
              <w:top w:w="0" w:type="dxa"/>
              <w:left w:w="0" w:type="dxa"/>
              <w:bottom w:w="0" w:type="dxa"/>
              <w:right w:w="150" w:type="dxa"/>
            </w:tcMar>
            <w:hideMark/>
          </w:tcPr>
          <w:p w14:paraId="531BE826" w14:textId="5F59430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5EAF386" wp14:editId="638779D1">
                  <wp:extent cx="114300" cy="142875"/>
                  <wp:effectExtent l="0" t="0" r="0" b="9525"/>
                  <wp:docPr id="228" name="Рисунок 228" descr="C:\Users\korchagina.me.p\AppData\Local\Microsoft\Windows\INetCache\Content.MSO\83C185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Users\korchagina.me.p\AppData\Local\Microsoft\Windows\INetCache\Content.MSO\83C185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A5D9D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958</w:t>
            </w:r>
            <w:r w:rsidRPr="00203CD9">
              <w:rPr>
                <w:rFonts w:ascii="Times New Roman" w:eastAsia="Times New Roman" w:hAnsi="Times New Roman" w:cs="Times New Roman"/>
                <w:sz w:val="21"/>
                <w:szCs w:val="21"/>
                <w:lang w:eastAsia="ru-RU"/>
              </w:rPr>
              <w:br/>
              <w:t xml:space="preserve">"Об утверждении Правил выплаты выкупной суммы при возникновении особых жизненных ситуаций" </w:t>
            </w:r>
          </w:p>
        </w:tc>
      </w:tr>
    </w:tbl>
    <w:p w14:paraId="1737DF6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Заявление о выплате выкупной суммы может быть представлено участником в фонд лично (законным представителем, доверенным лицом участника), с использованием услуг почтовой связи либо иным способом, предусмотренным договором долгосрочных сбережений. Установлены перечни документов, прилагаемых к заявлению. Участник вправе представить фонду недостающие документы (сведения) в течение 20 рабочих дней с даты подачи заявления. </w:t>
      </w:r>
    </w:p>
    <w:p w14:paraId="558326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Фонд в течение 5 рабочих дней со дня поступления заявления и всех необходимых документов (сведений) выплачивает выкупную сумму либо уведомляет об отказе в выплате с указанием причины отказа. </w:t>
      </w:r>
    </w:p>
    <w:p w14:paraId="2369B8E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приложениях приведены форма справки об оказании платных медицинских услуг, включенных в перечень видов дорогостоящего лечения, правила ее заполнения медицинской организацией, а также форма уведомления участника об осуществлении выплаты. </w:t>
      </w:r>
    </w:p>
    <w:p w14:paraId="29E812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и действует в течение 6 лет со дня его вступления в силу. </w:t>
      </w:r>
    </w:p>
    <w:p w14:paraId="470EE7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48DAE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Организациям и ИП, осуществляющим деятельность на приграничной территории Белгородской области, продлены на 12 месяцев сроки уплаты отдельных налогов и страховых взносов, которые наступают в 2024 году</w:t>
      </w:r>
    </w:p>
    <w:p w14:paraId="12033AE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2AF526" w14:textId="77777777" w:rsidTr="00203CD9">
        <w:tc>
          <w:tcPr>
            <w:tcW w:w="180" w:type="dxa"/>
            <w:tcMar>
              <w:top w:w="0" w:type="dxa"/>
              <w:left w:w="0" w:type="dxa"/>
              <w:bottom w:w="0" w:type="dxa"/>
              <w:right w:w="150" w:type="dxa"/>
            </w:tcMar>
            <w:hideMark/>
          </w:tcPr>
          <w:p w14:paraId="20F72EA5" w14:textId="7B87976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3D0F299" wp14:editId="5D1B4DE1">
                  <wp:extent cx="114300" cy="142875"/>
                  <wp:effectExtent l="0" t="0" r="0" b="9525"/>
                  <wp:docPr id="238" name="Рисунок 238" descr="C:\Users\korchagina.me.p\AppData\Local\Microsoft\Windows\INetCache\Content.MSO\F4976C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Users\korchagina.me.p\AppData\Local\Microsoft\Windows\INetCache\Content.MSO\F4976C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5466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февраля 2023 г. N 259" </w:t>
            </w:r>
          </w:p>
        </w:tc>
      </w:tr>
    </w:tbl>
    <w:p w14:paraId="570B85D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предусмотрена рассрочка уплаты соответствующих сумм: равными частями в размере одной двенадцатой суммы ежемесячно, начиная со следующего месяца, в котором наступает продленный настоящим постановлением срок уплаты. </w:t>
      </w:r>
    </w:p>
    <w:p w14:paraId="7019D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Меры поддержки предоставляются лицам, включенным в перечни, которые были направлены в уполномоченный налоговый орган, уполномоченный орган страховщика в 2024 году. </w:t>
      </w:r>
    </w:p>
    <w:p w14:paraId="29CF27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B2660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рамках совершенствования налогового и бюджетного законодательства внесены масштабные изменения в Бюджетный кодекс РФ</w:t>
      </w:r>
    </w:p>
    <w:p w14:paraId="5A51B5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C78D8AE" w14:textId="77777777" w:rsidTr="00203CD9">
        <w:tc>
          <w:tcPr>
            <w:tcW w:w="180" w:type="dxa"/>
            <w:tcMar>
              <w:top w:w="0" w:type="dxa"/>
              <w:left w:w="0" w:type="dxa"/>
              <w:bottom w:w="0" w:type="dxa"/>
              <w:right w:w="150" w:type="dxa"/>
            </w:tcMar>
            <w:hideMark/>
          </w:tcPr>
          <w:p w14:paraId="0BAF610F" w14:textId="2924936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1F7A177" wp14:editId="3D98C75A">
                  <wp:extent cx="114300" cy="142875"/>
                  <wp:effectExtent l="0" t="0" r="0" b="9525"/>
                  <wp:docPr id="237" name="Рисунок 237" descr="C:\Users\korchagina.me.p\AppData\Local\Microsoft\Windows\INetCache\Content.MSO\EBFD27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korchagina.me.p\AppData\Local\Microsoft\Windows\INetCache\Content.MSO\EBFD27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B26B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177-ФЗ</w:t>
            </w:r>
            <w:r w:rsidRPr="00203CD9">
              <w:rPr>
                <w:rFonts w:ascii="Times New Roman" w:eastAsia="Times New Roman" w:hAnsi="Times New Roman" w:cs="Times New Roman"/>
                <w:sz w:val="21"/>
                <w:szCs w:val="21"/>
                <w:lang w:eastAsia="ru-RU"/>
              </w:rPr>
              <w:br/>
              <w:t xml:space="preserve">"О внесении изменений в Бюджетный кодекс Российской Федерации и отдельные законодательные акты Российской Федерации" </w:t>
            </w:r>
          </w:p>
        </w:tc>
      </w:tr>
    </w:tbl>
    <w:p w14:paraId="331D46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основных новаций отметим следующее: </w:t>
      </w:r>
    </w:p>
    <w:p w14:paraId="0522CA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устанавливается распределение дополнительных доходов между уровнями бюджетной системы посредством уточнения нормативов зачисления налоговых поступлений; </w:t>
      </w:r>
    </w:p>
    <w:p w14:paraId="22B74FC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право использования субъектом РФ (муниципальным образованием) экономии средств, предоставляемых в форме межбюджетных трансфертов на финансовое обеспечение реализации национальных проектов (ранее такие средства подлежали централизации в федеральном бюджете); </w:t>
      </w:r>
    </w:p>
    <w:p w14:paraId="6D7D39E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возможность пересмотра долговых обязательств регионов и муниципалитетов; </w:t>
      </w:r>
    </w:p>
    <w:p w14:paraId="7823F36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право субъекта РФ по установлению в отношении муниципального образования дополнительных ограничений по ежегодному объему расходов местного бюджета; </w:t>
      </w:r>
    </w:p>
    <w:p w14:paraId="163D297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процедуры внесения изменений в сводную бюджетную роспись федерального бюджета для финансирования закупки необходимых товаров (работ и услуг) в целях оперативного обеспечения выполнения неотложных задач по гуманитарному реагированию и (или) ликвидации последствий ЧС; </w:t>
      </w:r>
    </w:p>
    <w:p w14:paraId="436C37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 механизм формирования и утверждения перечня главных администраторов доходов бюджетов посредством информационной системы "Электронный бюджет"; </w:t>
      </w:r>
    </w:p>
    <w:p w14:paraId="298CE89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оптимизирован состав документов и материалов, представляемых в Государственную Думу одновременно с проектом федерального закона о бюджете. </w:t>
      </w:r>
    </w:p>
    <w:p w14:paraId="1DC3309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2BB4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изменения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субъектов РФ по осуществлению единовременных компенсационных выплат </w:t>
      </w:r>
      <w:r w:rsidRPr="00203CD9">
        <w:rPr>
          <w:rFonts w:ascii="Times New Roman" w:eastAsia="Times New Roman" w:hAnsi="Times New Roman" w:cs="Times New Roman"/>
          <w:b/>
          <w:bCs/>
          <w:sz w:val="24"/>
          <w:szCs w:val="24"/>
          <w:lang w:eastAsia="ru-RU"/>
        </w:rPr>
        <w:lastRenderedPageBreak/>
        <w:t>медицинским работникам в рамках реализации программ "Земский доктор" и "Земский фельдшер"</w:t>
      </w:r>
    </w:p>
    <w:p w14:paraId="7BB93D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A207FA" w14:textId="77777777" w:rsidTr="00203CD9">
        <w:tc>
          <w:tcPr>
            <w:tcW w:w="180" w:type="dxa"/>
            <w:tcMar>
              <w:top w:w="0" w:type="dxa"/>
              <w:left w:w="0" w:type="dxa"/>
              <w:bottom w:w="0" w:type="dxa"/>
              <w:right w:w="150" w:type="dxa"/>
            </w:tcMar>
            <w:hideMark/>
          </w:tcPr>
          <w:p w14:paraId="0C862DB0" w14:textId="77EEF9B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3FA0974" wp14:editId="01D588D5">
                  <wp:extent cx="114300" cy="142875"/>
                  <wp:effectExtent l="0" t="0" r="0" b="9525"/>
                  <wp:docPr id="236" name="Рисунок 236" descr="C:\Users\korchagina.me.p\AppData\Local\Microsoft\Windows\INetCache\Content.MSO\EABA8C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Users\korchagina.me.p\AppData\Local\Microsoft\Windows\INetCache\Content.MSO\EABA8C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935EA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1640" </w:t>
            </w:r>
          </w:p>
        </w:tc>
      </w:tr>
    </w:tbl>
    <w:p w14:paraId="7518D2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в числе прочего критерии отбора субъектов РФ для предоставления субсидии, основания предоставления единовременной компенсационной выплаты, обязательства медицинских работников, заключивших договор о ее предоставлении, порядок расчета размера субсидии. </w:t>
      </w:r>
    </w:p>
    <w:p w14:paraId="5445845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предусмотрен увеличенный размер выплат для участников программ "Земский доктор" и "Земский фельдшер" в новых субъектах РФ. Кроме того, определены условия, при соблюдении которых медицинскому работнику по согласованию с уполномоченным органом допускается однократное изменение места работы с сохранением ранее полученной им единовременной компенсационной выплаты. </w:t>
      </w:r>
    </w:p>
    <w:p w14:paraId="09F3AB5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01145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формирования перечня налоговых расходов РФ и их оценки</w:t>
      </w:r>
      <w:r w:rsidRPr="00203CD9">
        <w:rPr>
          <w:rFonts w:ascii="Times New Roman" w:eastAsia="Times New Roman" w:hAnsi="Times New Roman" w:cs="Times New Roman"/>
          <w:sz w:val="24"/>
          <w:szCs w:val="24"/>
          <w:lang w:eastAsia="ru-RU"/>
        </w:rPr>
        <w:t xml:space="preserve"> </w:t>
      </w:r>
    </w:p>
    <w:p w14:paraId="1876A2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48C3CF6" w14:textId="77777777" w:rsidTr="00203CD9">
        <w:tc>
          <w:tcPr>
            <w:tcW w:w="180" w:type="dxa"/>
            <w:tcMar>
              <w:top w:w="0" w:type="dxa"/>
              <w:left w:w="0" w:type="dxa"/>
              <w:bottom w:w="0" w:type="dxa"/>
              <w:right w:w="150" w:type="dxa"/>
            </w:tcMar>
            <w:hideMark/>
          </w:tcPr>
          <w:p w14:paraId="1A387E41" w14:textId="1988A1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A497BF6" wp14:editId="68A192C6">
                  <wp:extent cx="114300" cy="142875"/>
                  <wp:effectExtent l="0" t="0" r="0" b="9525"/>
                  <wp:docPr id="235" name="Рисунок 235" descr="C:\Users\korchagina.me.p\AppData\Local\Microsoft\Windows\INetCache\Content.MSO\6A2EDF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Users\korchagina.me.p\AppData\Local\Microsoft\Windows\INetCache\Content.MSO\6A2EDF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50384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955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апреля 2019 г. N 439" </w:t>
            </w:r>
          </w:p>
        </w:tc>
      </w:tr>
    </w:tbl>
    <w:p w14:paraId="630B67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Закреплены сроки размещения на официальном сайте Минфина перечня налоговых расходов, скорректирован порядок их оценки. </w:t>
      </w:r>
    </w:p>
    <w:p w14:paraId="47824A4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C68FF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Для целей предоставления субсидии скорректированы сроки и объемы введения в промышленную эксплуатацию мощностей по обработке, утилизации и размещению отходов, включая комплексные объекты обращения с отходами</w:t>
      </w:r>
      <w:r w:rsidRPr="00203CD9">
        <w:rPr>
          <w:rFonts w:ascii="Times New Roman" w:eastAsia="Times New Roman" w:hAnsi="Times New Roman" w:cs="Times New Roman"/>
          <w:sz w:val="24"/>
          <w:szCs w:val="24"/>
          <w:lang w:eastAsia="ru-RU"/>
        </w:rPr>
        <w:t xml:space="preserve"> </w:t>
      </w:r>
    </w:p>
    <w:p w14:paraId="131A07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530270" w14:textId="77777777" w:rsidTr="00203CD9">
        <w:tc>
          <w:tcPr>
            <w:tcW w:w="180" w:type="dxa"/>
            <w:tcMar>
              <w:top w:w="0" w:type="dxa"/>
              <w:left w:w="0" w:type="dxa"/>
              <w:bottom w:w="0" w:type="dxa"/>
              <w:right w:w="150" w:type="dxa"/>
            </w:tcMar>
            <w:hideMark/>
          </w:tcPr>
          <w:p w14:paraId="68AA1C1C" w14:textId="22E54E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0255786" wp14:editId="0B8FB37C">
                  <wp:extent cx="114300" cy="142875"/>
                  <wp:effectExtent l="0" t="0" r="0" b="9525"/>
                  <wp:docPr id="234" name="Рисунок 234" descr="C:\Users\korchagina.me.p\AppData\Local\Microsoft\Windows\INetCache\Content.MSO\A7FB0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Users\korchagina.me.p\AppData\Local\Microsoft\Windows\INetCache\Content.MSO\A7FB0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0559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декабря 2019 г. N 1727" </w:t>
            </w:r>
          </w:p>
        </w:tc>
      </w:tr>
    </w:tbl>
    <w:p w14:paraId="7C914A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уточнению, внесенному в порядок предоставления субсидии в виде имущественного взноса в ППК "Российский экологический оператор", результатом предоставления субсидии является введение в промышленную эксплуатацию указанных мощностей до 31 декабря 2024 г. в объеме 3,395 млн тонн (ранее до 31 декабря 2025 г. в объеме 4 млн тонн). </w:t>
      </w:r>
    </w:p>
    <w:p w14:paraId="6CF3F7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5BA9A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из федерального бюджета ФГБУ "Российская академия наук" в соответствии с абзацем вторым пункта 1 статьи 78.1 Бюджетного кодекса</w:t>
      </w:r>
      <w:r w:rsidRPr="00203CD9">
        <w:rPr>
          <w:rFonts w:ascii="Times New Roman" w:eastAsia="Times New Roman" w:hAnsi="Times New Roman" w:cs="Times New Roman"/>
          <w:sz w:val="24"/>
          <w:szCs w:val="24"/>
          <w:lang w:eastAsia="ru-RU"/>
        </w:rPr>
        <w:t xml:space="preserve"> </w:t>
      </w:r>
    </w:p>
    <w:p w14:paraId="6587C28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3684B5" w14:textId="77777777" w:rsidTr="00203CD9">
        <w:tc>
          <w:tcPr>
            <w:tcW w:w="180" w:type="dxa"/>
            <w:tcMar>
              <w:top w:w="0" w:type="dxa"/>
              <w:left w:w="0" w:type="dxa"/>
              <w:bottom w:w="0" w:type="dxa"/>
              <w:right w:w="150" w:type="dxa"/>
            </w:tcMar>
            <w:hideMark/>
          </w:tcPr>
          <w:p w14:paraId="243EBFF6" w14:textId="6416746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39B6A47" wp14:editId="62334622">
                  <wp:extent cx="114300" cy="142875"/>
                  <wp:effectExtent l="0" t="0" r="0" b="9525"/>
                  <wp:docPr id="233" name="Рисунок 233" descr="C:\Users\korchagina.me.p\AppData\Local\Microsoft\Windows\INetCache\Content.MSO\E80ABB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C:\Users\korchagina.me.p\AppData\Local\Microsoft\Windows\INetCache\Content.MSO\E80ABB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57111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19.07.2024 N 987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декабря 2017 г. N 1482" </w:t>
            </w:r>
          </w:p>
        </w:tc>
      </w:tr>
    </w:tbl>
    <w:p w14:paraId="378DCA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скорректированы Правила составления и утверждения плана финансово-хозяйственной деятельности ФГБУ "Российская академия наук". </w:t>
      </w:r>
    </w:p>
    <w:p w14:paraId="55AAEDE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0A9EC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Предусмотрена возможность продления срока реализации проектов по строительству объектов на территории РФ, реализуемых в рамках договоров о закреплении и предоставлении долей квот добычи (вылова) крабов</w:t>
      </w:r>
    </w:p>
    <w:p w14:paraId="7F7B22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DA4814" w14:textId="77777777" w:rsidTr="00203CD9">
        <w:tc>
          <w:tcPr>
            <w:tcW w:w="180" w:type="dxa"/>
            <w:tcMar>
              <w:top w:w="0" w:type="dxa"/>
              <w:left w:w="0" w:type="dxa"/>
              <w:bottom w:w="0" w:type="dxa"/>
              <w:right w:w="150" w:type="dxa"/>
            </w:tcMar>
            <w:hideMark/>
          </w:tcPr>
          <w:p w14:paraId="31F59D47" w14:textId="404697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A2A460" wp14:editId="463A2913">
                  <wp:extent cx="114300" cy="142875"/>
                  <wp:effectExtent l="0" t="0" r="0" b="9525"/>
                  <wp:docPr id="243" name="Рисунок 243" descr="C:\Users\korchagina.me.p\AppData\Local\Microsoft\Windows\INetCache\Content.MSO\F012C6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korchagina.me.p\AppData\Local\Microsoft\Windows\INetCache\Content.MSO\F012C6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9F85B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930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июля 2023 г. N 1191" </w:t>
            </w:r>
          </w:p>
        </w:tc>
      </w:tr>
    </w:tbl>
    <w:p w14:paraId="710BE5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Установленный ранее пятилетний срок в отношении проектов, договоры по которым заключены до вступления в силу постановления N 1191, может продлеваться, но в пределах 7-летнего срока с даты заключения договора при условии: согласования такого продления с Минпромторгом и Росрыболовством; предоставления лицом, с которым заключен договор, в качестве обеспечения реализации проекта банковской гарантии, соответствующей установленным требованиям. </w:t>
      </w:r>
    </w:p>
    <w:p w14:paraId="706BAA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определены требования, в том числе к сумме банковской гарантии, а также к банкам, предоставляющим такие гарантии. </w:t>
      </w:r>
    </w:p>
    <w:p w14:paraId="6D724E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53B6E2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приложение к ФЦП "Развитие судебной системы России на 2013 - 2024 годы", касающееся реализации инвестиционных проектов</w:t>
      </w:r>
      <w:r w:rsidRPr="00203CD9">
        <w:rPr>
          <w:rFonts w:ascii="Times New Roman" w:eastAsia="Times New Roman" w:hAnsi="Times New Roman" w:cs="Times New Roman"/>
          <w:sz w:val="24"/>
          <w:szCs w:val="24"/>
          <w:lang w:eastAsia="ru-RU"/>
        </w:rPr>
        <w:t xml:space="preserve"> </w:t>
      </w:r>
    </w:p>
    <w:p w14:paraId="63FEAC2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08D3A5" w14:textId="77777777" w:rsidTr="00203CD9">
        <w:tc>
          <w:tcPr>
            <w:tcW w:w="180" w:type="dxa"/>
            <w:tcMar>
              <w:top w:w="0" w:type="dxa"/>
              <w:left w:w="0" w:type="dxa"/>
              <w:bottom w:w="0" w:type="dxa"/>
              <w:right w:w="150" w:type="dxa"/>
            </w:tcMar>
            <w:hideMark/>
          </w:tcPr>
          <w:p w14:paraId="3C1F6561" w14:textId="06B40E8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288EFE3" wp14:editId="4826771A">
                  <wp:extent cx="114300" cy="142875"/>
                  <wp:effectExtent l="0" t="0" r="0" b="9525"/>
                  <wp:docPr id="242" name="Рисунок 242" descr="C:\Users\korchagina.me.p\AppData\Local\Microsoft\Windows\INetCache\Content.MSO\E75F85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korchagina.me.p\AppData\Local\Microsoft\Windows\INetCache\Content.MSO\E75F85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8114D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2012 г. N 1406" </w:t>
            </w:r>
          </w:p>
        </w:tc>
      </w:tr>
    </w:tbl>
    <w:p w14:paraId="67AC37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Изменения, внесенные в приложение N 9 данной программы, направлены на актуализацию его положений в связи с переходом от формирования и реализации федеральной адресной инвестиционной программы к реестру объектов недвижимого имущества, строительство или приобретение которых осуществляется за счет средств федерального бюджета. </w:t>
      </w:r>
    </w:p>
    <w:p w14:paraId="54D9620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29228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особенности проведения государственной экспертизы проектной документации объектов, создаваемых для нужд Вооруженных Сил РФ</w:t>
      </w:r>
      <w:r w:rsidRPr="00203CD9">
        <w:rPr>
          <w:rFonts w:ascii="Times New Roman" w:eastAsia="Times New Roman" w:hAnsi="Times New Roman" w:cs="Times New Roman"/>
          <w:sz w:val="24"/>
          <w:szCs w:val="24"/>
          <w:lang w:eastAsia="ru-RU"/>
        </w:rPr>
        <w:t xml:space="preserve"> </w:t>
      </w:r>
    </w:p>
    <w:p w14:paraId="2C30D89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DBE3EFA" w14:textId="77777777" w:rsidTr="00203CD9">
        <w:tc>
          <w:tcPr>
            <w:tcW w:w="180" w:type="dxa"/>
            <w:tcMar>
              <w:top w:w="0" w:type="dxa"/>
              <w:left w:w="0" w:type="dxa"/>
              <w:bottom w:w="0" w:type="dxa"/>
              <w:right w:w="150" w:type="dxa"/>
            </w:tcMar>
            <w:hideMark/>
          </w:tcPr>
          <w:p w14:paraId="68F1BFBE" w14:textId="569DC5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A67986E" wp14:editId="0C7098AC">
                  <wp:extent cx="114300" cy="142875"/>
                  <wp:effectExtent l="0" t="0" r="0" b="9525"/>
                  <wp:docPr id="241" name="Рисунок 241" descr="C:\Users\korchagina.me.p\AppData\Local\Microsoft\Windows\INetCache\Content.MSO\3E4878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korchagina.me.p\AppData\Local\Microsoft\Windows\INetCache\Content.MSO\3E4878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55C04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февраля 2023 г. N 223" </w:t>
            </w:r>
          </w:p>
        </w:tc>
      </w:tr>
    </w:tbl>
    <w:p w14:paraId="0682FF3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Предусмотрены особенности проведения государственной экспертизы проектной документации объектов, необходимых для обеспечения деятельности объектов государственной охраны. </w:t>
      </w:r>
    </w:p>
    <w:p w14:paraId="6A84FD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EEA36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 системообразующих территориальных сетевых организациях и внедрении автоматического дистанционного управления режимами работы объектов электроэнергетики</w:t>
      </w:r>
    </w:p>
    <w:p w14:paraId="7FFFF29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AA624F" w14:textId="77777777" w:rsidTr="00203CD9">
        <w:tc>
          <w:tcPr>
            <w:tcW w:w="180" w:type="dxa"/>
            <w:tcMar>
              <w:top w:w="0" w:type="dxa"/>
              <w:left w:w="0" w:type="dxa"/>
              <w:bottom w:w="0" w:type="dxa"/>
              <w:right w:w="150" w:type="dxa"/>
            </w:tcMar>
            <w:hideMark/>
          </w:tcPr>
          <w:p w14:paraId="190AB04D" w14:textId="1348D28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34F79F1" wp14:editId="23872951">
                  <wp:extent cx="114300" cy="142875"/>
                  <wp:effectExtent l="0" t="0" r="0" b="9525"/>
                  <wp:docPr id="240" name="Рисунок 240" descr="C:\Users\korchagina.me.p\AppData\Local\Microsoft\Windows\INetCache\Content.MSO\F462C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C:\Users\korchagina.me.p\AppData\Local\Microsoft\Windows\INetCache\Content.MSO\F462CA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1A2FD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электроэнергетике" и отдельные законодательные акты Российской Федерации" </w:t>
            </w:r>
          </w:p>
        </w:tc>
      </w:tr>
    </w:tbl>
    <w:p w14:paraId="488A5F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w:t>
      </w:r>
      <w:proofErr w:type="gramStart"/>
      <w:r w:rsidRPr="00203CD9">
        <w:rPr>
          <w:rFonts w:ascii="Times New Roman" w:eastAsia="Times New Roman" w:hAnsi="Times New Roman" w:cs="Times New Roman"/>
          <w:sz w:val="24"/>
          <w:szCs w:val="24"/>
          <w:lang w:eastAsia="ru-RU"/>
        </w:rPr>
        <w:t>закону</w:t>
      </w:r>
      <w:proofErr w:type="gramEnd"/>
      <w:r w:rsidRPr="00203CD9">
        <w:rPr>
          <w:rFonts w:ascii="Times New Roman" w:eastAsia="Times New Roman" w:hAnsi="Times New Roman" w:cs="Times New Roman"/>
          <w:sz w:val="24"/>
          <w:szCs w:val="24"/>
          <w:lang w:eastAsia="ru-RU"/>
        </w:rPr>
        <w:t xml:space="preserve"> системообразующая территориальная сетевая организация - это организация, функционирующая в границах субъекта РФ, обеспечивающая надежное функционирование объектов электросетевого хозяйства, расположенных в субъекте РФ. Такая организация, в том числе обеспечивает эксплуатацию объектов электросетевого </w:t>
      </w:r>
      <w:r w:rsidRPr="00203CD9">
        <w:rPr>
          <w:rFonts w:ascii="Times New Roman" w:eastAsia="Times New Roman" w:hAnsi="Times New Roman" w:cs="Times New Roman"/>
          <w:sz w:val="24"/>
          <w:szCs w:val="24"/>
          <w:lang w:eastAsia="ru-RU"/>
        </w:rPr>
        <w:lastRenderedPageBreak/>
        <w:t xml:space="preserve">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последствий аварийных ситуаций на указанных объектах. </w:t>
      </w:r>
    </w:p>
    <w:p w14:paraId="7F84FD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отношении отдельных объектов электросетевого хозяйства, функционирующих в составе Единой энергетической системы России,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 </w:t>
      </w:r>
    </w:p>
    <w:p w14:paraId="2BF79A6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Вводится цифровая информационная модель объекта электроэнергетики - это представленное в унифицированном электронном машиночитаемом виде множество взаимоувязанных сведений об 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 </w:t>
      </w:r>
    </w:p>
    <w:p w14:paraId="54EAD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также определяет особенности обеспечения надежного функционирования объектов электросетевого хозяйства, расположенных на территории города Москвы. </w:t>
      </w:r>
    </w:p>
    <w:p w14:paraId="50A8CD4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6D86C4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29 августа 2024 года будет проводиться долгосрочный конкурентный отбор мощности генерирующих объектов, подлежащих строительству</w:t>
      </w:r>
      <w:r w:rsidRPr="00203CD9">
        <w:rPr>
          <w:rFonts w:ascii="Times New Roman" w:eastAsia="Times New Roman" w:hAnsi="Times New Roman" w:cs="Times New Roman"/>
          <w:sz w:val="24"/>
          <w:szCs w:val="24"/>
          <w:lang w:eastAsia="ru-RU"/>
        </w:rPr>
        <w:t xml:space="preserve"> </w:t>
      </w:r>
    </w:p>
    <w:p w14:paraId="67BE6B7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88A848" w14:textId="77777777" w:rsidTr="00203CD9">
        <w:tc>
          <w:tcPr>
            <w:tcW w:w="180" w:type="dxa"/>
            <w:tcMar>
              <w:top w:w="0" w:type="dxa"/>
              <w:left w:w="0" w:type="dxa"/>
              <w:bottom w:w="0" w:type="dxa"/>
              <w:right w:w="150" w:type="dxa"/>
            </w:tcMar>
            <w:hideMark/>
          </w:tcPr>
          <w:p w14:paraId="0F2E346A" w14:textId="49352C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B06056A" wp14:editId="3F235308">
                  <wp:extent cx="114300" cy="142875"/>
                  <wp:effectExtent l="0" t="0" r="0" b="9525"/>
                  <wp:docPr id="239" name="Рисунок 239" descr="C:\Users\korchagina.me.p\AppData\Local\Microsoft\Windows\INetCache\Content.MSO\62CA32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C:\Users\korchagina.me.p\AppData\Local\Microsoft\Windows\INetCache\Content.MSO\62CA32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9D7B1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18.07.2024 N 1920-р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43AC942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будет проводиться в соответствии с установленными техническими требованиями к генерирующим объектам, подлежащим строительству, и описанием территорий технологически необходимой генерации, на которых необходимо строительство новых генерирующих объектов. </w:t>
      </w:r>
    </w:p>
    <w:p w14:paraId="4EBD10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 а также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462C51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795E51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уточняется порядок государственной регистрации самоходных машин и других видов техники</w:t>
      </w:r>
    </w:p>
    <w:p w14:paraId="7C8300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7219016" w14:textId="77777777" w:rsidTr="00203CD9">
        <w:tc>
          <w:tcPr>
            <w:tcW w:w="180" w:type="dxa"/>
            <w:tcMar>
              <w:top w:w="0" w:type="dxa"/>
              <w:left w:w="0" w:type="dxa"/>
              <w:bottom w:w="0" w:type="dxa"/>
              <w:right w:w="150" w:type="dxa"/>
            </w:tcMar>
            <w:hideMark/>
          </w:tcPr>
          <w:p w14:paraId="48AD36A5" w14:textId="7B1AE1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CF12F5" wp14:editId="4105159C">
                  <wp:extent cx="114300" cy="142875"/>
                  <wp:effectExtent l="0" t="0" r="0" b="9525"/>
                  <wp:docPr id="247" name="Рисунок 247" descr="C:\Users\korchagina.me.p\AppData\Local\Microsoft\Windows\INetCache\Content.MSO\F6BCD5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C:\Users\korchagina.me.p\AppData\Local\Microsoft\Windows\INetCache\Content.MSO\F6BCD5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1635F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17.07.2024 N 969</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DA17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целью реализации Федерального закона от 12.12.2023 N 583-ФЗ "О внесении изменений в Федеральный закон "О самоходных машинах и других видах техники" внесены поправки в Правила допуска к управлению самоходными машинами и выдачи удостоверений тракториста-машиниста (тракториста), Правила проведения технического осмотра самоходных машин и других видов техники, Правила государственной регистрации самоходных машин и других видов техники, Положение о федеральной государственной информационной системе учета и регистрации тракторов, самоходных машин и прицепов к ним. </w:t>
      </w:r>
    </w:p>
    <w:p w14:paraId="6609FF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A987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Расширяется перечень выгодоприобретателей по обязательному государственному страхованию военнослужащих и сотрудников некоторых правоохранительных органов</w:t>
      </w:r>
    </w:p>
    <w:p w14:paraId="0AC58DE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8DB17E2" w14:textId="77777777" w:rsidTr="00203CD9">
        <w:tc>
          <w:tcPr>
            <w:tcW w:w="180" w:type="dxa"/>
            <w:tcMar>
              <w:top w:w="0" w:type="dxa"/>
              <w:left w:w="0" w:type="dxa"/>
              <w:bottom w:w="0" w:type="dxa"/>
              <w:right w:w="150" w:type="dxa"/>
            </w:tcMar>
            <w:hideMark/>
          </w:tcPr>
          <w:p w14:paraId="57E26D6D" w14:textId="7DDA89E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E173E22" wp14:editId="2B1C75A8">
                  <wp:extent cx="114300" cy="142875"/>
                  <wp:effectExtent l="0" t="0" r="0" b="9525"/>
                  <wp:docPr id="246" name="Рисунок 246" descr="C:\Users\korchagina.me.p\AppData\Local\Microsoft\Windows\INetCache\Content.MSO\670222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C:\Users\korchagina.me.p\AppData\Local\Microsoft\Windows\INetCache\Content.MSO\670222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48CCE8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13.07.2024 N 182-ФЗ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w:t>
            </w:r>
          </w:p>
        </w:tc>
      </w:tr>
    </w:tbl>
    <w:p w14:paraId="18301DF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гибели (смерти) лица, застрахованного в соответствии с Федеральным законом от 28.03.1998 N 52-ФЗ, выгодоприобретателями по данному виду страхования теперь могут являться также его дети в возрасте до 23 лет, прекратившие образовательные отношения с одной организацией и поступившие в этот же год в другую образовательную организацию, если гибель (смерть) застрахованного лица наступила в период между указанными событиями. </w:t>
      </w:r>
    </w:p>
    <w:p w14:paraId="08FA06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установлен порядок определения размера выплачиваемых сумм </w:t>
      </w:r>
      <w:proofErr w:type="spellStart"/>
      <w:r w:rsidRPr="00203CD9">
        <w:rPr>
          <w:rFonts w:ascii="Times New Roman" w:eastAsia="Times New Roman" w:hAnsi="Times New Roman" w:cs="Times New Roman"/>
          <w:sz w:val="24"/>
          <w:szCs w:val="24"/>
          <w:lang w:eastAsia="ru-RU"/>
        </w:rPr>
        <w:t>выгодоприобретате</w:t>
      </w:r>
      <w:proofErr w:type="spellEnd"/>
      <w:r w:rsidRPr="00203CD9">
        <w:rPr>
          <w:rFonts w:ascii="Times New Roman" w:eastAsia="Times New Roman" w:hAnsi="Times New Roman" w:cs="Times New Roman"/>
          <w:sz w:val="24"/>
          <w:szCs w:val="24"/>
          <w:lang w:eastAsia="ru-RU"/>
        </w:rPr>
        <w:t xml:space="preserve"> </w:t>
      </w:r>
    </w:p>
    <w:p w14:paraId="7ACD27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дополнительный метод определения цен на продукцию, поставляемую по гособоронзаказу, с применением индексации цены ранее поставленной продукции</w:t>
      </w:r>
    </w:p>
    <w:p w14:paraId="2B5EF0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64E7288" w14:textId="77777777" w:rsidTr="00203CD9">
        <w:tc>
          <w:tcPr>
            <w:tcW w:w="180" w:type="dxa"/>
            <w:tcMar>
              <w:top w:w="0" w:type="dxa"/>
              <w:left w:w="0" w:type="dxa"/>
              <w:bottom w:w="0" w:type="dxa"/>
              <w:right w:w="150" w:type="dxa"/>
            </w:tcMar>
            <w:hideMark/>
          </w:tcPr>
          <w:p w14:paraId="742E67C4" w14:textId="28ED598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CB78561" wp14:editId="647CF5C4">
                  <wp:extent cx="114300" cy="142875"/>
                  <wp:effectExtent l="0" t="0" r="0" b="9525"/>
                  <wp:docPr id="245" name="Рисунок 245" descr="C:\Users\korchagina.me.p\AppData\Local\Microsoft\Windows\INetCache\Content.MSO\ED54B3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C:\Users\korchagina.me.p\AppData\Local\Microsoft\Windows\INetCache\Content.MSO\ED54B3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4FC53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947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A8C75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"метод индексации цены ранее поставленной продукции", подразумевающий применение метода определения ориентировочной (уточняемой) или фиксированной цены на продукцию, поставляемую по госконтракту, заключаемому с единственным поставщиком, заключающийся в установлении цены на продукцию путем индексации фиксированной цены ранее поставленной продукции, определенной затратным методом, с применением соответствующих индексов. </w:t>
      </w:r>
    </w:p>
    <w:p w14:paraId="5990A56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Данный метод применяется головным исполнителем по согласованию с государственным заказчиком в случае, если одновременно выполняются определенные условия. </w:t>
      </w:r>
    </w:p>
    <w:p w14:paraId="1D26F9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постановлением установлен порядок рассмотрения государственным заказчиком обращения о переводе ориентировочной (уточняемой) цены на продукцию либо цены на продукцию, возмещающей издержки, в фиксированную цену, а также определен порядок урегулирования разногласий между государственным заказчиком и единственным поставщиком по цене на продукцию. </w:t>
      </w:r>
    </w:p>
    <w:p w14:paraId="7B405D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4F07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Уточнено Положение о лицензировании внешнеэкономических операций с товарами, информацией, работами, услугами, результатами интеллектуальной деятельности (правами на них), в отношении которых установлен экспортный контроль</w:t>
      </w:r>
    </w:p>
    <w:p w14:paraId="45E1C4B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6FDAD51" w14:textId="77777777" w:rsidTr="00203CD9">
        <w:tc>
          <w:tcPr>
            <w:tcW w:w="180" w:type="dxa"/>
            <w:tcMar>
              <w:top w:w="0" w:type="dxa"/>
              <w:left w:w="0" w:type="dxa"/>
              <w:bottom w:w="0" w:type="dxa"/>
              <w:right w:w="150" w:type="dxa"/>
            </w:tcMar>
            <w:hideMark/>
          </w:tcPr>
          <w:p w14:paraId="0143F972" w14:textId="722D03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784AAB6" wp14:editId="2BABA02F">
                  <wp:extent cx="114300" cy="142875"/>
                  <wp:effectExtent l="0" t="0" r="0" b="9525"/>
                  <wp:docPr id="244" name="Рисунок 244" descr="C:\Users\korchagina.me.p\AppData\Local\Microsoft\Windows\INetCache\Content.MSO\39C732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C:\Users\korchagina.me.p\AppData\Local\Microsoft\Windows\INetCache\Content.MSO\39C732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54BE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15.07.2024 N 965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сентября 2008 г. N 691" </w:t>
            </w:r>
          </w:p>
        </w:tc>
      </w:tr>
    </w:tbl>
    <w:p w14:paraId="5CEEDD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Скорректирована дополнительная документация, представляемая заявителем при осуществлении внешнеэкономических операций, предусматривающих передачу иностранному лицу товара или технологии в форме технических данных. </w:t>
      </w:r>
    </w:p>
    <w:p w14:paraId="52C563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ADA1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постановление Правительства "О силах и средствах единой государственной системы предупреждения и ликвидации чрезвычайных ситуаций"</w:t>
      </w:r>
    </w:p>
    <w:p w14:paraId="55258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38461B" w14:textId="77777777" w:rsidTr="00203CD9">
        <w:tc>
          <w:tcPr>
            <w:tcW w:w="180" w:type="dxa"/>
            <w:tcMar>
              <w:top w:w="0" w:type="dxa"/>
              <w:left w:w="0" w:type="dxa"/>
              <w:bottom w:w="0" w:type="dxa"/>
              <w:right w:w="150" w:type="dxa"/>
            </w:tcMar>
            <w:hideMark/>
          </w:tcPr>
          <w:p w14:paraId="1B6476F4" w14:textId="6FF2864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06D73CF" wp14:editId="5EEAC774">
                  <wp:extent cx="114300" cy="142875"/>
                  <wp:effectExtent l="0" t="0" r="0" b="9525"/>
                  <wp:docPr id="250" name="Рисунок 250" descr="C:\Users\korchagina.me.p\AppData\Local\Microsoft\Windows\INetCache\Content.MSO\60DC30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C:\Users\korchagina.me.p\AppData\Local\Microsoft\Windows\INetCache\Content.MSO\60DC30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34373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16.07.2024 N 968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8 ноября 2013 г. N 1007" </w:t>
            </w:r>
          </w:p>
        </w:tc>
      </w:tr>
    </w:tbl>
    <w:p w14:paraId="37E6219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том числе приведены в соответствие с законодательством наименования федерального государственного контроля (надзора), а также скорректирован перечень сил и средств постоянной готовности федерального уровня единой государственной системы предупреждения и ликвидации чрезвычайных ситуаций. </w:t>
      </w:r>
    </w:p>
    <w:p w14:paraId="12A3AF5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C8B79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 обновляются критерии оценки эффективности деятельности органов государственной власти субъектов РФ в области лесных отношений</w:t>
      </w:r>
      <w:r w:rsidRPr="00203CD9">
        <w:rPr>
          <w:rFonts w:ascii="Times New Roman" w:eastAsia="Times New Roman" w:hAnsi="Times New Roman" w:cs="Times New Roman"/>
          <w:sz w:val="24"/>
          <w:szCs w:val="24"/>
          <w:lang w:eastAsia="ru-RU"/>
        </w:rPr>
        <w:t xml:space="preserve"> </w:t>
      </w:r>
    </w:p>
    <w:p w14:paraId="7DB746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8638C39" w14:textId="77777777" w:rsidTr="00203CD9">
        <w:tc>
          <w:tcPr>
            <w:tcW w:w="180" w:type="dxa"/>
            <w:tcMar>
              <w:top w:w="0" w:type="dxa"/>
              <w:left w:w="0" w:type="dxa"/>
              <w:bottom w:w="0" w:type="dxa"/>
              <w:right w:w="150" w:type="dxa"/>
            </w:tcMar>
            <w:hideMark/>
          </w:tcPr>
          <w:p w14:paraId="7B1468BB" w14:textId="5A9E51D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2007ACE" wp14:editId="615A2730">
                  <wp:extent cx="114300" cy="142875"/>
                  <wp:effectExtent l="0" t="0" r="0" b="9525"/>
                  <wp:docPr id="249" name="Рисунок 249" descr="C:\Users\korchagina.me.p\AppData\Local\Microsoft\Windows\INetCache\Content.MSO\9DC90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C:\Users\korchagina.me.p\AppData\Local\Microsoft\Windows\INetCache\Content.MSO\9DC90F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02B8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981</w:t>
            </w:r>
            <w:r w:rsidRPr="00203CD9">
              <w:rPr>
                <w:rFonts w:ascii="Times New Roman" w:eastAsia="Times New Roman" w:hAnsi="Times New Roman" w:cs="Times New Roman"/>
                <w:sz w:val="21"/>
                <w:szCs w:val="21"/>
                <w:lang w:eastAsia="ru-RU"/>
              </w:rPr>
              <w:br/>
              <w:t xml:space="preserve">"Об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 </w:t>
            </w:r>
          </w:p>
        </w:tc>
      </w:tr>
    </w:tbl>
    <w:p w14:paraId="7E0755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Оценке подлежат критерии, характеризующие использование лесов, расположенных на землях лесного фонда, в том числе осуществление охраны лесов от пожаров, осуществление воспроизводства и защиты лесов, осуществление лесной охраны и федерального государственного лесного контроля (надзора), а также критерии, характеризующие финансово-экономическую организацию деятельности по осуществлению органами государственной власти субъектов РФ переданных полномочий Российской Федерации в области лесных отношений. </w:t>
      </w:r>
    </w:p>
    <w:p w14:paraId="7A5A88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6 марта 2012 г. N 194, которым утверждены аналогичные критерии. </w:t>
      </w:r>
    </w:p>
    <w:p w14:paraId="7E4556C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51FE6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СВЯЗЬ. ИНФОРМАЦИЯ И ИНФОРМАТИЗАЦИЯ</w:t>
      </w:r>
      <w:r w:rsidRPr="00203CD9">
        <w:rPr>
          <w:rFonts w:ascii="Times New Roman" w:eastAsia="Times New Roman" w:hAnsi="Times New Roman" w:cs="Times New Roman"/>
          <w:sz w:val="24"/>
          <w:szCs w:val="24"/>
          <w:lang w:eastAsia="ru-RU"/>
        </w:rPr>
        <w:t xml:space="preserve"> </w:t>
      </w:r>
    </w:p>
    <w:p w14:paraId="73C8F94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 порядок уведомления организаторами распространения информации Роскомнадзора о начале функционирования информационного ресурса в сети "Интернет"</w:t>
      </w:r>
      <w:r w:rsidRPr="00203CD9">
        <w:rPr>
          <w:rFonts w:ascii="Times New Roman" w:eastAsia="Times New Roman" w:hAnsi="Times New Roman" w:cs="Times New Roman"/>
          <w:sz w:val="24"/>
          <w:szCs w:val="24"/>
          <w:lang w:eastAsia="ru-RU"/>
        </w:rPr>
        <w:t xml:space="preserve"> </w:t>
      </w:r>
    </w:p>
    <w:p w14:paraId="0010FFD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A33EF1" w14:textId="77777777" w:rsidTr="00203CD9">
        <w:tc>
          <w:tcPr>
            <w:tcW w:w="180" w:type="dxa"/>
            <w:tcMar>
              <w:top w:w="0" w:type="dxa"/>
              <w:left w:w="0" w:type="dxa"/>
              <w:bottom w:w="0" w:type="dxa"/>
              <w:right w:w="150" w:type="dxa"/>
            </w:tcMar>
            <w:hideMark/>
          </w:tcPr>
          <w:p w14:paraId="273411DB" w14:textId="781F93B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7409EC" wp14:editId="7263C23D">
                  <wp:extent cx="114300" cy="142875"/>
                  <wp:effectExtent l="0" t="0" r="0" b="9525"/>
                  <wp:docPr id="248" name="Рисунок 248" descr="C:\Users\korchagina.me.p\AppData\Local\Microsoft\Windows\INetCache\Content.MSO\991BD8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C:\Users\korchagina.me.p\AppData\Local\Microsoft\Windows\INetCache\Content.MSO\991BD8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9DD9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973</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ноября 2020 г. N 1824" </w:t>
            </w:r>
          </w:p>
        </w:tc>
      </w:tr>
    </w:tbl>
    <w:p w14:paraId="76B2783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установления вступившим в законную силу постановлением по делу об административном правонарушении факта повторного неисполнения организатором распространения информации обязанности по направлению уведомления Роскомнадзор формирует реестровую запись о включении организатора распространения информации в реестр организаторов распространения информации. </w:t>
      </w:r>
    </w:p>
    <w:p w14:paraId="37BADF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8B28C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признания лечебного свойства природного лечебного ресурса истощенным (утраченным)</w:t>
      </w:r>
    </w:p>
    <w:p w14:paraId="64B3143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5D3B4EF" w14:textId="77777777" w:rsidTr="00203CD9">
        <w:tc>
          <w:tcPr>
            <w:tcW w:w="180" w:type="dxa"/>
            <w:tcMar>
              <w:top w:w="0" w:type="dxa"/>
              <w:left w:w="0" w:type="dxa"/>
              <w:bottom w:w="0" w:type="dxa"/>
              <w:right w:w="150" w:type="dxa"/>
            </w:tcMar>
            <w:hideMark/>
          </w:tcPr>
          <w:p w14:paraId="451AEE0D" w14:textId="5A3241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A09A05F" wp14:editId="618F86C6">
                  <wp:extent cx="114300" cy="142875"/>
                  <wp:effectExtent l="0" t="0" r="0" b="9525"/>
                  <wp:docPr id="252" name="Рисунок 252" descr="C:\Users\korchagina.me.p\AppData\Local\Microsoft\Windows\INetCache\Content.MSO\A8BC24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C:\Users\korchagina.me.p\AppData\Local\Microsoft\Windows\INetCache\Content.MSO\A8BC24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2B36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13.07.2024 N 961</w:t>
            </w:r>
            <w:r w:rsidRPr="00203CD9">
              <w:rPr>
                <w:rFonts w:ascii="Times New Roman" w:eastAsia="Times New Roman" w:hAnsi="Times New Roman" w:cs="Times New Roman"/>
                <w:sz w:val="21"/>
                <w:szCs w:val="21"/>
                <w:lang w:eastAsia="ru-RU"/>
              </w:rPr>
              <w:br/>
              <w:t xml:space="preserve">"Об утверждении Правил признания лечебного свойства природного лечебного ресурса истощенным (утраченным)" </w:t>
            </w:r>
          </w:p>
        </w:tc>
      </w:tr>
    </w:tbl>
    <w:p w14:paraId="35D11DA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Признание лечебного свойства природного лечебного ресурса истощенным (утраченным) осуществляется создаваемой Минздравом межведомственной комиссией по вопросам курортного дела в отношении природных лечебных ресурсов, сведения о которых содержатся в государственном реестре курортного фонда РФ, в случае несоответствия такого ресурса классификационным характеристикам, предусмотренным классификацией природных лечебных ресурсов, утвержденной Минздравом. </w:t>
      </w:r>
    </w:p>
    <w:p w14:paraId="326B47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заявление о признании лечебного свойства природного лечебного ресурса истощенным (утраченным) и необходимые документы можно будет направлять в Минздрав через Единый портал госуслуг. </w:t>
      </w:r>
    </w:p>
    <w:p w14:paraId="58A54C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Утвержденные им правила действуют до 1 марта 2031 года. </w:t>
      </w:r>
    </w:p>
    <w:p w14:paraId="5873FD7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4CFEF4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Определен порядок заключения договоров (соглашений) в целях обеспечения поступления членов казачьих обществ в мобилизационный людской резерв Вооруженных Сил РФ, других войск, воинских формирований и органов</w:t>
      </w:r>
    </w:p>
    <w:p w14:paraId="681BA5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1EC8B0" w14:textId="77777777" w:rsidTr="00203CD9">
        <w:tc>
          <w:tcPr>
            <w:tcW w:w="180" w:type="dxa"/>
            <w:tcMar>
              <w:top w:w="0" w:type="dxa"/>
              <w:left w:w="0" w:type="dxa"/>
              <w:bottom w:w="0" w:type="dxa"/>
              <w:right w:w="150" w:type="dxa"/>
            </w:tcMar>
            <w:hideMark/>
          </w:tcPr>
          <w:p w14:paraId="07AFB5E4" w14:textId="3B051A5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E5A4915" wp14:editId="326A81DF">
                  <wp:extent cx="114300" cy="142875"/>
                  <wp:effectExtent l="0" t="0" r="0" b="9525"/>
                  <wp:docPr id="251" name="Рисунок 251" descr="C:\Users\korchagina.me.p\AppData\Local\Microsoft\Windows\INetCache\Content.MSO\60FEF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C:\Users\korchagina.me.p\AppData\Local\Microsoft\Windows\INetCache\Content.MSO\60FEF7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E1AFB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18.07.2024 N 982</w:t>
            </w:r>
            <w:r w:rsidRPr="00203CD9">
              <w:rPr>
                <w:rFonts w:ascii="Times New Roman" w:eastAsia="Times New Roman" w:hAnsi="Times New Roman" w:cs="Times New Roman"/>
                <w:sz w:val="21"/>
                <w:szCs w:val="21"/>
                <w:lang w:eastAsia="ru-RU"/>
              </w:rPr>
              <w:br/>
              <w:t xml:space="preserve">"Об утверждении Правил заключения Всероссийским казачьим обществом, войсковыми казачьими обществами договоров (соглашений) с федеральным органом исполнительной власти, уполномоченным в области обороны, органами управления другими войсками, воинскими формированиями и органами и (или) их территориальными органами (воинскими частями) в целях обеспечения поступления членов казачьих обществ в мобилизационный людской резерв Вооруженных Сил Российской Федерации, других войск, воинских формирований и органов" </w:t>
            </w:r>
          </w:p>
        </w:tc>
      </w:tr>
    </w:tbl>
    <w:p w14:paraId="1B05CD4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договорах (соглашениях) определяются численность членов казачьих обществ, пребывающих в резерве, права и обязанности сторон, порядок финансового обеспечения, сроки действия договоров (соглашений), основания и порядок их досрочного расторжения, а также иные условия, связанные с исполнением положений договоров (соглашений). </w:t>
      </w:r>
    </w:p>
    <w:p w14:paraId="489FC4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E3F3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2024 г. включительно продлевается запрет на вывоз из РФ риса и рисовой крупы</w:t>
      </w:r>
    </w:p>
    <w:p w14:paraId="17F805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892CB2" w14:textId="77777777" w:rsidTr="00203CD9">
        <w:tc>
          <w:tcPr>
            <w:tcW w:w="180" w:type="dxa"/>
            <w:tcMar>
              <w:top w:w="0" w:type="dxa"/>
              <w:left w:w="0" w:type="dxa"/>
              <w:bottom w:w="0" w:type="dxa"/>
              <w:right w:w="150" w:type="dxa"/>
            </w:tcMar>
            <w:hideMark/>
          </w:tcPr>
          <w:p w14:paraId="20EBF6F4" w14:textId="6497652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B227D4" wp14:editId="3E69315C">
                  <wp:extent cx="114300" cy="142875"/>
                  <wp:effectExtent l="0" t="0" r="0" b="9525"/>
                  <wp:docPr id="257" name="Рисунок 257" descr="C:\Users\korchagina.me.p\AppData\Local\Microsoft\Windows\INetCache\Content.MSO\7F459F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C:\Users\korchagina.me.p\AppData\Local\Microsoft\Windows\INetCache\Content.MSO\7F459F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6DB3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920</w:t>
            </w:r>
            <w:r w:rsidRPr="00203CD9">
              <w:rPr>
                <w:rFonts w:ascii="Times New Roman" w:eastAsia="Times New Roman" w:hAnsi="Times New Roman" w:cs="Times New Roman"/>
                <w:sz w:val="21"/>
                <w:szCs w:val="21"/>
                <w:lang w:eastAsia="ru-RU"/>
              </w:rPr>
              <w:br/>
              <w:t xml:space="preserve">"О введении временного запрета на вывоз риса и крупы рисовой из Российской Федерации" </w:t>
            </w:r>
          </w:p>
        </w:tc>
      </w:tr>
    </w:tbl>
    <w:p w14:paraId="3784892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случаи, на которые указанный временный запрет не распространяется. </w:t>
      </w:r>
    </w:p>
    <w:p w14:paraId="728F350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F2116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3937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КоАП РФ включены новые составы, устанавливающие ответственность за правонарушения в сфере оборота древесины</w:t>
      </w:r>
    </w:p>
    <w:p w14:paraId="3A9560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E95CE15" w14:textId="77777777" w:rsidTr="00203CD9">
        <w:tc>
          <w:tcPr>
            <w:tcW w:w="180" w:type="dxa"/>
            <w:tcMar>
              <w:top w:w="0" w:type="dxa"/>
              <w:left w:w="0" w:type="dxa"/>
              <w:bottom w:w="0" w:type="dxa"/>
              <w:right w:w="150" w:type="dxa"/>
            </w:tcMar>
            <w:hideMark/>
          </w:tcPr>
          <w:p w14:paraId="0FAA78C2" w14:textId="5D449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8AED89E" wp14:editId="7E1DEE1C">
                  <wp:extent cx="114300" cy="142875"/>
                  <wp:effectExtent l="0" t="0" r="0" b="9525"/>
                  <wp:docPr id="256" name="Рисунок 256" descr="C:\Users\korchagina.me.p\AppData\Local\Microsoft\Windows\INetCache\Content.MSO\E55F98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C:\Users\korchagina.me.p\AppData\Local\Microsoft\Windows\INetCache\Content.MSO\E55F98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9E76E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165-ФЗ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340FF0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изменениями, внесенными в статью 8.28.1 КоАП РФ, вводится административная ответственность в виде штрафа: за транспортировку древесины или </w:t>
      </w:r>
      <w:r w:rsidRPr="00203CD9">
        <w:rPr>
          <w:rFonts w:ascii="Times New Roman" w:eastAsia="Times New Roman" w:hAnsi="Times New Roman" w:cs="Times New Roman"/>
          <w:sz w:val="24"/>
          <w:szCs w:val="24"/>
          <w:lang w:eastAsia="ru-RU"/>
        </w:rPr>
        <w:lastRenderedPageBreak/>
        <w:t xml:space="preserve">продукции ее переработки автомобильным транспортом, не оборудованным техническими средствами контроля; нарушение требований к размещению и характеристикам складов древесины, в том числе в части оборудования их средствами фиксации транспортных средств, осуществляющих доставку древесины на такие склады, а также порядка внесения сведений о складах древесины в государственный лесной реестр; непредставление сведений о местоположении объектов лесоперерабатывающей инфраструктуры, о производственных мощностях таких объектов, их владельцах, либо представление заведомо ложных сведений в государственной лесной реестр; непредставление сведений о поступлении древесины на объект лесоперерабатывающей инфраструктуры и ее переработке в федеральную государственную информационную систему лесного комплекса. </w:t>
      </w:r>
    </w:p>
    <w:p w14:paraId="62937F3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КоАП РФ дополнен статьей 8.28.2, предусматривающей административную ответственность за нарушение запрета на пребывание в лесах с машинами (в том числе самоходными машинами, другими видами техники) и оборудованием, предназначенными для рубки и транспортировки лесных насаждений, если отсутствуют законные основания для осуществления рубок. Кроме того, устанавливается административная ответственность за нарушение установленного лесным законодательством требования реализации древесины на организованных торгах. </w:t>
      </w:r>
    </w:p>
    <w:p w14:paraId="4F83504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десяти дней после дня его официального опубликования, за исключением отдельных положений, вступающих в силу с 1 января 2025 года. </w:t>
      </w:r>
    </w:p>
    <w:p w14:paraId="7BAC30B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7D717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Расширен круг лиц, которые могут принять участие в сходе граждан по вопросам выдвижения кандидатуры старосты сельского населенного пункта и досрочного прекращения его полномочий</w:t>
      </w:r>
      <w:r w:rsidRPr="00203CD9">
        <w:rPr>
          <w:rFonts w:ascii="Times New Roman" w:eastAsia="Times New Roman" w:hAnsi="Times New Roman" w:cs="Times New Roman"/>
          <w:sz w:val="24"/>
          <w:szCs w:val="24"/>
          <w:lang w:eastAsia="ru-RU"/>
        </w:rPr>
        <w:t xml:space="preserve"> </w:t>
      </w:r>
    </w:p>
    <w:p w14:paraId="31BFD71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385381" w14:textId="77777777" w:rsidTr="00203CD9">
        <w:tc>
          <w:tcPr>
            <w:tcW w:w="180" w:type="dxa"/>
            <w:tcMar>
              <w:top w:w="0" w:type="dxa"/>
              <w:left w:w="0" w:type="dxa"/>
              <w:bottom w:w="0" w:type="dxa"/>
              <w:right w:w="150" w:type="dxa"/>
            </w:tcMar>
            <w:hideMark/>
          </w:tcPr>
          <w:p w14:paraId="27AC790F" w14:textId="5B39E57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B8EEC2" wp14:editId="28478805">
                  <wp:extent cx="114300" cy="142875"/>
                  <wp:effectExtent l="0" t="0" r="0" b="9525"/>
                  <wp:docPr id="255" name="Рисунок 255" descr="C:\Users\korchagina.me.p\AppData\Local\Microsoft\Windows\INetCache\Content.MSO\B9A76A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C:\Users\korchagina.me.p\AppData\Local\Microsoft\Windows\INetCache\Content.MSO\B9A76A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AD022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168-ФЗ</w:t>
            </w:r>
            <w:r w:rsidRPr="00203CD9">
              <w:rPr>
                <w:rFonts w:ascii="Times New Roman" w:eastAsia="Times New Roman" w:hAnsi="Times New Roman" w:cs="Times New Roman"/>
                <w:sz w:val="21"/>
                <w:szCs w:val="21"/>
                <w:lang w:eastAsia="ru-RU"/>
              </w:rPr>
              <w:br/>
              <w:t xml:space="preserve">"О внесении изменения в статью 25.1 Федерального закона "Об общих принципах организации местного самоуправления в Российской Федерации" </w:t>
            </w:r>
          </w:p>
        </w:tc>
      </w:tr>
    </w:tbl>
    <w:p w14:paraId="01E86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сходе граждан могут принять участие граждане РФ, достигшие на день проведения схода граждан 18 лет и имеющие в собственности жилое помещение, расположенное на территории сельского населенного пункта, в случае, если это установлено муниципальными нормативными правовыми актами в соответствии с законом субъекта РФ. </w:t>
      </w:r>
    </w:p>
    <w:p w14:paraId="4B6B924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8D755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предусматривающий страхование рисков при реализации экспериментального правового режима, в том числе в результате использования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77ECB1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CCD16BD" w14:textId="77777777" w:rsidTr="00203CD9">
        <w:tc>
          <w:tcPr>
            <w:tcW w:w="180" w:type="dxa"/>
            <w:tcMar>
              <w:top w:w="0" w:type="dxa"/>
              <w:left w:w="0" w:type="dxa"/>
              <w:bottom w:w="0" w:type="dxa"/>
              <w:right w:w="150" w:type="dxa"/>
            </w:tcMar>
            <w:hideMark/>
          </w:tcPr>
          <w:p w14:paraId="4E64BCF3" w14:textId="04C62DE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FAC3548" wp14:editId="17647AC2">
                  <wp:extent cx="114300" cy="142875"/>
                  <wp:effectExtent l="0" t="0" r="0" b="9525"/>
                  <wp:docPr id="254" name="Рисунок 254" descr="C:\Users\korchagina.me.p\AppData\Local\Microsoft\Windows\INetCache\Content.MSO\FA9288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C:\Users\korchagina.me.p\AppData\Local\Microsoft\Windows\INetCache\Content.MSO\FA9288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9B195D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169-ФЗ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экспериментальных правовых режимах в сфере цифровых инноваций в Российской Федерации" </w:t>
            </w:r>
          </w:p>
        </w:tc>
      </w:tr>
    </w:tbl>
    <w:p w14:paraId="62EE4A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уточняются положения, которые должна содержать программа экспериментального правового режима. Установлено, что в нее также должны быть включены порядок и условия использования результатов интеллектуальной деятельности, создаваемых при реализации экспериментального правового режима, и положения о страховании гражданской ответственности участников экспериментального правового режима, являющихся юрлицами и ИП, за причинение вреда жизни, здоровью или </w:t>
      </w:r>
      <w:r w:rsidRPr="00203CD9">
        <w:rPr>
          <w:rFonts w:ascii="Times New Roman" w:eastAsia="Times New Roman" w:hAnsi="Times New Roman" w:cs="Times New Roman"/>
          <w:sz w:val="24"/>
          <w:szCs w:val="24"/>
          <w:lang w:eastAsia="ru-RU"/>
        </w:rPr>
        <w:lastRenderedPageBreak/>
        <w:t xml:space="preserve">имуществу других лиц при реализации экспериментального правового режима, в том числе в результате использования решений, разработанных с применением технологий искусственного интеллекта. </w:t>
      </w:r>
    </w:p>
    <w:p w14:paraId="6A9E4B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особенности рассмотрения случаев причинения вреда жизни, здоровью или имуществу при реализации экспериментального правового режима в результате использования технологий искусственного интеллекта. </w:t>
      </w:r>
    </w:p>
    <w:p w14:paraId="55C9D9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законом закреплена возможность продления до трех лет срока действия экспериментального правового режима одновременно с изменением его условий, а также установлена обязанность Правительства представлять палатам Федерального Собрания ежегодный государственный доклад о деятельности, осуществляемой в рамках реализации экспериментальных правовых режимов. </w:t>
      </w:r>
    </w:p>
    <w:p w14:paraId="3B9AAF8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по истечении ста восьмидесяти дней после дня его официального опубликования. </w:t>
      </w:r>
    </w:p>
    <w:p w14:paraId="384DD7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D426F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Государственной корпорации по атомной энергии "Росатом" разрешили осуществлять выпуск облигаций</w:t>
      </w:r>
      <w:r w:rsidRPr="00203CD9">
        <w:rPr>
          <w:rFonts w:ascii="Times New Roman" w:eastAsia="Times New Roman" w:hAnsi="Times New Roman" w:cs="Times New Roman"/>
          <w:sz w:val="24"/>
          <w:szCs w:val="24"/>
          <w:lang w:eastAsia="ru-RU"/>
        </w:rPr>
        <w:t xml:space="preserve"> </w:t>
      </w:r>
    </w:p>
    <w:p w14:paraId="18B832D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DD50BBF" w14:textId="77777777" w:rsidTr="00203CD9">
        <w:tc>
          <w:tcPr>
            <w:tcW w:w="180" w:type="dxa"/>
            <w:tcMar>
              <w:top w:w="0" w:type="dxa"/>
              <w:left w:w="0" w:type="dxa"/>
              <w:bottom w:w="0" w:type="dxa"/>
              <w:right w:w="150" w:type="dxa"/>
            </w:tcMar>
            <w:hideMark/>
          </w:tcPr>
          <w:p w14:paraId="6D82F79C" w14:textId="6EFB048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C84FCD3" wp14:editId="4D632122">
                  <wp:extent cx="114300" cy="142875"/>
                  <wp:effectExtent l="0" t="0" r="0" b="9525"/>
                  <wp:docPr id="253" name="Рисунок 253" descr="C:\Users\korchagina.me.p\AppData\Local\Microsoft\Windows\INetCache\Content.MSO\9D2C32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C:\Users\korchagina.me.p\AppData\Local\Microsoft\Windows\INetCache\Content.MSO\9D2C32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61FA8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170-ФЗ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корпорации по атомной энергии "Росатом" </w:t>
            </w:r>
          </w:p>
        </w:tc>
      </w:tr>
    </w:tbl>
    <w:p w14:paraId="01307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Соответствующие изменения внесены в Федеральный закон от 1 декабря 2007 года N 317-ФЗ "О Государственной корпорации по атомной энергии "Росатом". </w:t>
      </w:r>
    </w:p>
    <w:p w14:paraId="3C6430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Уточняются полномочия наблюдательного совета и генерального директора Корпорации в части выпуска облигаций, а также закрепляются полномочия и функции Корпорации в области обеспечения технологической независимости объектов критической информационной инфраструктуры РФ. </w:t>
      </w:r>
    </w:p>
    <w:p w14:paraId="6AA671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1FBEF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Мука тонкого и грубого помола, порошок, хлопья картофельные исключены из перечня видов продукции, являющихся объектами федерального государственного контроля (надзора) в области обеспечения качества и безопасности зерна и продуктов переработки зерна</w:t>
      </w:r>
    </w:p>
    <w:p w14:paraId="1BED4F5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4F0C75" w14:textId="77777777" w:rsidTr="00203CD9">
        <w:tc>
          <w:tcPr>
            <w:tcW w:w="180" w:type="dxa"/>
            <w:tcMar>
              <w:top w:w="0" w:type="dxa"/>
              <w:left w:w="0" w:type="dxa"/>
              <w:bottom w:w="0" w:type="dxa"/>
              <w:right w:w="150" w:type="dxa"/>
            </w:tcMar>
            <w:hideMark/>
          </w:tcPr>
          <w:p w14:paraId="7A0A6984" w14:textId="553DF4E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06488D" wp14:editId="4E16A17C">
                  <wp:extent cx="114300" cy="142875"/>
                  <wp:effectExtent l="0" t="0" r="0" b="9525"/>
                  <wp:docPr id="264" name="Рисунок 264" descr="C:\Users\korchagina.me.p\AppData\Local\Microsoft\Windows\INetCache\Content.MSO\D4B353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C:\Users\korchagina.me.p\AppData\Local\Microsoft\Windows\INetCache\Content.MSO\D4B353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C7ED8C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июня 2021 г. N 1079" </w:t>
            </w:r>
          </w:p>
        </w:tc>
      </w:tr>
    </w:tbl>
    <w:p w14:paraId="589DA6F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Предметом государственного контроля является соблюдение товаропроизводителями требований к обеспечению качества и безопасности зерна (для пищевых и непищевых целей) и продуктов переработки зерна (не для пищевых целей) и связанных с ними требований к процессам производства, хранения, перевозки, реализации и утилизации, при закладке и хранении в составе государственного резерва, транспортировке, ввозе и вывозе, а также соблюдение требований, установленных техническими регламентами. </w:t>
      </w:r>
    </w:p>
    <w:p w14:paraId="331B2F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0CEA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Дополнены полномочия Росимущества и Управления делами Президента РФ в части учета федерального имущества, находящегося за пределами РФ</w:t>
      </w:r>
    </w:p>
    <w:p w14:paraId="4B7CF40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04FEEA7" w14:textId="77777777" w:rsidTr="00203CD9">
        <w:tc>
          <w:tcPr>
            <w:tcW w:w="180" w:type="dxa"/>
            <w:tcMar>
              <w:top w:w="0" w:type="dxa"/>
              <w:left w:w="0" w:type="dxa"/>
              <w:bottom w:w="0" w:type="dxa"/>
              <w:right w:w="150" w:type="dxa"/>
            </w:tcMar>
            <w:hideMark/>
          </w:tcPr>
          <w:p w14:paraId="13ABA16B" w14:textId="44D8EB5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81A40E3" wp14:editId="35DB9B13">
                  <wp:extent cx="114300" cy="142875"/>
                  <wp:effectExtent l="0" t="0" r="0" b="9525"/>
                  <wp:docPr id="263" name="Рисунок 263" descr="C:\Users\korchagina.me.p\AppData\Local\Microsoft\Windows\INetCache\Content.MSO\165363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C:\Users\korchagina.me.p\AppData\Local\Microsoft\Windows\INetCache\Content.MSO\165363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5C41A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58332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Закреплено, что Росимущество осуществляет учет федерального имущества, находящегося за пределами РФ, ведение единого реестра федерального имущества, находящегося за пределами РФ, и выдачу выписок из него. </w:t>
      </w:r>
    </w:p>
    <w:p w14:paraId="6539A8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уточнено, что Управление делами Президента РФ осуществляет учет, ведение единого реестра федерального имущества, находящегося за пределами РФ, в части имущества, в отношении которого оно осуществляет полномочия собственника, а также предоставление информации из указанного реестра. </w:t>
      </w:r>
    </w:p>
    <w:p w14:paraId="700F5FA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8D69A3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права Федеральной службы по гидрометеорологии и мониторингу окружающей среды</w:t>
      </w:r>
      <w:r w:rsidRPr="00203CD9">
        <w:rPr>
          <w:rFonts w:ascii="Times New Roman" w:eastAsia="Times New Roman" w:hAnsi="Times New Roman" w:cs="Times New Roman"/>
          <w:sz w:val="24"/>
          <w:szCs w:val="24"/>
          <w:lang w:eastAsia="ru-RU"/>
        </w:rPr>
        <w:t xml:space="preserve"> </w:t>
      </w:r>
    </w:p>
    <w:p w14:paraId="7BE7CBB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F30935" w14:textId="77777777" w:rsidTr="00203CD9">
        <w:tc>
          <w:tcPr>
            <w:tcW w:w="180" w:type="dxa"/>
            <w:tcMar>
              <w:top w:w="0" w:type="dxa"/>
              <w:left w:w="0" w:type="dxa"/>
              <w:bottom w:w="0" w:type="dxa"/>
              <w:right w:w="150" w:type="dxa"/>
            </w:tcMar>
            <w:hideMark/>
          </w:tcPr>
          <w:p w14:paraId="067FC045" w14:textId="61F6414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237FB16" wp14:editId="0A0E4EEB">
                  <wp:extent cx="114300" cy="142875"/>
                  <wp:effectExtent l="0" t="0" r="0" b="9525"/>
                  <wp:docPr id="262" name="Рисунок 262" descr="C:\Users\korchagina.me.p\AppData\Local\Microsoft\Windows\INetCache\Content.MSO\FEB044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C:\Users\korchagina.me.p\AppData\Local\Microsoft\Windows\INetCache\Content.MSO\FEB044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FC9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942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23 июля 2004 г. N 372" </w:t>
            </w:r>
          </w:p>
        </w:tc>
      </w:tr>
    </w:tbl>
    <w:p w14:paraId="6EB4E4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Служба имеет право учреждать в порядке, установленном нормативными правовыми актами РФ, ведомственные награды и награждать ими работников центрального аппарата Службы, ее территориальных органов и подведомственных организаций, а также других лиц, осуществляющих деятельность в установленной сфере, утверждать положения об этих наградах, а также их описание. </w:t>
      </w:r>
    </w:p>
    <w:p w14:paraId="2C9D06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F0CB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proofErr w:type="spellStart"/>
      <w:r w:rsidRPr="00203CD9">
        <w:rPr>
          <w:rFonts w:ascii="Times New Roman" w:eastAsia="Times New Roman" w:hAnsi="Times New Roman" w:cs="Times New Roman"/>
          <w:b/>
          <w:bCs/>
          <w:sz w:val="24"/>
          <w:szCs w:val="24"/>
          <w:lang w:eastAsia="ru-RU"/>
        </w:rPr>
        <w:t>одителей</w:t>
      </w:r>
      <w:proofErr w:type="spellEnd"/>
      <w:r w:rsidRPr="00203CD9">
        <w:rPr>
          <w:rFonts w:ascii="Times New Roman" w:eastAsia="Times New Roman" w:hAnsi="Times New Roman" w:cs="Times New Roman"/>
          <w:b/>
          <w:bCs/>
          <w:sz w:val="24"/>
          <w:szCs w:val="24"/>
          <w:lang w:eastAsia="ru-RU"/>
        </w:rPr>
        <w:t xml:space="preserve"> уравняли в правах в вопросе получения справок и выписок на ребенка вне зависимости от того, кто из них является заявителем по государственной или муниципальной услуге</w:t>
      </w:r>
    </w:p>
    <w:p w14:paraId="44CED49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A56E81" w14:textId="77777777" w:rsidTr="00203CD9">
        <w:tc>
          <w:tcPr>
            <w:tcW w:w="180" w:type="dxa"/>
            <w:tcMar>
              <w:top w:w="0" w:type="dxa"/>
              <w:left w:w="0" w:type="dxa"/>
              <w:bottom w:w="0" w:type="dxa"/>
              <w:right w:w="150" w:type="dxa"/>
            </w:tcMar>
            <w:hideMark/>
          </w:tcPr>
          <w:p w14:paraId="4DBE411A" w14:textId="02CE898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A864CA" wp14:editId="15D761C5">
                  <wp:extent cx="114300" cy="142875"/>
                  <wp:effectExtent l="0" t="0" r="0" b="9525"/>
                  <wp:docPr id="261" name="Рисунок 261" descr="C:\Users\korchagina.me.p\AppData\Local\Microsoft\Windows\INetCache\Content.MSO\1FBD28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C:\Users\korchagina.me.p\AppData\Local\Microsoft\Windows\INetCache\Content.MSO\1FBD28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6D46EA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172-ФЗ</w:t>
            </w:r>
            <w:r w:rsidRPr="00203CD9">
              <w:rPr>
                <w:rFonts w:ascii="Times New Roman" w:eastAsia="Times New Roman" w:hAnsi="Times New Roman" w:cs="Times New Roman"/>
                <w:sz w:val="21"/>
                <w:szCs w:val="21"/>
                <w:lang w:eastAsia="ru-RU"/>
              </w:rPr>
              <w:br/>
              <w:t xml:space="preserve">"О внесении изменений в статьи 2 и 5 Федерального закона "Об организации предоставления государственных и муниципальных услуг" </w:t>
            </w:r>
          </w:p>
        </w:tc>
      </w:tr>
    </w:tbl>
    <w:p w14:paraId="5B8D3E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Получить результаты предоставления государственной или муниципальной услуги на бумажном носителе теперь может законный представитель несовершеннолетнего, который не является заявителем. Для этого родитель - заявитель в момент подачи заявления должен указать сведения о другом родителе ребенка, уполномоченном на получение результатов предоставления соответствующей услуги в отношении ребенка. </w:t>
      </w:r>
    </w:p>
    <w:p w14:paraId="549FD2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в случае, если заявитель в момент подачи заявления о предоставлении услуги письменно выразит желание получить запрашиваемые справки и выписки в отношении несовершеннолетнего лично, то указанные справки и выписки не выдадут другому законному представителю. </w:t>
      </w:r>
    </w:p>
    <w:p w14:paraId="1268E2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C3DC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ЖИЛИЩЕ. ЖКХ</w:t>
      </w:r>
      <w:r w:rsidRPr="00203CD9">
        <w:rPr>
          <w:rFonts w:ascii="Times New Roman" w:eastAsia="Times New Roman" w:hAnsi="Times New Roman" w:cs="Times New Roman"/>
          <w:sz w:val="24"/>
          <w:szCs w:val="24"/>
          <w:lang w:eastAsia="ru-RU"/>
        </w:rPr>
        <w:t xml:space="preserve"> </w:t>
      </w:r>
    </w:p>
    <w:p w14:paraId="60ECE1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предоставления публично-правовой компанией "Фонд развития территорий" займов юридическим лицам в целях реализации проектов по строительству, реконструкции, модернизации объектов инфраструктуры</w:t>
      </w:r>
      <w:r w:rsidRPr="00203CD9">
        <w:rPr>
          <w:rFonts w:ascii="Times New Roman" w:eastAsia="Times New Roman" w:hAnsi="Times New Roman" w:cs="Times New Roman"/>
          <w:sz w:val="24"/>
          <w:szCs w:val="24"/>
          <w:lang w:eastAsia="ru-RU"/>
        </w:rPr>
        <w:t xml:space="preserve"> </w:t>
      </w:r>
    </w:p>
    <w:p w14:paraId="7A9873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1F7B7DE" w14:textId="77777777" w:rsidTr="00203CD9">
        <w:tc>
          <w:tcPr>
            <w:tcW w:w="180" w:type="dxa"/>
            <w:tcMar>
              <w:top w:w="0" w:type="dxa"/>
              <w:left w:w="0" w:type="dxa"/>
              <w:bottom w:w="0" w:type="dxa"/>
              <w:right w:w="150" w:type="dxa"/>
            </w:tcMar>
            <w:hideMark/>
          </w:tcPr>
          <w:p w14:paraId="458BD89E" w14:textId="5CB3695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F2F8580" wp14:editId="48BED9B9">
                  <wp:extent cx="114300" cy="142875"/>
                  <wp:effectExtent l="0" t="0" r="0" b="9525"/>
                  <wp:docPr id="260" name="Рисунок 260" descr="C:\Users\korchagina.me.p\AppData\Local\Microsoft\Windows\INetCache\Content.MSO\1C1669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C:\Users\korchagina.me.p\AppData\Local\Microsoft\Windows\INetCache\Content.MSO\1C1669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01ED4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755B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одного года со дня заключения договора займа до 20 рабочих дней после подачи заявки сокращен срок представления заемщиком в Фонд развития территорий нормативных правовых актов, на основании которых мероприятия проекта включены в схему </w:t>
      </w:r>
      <w:r w:rsidRPr="00203CD9">
        <w:rPr>
          <w:rFonts w:ascii="Times New Roman" w:eastAsia="Times New Roman" w:hAnsi="Times New Roman" w:cs="Times New Roman"/>
          <w:sz w:val="24"/>
          <w:szCs w:val="24"/>
          <w:lang w:eastAsia="ru-RU"/>
        </w:rPr>
        <w:lastRenderedPageBreak/>
        <w:t xml:space="preserve">теплоснабжения и (или) в схему водоснабжения и водоотведения (при необходимости их включения в соответствии с законодательством РФ). </w:t>
      </w:r>
    </w:p>
    <w:p w14:paraId="2E5AAF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Внесенные изменения не распространяются на отношения по договорам займа в целях реализации проектов по строительству, реконструкции и модернизации объектов инфраструктуры, заключенным до вступления в силу настоящего Постановления, на отношения, возникающие в связи с внесением изменений в указанные проекты, а также на заявки на предоставление ППК "Фонд развития территорий" за счет привлеченных средств Фонда национального благосостояния займов юридическим лицам, в том числе путем приобретения облигаций юридических лиц при их первичном размещении, в целях реализации проектов по строительству, реконструкции, модернизации объектов инфраструктуры, поданные до вступления в силу настоящего Постановления. </w:t>
      </w:r>
    </w:p>
    <w:p w14:paraId="67FD51F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C3D52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Принят закон о возобновлении с 1 января 2025 года индексации страховой пенсии и фиксированной выплаты к страховой пенсии работающим пенсионерам</w:t>
      </w:r>
    </w:p>
    <w:p w14:paraId="57A360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639E541" w14:textId="77777777" w:rsidTr="00203CD9">
        <w:tc>
          <w:tcPr>
            <w:tcW w:w="180" w:type="dxa"/>
            <w:tcMar>
              <w:top w:w="0" w:type="dxa"/>
              <w:left w:w="0" w:type="dxa"/>
              <w:bottom w:w="0" w:type="dxa"/>
              <w:right w:w="150" w:type="dxa"/>
            </w:tcMar>
            <w:hideMark/>
          </w:tcPr>
          <w:p w14:paraId="31ABD2F1" w14:textId="7085EF4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D2183E7" wp14:editId="4E38B509">
                  <wp:extent cx="114300" cy="142875"/>
                  <wp:effectExtent l="0" t="0" r="0" b="9525"/>
                  <wp:docPr id="259" name="Рисунок 259" descr="C:\Users\korchagina.me.p\AppData\Local\Microsoft\Windows\INetCache\Content.MSO\1D66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C:\Users\korchagina.me.p\AppData\Local\Microsoft\Windows\INetCache\Content.MSO\1D66E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C832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173-ФЗ</w:t>
            </w:r>
            <w:r w:rsidRPr="00203CD9">
              <w:rPr>
                <w:rFonts w:ascii="Times New Roman" w:eastAsia="Times New Roman" w:hAnsi="Times New Roman" w:cs="Times New Roman"/>
                <w:sz w:val="21"/>
                <w:szCs w:val="21"/>
                <w:lang w:eastAsia="ru-RU"/>
              </w:rPr>
              <w:br/>
              <w:t xml:space="preserve">"О внесении изменений в статью 17 Федерального закона "Об обязательном пенсионном страховании в Российской Федерации" и статью 26.1 Федерального закона "О страховых пенсиях" </w:t>
            </w:r>
          </w:p>
        </w:tc>
      </w:tr>
    </w:tbl>
    <w:p w14:paraId="361CC0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Страховые пенсии работающих пенсионеров будут ежегодно индексироваться в соответствии с предложенным механизмом. СФР произведет расчет прибавки к страховой пенсии за счет индексации на основе данных индивидуального (персонифицированного) учета о размере страховой пенсии работающего гражданина, в котором учтены все предыдущие индексации (увеличения), корректировки и перерасчеты. </w:t>
      </w:r>
    </w:p>
    <w:p w14:paraId="0815096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16256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Правительством утверждены правила разработки плана мероприятий переходного периода по осуществлению реабилитационными организациями регионов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b/>
          <w:bCs/>
          <w:sz w:val="24"/>
          <w:szCs w:val="24"/>
          <w:lang w:eastAsia="ru-RU"/>
        </w:rPr>
        <w:t>абилитации</w:t>
      </w:r>
      <w:proofErr w:type="spellEnd"/>
      <w:r w:rsidRPr="00203CD9">
        <w:rPr>
          <w:rFonts w:ascii="Times New Roman" w:eastAsia="Times New Roman" w:hAnsi="Times New Roman" w:cs="Times New Roman"/>
          <w:b/>
          <w:bCs/>
          <w:sz w:val="24"/>
          <w:szCs w:val="24"/>
          <w:lang w:eastAsia="ru-RU"/>
        </w:rPr>
        <w:t xml:space="preserve"> инвалидов</w:t>
      </w:r>
      <w:r w:rsidRPr="00203CD9">
        <w:rPr>
          <w:rFonts w:ascii="Times New Roman" w:eastAsia="Times New Roman" w:hAnsi="Times New Roman" w:cs="Times New Roman"/>
          <w:sz w:val="24"/>
          <w:szCs w:val="24"/>
          <w:lang w:eastAsia="ru-RU"/>
        </w:rPr>
        <w:t xml:space="preserve"> </w:t>
      </w:r>
    </w:p>
    <w:p w14:paraId="2EA6E0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0420B5A" w14:textId="77777777" w:rsidTr="00203CD9">
        <w:tc>
          <w:tcPr>
            <w:tcW w:w="180" w:type="dxa"/>
            <w:tcMar>
              <w:top w:w="0" w:type="dxa"/>
              <w:left w:w="0" w:type="dxa"/>
              <w:bottom w:w="0" w:type="dxa"/>
              <w:right w:w="150" w:type="dxa"/>
            </w:tcMar>
            <w:hideMark/>
          </w:tcPr>
          <w:p w14:paraId="53024BA8" w14:textId="5ED8152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CDE6E5" wp14:editId="6C85AA03">
                  <wp:extent cx="114300" cy="142875"/>
                  <wp:effectExtent l="0" t="0" r="0" b="9525"/>
                  <wp:docPr id="258" name="Рисунок 258" descr="C:\Users\korchagina.me.p\AppData\Local\Microsoft\Windows\INetCache\Content.MSO\C19D8C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C:\Users\korchagina.me.p\AppData\Local\Microsoft\Windows\INetCache\Content.MSO\C19D8C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1D47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938</w:t>
            </w:r>
            <w:r w:rsidRPr="00203CD9">
              <w:rPr>
                <w:rFonts w:ascii="Times New Roman" w:eastAsia="Times New Roman" w:hAnsi="Times New Roman" w:cs="Times New Roman"/>
                <w:sz w:val="21"/>
                <w:szCs w:val="21"/>
                <w:lang w:eastAsia="ru-RU"/>
              </w:rPr>
              <w:br/>
              <w:t xml:space="preserve">"Об утверждении Правил разработки плана мероприятий переходного периода по осуществлению реабилитационными организациями субъектов Российской Федерации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1"/>
                <w:szCs w:val="21"/>
                <w:lang w:eastAsia="ru-RU"/>
              </w:rPr>
              <w:t>абилитации</w:t>
            </w:r>
            <w:proofErr w:type="spellEnd"/>
            <w:r w:rsidRPr="00203CD9">
              <w:rPr>
                <w:rFonts w:ascii="Times New Roman" w:eastAsia="Times New Roman" w:hAnsi="Times New Roman" w:cs="Times New Roman"/>
                <w:sz w:val="21"/>
                <w:szCs w:val="21"/>
                <w:lang w:eastAsia="ru-RU"/>
              </w:rPr>
              <w:t xml:space="preserve"> инвалидов и со стандартами оказания услуг по ранней помощи детям и их семьям" </w:t>
            </w:r>
          </w:p>
        </w:tc>
      </w:tr>
    </w:tbl>
    <w:p w14:paraId="30BA7DF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разработки плана мероприятий переходного периода по осуществлению реабилитационными организациями субъектов РФ реализации мероприятий 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в соответствии со стандартами оказания услуг по отдельным основным направлениям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и со стандартами оказания услуг по ранней помощи детям и их семьям, а также требования к его содержанию. </w:t>
      </w:r>
    </w:p>
    <w:p w14:paraId="7D8074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План составляется на период до 1 января 2030 года и утверждается высшим исполнительным органом субъекта РФ. </w:t>
      </w:r>
    </w:p>
    <w:p w14:paraId="440917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w:t>
      </w:r>
    </w:p>
    <w:p w14:paraId="2BCE86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A0F0E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Подписан закон с изменениями в Налоговый кодекс РФ, направленный на реформирование налоговой системы</w:t>
      </w:r>
    </w:p>
    <w:p w14:paraId="3EBE103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B62BAE8" w14:textId="77777777" w:rsidTr="00203CD9">
        <w:tc>
          <w:tcPr>
            <w:tcW w:w="180" w:type="dxa"/>
            <w:tcMar>
              <w:top w:w="0" w:type="dxa"/>
              <w:left w:w="0" w:type="dxa"/>
              <w:bottom w:w="0" w:type="dxa"/>
              <w:right w:w="150" w:type="dxa"/>
            </w:tcMar>
            <w:hideMark/>
          </w:tcPr>
          <w:p w14:paraId="1C800850" w14:textId="354335A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275228" wp14:editId="781ABFF6">
                  <wp:extent cx="114300" cy="142875"/>
                  <wp:effectExtent l="0" t="0" r="0" b="9525"/>
                  <wp:docPr id="272" name="Рисунок 272" descr="C:\Users\korchagina.me.p\AppData\Local\Microsoft\Windows\INetCache\Content.MSO\9744E1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C:\Users\korchagina.me.p\AppData\Local\Microsoft\Windows\INetCache\Content.MSO\9744E1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CB96B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176-ФЗ</w:t>
            </w:r>
            <w:r w:rsidRPr="00203CD9">
              <w:rPr>
                <w:rFonts w:ascii="Times New Roman" w:eastAsia="Times New Roman" w:hAnsi="Times New Roman" w:cs="Times New Roman"/>
                <w:sz w:val="21"/>
                <w:szCs w:val="21"/>
                <w:lang w:eastAsia="ru-RU"/>
              </w:rPr>
              <w:br/>
              <w:t xml:space="preserve">"О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tc>
      </w:tr>
    </w:tbl>
    <w:p w14:paraId="15A9460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предусматривает изменение параметров налогообложения корпоративных и личных доходов. </w:t>
      </w:r>
    </w:p>
    <w:p w14:paraId="19EF413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числе ключевых изменений: введение пятиступенчатой прогрессивной шкалы НДФЛ и увеличение налоговых вычетов; повышение налоговой ставки по налогу на прибыль организаций до 25% с предоставлением налоговых преференций для стратегических отраслей экономики; изменение условий применения УСН, включая повышение пороговых значений показателей деятельности налогоплательщиков в целях расширения возможности применения данного налогового режима; введение акцизов на </w:t>
      </w:r>
      <w:proofErr w:type="spellStart"/>
      <w:r w:rsidRPr="00203CD9">
        <w:rPr>
          <w:rFonts w:ascii="Times New Roman" w:eastAsia="Times New Roman" w:hAnsi="Times New Roman" w:cs="Times New Roman"/>
          <w:sz w:val="24"/>
          <w:szCs w:val="24"/>
          <w:lang w:eastAsia="ru-RU"/>
        </w:rPr>
        <w:t>фармсубстанцию</w:t>
      </w:r>
      <w:proofErr w:type="spellEnd"/>
      <w:r w:rsidRPr="00203CD9">
        <w:rPr>
          <w:rFonts w:ascii="Times New Roman" w:eastAsia="Times New Roman" w:hAnsi="Times New Roman" w:cs="Times New Roman"/>
          <w:sz w:val="24"/>
          <w:szCs w:val="24"/>
          <w:lang w:eastAsia="ru-RU"/>
        </w:rPr>
        <w:t xml:space="preserve"> спирта и жидкий никотин; введение туристического налога; возможность повышения налоговых ставок по налогу на имущество и земельный налог в отношении дорогостоящих объектов недвижимости и многое другое. </w:t>
      </w:r>
    </w:p>
    <w:p w14:paraId="0AA6E0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F2494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об исполнении федерального бюджета в 2023 году</w:t>
      </w:r>
    </w:p>
    <w:p w14:paraId="6FF308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238E84" w14:textId="77777777" w:rsidTr="00203CD9">
        <w:tc>
          <w:tcPr>
            <w:tcW w:w="180" w:type="dxa"/>
            <w:tcMar>
              <w:top w:w="0" w:type="dxa"/>
              <w:left w:w="0" w:type="dxa"/>
              <w:bottom w:w="0" w:type="dxa"/>
              <w:right w:w="150" w:type="dxa"/>
            </w:tcMar>
            <w:hideMark/>
          </w:tcPr>
          <w:p w14:paraId="59AB6DC1" w14:textId="3631F2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A87A19F" wp14:editId="06D1B5A3">
                  <wp:extent cx="114300" cy="142875"/>
                  <wp:effectExtent l="0" t="0" r="0" b="9525"/>
                  <wp:docPr id="271" name="Рисунок 271" descr="C:\Users\korchagina.me.p\AppData\Local\Microsoft\Windows\INetCache\Content.MSO\70743A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C:\Users\korchagina.me.p\AppData\Local\Microsoft\Windows\INetCache\Content.MSO\70743A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9E5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161-ФЗ</w:t>
            </w:r>
            <w:r w:rsidRPr="00203CD9">
              <w:rPr>
                <w:rFonts w:ascii="Times New Roman" w:eastAsia="Times New Roman" w:hAnsi="Times New Roman" w:cs="Times New Roman"/>
                <w:sz w:val="21"/>
                <w:szCs w:val="21"/>
                <w:lang w:eastAsia="ru-RU"/>
              </w:rPr>
              <w:br/>
              <w:t xml:space="preserve">"Об исполнении федерального бюджета за 2023 год" </w:t>
            </w:r>
          </w:p>
        </w:tc>
      </w:tr>
    </w:tbl>
    <w:p w14:paraId="4D1F63B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бюджета составили 29,124 трлн рублей. Расходы в 2023 году определены в сумме 32,354 трлн рублей, что на 11% превышает плановый показатель. Бюджет исполнен с дефицитом 3,230 трлн рублей. </w:t>
      </w:r>
    </w:p>
    <w:p w14:paraId="4840ACB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Инфляция составила 7,4%, превысив целевой ориентир 4,0%. Опережающими темпами росли инвестиции - 9,8%. Рост реальных располагаемых доходов населения составил 5,8%. Госдолг увеличился на 12,2% и составил 25,6 трлн рублей, при увеличении внутреннего и снижении внешнего долга. Консолидированные бюджеты регионов исполнены с дефицитом 200,1 млрд рублей. Количество субъектов РФ, исполнивших консолидированный бюджет с дефицитом, увеличилось с 50 до 55, количество регионов, исполнение бюджетов которых сложилось с профицитом, снизилось с 36 до 35. </w:t>
      </w:r>
    </w:p>
    <w:p w14:paraId="742E7E0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6A6EB4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СФР об исполнении бюджета за 2023 год</w:t>
      </w:r>
      <w:r w:rsidRPr="00203CD9">
        <w:rPr>
          <w:rFonts w:ascii="Times New Roman" w:eastAsia="Times New Roman" w:hAnsi="Times New Roman" w:cs="Times New Roman"/>
          <w:sz w:val="24"/>
          <w:szCs w:val="24"/>
          <w:lang w:eastAsia="ru-RU"/>
        </w:rPr>
        <w:t xml:space="preserve"> </w:t>
      </w:r>
    </w:p>
    <w:p w14:paraId="3C9CD6F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87A4B5C" w14:textId="77777777" w:rsidTr="00203CD9">
        <w:tc>
          <w:tcPr>
            <w:tcW w:w="180" w:type="dxa"/>
            <w:tcMar>
              <w:top w:w="0" w:type="dxa"/>
              <w:left w:w="0" w:type="dxa"/>
              <w:bottom w:w="0" w:type="dxa"/>
              <w:right w:w="150" w:type="dxa"/>
            </w:tcMar>
            <w:hideMark/>
          </w:tcPr>
          <w:p w14:paraId="67EE8E5A" w14:textId="4227872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050297A" wp14:editId="5CC9BB69">
                  <wp:extent cx="114300" cy="142875"/>
                  <wp:effectExtent l="0" t="0" r="0" b="9525"/>
                  <wp:docPr id="270" name="Рисунок 270" descr="C:\Users\korchagina.me.p\AppData\Local\Microsoft\Windows\INetCache\Content.MSO\8212ED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C:\Users\korchagina.me.p\AppData\Local\Microsoft\Windows\INetCache\Content.MSO\8212ED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D7F2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162-ФЗ</w:t>
            </w:r>
            <w:r w:rsidRPr="00203CD9">
              <w:rPr>
                <w:rFonts w:ascii="Times New Roman" w:eastAsia="Times New Roman" w:hAnsi="Times New Roman" w:cs="Times New Roman"/>
                <w:sz w:val="21"/>
                <w:szCs w:val="21"/>
                <w:lang w:eastAsia="ru-RU"/>
              </w:rPr>
              <w:br/>
              <w:t xml:space="preserve">"Об исполнении бюджета Фонда пенсионного и социального страхования Российской Федерации за 2023 год" </w:t>
            </w:r>
          </w:p>
        </w:tc>
      </w:tr>
    </w:tbl>
    <w:p w14:paraId="56A9AC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Бюджет Фонда исполнен по доходам в сумме 13 264,9 млрд. рублей, по расходам - 13 858,3 млрд. рублей. </w:t>
      </w:r>
    </w:p>
    <w:p w14:paraId="465B5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дефицита бюджета Фонда за 2023 год составил 593,4 млрд. рублей. </w:t>
      </w:r>
    </w:p>
    <w:p w14:paraId="38692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 исполнение публичных нормативных обязательств направлено 13 400,2 млрд. рублей. Рост среднего размера страховых пенсий за 2023 год составил 6,1% к уровню 2022 года. </w:t>
      </w:r>
    </w:p>
    <w:p w14:paraId="353CEE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отчетном периоде расходы на выплату страховых пенсий составили 9 057,8 млрд. рублей. Средний размер назначенных пенсий на конец 2023 года составил 19 638,79 рубля, </w:t>
      </w:r>
      <w:r w:rsidRPr="00203CD9">
        <w:rPr>
          <w:rFonts w:ascii="Times New Roman" w:eastAsia="Times New Roman" w:hAnsi="Times New Roman" w:cs="Times New Roman"/>
          <w:sz w:val="24"/>
          <w:szCs w:val="24"/>
          <w:lang w:eastAsia="ru-RU"/>
        </w:rPr>
        <w:lastRenderedPageBreak/>
        <w:t xml:space="preserve">страховой пенсии - 20 286,53 рубля, страховой пенсии по старости - 21 042,0 рубля, социальной пенсии - 12 516,51 рубля, пенсии военнослужащих срочной службы и членов их семей - 16 826,63 рубля. </w:t>
      </w:r>
    </w:p>
    <w:p w14:paraId="7D97FDA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2023 года СФР начал выплачивать ежемесячное пособие в связи с рождением и воспитанием ребенка (единое пособие). Расходы на выплату указанного пособия составили 1 142,9 млрд. рублей. </w:t>
      </w:r>
    </w:p>
    <w:p w14:paraId="4AEB8B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95922F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 отчет ФФОМС об исполнении бюджета за 2023 год</w:t>
      </w:r>
      <w:r w:rsidRPr="00203CD9">
        <w:rPr>
          <w:rFonts w:ascii="Times New Roman" w:eastAsia="Times New Roman" w:hAnsi="Times New Roman" w:cs="Times New Roman"/>
          <w:sz w:val="24"/>
          <w:szCs w:val="24"/>
          <w:lang w:eastAsia="ru-RU"/>
        </w:rPr>
        <w:t xml:space="preserve"> </w:t>
      </w:r>
    </w:p>
    <w:p w14:paraId="7B9F386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D53B38D" w14:textId="77777777" w:rsidTr="00203CD9">
        <w:tc>
          <w:tcPr>
            <w:tcW w:w="180" w:type="dxa"/>
            <w:tcMar>
              <w:top w:w="0" w:type="dxa"/>
              <w:left w:w="0" w:type="dxa"/>
              <w:bottom w:w="0" w:type="dxa"/>
              <w:right w:w="150" w:type="dxa"/>
            </w:tcMar>
            <w:hideMark/>
          </w:tcPr>
          <w:p w14:paraId="26434C4A" w14:textId="3E21D9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E54098F" wp14:editId="03430BA1">
                  <wp:extent cx="114300" cy="142875"/>
                  <wp:effectExtent l="0" t="0" r="0" b="9525"/>
                  <wp:docPr id="269" name="Рисунок 269" descr="C:\Users\korchagina.me.p\AppData\Local\Microsoft\Windows\INetCache\Content.MSO\804BBE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C:\Users\korchagina.me.p\AppData\Local\Microsoft\Windows\INetCache\Content.MSO\804BBE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D285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163-ФЗ</w:t>
            </w:r>
            <w:r w:rsidRPr="00203CD9">
              <w:rPr>
                <w:rFonts w:ascii="Times New Roman" w:eastAsia="Times New Roman" w:hAnsi="Times New Roman" w:cs="Times New Roman"/>
                <w:sz w:val="21"/>
                <w:szCs w:val="21"/>
                <w:lang w:eastAsia="ru-RU"/>
              </w:rPr>
              <w:br/>
              <w:t xml:space="preserve">"Об исполнении бюджета Федерального фонда обязательного медицинского страхования за 2023 год" </w:t>
            </w:r>
          </w:p>
        </w:tc>
      </w:tr>
    </w:tbl>
    <w:p w14:paraId="3F1C15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Доходы Фонда составили 3 290,7 млрд. рублей, расходы - 3 185,9 млрд. рублей. По итогам 2023 года бюджет Фонда исполнен с профицитом в размере 104,8 млрд. рублей. </w:t>
      </w:r>
    </w:p>
    <w:p w14:paraId="337ECF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расходах бюджета основную долю (86,2%) составляют субвенции бюджетам территориальных фондов ОМС. </w:t>
      </w:r>
    </w:p>
    <w:p w14:paraId="22E80E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B7EE5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корректировки в основные показатели федерального бюджета на 2024 год</w:t>
      </w:r>
      <w:r w:rsidRPr="00203CD9">
        <w:rPr>
          <w:rFonts w:ascii="Times New Roman" w:eastAsia="Times New Roman" w:hAnsi="Times New Roman" w:cs="Times New Roman"/>
          <w:sz w:val="24"/>
          <w:szCs w:val="24"/>
          <w:lang w:eastAsia="ru-RU"/>
        </w:rPr>
        <w:t xml:space="preserve"> </w:t>
      </w:r>
    </w:p>
    <w:p w14:paraId="0E30D76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1E5C94" w14:textId="77777777" w:rsidTr="00203CD9">
        <w:tc>
          <w:tcPr>
            <w:tcW w:w="180" w:type="dxa"/>
            <w:tcMar>
              <w:top w:w="0" w:type="dxa"/>
              <w:left w:w="0" w:type="dxa"/>
              <w:bottom w:w="0" w:type="dxa"/>
              <w:right w:w="150" w:type="dxa"/>
            </w:tcMar>
            <w:hideMark/>
          </w:tcPr>
          <w:p w14:paraId="02C3747E" w14:textId="33C7E2D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8FF7D6D" wp14:editId="489268B6">
                  <wp:extent cx="114300" cy="142875"/>
                  <wp:effectExtent l="0" t="0" r="0" b="9525"/>
                  <wp:docPr id="268" name="Рисунок 268" descr="C:\Users\korchagina.me.p\AppData\Local\Microsoft\Windows\INetCache\Content.MSO\FD9BBD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C:\Users\korchagina.me.p\AppData\Local\Microsoft\Windows\INetCache\Content.MSO\FD9BBD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58A7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12.07.2024 N 175-ФЗ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федеральном бюджете на 2024 год и на плановый период 2025 и 2026 годов" </w:t>
            </w:r>
          </w:p>
        </w:tc>
      </w:tr>
    </w:tbl>
    <w:p w14:paraId="52D24F0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предполагаемый уровень инфляции повышен с 4,5 до 5,1 процента, объем дефицита - с 1 595 до 2 120 млрд рублей. </w:t>
      </w:r>
    </w:p>
    <w:p w14:paraId="692F121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Показатели на плановый период 2025 и 2026 годов не изменяются, будут уточнены при подготовке проекта закона о бюджете на 2025 - 2027 годы. </w:t>
      </w:r>
    </w:p>
    <w:p w14:paraId="4DD5E5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Принятым законом в числе прочего увеличены размеры отдельных расходных обязательств в сфере социального обеспечения населения: </w:t>
      </w:r>
    </w:p>
    <w:p w14:paraId="21E2B2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накопительного взноса на одного участника накопительно-ипотечной системы жилищного обеспечения военнослужащих в 2024 году определен в сумме 367 444,3 рубля (сейчас - 365 346,6 рубля); </w:t>
      </w:r>
    </w:p>
    <w:p w14:paraId="10ED81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коэффициент индексации отдельных социальных выплат и пособий (в т.ч. на содержание гражданина в возмещение вреда, причиненного жизни или здоровью, на основании судебного акта; пособий детям погибших военнослужащих и пр.) составит 1,051 (сейчас - 1,045). </w:t>
      </w:r>
    </w:p>
    <w:p w14:paraId="028145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законом уточнено распределение отдельных субсидий и субвенций бюджетам субъектов РФ без изменения общего объема межбюджетных трансфертов. </w:t>
      </w:r>
    </w:p>
    <w:p w14:paraId="3446F7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установлено, что в 2024 году не подлежит погашению часть задолженности субъектов РФ перед Российской Федерацией по некоторым бюджетным кредитам. Указанная задолженность будет списываться в 2025 году. </w:t>
      </w:r>
    </w:p>
    <w:p w14:paraId="217EDB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BD4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субсидий на грантовую поддержку реализации проектов в сфере технологий искусственного интеллекта</w:t>
      </w:r>
      <w:r w:rsidRPr="00203CD9">
        <w:rPr>
          <w:rFonts w:ascii="Times New Roman" w:eastAsia="Times New Roman" w:hAnsi="Times New Roman" w:cs="Times New Roman"/>
          <w:sz w:val="24"/>
          <w:szCs w:val="24"/>
          <w:lang w:eastAsia="ru-RU"/>
        </w:rPr>
        <w:t xml:space="preserve"> </w:t>
      </w:r>
    </w:p>
    <w:p w14:paraId="6AE27FA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A5AE4EA" w14:textId="77777777" w:rsidTr="00203CD9">
        <w:tc>
          <w:tcPr>
            <w:tcW w:w="180" w:type="dxa"/>
            <w:tcMar>
              <w:top w:w="0" w:type="dxa"/>
              <w:left w:w="0" w:type="dxa"/>
              <w:bottom w:w="0" w:type="dxa"/>
              <w:right w:w="150" w:type="dxa"/>
            </w:tcMar>
            <w:hideMark/>
          </w:tcPr>
          <w:p w14:paraId="0E4827DA" w14:textId="41E22FA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C7BAD91" wp14:editId="6F5F9BA0">
                  <wp:extent cx="114300" cy="142875"/>
                  <wp:effectExtent l="0" t="0" r="0" b="9525"/>
                  <wp:docPr id="267" name="Рисунок 267" descr="C:\Users\korchagina.me.p\AppData\Local\Microsoft\Windows\INetCache\Content.MSO\842425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C:\Users\korchagina.me.p\AppData\Local\Microsoft\Windows\INetCache\Content.MSO\842425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2D852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08.07.2024 N 926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марта 2021 г. N 456" </w:t>
            </w:r>
          </w:p>
        </w:tc>
      </w:tr>
    </w:tbl>
    <w:p w14:paraId="1C0CCF7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Настоящим постановлением, в частности, уточнены требования к доле иностранного участия в организациях, претендующих на получение грантов; скорректирована формула расчета размера субсидии, предоставляемой Фонду содействия развитию малых форм предприятий в научно-технической сфере на грантовую поддержку малых предприятий в указанной сфере; в новой редакции изложены положения, касающиеся результатов предоставления субсидии и показателей, необходимых для достижения этих результатов (количество таких показателей увеличено до четырех). </w:t>
      </w:r>
    </w:p>
    <w:p w14:paraId="32808B4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86B3A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компенсации дополнительных расходов и (или) потерь бюджетов закрытых административно-территориальных образований, связанных с особым режимом безопасного функционирования</w:t>
      </w:r>
      <w:r w:rsidRPr="00203CD9">
        <w:rPr>
          <w:rFonts w:ascii="Times New Roman" w:eastAsia="Times New Roman" w:hAnsi="Times New Roman" w:cs="Times New Roman"/>
          <w:sz w:val="24"/>
          <w:szCs w:val="24"/>
          <w:lang w:eastAsia="ru-RU"/>
        </w:rPr>
        <w:t xml:space="preserve"> </w:t>
      </w:r>
    </w:p>
    <w:p w14:paraId="14A4542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FB9A7C" w14:textId="77777777" w:rsidTr="00203CD9">
        <w:tc>
          <w:tcPr>
            <w:tcW w:w="180" w:type="dxa"/>
            <w:tcMar>
              <w:top w:w="0" w:type="dxa"/>
              <w:left w:w="0" w:type="dxa"/>
              <w:bottom w:w="0" w:type="dxa"/>
              <w:right w:w="150" w:type="dxa"/>
            </w:tcMar>
            <w:hideMark/>
          </w:tcPr>
          <w:p w14:paraId="7F3C1FCB" w14:textId="11FB018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BE6DE4" wp14:editId="0C897FDD">
                  <wp:extent cx="114300" cy="142875"/>
                  <wp:effectExtent l="0" t="0" r="0" b="9525"/>
                  <wp:docPr id="266" name="Рисунок 266" descr="C:\Users\korchagina.me.p\AppData\Local\Microsoft\Windows\INetCache\Content.MSO\B9373E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C:\Users\korchagina.me.p\AppData\Local\Microsoft\Windows\INetCache\Content.MSO\B9373E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09CBC9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апреля 2005 г. N 232" </w:t>
            </w:r>
          </w:p>
        </w:tc>
      </w:tr>
    </w:tbl>
    <w:p w14:paraId="6A6278A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постановлением уточнены особенности освобождения от ответственности получателей дотации (субъекта РФ или ЗАТО) за неисполнение или ненадлежащее исполнение в отчетном финансовом году обязательств, установленных соглашением о предоставлении и обеспечении эффективного использования межбюджетных трансфертов регионам для предоставления дотаций бюджетам ЗАТО. </w:t>
      </w:r>
    </w:p>
    <w:p w14:paraId="5EBAED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скорректирован порядок определения размера указанных дотаций. </w:t>
      </w:r>
    </w:p>
    <w:p w14:paraId="4428557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62C8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новая методика определения общего объема субвенций, необходимых для осуществления социальных выплат безработным гражданам, и его распределения между субъектами РФ</w:t>
      </w:r>
      <w:r w:rsidRPr="00203CD9">
        <w:rPr>
          <w:rFonts w:ascii="Times New Roman" w:eastAsia="Times New Roman" w:hAnsi="Times New Roman" w:cs="Times New Roman"/>
          <w:sz w:val="24"/>
          <w:szCs w:val="24"/>
          <w:lang w:eastAsia="ru-RU"/>
        </w:rPr>
        <w:t xml:space="preserve"> </w:t>
      </w:r>
    </w:p>
    <w:p w14:paraId="1AAB6C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ED14DA7" w14:textId="77777777" w:rsidTr="00203CD9">
        <w:tc>
          <w:tcPr>
            <w:tcW w:w="180" w:type="dxa"/>
            <w:tcMar>
              <w:top w:w="0" w:type="dxa"/>
              <w:left w:w="0" w:type="dxa"/>
              <w:bottom w:w="0" w:type="dxa"/>
              <w:right w:w="150" w:type="dxa"/>
            </w:tcMar>
            <w:hideMark/>
          </w:tcPr>
          <w:p w14:paraId="3D813480" w14:textId="50EAAC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78A91FA" wp14:editId="1AEEA989">
                  <wp:extent cx="114300" cy="142875"/>
                  <wp:effectExtent l="0" t="0" r="0" b="9525"/>
                  <wp:docPr id="265" name="Рисунок 265" descr="C:\Users\korchagina.me.p\AppData\Local\Microsoft\Windows\INetCache\Content.MSO\75D83B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C:\Users\korchagina.me.p\AppData\Local\Microsoft\Windows\INetCache\Content.MSO\75D83B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C7DF6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12.07.2024 N 951</w:t>
            </w:r>
            <w:r w:rsidRPr="00203CD9">
              <w:rPr>
                <w:rFonts w:ascii="Times New Roman" w:eastAsia="Times New Roman" w:hAnsi="Times New Roman" w:cs="Times New Roman"/>
                <w:sz w:val="21"/>
                <w:szCs w:val="21"/>
                <w:lang w:eastAsia="ru-RU"/>
              </w:rPr>
              <w:br/>
              <w:t xml:space="preserve">"Об утверждении методики определения общего объема субвенций, необходимых для осуществления переданного полномочия Российской Федерации по осуществлению социальных выплат безработным гражданам и иным категориям граждан, и его распределения между субъектами Российской Федерации, федеральными территориями и г. Байконуром и признании утратившими силу некоторых актов и отдельных положений некоторых актов Правительства Российской Федерации" </w:t>
            </w:r>
          </w:p>
        </w:tc>
      </w:tr>
    </w:tbl>
    <w:p w14:paraId="2E9CC9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определяется на очередной год, первый год планового периода и второй год планового периода. </w:t>
      </w:r>
    </w:p>
    <w:p w14:paraId="4FDB9E3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Общий объем субвенций на год определяется путем суммирования размеров субвенций, исчисленных для каждого субъекта РФ, каждой федеральной территории и г. Байконура, по утвержденной формуле с учетом, в частности, норматива обеспеченности социальными выплатами и среднего размера социальных выплат в субъекте РФ. </w:t>
      </w:r>
    </w:p>
    <w:p w14:paraId="3751B7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по утвержденной формуле определяется размер субвенции, предоставляемой бюджету субъекта РФ (бюджету федеральной территории, бюджету г. Байконура). </w:t>
      </w:r>
    </w:p>
    <w:p w14:paraId="55086EB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Признано утратившим силу постановление Правительства РФ от 16 марта 2019 г. N 277. </w:t>
      </w:r>
    </w:p>
    <w:p w14:paraId="3F8CF2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196D6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Установлен порядок расчета норматива минимальной обеспеченности населения площадью торговых объектов по продаже периодической печатной продукции</w:t>
      </w:r>
    </w:p>
    <w:p w14:paraId="1C85DC2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939519D" w14:textId="77777777" w:rsidTr="00203CD9">
        <w:tc>
          <w:tcPr>
            <w:tcW w:w="180" w:type="dxa"/>
            <w:tcMar>
              <w:top w:w="0" w:type="dxa"/>
              <w:left w:w="0" w:type="dxa"/>
              <w:bottom w:w="0" w:type="dxa"/>
              <w:right w:w="150" w:type="dxa"/>
            </w:tcMar>
            <w:hideMark/>
          </w:tcPr>
          <w:p w14:paraId="565BD407" w14:textId="6F5B197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6011D29" wp14:editId="4B3C9CE0">
                  <wp:extent cx="114300" cy="142875"/>
                  <wp:effectExtent l="0" t="0" r="0" b="9525"/>
                  <wp:docPr id="277" name="Рисунок 277" descr="C:\Users\korchagina.me.p\AppData\Local\Microsoft\Windows\INetCache\Content.MSO\E7A61C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C:\Users\korchagina.me.p\AppData\Local\Microsoft\Windows\INetCache\Content.MSO\E7A61C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E2072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919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мая 2023 г. N 704" </w:t>
            </w:r>
          </w:p>
        </w:tc>
      </w:tr>
    </w:tbl>
    <w:p w14:paraId="36FCC3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целях достижения норматива учитываются: нестационарные торговые объекты, в ассортименте которых в том числе представлено не менее 500 периодических печатных изданий (включительно); стационарные торговые объекты (в том числе объекты почтовой связи, являющиеся стационарными торговыми объектами), в ассортименте которых в том числе представлено не менее 120 периодических печатных изданий (включительно). </w:t>
      </w:r>
    </w:p>
    <w:p w14:paraId="19F1AD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Приведена формула расчета норматива минимальной обеспеченности населения субъекта РФ (муниципального образования) площадью (количеством) торговых объектов по продаже периодической печатной продукции. </w:t>
      </w:r>
    </w:p>
    <w:p w14:paraId="6795246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 совершенствовании деятельности по организации дорожного движения</w:t>
      </w:r>
    </w:p>
    <w:p w14:paraId="5FA245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A4C8E6C" w14:textId="77777777" w:rsidTr="00203CD9">
        <w:tc>
          <w:tcPr>
            <w:tcW w:w="180" w:type="dxa"/>
            <w:tcMar>
              <w:top w:w="0" w:type="dxa"/>
              <w:left w:w="0" w:type="dxa"/>
              <w:bottom w:w="0" w:type="dxa"/>
              <w:right w:w="150" w:type="dxa"/>
            </w:tcMar>
            <w:hideMark/>
          </w:tcPr>
          <w:p w14:paraId="6F5CC720" w14:textId="56438AB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3C86E41" wp14:editId="5288697C">
                  <wp:extent cx="114300" cy="142875"/>
                  <wp:effectExtent l="0" t="0" r="0" b="9525"/>
                  <wp:docPr id="276" name="Рисунок 276" descr="C:\Users\korchagina.me.p\AppData\Local\Microsoft\Windows\INetCache\Content.MSO\B4698C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C:\Users\korchagina.me.p\AppData\Local\Microsoft\Windows\INetCache\Content.MSO\B4698C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5007E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171-ФЗ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bl>
    <w:p w14:paraId="6600A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внесенными поправками: </w:t>
      </w:r>
    </w:p>
    <w:p w14:paraId="42FCF58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введено понятие "уровень обслуживания дорожного движения" - это параметр эффективности организации дорожного движения, выражающий отношение средней скорости движения транспортных средств к скорости транспортных средств в условиях свободного движения; </w:t>
      </w:r>
    </w:p>
    <w:p w14:paraId="7D6493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скорректированы полномочия органов власти РФ, регионов и органов местного самоуправления в области организации дорожного движения; </w:t>
      </w:r>
    </w:p>
    <w:p w14:paraId="166B98A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на территориях городских округов, городских поселений, городов федерального значения Москвы, Санкт-Петербурга и Севастополя, на федеральной территории "Сириус" могут выделяться парковки (парковочные места) для электромобилей и гибридных автомобилей, в том числе оборудованные зарядными устройствами для них в количестве, соответствующем потребности, определенной в документации по организации дорожного движения; </w:t>
      </w:r>
    </w:p>
    <w:p w14:paraId="38CCC4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порядок разработки комплексных схем организации дорожного движения; </w:t>
      </w:r>
    </w:p>
    <w:p w14:paraId="22A29BB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Минтрансом утверждаются типовые дополнительные профессиональные программы в области организации дорожного движения. </w:t>
      </w:r>
    </w:p>
    <w:p w14:paraId="533C4DB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B7D38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вступает в силу закон об отмене обязанности получения полиса ОСАГО до совершения регистрационных действий в ГИБДД</w:t>
      </w:r>
      <w:r w:rsidRPr="00203CD9">
        <w:rPr>
          <w:rFonts w:ascii="Times New Roman" w:eastAsia="Times New Roman" w:hAnsi="Times New Roman" w:cs="Times New Roman"/>
          <w:sz w:val="24"/>
          <w:szCs w:val="24"/>
          <w:lang w:eastAsia="ru-RU"/>
        </w:rPr>
        <w:t xml:space="preserve"> </w:t>
      </w:r>
    </w:p>
    <w:p w14:paraId="1DDDE4C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BF48F5C" w14:textId="77777777" w:rsidTr="00203CD9">
        <w:tc>
          <w:tcPr>
            <w:tcW w:w="180" w:type="dxa"/>
            <w:tcMar>
              <w:top w:w="0" w:type="dxa"/>
              <w:left w:w="0" w:type="dxa"/>
              <w:bottom w:w="0" w:type="dxa"/>
              <w:right w:w="150" w:type="dxa"/>
            </w:tcMar>
            <w:hideMark/>
          </w:tcPr>
          <w:p w14:paraId="649EB45B" w14:textId="34A6870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B3AB4F0" wp14:editId="692B13E1">
                  <wp:extent cx="114300" cy="142875"/>
                  <wp:effectExtent l="0" t="0" r="0" b="9525"/>
                  <wp:docPr id="275" name="Рисунок 275" descr="C:\Users\korchagina.me.p\AppData\Local\Microsoft\Windows\INetCache\Content.MSO\6F3DC3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korchagina.me.p\AppData\Local\Microsoft\Windows\INetCache\Content.MSO\6F3DC3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79EF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174-ФЗ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государственной регистрации транспортных </w:t>
            </w:r>
            <w:r w:rsidRPr="00203CD9">
              <w:rPr>
                <w:rFonts w:ascii="Times New Roman" w:eastAsia="Times New Roman" w:hAnsi="Times New Roman" w:cs="Times New Roman"/>
                <w:sz w:val="21"/>
                <w:szCs w:val="21"/>
                <w:lang w:eastAsia="ru-RU"/>
              </w:rPr>
              <w:lastRenderedPageBreak/>
              <w:t xml:space="preserve">средств в Российской Федерации и о внесении изменений в отдельные законодательные акты Российской Федерации" и отдельные законодательные акты Российской Федерации" </w:t>
            </w:r>
          </w:p>
        </w:tc>
      </w:tr>
    </w:tbl>
    <w:p w14:paraId="502CA9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законом внесены поправки, направленные на совершенствование правового регулирования отношений, возникающих в связи с регистрацией транспортных средств. </w:t>
      </w:r>
    </w:p>
    <w:p w14:paraId="5C72F8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B9B6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уточнения в программу экспериментального правового режима в сфере цифровых инноваций "</w:t>
      </w:r>
      <w:proofErr w:type="spellStart"/>
      <w:r w:rsidRPr="00203CD9">
        <w:rPr>
          <w:rFonts w:ascii="Times New Roman" w:eastAsia="Times New Roman" w:hAnsi="Times New Roman" w:cs="Times New Roman"/>
          <w:b/>
          <w:bCs/>
          <w:sz w:val="24"/>
          <w:szCs w:val="24"/>
          <w:lang w:eastAsia="ru-RU"/>
        </w:rPr>
        <w:t>Аэрологистика</w:t>
      </w:r>
      <w:proofErr w:type="spellEnd"/>
      <w:r w:rsidRPr="00203CD9">
        <w:rPr>
          <w:rFonts w:ascii="Times New Roman" w:eastAsia="Times New Roman" w:hAnsi="Times New Roman" w:cs="Times New Roman"/>
          <w:b/>
          <w:bCs/>
          <w:sz w:val="24"/>
          <w:szCs w:val="24"/>
          <w:lang w:eastAsia="ru-RU"/>
        </w:rPr>
        <w:t>"</w:t>
      </w:r>
      <w:r w:rsidRPr="00203CD9">
        <w:rPr>
          <w:rFonts w:ascii="Times New Roman" w:eastAsia="Times New Roman" w:hAnsi="Times New Roman" w:cs="Times New Roman"/>
          <w:sz w:val="24"/>
          <w:szCs w:val="24"/>
          <w:lang w:eastAsia="ru-RU"/>
        </w:rPr>
        <w:t xml:space="preserve"> </w:t>
      </w:r>
    </w:p>
    <w:p w14:paraId="0C92573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9FCCCA4" w14:textId="77777777" w:rsidTr="00203CD9">
        <w:tc>
          <w:tcPr>
            <w:tcW w:w="180" w:type="dxa"/>
            <w:tcMar>
              <w:top w:w="0" w:type="dxa"/>
              <w:left w:w="0" w:type="dxa"/>
              <w:bottom w:w="0" w:type="dxa"/>
              <w:right w:w="150" w:type="dxa"/>
            </w:tcMar>
            <w:hideMark/>
          </w:tcPr>
          <w:p w14:paraId="6528FD99" w14:textId="759ECD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3C48CF" wp14:editId="35B18096">
                  <wp:extent cx="114300" cy="142875"/>
                  <wp:effectExtent l="0" t="0" r="0" b="9525"/>
                  <wp:docPr id="274" name="Рисунок 274" descr="C:\Users\korchagina.me.p\AppData\Local\Microsoft\Windows\INetCache\Content.MSO\A10C64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C:\Users\korchagina.me.p\AppData\Local\Microsoft\Windows\INetCache\Content.MSO\A10C64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95B2E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ноября 2023 г. N 1840" </w:t>
            </w:r>
          </w:p>
        </w:tc>
      </w:tr>
    </w:tbl>
    <w:p w14:paraId="3243742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установлено, что в рамках экспериментального правового режима планируется обеспечить в том числе условия для выполнения авиационных работ, в перечень территорий, на которых устанавливается экспериментальный правовой режим, включена посадочная площадка "Пушистый" (Сахалинская область), не подлежат применению в рамках экспериментального правового режима федеральные авиационные правила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 утвержденные приказом Минтранса России от 19 ноября 2020 г. N 494. </w:t>
      </w:r>
    </w:p>
    <w:p w14:paraId="60CB44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106F7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 РФ наделено полномочием определять пункты пропуска через Государственную границу РФ, в которых таможенными органами могут осуществляться иные виды федерального государственного контроля (надзора)</w:t>
      </w:r>
    </w:p>
    <w:p w14:paraId="3362891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A437D5" w14:textId="77777777" w:rsidTr="00203CD9">
        <w:tc>
          <w:tcPr>
            <w:tcW w:w="180" w:type="dxa"/>
            <w:tcMar>
              <w:top w:w="0" w:type="dxa"/>
              <w:left w:w="0" w:type="dxa"/>
              <w:bottom w:w="0" w:type="dxa"/>
              <w:right w:w="150" w:type="dxa"/>
            </w:tcMar>
            <w:hideMark/>
          </w:tcPr>
          <w:p w14:paraId="66329F42" w14:textId="157A0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C1FD27" wp14:editId="274ECF78">
                  <wp:extent cx="114300" cy="142875"/>
                  <wp:effectExtent l="0" t="0" r="0" b="9525"/>
                  <wp:docPr id="273" name="Рисунок 273" descr="C:\Users\korchagina.me.p\AppData\Local\Microsoft\Windows\INetCache\Content.MSO\E6D45E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C:\Users\korchagina.me.p\AppData\Local\Microsoft\Windows\INetCache\Content.MSO\E6D45E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148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167-ФЗ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3FEA2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таможенные органы будут осуществлять санитарно-карантинный, федеральный государственный ветеринарный, федеральный государственный карантинный фитосанитарный контроль (надзор) товаров и транспортных средств, а также участвовать в осуществлении государственного надзора в области обеспечения качества и безопасности пищевых продуктов, материалов и изделий в соответствии с порядками, утвержденными Правительством РФ и соответствующим законодательством РФ. </w:t>
      </w:r>
    </w:p>
    <w:p w14:paraId="3A9A8A2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сентября 2025 года. </w:t>
      </w:r>
    </w:p>
    <w:p w14:paraId="55B21E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CB2A7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условия заключения договора водопользования с правообладателями земельных участков или гидротехнических сооружений, расположенных в границах береговой полосы водных объектов</w:t>
      </w:r>
    </w:p>
    <w:p w14:paraId="0D28E64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F22004" w14:textId="77777777" w:rsidTr="00203CD9">
        <w:tc>
          <w:tcPr>
            <w:tcW w:w="180" w:type="dxa"/>
            <w:tcMar>
              <w:top w:w="0" w:type="dxa"/>
              <w:left w:w="0" w:type="dxa"/>
              <w:bottom w:w="0" w:type="dxa"/>
              <w:right w:w="150" w:type="dxa"/>
            </w:tcMar>
            <w:hideMark/>
          </w:tcPr>
          <w:p w14:paraId="751723D5" w14:textId="7554F07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B6B0D7" wp14:editId="2F80A55F">
                  <wp:extent cx="114300" cy="142875"/>
                  <wp:effectExtent l="0" t="0" r="0" b="9525"/>
                  <wp:docPr id="283" name="Рисунок 283" descr="C:\Users\korchagina.me.p\AppData\Local\Microsoft\Windows\INetCache\Content.MSO\66F3CE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C:\Users\korchagina.me.p\AppData\Local\Microsoft\Windows\INetCache\Content.MSO\66F3CE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C6994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08.07.2024 N 166-ФЗ</w:t>
            </w:r>
            <w:r w:rsidRPr="00203CD9">
              <w:rPr>
                <w:rFonts w:ascii="Times New Roman" w:eastAsia="Times New Roman" w:hAnsi="Times New Roman" w:cs="Times New Roman"/>
                <w:sz w:val="21"/>
                <w:szCs w:val="21"/>
                <w:lang w:eastAsia="ru-RU"/>
              </w:rPr>
              <w:br/>
              <w:t xml:space="preserve">"О внесении изменений в Водный кодекс Российской Федерации" </w:t>
            </w:r>
          </w:p>
        </w:tc>
      </w:tr>
    </w:tbl>
    <w:p w14:paraId="17C305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определено, что заключение договора водопользования для использования акватории водных объектов в целях размещения (буксировки, установки и эксплуатации) </w:t>
      </w:r>
      <w:r w:rsidRPr="00203CD9">
        <w:rPr>
          <w:rFonts w:ascii="Times New Roman" w:eastAsia="Times New Roman" w:hAnsi="Times New Roman" w:cs="Times New Roman"/>
          <w:sz w:val="24"/>
          <w:szCs w:val="24"/>
          <w:lang w:eastAsia="ru-RU"/>
        </w:rPr>
        <w:lastRenderedPageBreak/>
        <w:t xml:space="preserve">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 При этом срок действия указанного договора водопользования не может превышать срок действия договора аренды или договора безвозмездного пользования находящимися в государственной или муниципальной собственности земельным участком или гидротехническим сооружением, с правообладателями которых заключается договор водопользования, а также предельный срок, установленный частью 1 статьи 14 Водного кодекса РФ. </w:t>
      </w:r>
    </w:p>
    <w:p w14:paraId="2FAE6E1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Договор водопользования, заключенный в целях размещения плавучих объектов с правообладателем земельного участка или гидротехнического сооружения, подлежит досрочному расторжению в случае прекращения прав указанного правообладателя на такие земельный участок или гидротехническое сооружение. </w:t>
      </w:r>
    </w:p>
    <w:p w14:paraId="51C2B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предусматривается, что использование плавучих объектов разрешается только при условии, если они оснащены оборудованием и устройствами, не допускающими загрязнение и засорение водных объектов. </w:t>
      </w:r>
    </w:p>
    <w:p w14:paraId="36219E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марта 2025 года. </w:t>
      </w:r>
    </w:p>
    <w:p w14:paraId="42BCE9E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670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устанавливается порядок подготовки и согласования проекта соглашения об участии в социально-экономическом развитии субъекта РФ</w:t>
      </w:r>
      <w:r w:rsidRPr="00203CD9">
        <w:rPr>
          <w:rFonts w:ascii="Times New Roman" w:eastAsia="Times New Roman" w:hAnsi="Times New Roman" w:cs="Times New Roman"/>
          <w:sz w:val="24"/>
          <w:szCs w:val="24"/>
          <w:lang w:eastAsia="ru-RU"/>
        </w:rPr>
        <w:t xml:space="preserve"> </w:t>
      </w:r>
    </w:p>
    <w:p w14:paraId="5F5B7DA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9BDEB65" w14:textId="77777777" w:rsidTr="00203CD9">
        <w:tc>
          <w:tcPr>
            <w:tcW w:w="180" w:type="dxa"/>
            <w:tcMar>
              <w:top w:w="0" w:type="dxa"/>
              <w:left w:w="0" w:type="dxa"/>
              <w:bottom w:w="0" w:type="dxa"/>
              <w:right w:w="150" w:type="dxa"/>
            </w:tcMar>
            <w:hideMark/>
          </w:tcPr>
          <w:p w14:paraId="53F196F0" w14:textId="034D97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1AB24A3" wp14:editId="7AF42573">
                  <wp:extent cx="114300" cy="142875"/>
                  <wp:effectExtent l="0" t="0" r="0" b="9525"/>
                  <wp:docPr id="282" name="Рисунок 282" descr="C:\Users\korchagina.me.p\AppData\Local\Microsoft\Windows\INetCache\Content.MSO\CB6CDB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C:\Users\korchagina.me.p\AppData\Local\Microsoft\Windows\INetCache\Content.MSO\CB6CDB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3852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915</w:t>
            </w:r>
            <w:r w:rsidRPr="00203CD9">
              <w:rPr>
                <w:rFonts w:ascii="Times New Roman" w:eastAsia="Times New Roman" w:hAnsi="Times New Roman" w:cs="Times New Roman"/>
                <w:sz w:val="21"/>
                <w:szCs w:val="21"/>
                <w:lang w:eastAsia="ru-RU"/>
              </w:rPr>
              <w:br/>
              <w:t xml:space="preserve">"О подготовке и согласовании проекта соглашения об участии в социально-экономическом развитии субъекта Российской Федерации, предусмотренного частью 4 статьи 29.1 Федерального закона "О рыболовстве и сохранении водных биологических ресурсов" </w:t>
            </w:r>
          </w:p>
        </w:tc>
      </w:tr>
    </w:tbl>
    <w:p w14:paraId="35FC61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Соглашение заключается между юрлицами или ИП, осуществляющими промышленное рыболовство или организацию любительского рыболовства в отношении анадромных видов рыб, и высшим должностным лицом субъекта РФ, в котором расположен и (или) к которому прилегает водный объект или его часть, в которых выделен рыболовный участок. </w:t>
      </w:r>
    </w:p>
    <w:p w14:paraId="2E3637B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Утверждена примерная форма соглашения. </w:t>
      </w:r>
    </w:p>
    <w:p w14:paraId="7104E9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48E557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 порядок разработки, утверждения и реализации схем комплексного использования и охраны водных объектов и внесения в них изменений</w:t>
      </w:r>
      <w:r w:rsidRPr="00203CD9">
        <w:rPr>
          <w:rFonts w:ascii="Times New Roman" w:eastAsia="Times New Roman" w:hAnsi="Times New Roman" w:cs="Times New Roman"/>
          <w:sz w:val="24"/>
          <w:szCs w:val="24"/>
          <w:lang w:eastAsia="ru-RU"/>
        </w:rPr>
        <w:t xml:space="preserve"> </w:t>
      </w:r>
    </w:p>
    <w:p w14:paraId="43720E4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C8B169" w14:textId="77777777" w:rsidTr="00203CD9">
        <w:tc>
          <w:tcPr>
            <w:tcW w:w="180" w:type="dxa"/>
            <w:tcMar>
              <w:top w:w="0" w:type="dxa"/>
              <w:left w:w="0" w:type="dxa"/>
              <w:bottom w:w="0" w:type="dxa"/>
              <w:right w:w="150" w:type="dxa"/>
            </w:tcMar>
            <w:hideMark/>
          </w:tcPr>
          <w:p w14:paraId="09997A6E" w14:textId="458302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DA956DB" wp14:editId="2926832C">
                  <wp:extent cx="114300" cy="142875"/>
                  <wp:effectExtent l="0" t="0" r="0" b="9525"/>
                  <wp:docPr id="281" name="Рисунок 281" descr="C:\Users\korchagina.me.p\AppData\Local\Microsoft\Windows\INetCache\Content.MSO\39DD97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C:\Users\korchagina.me.p\AppData\Local\Microsoft\Windows\INetCache\Content.MSO\39DD97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FA84E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11.07.2024 N 936</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364AE4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целях реализации Федерального закона от 25.12.2023 N 657-ФЗ "О внесении изменений в Водный кодекс Российской Федерации и отдельные законодательные акты Российской Федерации". </w:t>
      </w:r>
    </w:p>
    <w:p w14:paraId="7237AC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 конкретный срок действия схем - 10 лет. </w:t>
      </w:r>
    </w:p>
    <w:p w14:paraId="5CD2BE1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 1 января 2025 года. </w:t>
      </w:r>
    </w:p>
    <w:p w14:paraId="1BD40F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6213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января 2025 года в России запустят в эксплуатацию государственную единую облачную платформу</w:t>
      </w:r>
    </w:p>
    <w:p w14:paraId="1A85D7F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15FF2F7" w14:textId="77777777" w:rsidTr="00203CD9">
        <w:tc>
          <w:tcPr>
            <w:tcW w:w="180" w:type="dxa"/>
            <w:tcMar>
              <w:top w:w="0" w:type="dxa"/>
              <w:left w:w="0" w:type="dxa"/>
              <w:bottom w:w="0" w:type="dxa"/>
              <w:right w:w="150" w:type="dxa"/>
            </w:tcMar>
            <w:hideMark/>
          </w:tcPr>
          <w:p w14:paraId="1BBA46C4" w14:textId="0A1F41B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760100" wp14:editId="3630D319">
                  <wp:extent cx="114300" cy="142875"/>
                  <wp:effectExtent l="0" t="0" r="0" b="9525"/>
                  <wp:docPr id="280" name="Рисунок 280" descr="C:\Users\korchagina.me.p\AppData\Local\Microsoft\Windows\INetCache\Content.MSO\1AA2E3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C:\Users\korchagina.me.p\AppData\Local\Microsoft\Windows\INetCache\Content.MSO\1AA2E3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4399D9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10.07.2024 N 929</w:t>
            </w:r>
            <w:r w:rsidRPr="00203CD9">
              <w:rPr>
                <w:rFonts w:ascii="Times New Roman" w:eastAsia="Times New Roman" w:hAnsi="Times New Roman" w:cs="Times New Roman"/>
                <w:sz w:val="21"/>
                <w:szCs w:val="21"/>
                <w:lang w:eastAsia="ru-RU"/>
              </w:rPr>
              <w:br/>
              <w:t xml:space="preserve">"Об утверждении Положения о государственной единой облачной платформе" </w:t>
            </w:r>
          </w:p>
        </w:tc>
      </w:tr>
    </w:tbl>
    <w:p w14:paraId="18F8B5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государственной единой облачной платформе будут размещены информационные системы и информационные ресурсы органов государственной власти, государственных учреждений, публично-правовых компаний и социально ориентированных некоммерческих организаций (далее - потребители). </w:t>
      </w:r>
    </w:p>
    <w:p w14:paraId="184F9D4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Через платформу будет обеспечено предоставление потребителям облачных услуг с возможностью совместного использования и перераспределения объемов облачных услуг между потребителями. Это позволит повысить эффективность расходования средств потребителя на приобретение и эксплуатацию необходимых вычислительных ресурсов. </w:t>
      </w:r>
    </w:p>
    <w:p w14:paraId="41511B2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единая облачная платформа обеспечит, в частности, необходимый уровень информационной безопасности для информационно-телекоммуникационной инфраструктуры и размещаемых на ней информационных систем и информационных ресурсов потребителей. </w:t>
      </w:r>
    </w:p>
    <w:p w14:paraId="5F8CBFF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Предоставление облачных услуг посредством государственной единой облачной платформы организует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5ADB4D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января 2025 года. </w:t>
      </w:r>
    </w:p>
    <w:p w14:paraId="640029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57FF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примерный порядок организации сопровождаемого проживания инвалидов</w:t>
      </w:r>
    </w:p>
    <w:p w14:paraId="4BFDC92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DBE639" w14:textId="77777777" w:rsidTr="00203CD9">
        <w:tc>
          <w:tcPr>
            <w:tcW w:w="180" w:type="dxa"/>
            <w:tcMar>
              <w:top w:w="0" w:type="dxa"/>
              <w:left w:w="0" w:type="dxa"/>
              <w:bottom w:w="0" w:type="dxa"/>
              <w:right w:w="150" w:type="dxa"/>
            </w:tcMar>
            <w:hideMark/>
          </w:tcPr>
          <w:p w14:paraId="621A7093" w14:textId="243474D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1136FC" wp14:editId="2D86B758">
                  <wp:extent cx="114300" cy="142875"/>
                  <wp:effectExtent l="0" t="0" r="0" b="9525"/>
                  <wp:docPr id="279" name="Рисунок 279" descr="C:\Users\korchagina.me.p\AppData\Local\Microsoft\Windows\INetCache\Content.MSO\175E4B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C:\Users\korchagina.me.p\AppData\Local\Microsoft\Windows\INetCache\Content.MSO\175E4B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B5D92F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910</w:t>
            </w:r>
            <w:r w:rsidRPr="00203CD9">
              <w:rPr>
                <w:rFonts w:ascii="Times New Roman" w:eastAsia="Times New Roman" w:hAnsi="Times New Roman" w:cs="Times New Roman"/>
                <w:sz w:val="21"/>
                <w:szCs w:val="21"/>
                <w:lang w:eastAsia="ru-RU"/>
              </w:rPr>
              <w:br/>
              <w:t xml:space="preserve">"Об утверждении Правил организации сопровождаемого проживания инвалидов" </w:t>
            </w:r>
          </w:p>
        </w:tc>
      </w:tr>
    </w:tbl>
    <w:p w14:paraId="721BE0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организуется для инвалидов старше 18 лет, неспособных вести самостоятельный образ жизни без помощи других лиц. Сопровождаемое проживание направлено на обеспечение проживания инвалидов в домашних условиях, повышение способности инвалидов к самообслуживанию и удовлетворению основных жизненных потребностей (осуществлению трудовой и иной деятельности, досугу и общению). Сопровождаемое проживание оказывается поставщиками социальных услуг. </w:t>
      </w:r>
    </w:p>
    <w:p w14:paraId="326EB6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Сопровождаемое проживание инвалидов включает в себя в том числе: социальные услуги и социальное сопровождение; услуги по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включая формирование навыков самообслуживания и иных бытовых навыков; услуги персонального ассистента (помощника); создание специальных условий для получения образования. </w:t>
      </w:r>
    </w:p>
    <w:p w14:paraId="5C5B2D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Исполнительным органам субъектов РФ рекомендовано в числе прочего создать условия для организации сопровождаемого проживания инвалидов в предоставлении сопровождаемого проживания, адресно информировать инвалидов старше 18 лет, неспособных вести самостоятельный образ жизни без помощи других лиц (их законных или уполномоченных представителей), о порядке предоставления сопровождаемого проживания, обеспечить свободу инвалида в выборе организации из числа организаций, включенных в реестр поставщиков социальных услуг субъекта РФ, для оказания услуги по сопровождаемому проживанию. </w:t>
      </w:r>
    </w:p>
    <w:p w14:paraId="30FBD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5244B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Актуализировано Положение о системе мониторинга движения лекарственных препаратов для медицинского применения</w:t>
      </w:r>
      <w:r w:rsidRPr="00203CD9">
        <w:rPr>
          <w:rFonts w:ascii="Times New Roman" w:eastAsia="Times New Roman" w:hAnsi="Times New Roman" w:cs="Times New Roman"/>
          <w:sz w:val="24"/>
          <w:szCs w:val="24"/>
          <w:lang w:eastAsia="ru-RU"/>
        </w:rPr>
        <w:t xml:space="preserve"> </w:t>
      </w:r>
    </w:p>
    <w:p w14:paraId="17241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6637691" w14:textId="77777777" w:rsidTr="00203CD9">
        <w:tc>
          <w:tcPr>
            <w:tcW w:w="180" w:type="dxa"/>
            <w:tcMar>
              <w:top w:w="0" w:type="dxa"/>
              <w:left w:w="0" w:type="dxa"/>
              <w:bottom w:w="0" w:type="dxa"/>
              <w:right w:w="150" w:type="dxa"/>
            </w:tcMar>
            <w:hideMark/>
          </w:tcPr>
          <w:p w14:paraId="5DF6E922" w14:textId="7EC6CC5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776784" wp14:editId="4270DC78">
                  <wp:extent cx="114300" cy="142875"/>
                  <wp:effectExtent l="0" t="0" r="0" b="9525"/>
                  <wp:docPr id="278" name="Рисунок 278" descr="C:\Users\korchagina.me.p\AppData\Local\Microsoft\Windows\INetCache\Content.MSO\3DD6E5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korchagina.me.p\AppData\Local\Microsoft\Windows\INetCache\Content.MSO\3DD6E5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5AB1C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06.07.2024 N 922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2018 г. N 1556" </w:t>
            </w:r>
          </w:p>
        </w:tc>
      </w:tr>
    </w:tbl>
    <w:p w14:paraId="30C846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30.01.2024 N 1-ФЗ, которыми введено понятие "регистрация лекарственных препаратов в соответствии с международными договорами и актами, составляющими право ЕАЭС". </w:t>
      </w:r>
    </w:p>
    <w:p w14:paraId="0E46AF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уточнен порядок представления сведений в систему мониторинга в отношении лекарственных средств для медицинского применения, подлежащих предметно-количественному учету и отпускаемых по рецепту врача. </w:t>
      </w:r>
    </w:p>
    <w:p w14:paraId="48C91CB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FC8A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На бензины товарные, вывозимые из РФ по 31 июля 2024 г., не распространяется временный запрет, введенный Постановлением Правительства РФ от 29 февраля 2024 г. N 243</w:t>
      </w:r>
    </w:p>
    <w:p w14:paraId="714864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69DC7" w14:textId="77777777" w:rsidTr="00203CD9">
        <w:tc>
          <w:tcPr>
            <w:tcW w:w="180" w:type="dxa"/>
            <w:tcMar>
              <w:top w:w="0" w:type="dxa"/>
              <w:left w:w="0" w:type="dxa"/>
              <w:bottom w:w="0" w:type="dxa"/>
              <w:right w:w="150" w:type="dxa"/>
            </w:tcMar>
            <w:hideMark/>
          </w:tcPr>
          <w:p w14:paraId="0137AADA" w14:textId="54D61C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4542293" wp14:editId="04553B71">
                  <wp:extent cx="114300" cy="142875"/>
                  <wp:effectExtent l="0" t="0" r="0" b="9525"/>
                  <wp:docPr id="293" name="Рисунок 293" descr="C:\Users\korchagina.me.p\AppData\Local\Microsoft\Windows\INetCache\Content.MSO\D6ED36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C:\Users\korchagina.me.p\AppData\Local\Microsoft\Windows\INetCache\Content.MSO\D6ED36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A22FF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882</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февраля 2024 г. N 243" </w:t>
            </w:r>
          </w:p>
        </w:tc>
      </w:tr>
    </w:tbl>
    <w:p w14:paraId="2AAF9D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Данное положение действует при условии, что в отношении вывозимых товаров коэффициент n, установленный пунктом 2 методики расчета ставок вывозных таможенных пошлин на отдельные категории товаров, выработанных из нефти, утвержденной Постановлением Правительства РФ от 29 марта 2013 г. N 276 "О расчете ставок вывозных таможенных пошлин на нефть сырую и отдельные категории товаров, выработанных из нефти, и признании утратившими силу некоторых решений Правительства Российской Федерации", принимается равным 0 рублей за тонну. </w:t>
      </w:r>
    </w:p>
    <w:p w14:paraId="2E29F48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A9717A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июня по 31 августа 2024 г. включительно в отношении чугуна и горячекатаных прутков из железа и стали не применяются экспортные пошлины с привязкой к курсу рубля</w:t>
      </w:r>
      <w:r w:rsidRPr="00203CD9">
        <w:rPr>
          <w:rFonts w:ascii="Times New Roman" w:eastAsia="Times New Roman" w:hAnsi="Times New Roman" w:cs="Times New Roman"/>
          <w:sz w:val="24"/>
          <w:szCs w:val="24"/>
          <w:lang w:eastAsia="ru-RU"/>
        </w:rPr>
        <w:t xml:space="preserve"> </w:t>
      </w:r>
    </w:p>
    <w:p w14:paraId="3173C42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C66FB" w14:textId="77777777" w:rsidTr="00203CD9">
        <w:tc>
          <w:tcPr>
            <w:tcW w:w="180" w:type="dxa"/>
            <w:tcMar>
              <w:top w:w="0" w:type="dxa"/>
              <w:left w:w="0" w:type="dxa"/>
              <w:bottom w:w="0" w:type="dxa"/>
              <w:right w:w="150" w:type="dxa"/>
            </w:tcMar>
            <w:hideMark/>
          </w:tcPr>
          <w:p w14:paraId="4139D002" w14:textId="6DA36BE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BF43C9" wp14:editId="62E7B1F8">
                  <wp:extent cx="114300" cy="142875"/>
                  <wp:effectExtent l="0" t="0" r="0" b="9525"/>
                  <wp:docPr id="292" name="Рисунок 292" descr="C:\Users\korchagina.me.p\AppData\Local\Microsoft\Windows\INetCache\Content.MSO\F21A0C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C:\Users\korchagina.me.p\AppData\Local\Microsoft\Windows\INetCache\Content.MSO\F21A0C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EDB8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21 сентября 2023 г. N 1538" </w:t>
            </w:r>
          </w:p>
        </w:tc>
      </w:tr>
    </w:tbl>
    <w:p w14:paraId="7797B2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товарах, классифицируемых кодами 7201 10 190 0, 7201 10 300 0, 7201 10 900 0, 7213 10 000 0, 7213 91 490 0 и 7227 90 100 0 ТН ВЭД ЕАЭС. </w:t>
      </w:r>
    </w:p>
    <w:p w14:paraId="11B639C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7 дней со дня его официального опубликования. </w:t>
      </w:r>
    </w:p>
    <w:p w14:paraId="16D3719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BA8A9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на хранение, приема, учета, хранения загранпаспорта гражданина РФ</w:t>
      </w:r>
    </w:p>
    <w:p w14:paraId="3762EA8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95F58E7" w14:textId="77777777" w:rsidTr="00203CD9">
        <w:tc>
          <w:tcPr>
            <w:tcW w:w="180" w:type="dxa"/>
            <w:tcMar>
              <w:top w:w="0" w:type="dxa"/>
              <w:left w:w="0" w:type="dxa"/>
              <w:bottom w:w="0" w:type="dxa"/>
              <w:right w:w="150" w:type="dxa"/>
            </w:tcMar>
            <w:hideMark/>
          </w:tcPr>
          <w:p w14:paraId="68CB9DDF" w14:textId="4D01DD2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6983C73" wp14:editId="7F933269">
                  <wp:extent cx="114300" cy="142875"/>
                  <wp:effectExtent l="0" t="0" r="0" b="9525"/>
                  <wp:docPr id="291" name="Рисунок 291" descr="C:\Users\korchagina.me.p\AppData\Local\Microsoft\Windows\INetCache\Content.MSO\14B063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C:\Users\korchagina.me.p\AppData\Local\Microsoft\Windows\INetCache\Content.MSO\14B063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745E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ноября 2023 г. N 1953" </w:t>
            </w:r>
          </w:p>
        </w:tc>
      </w:tr>
    </w:tbl>
    <w:p w14:paraId="79E246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приведены в соответствие с положениями Федерального закона от 4 августа 2023 г. N 432-ФЗ "О внесении изменений в отдельные законодательные акты Российской Федерации", которыми внесены уточнения в статью 18 Федерального закона от 15 августа 1996 г. N 114-ФЗ "О порядке выезда из Российской Федерации и въезда в Российскую </w:t>
      </w:r>
      <w:r w:rsidRPr="00203CD9">
        <w:rPr>
          <w:rFonts w:ascii="Times New Roman" w:eastAsia="Times New Roman" w:hAnsi="Times New Roman" w:cs="Times New Roman"/>
          <w:sz w:val="24"/>
          <w:szCs w:val="24"/>
          <w:lang w:eastAsia="ru-RU"/>
        </w:rPr>
        <w:lastRenderedPageBreak/>
        <w:t xml:space="preserve">Федерацию", в части наименования органов, в которые подлежат передаче на хранение паспорта граждан РФ, право которых на выезд из РФ ограничено по основанию, предусмотренному подпунктом 1 статьи 15 Федерального закона N 114-ФЗ. </w:t>
      </w:r>
    </w:p>
    <w:p w14:paraId="78B93E4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597065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DDAAA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маркировки товаров легкой промышленности</w:t>
      </w:r>
      <w:r w:rsidRPr="00203CD9">
        <w:rPr>
          <w:rFonts w:ascii="Times New Roman" w:eastAsia="Times New Roman" w:hAnsi="Times New Roman" w:cs="Times New Roman"/>
          <w:sz w:val="24"/>
          <w:szCs w:val="24"/>
          <w:lang w:eastAsia="ru-RU"/>
        </w:rPr>
        <w:t xml:space="preserve"> </w:t>
      </w:r>
    </w:p>
    <w:p w14:paraId="08DCC5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33FDA2F" w14:textId="77777777" w:rsidTr="00203CD9">
        <w:tc>
          <w:tcPr>
            <w:tcW w:w="180" w:type="dxa"/>
            <w:tcMar>
              <w:top w:w="0" w:type="dxa"/>
              <w:left w:w="0" w:type="dxa"/>
              <w:bottom w:w="0" w:type="dxa"/>
              <w:right w:w="150" w:type="dxa"/>
            </w:tcMar>
            <w:hideMark/>
          </w:tcPr>
          <w:p w14:paraId="18816ED4" w14:textId="4A5AE3D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953FE17" wp14:editId="6628E80B">
                  <wp:extent cx="114300" cy="142875"/>
                  <wp:effectExtent l="0" t="0" r="0" b="9525"/>
                  <wp:docPr id="290" name="Рисунок 290" descr="C:\Users\korchagina.me.p\AppData\Local\Microsoft\Windows\INetCache\Content.MSO\98DA43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C:\Users\korchagina.me.p\AppData\Local\Microsoft\Windows\INetCache\Content.MSO\98DA43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85775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3A22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уточнены срок и порядок внесения в информационную систему мониторинга сведений о маркировке товаров легкой промышленности, а также о вводе их в оборот, обороте и выводе из оборота. </w:t>
      </w:r>
    </w:p>
    <w:p w14:paraId="2E21CC1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вступающих в силу с 1 марта 2025 г. </w:t>
      </w:r>
    </w:p>
    <w:p w14:paraId="619E5B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317E8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августа 2024 г. по 1 июня 2025 г. на территории РФ будет проводиться эксперимент по созданию, апробации и внедрению информационной системы "Национальная цифровая транспортно-логистическая платформа" для оформления перевозок грузов</w:t>
      </w:r>
      <w:r w:rsidRPr="00203CD9">
        <w:rPr>
          <w:rFonts w:ascii="Times New Roman" w:eastAsia="Times New Roman" w:hAnsi="Times New Roman" w:cs="Times New Roman"/>
          <w:sz w:val="24"/>
          <w:szCs w:val="24"/>
          <w:lang w:eastAsia="ru-RU"/>
        </w:rPr>
        <w:t xml:space="preserve"> </w:t>
      </w:r>
    </w:p>
    <w:p w14:paraId="173A7ED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955B5B" w14:textId="77777777" w:rsidTr="00203CD9">
        <w:tc>
          <w:tcPr>
            <w:tcW w:w="180" w:type="dxa"/>
            <w:tcMar>
              <w:top w:w="0" w:type="dxa"/>
              <w:left w:w="0" w:type="dxa"/>
              <w:bottom w:w="0" w:type="dxa"/>
              <w:right w:w="150" w:type="dxa"/>
            </w:tcMar>
            <w:hideMark/>
          </w:tcPr>
          <w:p w14:paraId="3A21FC3E" w14:textId="32D950F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6478AEE" wp14:editId="30C5E46F">
                  <wp:extent cx="114300" cy="142875"/>
                  <wp:effectExtent l="0" t="0" r="0" b="9525"/>
                  <wp:docPr id="289" name="Рисунок 289" descr="C:\Users\korchagina.me.p\AppData\Local\Microsoft\Windows\INetCache\Content.MSO\43089F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C:\Users\korchagina.me.p\AppData\Local\Microsoft\Windows\INetCache\Content.MSO\43089F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D6981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908</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созданию, апробации и внедрению информационной системы "Национальная цифровая транспортно-логистическая платформа" для оформления перевозок грузов" </w:t>
            </w:r>
          </w:p>
        </w:tc>
      </w:tr>
    </w:tbl>
    <w:p w14:paraId="37DEAA5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Целями эксперимента являются в числе прочего внедрение информационной системы для оформления перевозок грузов, осуществляемых автомобильным, морским, речным, железнодорожным и воздушным видами транспорта, апробация технологии выдачи разрешительных и товаросопроводительных документов посредством механизма "единое окно", тестирование технологии сбора, верификации информации о перевозчиках и формирование их рейтинга, базирующегося на данных о временных и качественных характеристиках выполненной перевозки грузов. </w:t>
      </w:r>
    </w:p>
    <w:p w14:paraId="7438D3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Грузоотправители, экспедиторы, перевозчики, грузополучатели, акционерное общество "Российский экспортный центр", владельцы инфраструктуры железнодорожного транспорта, операторы железнодорожного подвижного состава и операторы информационных систем электронных перевозочных документов участвуют в эксперименте на добровольной основе. </w:t>
      </w:r>
    </w:p>
    <w:p w14:paraId="432201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B1434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полномочия Минстроя России</w:t>
      </w:r>
      <w:r w:rsidRPr="00203CD9">
        <w:rPr>
          <w:rFonts w:ascii="Times New Roman" w:eastAsia="Times New Roman" w:hAnsi="Times New Roman" w:cs="Times New Roman"/>
          <w:sz w:val="24"/>
          <w:szCs w:val="24"/>
          <w:lang w:eastAsia="ru-RU"/>
        </w:rPr>
        <w:t xml:space="preserve"> </w:t>
      </w:r>
    </w:p>
    <w:p w14:paraId="4D6FEF7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4EA035" w14:textId="77777777" w:rsidTr="00203CD9">
        <w:tc>
          <w:tcPr>
            <w:tcW w:w="180" w:type="dxa"/>
            <w:tcMar>
              <w:top w:w="0" w:type="dxa"/>
              <w:left w:w="0" w:type="dxa"/>
              <w:bottom w:w="0" w:type="dxa"/>
              <w:right w:w="150" w:type="dxa"/>
            </w:tcMar>
            <w:hideMark/>
          </w:tcPr>
          <w:p w14:paraId="5A435451" w14:textId="25B56A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1A98661" wp14:editId="407D65C1">
                  <wp:extent cx="114300" cy="142875"/>
                  <wp:effectExtent l="0" t="0" r="0" b="9525"/>
                  <wp:docPr id="288" name="Рисунок 288" descr="C:\Users\korchagina.me.p\AppData\Local\Microsoft\Windows\INetCache\Content.MSO\1D4E37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C:\Users\korchagina.me.p\AppData\Local\Microsoft\Windows\INetCache\Content.MSO\1D4E37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6935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ноября 2013 г. N 1038" </w:t>
            </w:r>
          </w:p>
        </w:tc>
      </w:tr>
    </w:tbl>
    <w:p w14:paraId="4264EEE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Министерство осуществляет функции по выработке и реализации государственной политики и нормативно-правовому регулированию в том числе в части ведения реестра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352E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Также Министерство осуществляет рассмотрение проектов сведений об объектах капитального строительства и объектах недвижимого имущества для включения в реестр объектов,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w:t>
      </w:r>
    </w:p>
    <w:p w14:paraId="4F96B2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359613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Разграничены отдельные полномочия Минтранса России и Росавиации</w:t>
      </w:r>
      <w:r w:rsidRPr="00203CD9">
        <w:rPr>
          <w:rFonts w:ascii="Times New Roman" w:eastAsia="Times New Roman" w:hAnsi="Times New Roman" w:cs="Times New Roman"/>
          <w:sz w:val="24"/>
          <w:szCs w:val="24"/>
          <w:lang w:eastAsia="ru-RU"/>
        </w:rPr>
        <w:t xml:space="preserve"> </w:t>
      </w:r>
    </w:p>
    <w:p w14:paraId="76F26D8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0FB1A2" w14:textId="77777777" w:rsidTr="00203CD9">
        <w:tc>
          <w:tcPr>
            <w:tcW w:w="180" w:type="dxa"/>
            <w:tcMar>
              <w:top w:w="0" w:type="dxa"/>
              <w:left w:w="0" w:type="dxa"/>
              <w:bottom w:w="0" w:type="dxa"/>
              <w:right w:w="150" w:type="dxa"/>
            </w:tcMar>
            <w:hideMark/>
          </w:tcPr>
          <w:p w14:paraId="4D603D30" w14:textId="6575DFC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F9520BC" wp14:editId="1F2B9167">
                  <wp:extent cx="114300" cy="142875"/>
                  <wp:effectExtent l="0" t="0" r="0" b="9525"/>
                  <wp:docPr id="287" name="Рисунок 287" descr="C:\Users\korchagina.me.p\AppData\Local\Microsoft\Windows\INetCache\Content.MSO\EEDD76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Users\korchagina.me.p\AppData\Local\Microsoft\Windows\INetCache\Content.MSO\EEDD76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184B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05.07.2024 N 917</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81E69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в частности, о полномочиях в области аккредитации и сертификации, порядке принятия решения о пресечении функционирования беспилотных аппаратов, порядке поисково-спасательного обеспечения полетов космических объектов (за исключением космических объектов военного назначения), координации деятельности федеральных органов исполнительной власти, в ведении которых находятся поисковые и аварийно-спасательные силы и средства, при поиске и спасании, определении мест дислокации поисковых и аварийно-спасательных сил и средств на территории РФ и прочее. </w:t>
      </w:r>
    </w:p>
    <w:p w14:paraId="21D3451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10DD3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 2027 года определены меры оптимизации малых закупок товаров, работ, услуг для обеспечения государственных и муниципальных нужд</w:t>
      </w:r>
      <w:r w:rsidRPr="00203CD9">
        <w:rPr>
          <w:rFonts w:ascii="Times New Roman" w:eastAsia="Times New Roman" w:hAnsi="Times New Roman" w:cs="Times New Roman"/>
          <w:sz w:val="24"/>
          <w:szCs w:val="24"/>
          <w:lang w:eastAsia="ru-RU"/>
        </w:rPr>
        <w:t xml:space="preserve"> </w:t>
      </w:r>
    </w:p>
    <w:p w14:paraId="4A8246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8697C8" w14:textId="77777777" w:rsidTr="00203CD9">
        <w:tc>
          <w:tcPr>
            <w:tcW w:w="180" w:type="dxa"/>
            <w:tcMar>
              <w:top w:w="0" w:type="dxa"/>
              <w:left w:w="0" w:type="dxa"/>
              <w:bottom w:w="0" w:type="dxa"/>
              <w:right w:w="150" w:type="dxa"/>
            </w:tcMar>
            <w:hideMark/>
          </w:tcPr>
          <w:p w14:paraId="02C507A9" w14:textId="48AF76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15C2E9" wp14:editId="4EDB288D">
                  <wp:extent cx="114300" cy="142875"/>
                  <wp:effectExtent l="0" t="0" r="0" b="9525"/>
                  <wp:docPr id="286" name="Рисунок 286" descr="C:\Users\korchagina.me.p\AppData\Local\Microsoft\Windows\INetCache\Content.MSO\5AA153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C:\Users\korchagina.me.p\AppData\Local\Microsoft\Windows\INetCache\Content.MSO\5AA153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C389B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26.06.2024 N 1636-р</w:t>
            </w:r>
            <w:r w:rsidRPr="00203CD9">
              <w:rPr>
                <w:rFonts w:ascii="Times New Roman" w:eastAsia="Times New Roman" w:hAnsi="Times New Roman" w:cs="Times New Roman"/>
                <w:sz w:val="21"/>
                <w:szCs w:val="21"/>
                <w:lang w:eastAsia="ru-RU"/>
              </w:rPr>
              <w:br/>
              <w:t xml:space="preserve">&lt;Об утверждении Концепции совершенствования закупок товаров, работ, услуг для обеспечения государственных и муниципальных нужд малого объема на период до 2027 года&gt; </w:t>
            </w:r>
          </w:p>
        </w:tc>
      </w:tr>
    </w:tbl>
    <w:p w14:paraId="0179B8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целей Концепции под малыми закупками понимаются закупки товаров, работ, услуг, осуществляемые в упрощенном порядке в пределах размеров сумм и годовых объемов, при которых допускается осуществлять закупки у единственного поставщика (подрядчика, исполнителя), для оперативного удовлетворения отдельных неотложных потребностей заказчика. </w:t>
      </w:r>
    </w:p>
    <w:p w14:paraId="35B69F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Концепцией предусматривается выполнение следующих задач: унификация порядка проведения малых закупок в электронной форме; создание и ведение для целей осуществления малых закупок, по результатам которых заключаются контракты на поставку товара, каталога, содержащего описание конкретных товаров, а также использование цифрового паспорта промышленной продукции; установление единых требований к функционированию информационных систем, используемых для проведения малых закупок, и их взаимодействию и интеграции между собой; унификация размеров и порядка взимания платы, которая может взиматься с участников закупки при проведении малых закупок (в случае принятия оператором информационной системы, используемой для проведения малых закупок, решения о взимании платы); определение случаев, при которых допускается осуществление малых закупок с использованием бумажного документооборота; распространение контроля в сфере закупок на такие закупки. </w:t>
      </w:r>
    </w:p>
    <w:p w14:paraId="3A0747D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Федеральным органам исполнительной власти, высшим исполнительным органам субъектов РФ и местным администрациям рекомендовано руководствоваться положениями Концепции при разработке и реализации отраслевых документов стратегического планирования, государственных и региональных программ (подпрограмм). </w:t>
      </w:r>
    </w:p>
    <w:p w14:paraId="445BEB4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55D08E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Конституционный Суд счел недопустимым навязывание потребителям дополнительных услуг кабельного телевидения</w:t>
      </w:r>
    </w:p>
    <w:p w14:paraId="2D2AB20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F71242D" w14:textId="77777777" w:rsidTr="00203CD9">
        <w:tc>
          <w:tcPr>
            <w:tcW w:w="180" w:type="dxa"/>
            <w:tcMar>
              <w:top w:w="0" w:type="dxa"/>
              <w:left w:w="0" w:type="dxa"/>
              <w:bottom w:w="0" w:type="dxa"/>
              <w:right w:w="150" w:type="dxa"/>
            </w:tcMar>
            <w:hideMark/>
          </w:tcPr>
          <w:p w14:paraId="59FB730E" w14:textId="4253C74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8E32CCD" wp14:editId="5E537246">
                  <wp:extent cx="114300" cy="142875"/>
                  <wp:effectExtent l="0" t="0" r="0" b="9525"/>
                  <wp:docPr id="285" name="Рисунок 285" descr="C:\Users\korchagina.me.p\AppData\Local\Microsoft\Windows\INetCache\Content.MSO\2A933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C:\Users\korchagina.me.p\AppData\Local\Microsoft\Windows\INetCache\Content.MSO\2A933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79BDC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02.07.2024 N 34-П</w:t>
            </w:r>
            <w:r w:rsidRPr="00203CD9">
              <w:rPr>
                <w:rFonts w:ascii="Times New Roman" w:eastAsia="Times New Roman" w:hAnsi="Times New Roman" w:cs="Times New Roman"/>
                <w:sz w:val="21"/>
                <w:szCs w:val="21"/>
                <w:lang w:eastAsia="ru-RU"/>
              </w:rPr>
              <w:br/>
              <w:t xml:space="preserve">"По делу о проверке конституционности статей 426, 428 и 438 Гражданского кодекса Российской Федерации в связи с жалобой гражданки Е.А. </w:t>
            </w:r>
            <w:proofErr w:type="spellStart"/>
            <w:r w:rsidRPr="00203CD9">
              <w:rPr>
                <w:rFonts w:ascii="Times New Roman" w:eastAsia="Times New Roman" w:hAnsi="Times New Roman" w:cs="Times New Roman"/>
                <w:sz w:val="21"/>
                <w:szCs w:val="21"/>
                <w:lang w:eastAsia="ru-RU"/>
              </w:rPr>
              <w:t>Гилевской</w:t>
            </w:r>
            <w:proofErr w:type="spellEnd"/>
            <w:r w:rsidRPr="00203CD9">
              <w:rPr>
                <w:rFonts w:ascii="Times New Roman" w:eastAsia="Times New Roman" w:hAnsi="Times New Roman" w:cs="Times New Roman"/>
                <w:sz w:val="21"/>
                <w:szCs w:val="21"/>
                <w:lang w:eastAsia="ru-RU"/>
              </w:rPr>
              <w:t xml:space="preserve">" </w:t>
            </w:r>
          </w:p>
        </w:tc>
      </w:tr>
    </w:tbl>
    <w:p w14:paraId="7285996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Выявлен конституционно-правовой смысл пункта 1 статьи 426, пункта 1 статьи 428 и пункта 3 статьи 438 ГК РФ. </w:t>
      </w:r>
    </w:p>
    <w:p w14:paraId="0A59FF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Указанные нормы в данном Конституционным Судом истолковании признаны не противоречащими Конституции РФ. По своему конституционно-правовому смыслу они предполагают, что в случае включения в одностороннем порядке в отсутствие на то волеизъявления гражданина - собственника или нанимателя жилого помещения в МКД в коммунальную квитанцию дополнительной услуги, не относящейся к плате за жилое помещение и коммунальные услуги (в частности, услуги связи для целей кабельного телевизионного вещания), без указания в таком документе итоговой суммы с дополнительной услугой и без нее с пояснением, чем обусловлена эта разница, оплата такой квитанции (при недоказанности надлежащей информированности плательщика о том, что фактом оплаты он выражает согласие с существенными условиями договора, который ему предлагается заключить, или того, что он фактически пользовался этой услугой) не считается акцептом, а договор об оказании соответствующих услуг не является заключенным. </w:t>
      </w:r>
    </w:p>
    <w:p w14:paraId="39AE5C1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подлежит применению с учетом следующего: </w:t>
      </w:r>
    </w:p>
    <w:p w14:paraId="710F558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денежные средства в счет оплаты услуг связи для целей кабельного телевизионного вещания по коммунальной квитанции, внесенные потребителем до вступления настоящего Постановления в силу, возврату не подлежат, за исключением случаев, когда доказан факт обращения гражданина до этого в суд, в управляющую организацию или к оператору услуг с требованием о возврате ошибочно (безосновательно) оплаченных сумм; </w:t>
      </w:r>
    </w:p>
    <w:p w14:paraId="745072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управляющие организации, операторы услуг и иные лица, осуществляющие предпринимательскую деятельность и получающие от потребителей плату за оказание услуг посредством ее включения в коммунальную квитанцию, не вправе ссылаться на отсутствие договора об оказании таких услуг. </w:t>
      </w:r>
    </w:p>
    <w:p w14:paraId="4D38543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503297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предельные размеры платы, взимаемой операторами электронных площадок по результатам проведения электронной процедуры</w:t>
      </w:r>
      <w:r w:rsidRPr="00203CD9">
        <w:rPr>
          <w:rFonts w:ascii="Times New Roman" w:eastAsia="Times New Roman" w:hAnsi="Times New Roman" w:cs="Times New Roman"/>
          <w:sz w:val="24"/>
          <w:szCs w:val="24"/>
          <w:lang w:eastAsia="ru-RU"/>
        </w:rPr>
        <w:t xml:space="preserve"> </w:t>
      </w:r>
    </w:p>
    <w:p w14:paraId="655B1E4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743635" w14:textId="77777777" w:rsidTr="00203CD9">
        <w:tc>
          <w:tcPr>
            <w:tcW w:w="180" w:type="dxa"/>
            <w:tcMar>
              <w:top w:w="0" w:type="dxa"/>
              <w:left w:w="0" w:type="dxa"/>
              <w:bottom w:w="0" w:type="dxa"/>
              <w:right w:w="150" w:type="dxa"/>
            </w:tcMar>
            <w:hideMark/>
          </w:tcPr>
          <w:p w14:paraId="73A6B99A" w14:textId="0DD5865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E3A8B3E" wp14:editId="50A966B1">
                  <wp:extent cx="114300" cy="142875"/>
                  <wp:effectExtent l="0" t="0" r="0" b="9525"/>
                  <wp:docPr id="284" name="Рисунок 284" descr="C:\Users\korchagina.me.p\AppData\Local\Microsoft\Windows\INetCache\Content.MSO\AEDFC5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korchagina.me.p\AppData\Local\Microsoft\Windows\INetCache\Content.MSO\AEDFC5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2B414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мая 2018 г. N 564" </w:t>
            </w:r>
          </w:p>
        </w:tc>
      </w:tr>
    </w:tbl>
    <w:p w14:paraId="51505AE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в том числе размеры платы, взимаемой с субъектов МСП, СОНКО, физического лица, не являющегося ИП и применяющего специальный налоговый режим "Налог на профессиональный доход". </w:t>
      </w:r>
    </w:p>
    <w:p w14:paraId="12BD47D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применяется к отношениям, связанным с осуществлением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 </w:t>
      </w:r>
    </w:p>
    <w:p w14:paraId="02799B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D30A5AF" w14:textId="352305EE" w:rsidR="00D72136" w:rsidRDefault="00D72136"/>
    <w:p w14:paraId="7DABF2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Непогашенная задолженность по оплате жилого помещения и коммунальных услуг может являться основанием для отказа в предоставлении компенсации расходов на оплату жилого помещения и коммунальных услуг отдельным категориям граждан</w:t>
      </w:r>
    </w:p>
    <w:p w14:paraId="488BCAF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C8499B" w14:textId="77777777" w:rsidTr="00203CD9">
        <w:tc>
          <w:tcPr>
            <w:tcW w:w="180" w:type="dxa"/>
            <w:tcMar>
              <w:top w:w="0" w:type="dxa"/>
              <w:left w:w="0" w:type="dxa"/>
              <w:bottom w:w="0" w:type="dxa"/>
              <w:right w:w="150" w:type="dxa"/>
            </w:tcMar>
            <w:hideMark/>
          </w:tcPr>
          <w:p w14:paraId="35F6809C" w14:textId="339F1F8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F692B2A" wp14:editId="48CE7659">
                  <wp:extent cx="114300" cy="142875"/>
                  <wp:effectExtent l="0" t="0" r="0" b="9525"/>
                  <wp:docPr id="303" name="Рисунок 303" descr="C:\Users\korchagina.me.p\AppData\Local\Microsoft\Windows\INetCache\Content.MSO\9444E3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Users\korchagina.me.p\AppData\Local\Microsoft\Windows\INetCache\Content.MSO\9444E3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B0A57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мая 2023 г. N 835" </w:t>
            </w:r>
          </w:p>
        </w:tc>
      </w:tr>
    </w:tbl>
    <w:p w14:paraId="31BC797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принятии решения о предоставлении или об отказе в предоставлении компенсации используются сведения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образовавшейся не более чем за 3 последних года, которые содержатся в государственной информационной системе жилищно-коммунального хозяйства, по состоянию на первое число месяца, в котором принимается указанное решение. </w:t>
      </w:r>
    </w:p>
    <w:p w14:paraId="268C2F2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AFAE1F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особенности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w:t>
      </w:r>
    </w:p>
    <w:p w14:paraId="35BB639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B67C583" w14:textId="77777777" w:rsidTr="00203CD9">
        <w:tc>
          <w:tcPr>
            <w:tcW w:w="180" w:type="dxa"/>
            <w:tcMar>
              <w:top w:w="0" w:type="dxa"/>
              <w:left w:w="0" w:type="dxa"/>
              <w:bottom w:w="0" w:type="dxa"/>
              <w:right w:w="150" w:type="dxa"/>
            </w:tcMar>
            <w:hideMark/>
          </w:tcPr>
          <w:p w14:paraId="70E7C3B5" w14:textId="4032506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0A9950B" wp14:editId="2A209CF6">
                  <wp:extent cx="114300" cy="142875"/>
                  <wp:effectExtent l="0" t="0" r="0" b="9525"/>
                  <wp:docPr id="302" name="Рисунок 302" descr="C:\Users\korchagina.me.p\AppData\Local\Microsoft\Windows\INetCache\Content.MSO\26A277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C:\Users\korchagina.me.p\AppData\Local\Microsoft\Windows\INetCache\Content.MSO\26A277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4BF7A2"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835</w:t>
            </w:r>
            <w:r w:rsidRPr="00203CD9">
              <w:rPr>
                <w:rFonts w:ascii="Times New Roman" w:eastAsia="Times New Roman" w:hAnsi="Times New Roman" w:cs="Times New Roman"/>
                <w:sz w:val="21"/>
                <w:szCs w:val="21"/>
                <w:lang w:eastAsia="ru-RU"/>
              </w:rPr>
              <w:br/>
              <w:t xml:space="preserve">"Об особенностях определения причинно-следственной связи увечий (ранений, травм, контузий) или заболеваний, полученных отдельными категориями лиц, признанных инвалидами, для предоставления им мер социальной поддержки" </w:t>
            </w:r>
          </w:p>
        </w:tc>
      </w:tr>
    </w:tbl>
    <w:p w14:paraId="47110D4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лицах, признанных инвалидами и принимавшими в соответствии с решениями органов публичной власти ДНР, ЛНР участие в боевых действиях в составе Вооруженных Сил ДНР, Народной милиции ЛНР, воинских формирований и органов ДНР, ЛНР начиная с 11 мая 2014 года, а также о лицах, признанных инвалидами и заключавшими контракт (имевшими иные правоотношения) с организациями, содействующими выполнению задач, возложенных на Вооруженные Силы РФ, в ходе СВО на территориях Украины, ДНР, ЛНР с 24 февраля 2022 г., а также на территориях Запорожской и Херсонской областей с 30 сентября 2022 года. </w:t>
      </w:r>
    </w:p>
    <w:p w14:paraId="743648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Определение причинно-следственной связи возлагается на военно-врачебные комиссии и проводится по заявлению лица, признанного инвалидом, или его законного представителя, запросам уполномоченных органов и учреждений. </w:t>
      </w:r>
    </w:p>
    <w:p w14:paraId="617D12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629DBF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 новой редакции изложена позиция, классифицируемая кодом 8475 29 000 0 ТН ВЭД ЕАЭС, перечня технологического оборудования, ввоз в РФ которого не подлежит налогообложению НДС</w:t>
      </w:r>
    </w:p>
    <w:p w14:paraId="5EE8F78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D89294" w14:textId="77777777" w:rsidTr="00203CD9">
        <w:tc>
          <w:tcPr>
            <w:tcW w:w="180" w:type="dxa"/>
            <w:tcMar>
              <w:top w:w="0" w:type="dxa"/>
              <w:left w:w="0" w:type="dxa"/>
              <w:bottom w:w="0" w:type="dxa"/>
              <w:right w:w="150" w:type="dxa"/>
            </w:tcMar>
            <w:hideMark/>
          </w:tcPr>
          <w:p w14:paraId="2A6E1ED0" w14:textId="7331DE7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C795F9" wp14:editId="5148DC22">
                  <wp:extent cx="114300" cy="142875"/>
                  <wp:effectExtent l="0" t="0" r="0" b="9525"/>
                  <wp:docPr id="301" name="Рисунок 301" descr="C:\Users\korchagina.me.p\AppData\Local\Microsoft\Windows\INetCache\Content.MSO\897453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C:\Users\korchagina.me.p\AppData\Local\Microsoft\Windows\INetCache\Content.MSO\897453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0E0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30 апреля 2009 г. N 372" </w:t>
            </w:r>
          </w:p>
        </w:tc>
      </w:tr>
    </w:tbl>
    <w:p w14:paraId="327C45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Речь идет о перечне технологического оборудования, утвержденном постановлением Правительства РФ от 30 апреля 2009 г. N 372. </w:t>
      </w:r>
    </w:p>
    <w:p w14:paraId="647E7F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Согласно новой редакции освобождается от уплаты НДС ввоз в РФ: секционных стекольных формовочных машин типа AL; комплексного технологического оборудования для производства стеклотары на базе секционной стеклоформующей машины MVP-CHUDA. </w:t>
      </w:r>
    </w:p>
    <w:p w14:paraId="63F860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4AA4FB8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Жир молочный включен в перечень видов товаров, реализация которых облагается НДС по ставке 10%</w:t>
      </w:r>
    </w:p>
    <w:p w14:paraId="3651FFA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985B64B" w14:textId="77777777" w:rsidTr="00203CD9">
        <w:tc>
          <w:tcPr>
            <w:tcW w:w="180" w:type="dxa"/>
            <w:tcMar>
              <w:top w:w="0" w:type="dxa"/>
              <w:left w:w="0" w:type="dxa"/>
              <w:bottom w:w="0" w:type="dxa"/>
              <w:right w:w="150" w:type="dxa"/>
            </w:tcMar>
            <w:hideMark/>
          </w:tcPr>
          <w:p w14:paraId="02C85C98" w14:textId="053B691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7D1362B" wp14:editId="4BC2A4DC">
                  <wp:extent cx="114300" cy="142875"/>
                  <wp:effectExtent l="0" t="0" r="0" b="9525"/>
                  <wp:docPr id="300" name="Рисунок 300" descr="C:\Users\korchagina.me.p\AppData\Local\Microsoft\Windows\INetCache\Content.MSO\6D7B16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C:\Users\korchagina.me.p\AppData\Local\Microsoft\Windows\INetCache\Content.MSO\6D7B16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94E0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904</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31 декабря 2004 г. N 908" </w:t>
            </w:r>
          </w:p>
        </w:tc>
      </w:tr>
    </w:tbl>
    <w:p w14:paraId="19AF56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раздел "Молоко и молокопродукты (включая мороженое, произведенное на их основе, за исключением мороженого, выработанного на плодово-ягодной основе, фруктового и пищевого льда)" перечня кодов видов продовольственных товаров в соответствии с ОКПД 2, облагаемых НДС по ставке 10% при реализации, утвержденного постановлением Правительства РФ от 31.12.2004 N 908, включена новая позиция, классифицируемая кодом 10.51.30.400 Жир молочный. </w:t>
      </w:r>
    </w:p>
    <w:p w14:paraId="768525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D0958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предоставления федеральных субсидий бюджетам субъектов РФ в целях возмещения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w:t>
      </w:r>
    </w:p>
    <w:p w14:paraId="1AA4B8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E6EA88E" w14:textId="77777777" w:rsidTr="00203CD9">
        <w:tc>
          <w:tcPr>
            <w:tcW w:w="180" w:type="dxa"/>
            <w:tcMar>
              <w:top w:w="0" w:type="dxa"/>
              <w:left w:w="0" w:type="dxa"/>
              <w:bottom w:w="0" w:type="dxa"/>
              <w:right w:w="150" w:type="dxa"/>
            </w:tcMar>
            <w:hideMark/>
          </w:tcPr>
          <w:p w14:paraId="3C3EBA09" w14:textId="074FF1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017D8C0" wp14:editId="59FAD87C">
                  <wp:extent cx="114300" cy="142875"/>
                  <wp:effectExtent l="0" t="0" r="0" b="9525"/>
                  <wp:docPr id="299" name="Рисунок 299" descr="C:\Users\korchagina.me.p\AppData\Local\Microsoft\Windows\INetCache\Content.MSO\1F320C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C:\Users\korchagina.me.p\AppData\Local\Microsoft\Windows\INetCache\Content.MSO\1F320C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D73CC3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853</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645477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 счет средств субсидий подлежат возмещению затраты управляющих компаний на создание, увеличение площади или </w:t>
      </w:r>
      <w:proofErr w:type="spellStart"/>
      <w:r w:rsidRPr="00203CD9">
        <w:rPr>
          <w:rFonts w:ascii="Times New Roman" w:eastAsia="Times New Roman" w:hAnsi="Times New Roman" w:cs="Times New Roman"/>
          <w:sz w:val="24"/>
          <w:szCs w:val="24"/>
          <w:lang w:eastAsia="ru-RU"/>
        </w:rPr>
        <w:t>реиндустриализацию</w:t>
      </w:r>
      <w:proofErr w:type="spellEnd"/>
      <w:r w:rsidRPr="00203CD9">
        <w:rPr>
          <w:rFonts w:ascii="Times New Roman" w:eastAsia="Times New Roman" w:hAnsi="Times New Roman" w:cs="Times New Roman"/>
          <w:sz w:val="24"/>
          <w:szCs w:val="24"/>
          <w:lang w:eastAsia="ru-RU"/>
        </w:rPr>
        <w:t xml:space="preserve"> индустриальных (промышленных) парков, промышленных технопарков, технопарков в сфере высоких технологий. </w:t>
      </w:r>
    </w:p>
    <w:p w14:paraId="4AD3B86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Субсидии предоставляются с учетом уровня </w:t>
      </w:r>
      <w:proofErr w:type="spellStart"/>
      <w:r w:rsidRPr="00203CD9">
        <w:rPr>
          <w:rFonts w:ascii="Times New Roman" w:eastAsia="Times New Roman" w:hAnsi="Times New Roman" w:cs="Times New Roman"/>
          <w:sz w:val="24"/>
          <w:szCs w:val="24"/>
          <w:lang w:eastAsia="ru-RU"/>
        </w:rPr>
        <w:t>софинансирования</w:t>
      </w:r>
      <w:proofErr w:type="spellEnd"/>
      <w:r w:rsidRPr="00203CD9">
        <w:rPr>
          <w:rFonts w:ascii="Times New Roman" w:eastAsia="Times New Roman" w:hAnsi="Times New Roman" w:cs="Times New Roman"/>
          <w:sz w:val="24"/>
          <w:szCs w:val="24"/>
          <w:lang w:eastAsia="ru-RU"/>
        </w:rPr>
        <w:t xml:space="preserve"> расходных обязательств субъектов РФ из федерального бюджета, установленного в размере 99%. </w:t>
      </w:r>
    </w:p>
    <w:p w14:paraId="37566A9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Размер понесенных затрат управляющей компании на создание, модернизацию и (или) реконструкцию объектов инфраструктуры парка определяется по утвержденной формуле. </w:t>
      </w:r>
    </w:p>
    <w:p w14:paraId="0944D40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также, в частности: перечень отраслевых рисков, рассматриваемых при анализе заявки на участие в федеральном отборе; требования к нормативному правовому акту субъекта Российской Федерации, устанавливающему порядок и условия проведения регионального отбора проектов; перечень документов, представляемых в составе заявки на участие в федеральном отборе. </w:t>
      </w:r>
    </w:p>
    <w:p w14:paraId="308756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14286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правила предоставления субъектам РФ субсидий в целях переоборудования автомобильной техники для использования природного газа в качестве топлива</w:t>
      </w:r>
      <w:r w:rsidRPr="00203CD9">
        <w:rPr>
          <w:rFonts w:ascii="Times New Roman" w:eastAsia="Times New Roman" w:hAnsi="Times New Roman" w:cs="Times New Roman"/>
          <w:sz w:val="24"/>
          <w:szCs w:val="24"/>
          <w:lang w:eastAsia="ru-RU"/>
        </w:rPr>
        <w:t xml:space="preserve"> </w:t>
      </w:r>
    </w:p>
    <w:p w14:paraId="475EA1D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836918A" w14:textId="77777777" w:rsidTr="00203CD9">
        <w:tc>
          <w:tcPr>
            <w:tcW w:w="180" w:type="dxa"/>
            <w:tcMar>
              <w:top w:w="0" w:type="dxa"/>
              <w:left w:w="0" w:type="dxa"/>
              <w:bottom w:w="0" w:type="dxa"/>
              <w:right w:w="150" w:type="dxa"/>
            </w:tcMar>
            <w:hideMark/>
          </w:tcPr>
          <w:p w14:paraId="14731484" w14:textId="0039F27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DE32260" wp14:editId="00A976A9">
                  <wp:extent cx="114300" cy="142875"/>
                  <wp:effectExtent l="0" t="0" r="0" b="9525"/>
                  <wp:docPr id="298" name="Рисунок 298" descr="C:\Users\korchagina.me.p\AppData\Local\Microsoft\Windows\INetCache\Content.MSO\6F200E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C:\Users\korchagina.me.p\AppData\Local\Microsoft\Windows\INetCache\Content.MSO\6F200E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DE6BEE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207A2B0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Определена формула для расчета размера субсидии, предоставляемой в текущем году бюджету субъекта РФ на указанные цели, а также уточнен максимальный объем предоставляемых средств. </w:t>
      </w:r>
    </w:p>
    <w:p w14:paraId="09D0B75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Обновлена таблица, содержащая максимальные размеры субсидии в отношении конкретных видов транспортных средств, и скорректированы требования к комплектующим при </w:t>
      </w:r>
      <w:proofErr w:type="spellStart"/>
      <w:r w:rsidRPr="00203CD9">
        <w:rPr>
          <w:rFonts w:ascii="Times New Roman" w:eastAsia="Times New Roman" w:hAnsi="Times New Roman" w:cs="Times New Roman"/>
          <w:sz w:val="24"/>
          <w:szCs w:val="24"/>
          <w:lang w:eastAsia="ru-RU"/>
        </w:rPr>
        <w:t>ремоторизации</w:t>
      </w:r>
      <w:proofErr w:type="spellEnd"/>
      <w:r w:rsidRPr="00203CD9">
        <w:rPr>
          <w:rFonts w:ascii="Times New Roman" w:eastAsia="Times New Roman" w:hAnsi="Times New Roman" w:cs="Times New Roman"/>
          <w:sz w:val="24"/>
          <w:szCs w:val="24"/>
          <w:lang w:eastAsia="ru-RU"/>
        </w:rPr>
        <w:t xml:space="preserve"> транспортных средств. </w:t>
      </w:r>
    </w:p>
    <w:p w14:paraId="2715F5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088218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Определены условия и порядок предоставления субсидий бюджетам новых субъектов РФ на </w:t>
      </w:r>
      <w:proofErr w:type="spellStart"/>
      <w:r w:rsidRPr="00203CD9">
        <w:rPr>
          <w:rFonts w:ascii="Times New Roman" w:eastAsia="Times New Roman" w:hAnsi="Times New Roman" w:cs="Times New Roman"/>
          <w:b/>
          <w:bCs/>
          <w:sz w:val="24"/>
          <w:szCs w:val="24"/>
          <w:lang w:eastAsia="ru-RU"/>
        </w:rPr>
        <w:t>софинансирование</w:t>
      </w:r>
      <w:proofErr w:type="spellEnd"/>
      <w:r w:rsidRPr="00203CD9">
        <w:rPr>
          <w:rFonts w:ascii="Times New Roman" w:eastAsia="Times New Roman" w:hAnsi="Times New Roman" w:cs="Times New Roman"/>
          <w:b/>
          <w:bCs/>
          <w:sz w:val="24"/>
          <w:szCs w:val="24"/>
          <w:lang w:eastAsia="ru-RU"/>
        </w:rPr>
        <w:t xml:space="preserve"> их расходных обязательств по инфраструктурному обустройству сельских территорий</w:t>
      </w:r>
      <w:r w:rsidRPr="00203CD9">
        <w:rPr>
          <w:rFonts w:ascii="Times New Roman" w:eastAsia="Times New Roman" w:hAnsi="Times New Roman" w:cs="Times New Roman"/>
          <w:sz w:val="24"/>
          <w:szCs w:val="24"/>
          <w:lang w:eastAsia="ru-RU"/>
        </w:rPr>
        <w:t xml:space="preserve"> </w:t>
      </w:r>
    </w:p>
    <w:p w14:paraId="5179D8E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AA8610" w14:textId="77777777" w:rsidTr="00203CD9">
        <w:tc>
          <w:tcPr>
            <w:tcW w:w="180" w:type="dxa"/>
            <w:tcMar>
              <w:top w:w="0" w:type="dxa"/>
              <w:left w:w="0" w:type="dxa"/>
              <w:bottom w:w="0" w:type="dxa"/>
              <w:right w:w="150" w:type="dxa"/>
            </w:tcMar>
            <w:hideMark/>
          </w:tcPr>
          <w:p w14:paraId="4A8318F8" w14:textId="6E8989E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DAABAE8" wp14:editId="03BC6C0B">
                  <wp:extent cx="114300" cy="142875"/>
                  <wp:effectExtent l="0" t="0" r="0" b="9525"/>
                  <wp:docPr id="297" name="Рисунок 297" descr="C:\Users\korchagina.me.p\AppData\Local\Microsoft\Windows\INetCache\Content.MSO\1FBB5D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C:\Users\korchagina.me.p\AppData\Local\Microsoft\Windows\INetCache\Content.MSO\1FBB5D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261B00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2019 г. N 696" </w:t>
            </w:r>
          </w:p>
        </w:tc>
      </w:tr>
    </w:tbl>
    <w:p w14:paraId="60E5C9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Установлены в числе прочего критерии отбора получателей субсидии, цели предоставления субсидии, порядок расчета ее размера. </w:t>
      </w:r>
    </w:p>
    <w:p w14:paraId="6A7FCF0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436222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правила предоставления субсидий на развитие зарядной инфраструктуры для электромобилей</w:t>
      </w:r>
      <w:r w:rsidRPr="00203CD9">
        <w:rPr>
          <w:rFonts w:ascii="Times New Roman" w:eastAsia="Times New Roman" w:hAnsi="Times New Roman" w:cs="Times New Roman"/>
          <w:sz w:val="24"/>
          <w:szCs w:val="24"/>
          <w:lang w:eastAsia="ru-RU"/>
        </w:rPr>
        <w:t xml:space="preserve"> </w:t>
      </w:r>
    </w:p>
    <w:p w14:paraId="6BC8E7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97DA39F" w14:textId="77777777" w:rsidTr="00203CD9">
        <w:tc>
          <w:tcPr>
            <w:tcW w:w="180" w:type="dxa"/>
            <w:tcMar>
              <w:top w:w="0" w:type="dxa"/>
              <w:left w:w="0" w:type="dxa"/>
              <w:bottom w:w="0" w:type="dxa"/>
              <w:right w:w="150" w:type="dxa"/>
            </w:tcMar>
            <w:hideMark/>
          </w:tcPr>
          <w:p w14:paraId="15583A08" w14:textId="5E4A566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D11DD6" wp14:editId="2FE4241E">
                  <wp:extent cx="114300" cy="142875"/>
                  <wp:effectExtent l="0" t="0" r="0" b="9525"/>
                  <wp:docPr id="296" name="Рисунок 296" descr="C:\Users\korchagina.me.p\AppData\Local\Microsoft\Windows\INetCache\Content.MSO\55588A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C:\Users\korchagina.me.p\AppData\Local\Microsoft\Windows\INetCache\Content.MSO\55588A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B6F26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321" </w:t>
            </w:r>
          </w:p>
        </w:tc>
      </w:tr>
    </w:tbl>
    <w:p w14:paraId="53FAD4B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предусматривается изменение параметров субсидирования затрат инвесторов. </w:t>
      </w:r>
    </w:p>
    <w:p w14:paraId="58BF550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 размер субсидии на технологическое присоединение одного объекта зарядной инфраструктуры теперь может составлять до 60% произведенных затрат, но не более 900 тыс. рублей. </w:t>
      </w:r>
    </w:p>
    <w:p w14:paraId="3F2E0A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отдельные требования к юридическим лицам и индивидуальным предпринимателям, реализующим инвестиционные проекты. </w:t>
      </w:r>
    </w:p>
    <w:p w14:paraId="6467979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5308C3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Обновлен порядок предоставления субвенций для осуществления социальных выплат безработным гражданам и иным категориям граждан</w:t>
      </w:r>
      <w:r w:rsidRPr="00203CD9">
        <w:rPr>
          <w:rFonts w:ascii="Times New Roman" w:eastAsia="Times New Roman" w:hAnsi="Times New Roman" w:cs="Times New Roman"/>
          <w:sz w:val="24"/>
          <w:szCs w:val="24"/>
          <w:lang w:eastAsia="ru-RU"/>
        </w:rPr>
        <w:t xml:space="preserve"> </w:t>
      </w:r>
    </w:p>
    <w:p w14:paraId="627F476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EDEFFEB" w14:textId="77777777" w:rsidTr="00203CD9">
        <w:tc>
          <w:tcPr>
            <w:tcW w:w="180" w:type="dxa"/>
            <w:tcMar>
              <w:top w:w="0" w:type="dxa"/>
              <w:left w:w="0" w:type="dxa"/>
              <w:bottom w:w="0" w:type="dxa"/>
              <w:right w:w="150" w:type="dxa"/>
            </w:tcMar>
            <w:hideMark/>
          </w:tcPr>
          <w:p w14:paraId="47E35AB0" w14:textId="039679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72867D" wp14:editId="28E21042">
                  <wp:extent cx="114300" cy="142875"/>
                  <wp:effectExtent l="0" t="0" r="0" b="9525"/>
                  <wp:docPr id="295" name="Рисунок 295" descr="C:\Users\korchagina.me.p\AppData\Local\Microsoft\Windows\INetCache\Content.MSO\535C50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C:\Users\korchagina.me.p\AppData\Local\Microsoft\Windows\INetCache\Content.MSO\535C50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1B001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902</w:t>
            </w:r>
            <w:r w:rsidRPr="00203CD9">
              <w:rPr>
                <w:rFonts w:ascii="Times New Roman" w:eastAsia="Times New Roman" w:hAnsi="Times New Roman" w:cs="Times New Roman"/>
                <w:sz w:val="21"/>
                <w:szCs w:val="21"/>
                <w:lang w:eastAsia="ru-RU"/>
              </w:rPr>
              <w:br/>
              <w:t xml:space="preserve">"Об утверждении Правил предоставления субвенций из федерального бюджета бюджетам субъектов Российской Федерации, бюджетам федеральных территорий и бюджету г. Байконура для осуществления переданного полномочия Российской Федерации по осуществлению социальных выплат безработным гражданам и иным категориям граждан" </w:t>
            </w:r>
          </w:p>
        </w:tc>
      </w:tr>
    </w:tbl>
    <w:p w14:paraId="0C0CA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Субвенции предоставляются бюджетам субъектов РФ, бюджетам федеральных территорий и бюджету г. Байконура на финансовое обеспечение переданного полномочия по осуществлению социальных выплат в виде: пособия по безработице; пенсии, назначаемой безработному гражданину по предложению службы занятости на период до наступления возраста, дающего право на страховую пенсию, в том числе назначаемую досрочно; ежемесячной доплаты детям-сиротам, детям, оставшимся без попечения родителей, лицам из числа детей-сирот и детей, оставшихся без попечения родителей. </w:t>
      </w:r>
    </w:p>
    <w:p w14:paraId="5DB815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Признаны утратившими силу некоторые акты Правительства, в т.ч. постановление от 22 января 2007 г. N 36, которым утверждены правила расходования и учета средств, предоставляемых в виде субвенций на осуществление переданных полномочий Российской Федерации в области содействия занятости населения. </w:t>
      </w:r>
    </w:p>
    <w:p w14:paraId="7A16440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3D841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Правительством установлен порядок предоставления субсидий из федерального бюджета регионам на завершение строительства незавершенных объектов капитального строительства, включенных в федеральный реестр незавершенных объектов капитального строительства</w:t>
      </w:r>
      <w:r w:rsidRPr="00203CD9">
        <w:rPr>
          <w:rFonts w:ascii="Times New Roman" w:eastAsia="Times New Roman" w:hAnsi="Times New Roman" w:cs="Times New Roman"/>
          <w:sz w:val="24"/>
          <w:szCs w:val="24"/>
          <w:lang w:eastAsia="ru-RU"/>
        </w:rPr>
        <w:t xml:space="preserve"> </w:t>
      </w:r>
    </w:p>
    <w:p w14:paraId="2A0100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C645F02" w14:textId="77777777" w:rsidTr="00203CD9">
        <w:tc>
          <w:tcPr>
            <w:tcW w:w="180" w:type="dxa"/>
            <w:tcMar>
              <w:top w:w="0" w:type="dxa"/>
              <w:left w:w="0" w:type="dxa"/>
              <w:bottom w:w="0" w:type="dxa"/>
              <w:right w:w="150" w:type="dxa"/>
            </w:tcMar>
            <w:hideMark/>
          </w:tcPr>
          <w:p w14:paraId="036BFE8B" w14:textId="52DEB2C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29E4AE5" wp14:editId="1F4FC8FF">
                  <wp:extent cx="114300" cy="142875"/>
                  <wp:effectExtent l="0" t="0" r="0" b="9525"/>
                  <wp:docPr id="294" name="Рисунок 294" descr="C:\Users\korchagina.me.p\AppData\Local\Microsoft\Windows\INetCache\Content.MSO\4EA877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C:\Users\korchagina.me.p\AppData\Local\Microsoft\Windows\INetCache\Content.MSO\4EA877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110CBB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2017 г. N 1710" </w:t>
            </w:r>
          </w:p>
        </w:tc>
      </w:tr>
    </w:tbl>
    <w:p w14:paraId="119DB1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Соответствующими правилами дополнена государственная программа РФ "Обеспечение доступным и комфортным жильем и коммунальными услугами граждан Российской Федерации". </w:t>
      </w:r>
    </w:p>
    <w:p w14:paraId="69B5636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Критерием отбора субъектов РФ для предоставления субсидии является наличие незавершенного объекта капитального строительства в федеральном реестре, признанного таковым по основаниям, установленным статьей 55.34 </w:t>
      </w:r>
      <w:proofErr w:type="spellStart"/>
      <w:r w:rsidRPr="00203CD9">
        <w:rPr>
          <w:rFonts w:ascii="Times New Roman" w:eastAsia="Times New Roman" w:hAnsi="Times New Roman" w:cs="Times New Roman"/>
          <w:sz w:val="24"/>
          <w:szCs w:val="24"/>
          <w:lang w:eastAsia="ru-RU"/>
        </w:rPr>
        <w:t>ГрК</w:t>
      </w:r>
      <w:proofErr w:type="spellEnd"/>
      <w:r w:rsidRPr="00203CD9">
        <w:rPr>
          <w:rFonts w:ascii="Times New Roman" w:eastAsia="Times New Roman" w:hAnsi="Times New Roman" w:cs="Times New Roman"/>
          <w:sz w:val="24"/>
          <w:szCs w:val="24"/>
          <w:lang w:eastAsia="ru-RU"/>
        </w:rPr>
        <w:t xml:space="preserve"> РФ, и в отношении которого принято управленческое решение в соответствии с абзацем вторым подпункта "а" пункта 1 постановления Правительства от 26 июля 2022 г. N 1333. </w:t>
      </w:r>
    </w:p>
    <w:p w14:paraId="6EB268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Отбор регионов для предоставления субсидий осуществляется на основании заявок высших исполнительных органов субъектов РФ (уполномоченных ими должностных лиц). Субсидии распределяются регионам в соответствующем финансовом году согласно заявкам и по каждому незавершенному объекту капитального строительства в порядке убывания коэффициента финансового обеспечения. </w:t>
      </w:r>
    </w:p>
    <w:p w14:paraId="4D6FA9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ED34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определен порядок учета ИТ-активов, используемых для осуществления деятельности по цифровой трансформации системы государственного (муниципального) управления</w:t>
      </w:r>
    </w:p>
    <w:p w14:paraId="52F4027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FF820F6" w14:textId="77777777" w:rsidTr="00203CD9">
        <w:tc>
          <w:tcPr>
            <w:tcW w:w="180" w:type="dxa"/>
            <w:tcMar>
              <w:top w:w="0" w:type="dxa"/>
              <w:left w:w="0" w:type="dxa"/>
              <w:bottom w:w="0" w:type="dxa"/>
              <w:right w:w="150" w:type="dxa"/>
            </w:tcMar>
            <w:hideMark/>
          </w:tcPr>
          <w:p w14:paraId="76104EB9" w14:textId="39AEB18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5FDD735" wp14:editId="25EABF04">
                  <wp:extent cx="114300" cy="142875"/>
                  <wp:effectExtent l="0" t="0" r="0" b="9525"/>
                  <wp:docPr id="313" name="Рисунок 313" descr="C:\Users\korchagina.me.p\AppData\Local\Microsoft\Windows\INetCache\Content.MSO\77FBB2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Users\korchagina.me.p\AppData\Local\Microsoft\Windows\INetCache\Content.MSO\77FBB2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8FC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900</w:t>
            </w:r>
            <w:r w:rsidRPr="00203CD9">
              <w:rPr>
                <w:rFonts w:ascii="Times New Roman" w:eastAsia="Times New Roman" w:hAnsi="Times New Roman" w:cs="Times New Roman"/>
                <w:sz w:val="21"/>
                <w:szCs w:val="21"/>
                <w:lang w:eastAsia="ru-RU"/>
              </w:rPr>
              <w:br/>
              <w:t xml:space="preserve">"О порядке учета ИТ-активов, используемых для осуществления деятельности по цифровой трансформации системы государственного (муниципального) управления" </w:t>
            </w:r>
          </w:p>
        </w:tc>
      </w:tr>
    </w:tbl>
    <w:p w14:paraId="1D15764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Утвержденное Положение устанавливает требования к формированию документированной систематизированной информации и обеспечению на ее основе учета ИТ-активов как элемента деятельности по цифровой трансформации системы государственного (муниципального) управления. </w:t>
      </w:r>
    </w:p>
    <w:p w14:paraId="5B68486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качестве ИТ-активов документом определены информационные технологии, информационные системы, в том числе государственные и муниципальные информационные системы, компоненты информационно-телекоммуникационной инфраструктуры, информационно-телекоммуникационные сети, программные, программно-технические комплексы, отдельные программы для ЭВМ и оборудование, необходимые для реализации полномочий субъектов учета и обеспечения их деятельности по цифровой трансформации. </w:t>
      </w:r>
    </w:p>
    <w:p w14:paraId="4AAE8ED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Субъекты учета (федеральные органы исполнительной власти, органы управления государственными внебюджетными фондами, органы государственной власти субъектов РФ, органы местного самоуправления, государственные корпорации и др.) обеспечивают ведение учета ИТ-активов, для чего осуществляют размещение сведений об ИТ-активах в федеральной государственной информационной системе координации информатизации. </w:t>
      </w:r>
    </w:p>
    <w:p w14:paraId="25AB2F9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Учет ИТ-активов осуществляет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w:t>
      </w:r>
    </w:p>
    <w:p w14:paraId="334C968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Положение не применяется в отношении ИТ-активов, сведения о которых отнесены к сведениям, составляющим государственную тайну. </w:t>
      </w:r>
    </w:p>
    <w:p w14:paraId="1C36C1F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положений, для которых предусмотрен иной срок их вступления в силу. </w:t>
      </w:r>
    </w:p>
    <w:p w14:paraId="7BBCA2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EAC83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возможность проведения дополнительного отбора региональных программ развития промышленности в целях предоставления субсидий</w:t>
      </w:r>
    </w:p>
    <w:p w14:paraId="0B3034C8"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151A1E5" w14:textId="77777777" w:rsidTr="00203CD9">
        <w:tc>
          <w:tcPr>
            <w:tcW w:w="180" w:type="dxa"/>
            <w:tcMar>
              <w:top w:w="0" w:type="dxa"/>
              <w:left w:w="0" w:type="dxa"/>
              <w:bottom w:w="0" w:type="dxa"/>
              <w:right w:w="150" w:type="dxa"/>
            </w:tcMar>
            <w:hideMark/>
          </w:tcPr>
          <w:p w14:paraId="53658651" w14:textId="1BAD24F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63609AF" wp14:editId="22FE952A">
                  <wp:extent cx="114300" cy="142875"/>
                  <wp:effectExtent l="0" t="0" r="0" b="9525"/>
                  <wp:docPr id="312" name="Рисунок 312" descr="C:\Users\korchagina.me.p\AppData\Local\Microsoft\Windows\INetCache\Content.MSO\49BC81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C:\Users\korchagina.me.p\AppData\Local\Microsoft\Windows\INetCache\Content.MSO\49BC81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DEAAF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03BC91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случае доведения в 2024 году дополнительных лимитов бюджетных обязательств Минпромторг вправе провести дополнительный отбор или несколько дополнительных отборов в целях предоставления субсидий на реализацию региональных программ развития промышленности. </w:t>
      </w:r>
    </w:p>
    <w:p w14:paraId="743432D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в частности, определены требования к региональным программам для участия в дополнительном отборе (в т.ч. программа должна иметь срок действия (реализации) один год, соответствующий году предоставления субсидии), а также установлен порядок направления заявки на получение субсидии. </w:t>
      </w:r>
    </w:p>
    <w:p w14:paraId="118FF38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A7E07D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формирования и ведения реестра российской промышленной продукции</w:t>
      </w:r>
      <w:r w:rsidRPr="00203CD9">
        <w:rPr>
          <w:rFonts w:ascii="Times New Roman" w:eastAsia="Times New Roman" w:hAnsi="Times New Roman" w:cs="Times New Roman"/>
          <w:sz w:val="24"/>
          <w:szCs w:val="24"/>
          <w:lang w:eastAsia="ru-RU"/>
        </w:rPr>
        <w:t xml:space="preserve"> </w:t>
      </w:r>
    </w:p>
    <w:p w14:paraId="2FFE8FE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8C55431" w14:textId="77777777" w:rsidTr="00203CD9">
        <w:tc>
          <w:tcPr>
            <w:tcW w:w="180" w:type="dxa"/>
            <w:tcMar>
              <w:top w:w="0" w:type="dxa"/>
              <w:left w:w="0" w:type="dxa"/>
              <w:bottom w:w="0" w:type="dxa"/>
              <w:right w:w="150" w:type="dxa"/>
            </w:tcMar>
            <w:hideMark/>
          </w:tcPr>
          <w:p w14:paraId="53E271FF" w14:textId="4045F98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21E5AF5" wp14:editId="4ACD47BD">
                  <wp:extent cx="114300" cy="142875"/>
                  <wp:effectExtent l="0" t="0" r="0" b="9525"/>
                  <wp:docPr id="311" name="Рисунок 311" descr="C:\Users\korchagina.me.p\AppData\Local\Microsoft\Windows\INetCache\Content.MSO\CB670F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C:\Users\korchagina.me.p\AppData\Local\Microsoft\Windows\INetCache\Content.MSO\CB670F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3C138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894</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53BC0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Определены состав сведений, включаемых в реестр, порядок их включения и исключения, в том числе размещения таких сведений в государственной информационной системе промышленности, а также порядок предоставления сведений, включенных в реестр. </w:t>
      </w:r>
    </w:p>
    <w:p w14:paraId="1049740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уточнены требования, предъявляемые к отдельным видам промышленной продукции в целях ее отнесения к российской. </w:t>
      </w:r>
    </w:p>
    <w:p w14:paraId="6CF491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Предусматривается, что выданные Минпромторгом России до даты вступления в силу настоящего Постановления заключения о подтверждении производства промышленной продукции на территории РФ действительны до окончания установленного срока их действия. </w:t>
      </w:r>
    </w:p>
    <w:p w14:paraId="7D76F44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7859EA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Внесены изменения в некоторые акты Правительства РФ, регулирующие порядок отнесения продукции к промышленной продукции, не имеющей произведенных в РФ аналогов</w:t>
      </w:r>
      <w:r w:rsidRPr="00203CD9">
        <w:rPr>
          <w:rFonts w:ascii="Times New Roman" w:eastAsia="Times New Roman" w:hAnsi="Times New Roman" w:cs="Times New Roman"/>
          <w:sz w:val="24"/>
          <w:szCs w:val="24"/>
          <w:lang w:eastAsia="ru-RU"/>
        </w:rPr>
        <w:t xml:space="preserve"> </w:t>
      </w:r>
    </w:p>
    <w:p w14:paraId="3C2477A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2ABB128" w14:textId="77777777" w:rsidTr="00203CD9">
        <w:tc>
          <w:tcPr>
            <w:tcW w:w="180" w:type="dxa"/>
            <w:tcMar>
              <w:top w:w="0" w:type="dxa"/>
              <w:left w:w="0" w:type="dxa"/>
              <w:bottom w:w="0" w:type="dxa"/>
              <w:right w:w="150" w:type="dxa"/>
            </w:tcMar>
            <w:hideMark/>
          </w:tcPr>
          <w:p w14:paraId="5E0F660F" w14:textId="3BA0F2C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9467C9" wp14:editId="49A0DF3D">
                  <wp:extent cx="114300" cy="142875"/>
                  <wp:effectExtent l="0" t="0" r="0" b="9525"/>
                  <wp:docPr id="310" name="Рисунок 310" descr="C:\Users\korchagina.me.p\AppData\Local\Microsoft\Windows\INetCache\Content.MSO\919614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C:\Users\korchagina.me.p\AppData\Local\Microsoft\Windows\INetCache\Content.MSO\919614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CB3B3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FB80EE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 понятийный аппарат, используемые по тексту слова "произведенной в Российской Федерации" заменены словом "российской", уточнены порядок выдачи акта экспертизы и заключения об отсутствии аналогов, требования к организациям, осуществляющим экспертизу определения отличий параметров продукции от параметров российской промышленной продукции, методика определения размера платы за оказание услуги по экспертизе промышленной продукции. </w:t>
      </w:r>
    </w:p>
    <w:p w14:paraId="232025F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  </w:t>
      </w:r>
    </w:p>
    <w:p w14:paraId="235E074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 порядок формирования и использования цифровых паспортов промышленной продукции</w:t>
      </w:r>
      <w:r w:rsidRPr="00203CD9">
        <w:rPr>
          <w:rFonts w:ascii="Times New Roman" w:eastAsia="Times New Roman" w:hAnsi="Times New Roman" w:cs="Times New Roman"/>
          <w:sz w:val="24"/>
          <w:szCs w:val="24"/>
          <w:lang w:eastAsia="ru-RU"/>
        </w:rPr>
        <w:t xml:space="preserve"> </w:t>
      </w:r>
    </w:p>
    <w:p w14:paraId="6949A9E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817F678" w14:textId="77777777" w:rsidTr="00203CD9">
        <w:tc>
          <w:tcPr>
            <w:tcW w:w="180" w:type="dxa"/>
            <w:tcMar>
              <w:top w:w="0" w:type="dxa"/>
              <w:left w:w="0" w:type="dxa"/>
              <w:bottom w:w="0" w:type="dxa"/>
              <w:right w:w="150" w:type="dxa"/>
            </w:tcMar>
            <w:hideMark/>
          </w:tcPr>
          <w:p w14:paraId="4A08A3FE" w14:textId="3E7ECC1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55E4A63" wp14:editId="164A612E">
                  <wp:extent cx="114300" cy="142875"/>
                  <wp:effectExtent l="0" t="0" r="0" b="9525"/>
                  <wp:docPr id="309" name="Рисунок 309" descr="C:\Users\korchagina.me.p\AppData\Local\Microsoft\Windows\INetCache\Content.MSO\F45EB3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Users\korchagina.me.p\AppData\Local\Microsoft\Windows\INetCache\Content.MSO\F45EB3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88184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896</w:t>
            </w:r>
            <w:r w:rsidRPr="00203CD9">
              <w:rPr>
                <w:rFonts w:ascii="Times New Roman" w:eastAsia="Times New Roman" w:hAnsi="Times New Roman" w:cs="Times New Roman"/>
                <w:sz w:val="21"/>
                <w:szCs w:val="21"/>
                <w:lang w:eastAsia="ru-RU"/>
              </w:rPr>
              <w:br/>
              <w:t xml:space="preserve">"Об утверждении Правил формирования и использования цифровых паспортов промышленной продукции" </w:t>
            </w:r>
          </w:p>
        </w:tc>
      </w:tr>
    </w:tbl>
    <w:p w14:paraId="3A5726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Формирование цифровых паспортов и актуализация сведений в них осуществляются оператором государственной информационной системы промышленности (далее - ГИСП) на основании: информации о субъектах деятельности в сфере промышленности и о производимой продукции и ее характеристиках, содержащейся в ГИСП; заявлений об актуализации сведений в цифровом паспорте, подаваемых субъектами деятельности в сфере промышленности по собственной инициативе. </w:t>
      </w:r>
    </w:p>
    <w:p w14:paraId="3C6E913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Использование цифрового паспорта и информации о нем осуществляется для совершенствования системы каталогизации продукции, формирования и предоставления мер стимулирования деятельности в сфере промышленности, предоставления отчетности субъектом деятельности в сфере промышленности. </w:t>
      </w:r>
    </w:p>
    <w:p w14:paraId="78C6BCD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Цифровой паспорт размещается в открытом доступе в ГИСП в сети "Интернет" и доступен субъекту деятельности в сфере промышленности, в том числе с использованием личного кабинета, созданного им в ГИСП. </w:t>
      </w:r>
    </w:p>
    <w:p w14:paraId="7B4711E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8641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экономические параметры, исходя из которых будут рассчитываться коэффициент эффективности и стоимость мощности, продаваемой по итогам отбора мощности новых генерирующих объектов</w:t>
      </w:r>
      <w:r w:rsidRPr="00203CD9">
        <w:rPr>
          <w:rFonts w:ascii="Times New Roman" w:eastAsia="Times New Roman" w:hAnsi="Times New Roman" w:cs="Times New Roman"/>
          <w:sz w:val="24"/>
          <w:szCs w:val="24"/>
          <w:lang w:eastAsia="ru-RU"/>
        </w:rPr>
        <w:t xml:space="preserve"> </w:t>
      </w:r>
    </w:p>
    <w:p w14:paraId="699922E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8071A1A" w14:textId="77777777" w:rsidTr="00203CD9">
        <w:tc>
          <w:tcPr>
            <w:tcW w:w="180" w:type="dxa"/>
            <w:tcMar>
              <w:top w:w="0" w:type="dxa"/>
              <w:left w:w="0" w:type="dxa"/>
              <w:bottom w:w="0" w:type="dxa"/>
              <w:right w:w="150" w:type="dxa"/>
            </w:tcMar>
            <w:hideMark/>
          </w:tcPr>
          <w:p w14:paraId="32DE0377" w14:textId="021DE8B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D586C91" wp14:editId="2747A1FB">
                  <wp:extent cx="114300" cy="142875"/>
                  <wp:effectExtent l="0" t="0" r="0" b="9525"/>
                  <wp:docPr id="308" name="Рисунок 308" descr="C:\Users\korchagina.me.p\AppData\Local\Microsoft\Windows\INetCache\Content.MSO\F6775B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C:\Users\korchagina.me.p\AppData\Local\Microsoft\Windows\INetCache\Content.MSO\F6775B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37C18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05.07.2024 N 1776-р</w:t>
            </w:r>
            <w:r w:rsidRPr="00203CD9">
              <w:rPr>
                <w:rFonts w:ascii="Times New Roman" w:eastAsia="Times New Roman" w:hAnsi="Times New Roman" w:cs="Times New Roman"/>
                <w:sz w:val="21"/>
                <w:szCs w:val="21"/>
                <w:lang w:eastAsia="ru-RU"/>
              </w:rPr>
              <w:br/>
              <w:t xml:space="preserve">&lt;О проведении долгосрочного конкурентного отбора мощности генерирующих объектов, подлежащих строительству&gt; </w:t>
            </w:r>
          </w:p>
        </w:tc>
      </w:tr>
    </w:tbl>
    <w:p w14:paraId="63811F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потребителей электрической энергии (мощности), в отношении которых прогнозируется рост потребления электрической энергии (мощности), приводящий к возникновению территории технологически необходимой генерации. </w:t>
      </w:r>
    </w:p>
    <w:p w14:paraId="6BA90D9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мощность генерирующих объектов, отобранных по результатам отбора мощности новых генерирующих объектов, будет поставляться потребителям обеих ценовых зон оптового рынка; размер обеспечения исполнения обязательств, возникающих по результатам отбора мощности новых генерирующих объектов в отношении генерирующего объекта, подлежащего строительству, должен составлять величину не менее произведения объема установленной мощности генерирующего объекта и 10 процентов значения предельных суммарных удельных капитальных затрат. </w:t>
      </w:r>
    </w:p>
    <w:p w14:paraId="4F7AEFE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A519A8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акты Правительства по вопросам осуществления госзакупок</w:t>
      </w:r>
    </w:p>
    <w:p w14:paraId="67A1F65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1CB134" w14:textId="77777777" w:rsidTr="00203CD9">
        <w:tc>
          <w:tcPr>
            <w:tcW w:w="180" w:type="dxa"/>
            <w:tcMar>
              <w:top w:w="0" w:type="dxa"/>
              <w:left w:w="0" w:type="dxa"/>
              <w:bottom w:w="0" w:type="dxa"/>
              <w:right w:w="150" w:type="dxa"/>
            </w:tcMar>
            <w:hideMark/>
          </w:tcPr>
          <w:p w14:paraId="4B739A5B" w14:textId="668442D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49BDC9" wp14:editId="302A6C2A">
                  <wp:extent cx="114300" cy="142875"/>
                  <wp:effectExtent l="0" t="0" r="0" b="9525"/>
                  <wp:docPr id="307" name="Рисунок 307" descr="C:\Users\korchagina.me.p\AppData\Local\Microsoft\Windows\INetCache\Content.MSO\D661A9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C:\Users\korchagina.me.p\AppData\Local\Microsoft\Windows\INetCache\Content.MSO\D661A9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CF5647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888</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w:t>
            </w:r>
          </w:p>
        </w:tc>
      </w:tr>
    </w:tbl>
    <w:p w14:paraId="30C6EEA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w:t>
      </w:r>
    </w:p>
    <w:p w14:paraId="5ABE89E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 1 января 2025 года дополняется перечень сведений, которые включаются в реестр контрактов, содержащий сведения, составляющие государственную тайну, в том числе в отношении госконтракта по гособоронзаказу; </w:t>
      </w:r>
    </w:p>
    <w:p w14:paraId="5ABD72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 31 декабря 2024 года включительно Минобороны будет направлять в Федеральное казначейство дополнительные сведения по форме согласно приложению при предоставлении сведений о заключении, об изменении, об исполнении, о расторжении госконтракта по гособоронзаказу, заключенного со дня вступления в силу настоящего постановления до 31 декабря 2024 года включительно; </w:t>
      </w:r>
    </w:p>
    <w:p w14:paraId="30D233F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установлена форма выписки из проекта контракта, содержащего сведения, составляющие государственную тайну, и направляемого участнику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при осуществлении закупки у единственного поставщика (подрядчика, исполнителя). </w:t>
      </w:r>
    </w:p>
    <w:p w14:paraId="0B1F673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EC85B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Утверждена методика расчета не учитываемых в цене на продукцию, поставляемую в рамках государственного оборонного заказа, амортизационных отчислений</w:t>
      </w:r>
      <w:r w:rsidRPr="00203CD9">
        <w:rPr>
          <w:rFonts w:ascii="Times New Roman" w:eastAsia="Times New Roman" w:hAnsi="Times New Roman" w:cs="Times New Roman"/>
          <w:sz w:val="24"/>
          <w:szCs w:val="24"/>
          <w:lang w:eastAsia="ru-RU"/>
        </w:rPr>
        <w:t xml:space="preserve"> </w:t>
      </w:r>
    </w:p>
    <w:p w14:paraId="777CCD2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E1855D" w14:textId="77777777" w:rsidTr="00203CD9">
        <w:tc>
          <w:tcPr>
            <w:tcW w:w="180" w:type="dxa"/>
            <w:tcMar>
              <w:top w:w="0" w:type="dxa"/>
              <w:left w:w="0" w:type="dxa"/>
              <w:bottom w:w="0" w:type="dxa"/>
              <w:right w:w="150" w:type="dxa"/>
            </w:tcMar>
            <w:hideMark/>
          </w:tcPr>
          <w:p w14:paraId="09D804E7" w14:textId="007DB8F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C0289F4" wp14:editId="5B5900BA">
                  <wp:extent cx="114300" cy="142875"/>
                  <wp:effectExtent l="0" t="0" r="0" b="9525"/>
                  <wp:docPr id="306" name="Рисунок 306" descr="C:\Users\korchagina.me.p\AppData\Local\Microsoft\Windows\INetCache\Content.MSO\EF8F43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C:\Users\korchagina.me.p\AppData\Local\Microsoft\Windows\INetCache\Content.MSO\EF8F43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40C5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29.06.2024 N 1720-р</w:t>
            </w:r>
            <w:r w:rsidRPr="00203CD9">
              <w:rPr>
                <w:rFonts w:ascii="Times New Roman" w:eastAsia="Times New Roman" w:hAnsi="Times New Roman" w:cs="Times New Roman"/>
                <w:sz w:val="21"/>
                <w:szCs w:val="21"/>
                <w:lang w:eastAsia="ru-RU"/>
              </w:rPr>
              <w:br/>
              <w:t xml:space="preserve">&lt;Об утверждении методики расчета не учитываемых в цене на продукцию, поставляемую в рамках гособоронзаказа, амортизационных отчислений от стоимости основных средств, приобретенных (созданных, модернизируемых, реконструируемых) головными исполнителями (исполнителями) поставок продукции по гособоронзаказу полностью или частично за счет средств господдержки&gt; </w:t>
            </w:r>
          </w:p>
        </w:tc>
      </w:tr>
    </w:tbl>
    <w:p w14:paraId="10C61A2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в отношении основных средств, приобретенных (созданных, модернизируемых, реконструируемых) полностью или частично за счет средств господдержки, при определении состава затрат, учитываемых в цене на поставляемую продукцию. </w:t>
      </w:r>
    </w:p>
    <w:p w14:paraId="1AE6FE9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Под средствами господдержки понимаются средства бюджетов, полученные по соглашениям о предоставлении субсидии, заключенным после 1 января 2025 г. </w:t>
      </w:r>
    </w:p>
    <w:p w14:paraId="2AC1192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Распоряжение вступает в силу с 1 января 2025 г. </w:t>
      </w:r>
    </w:p>
    <w:p w14:paraId="4CEEDF82"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15F1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по 31 декабря 2024 г. (включительно) устанавливается экспортная тарифная квота в отношении отходов и лома черных металлов в совокупном объеме 550000 тонн</w:t>
      </w:r>
    </w:p>
    <w:p w14:paraId="66AA89B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3FD988F" w14:textId="77777777" w:rsidTr="00203CD9">
        <w:tc>
          <w:tcPr>
            <w:tcW w:w="180" w:type="dxa"/>
            <w:tcMar>
              <w:top w:w="0" w:type="dxa"/>
              <w:left w:w="0" w:type="dxa"/>
              <w:bottom w:w="0" w:type="dxa"/>
              <w:right w:w="150" w:type="dxa"/>
            </w:tcMar>
            <w:hideMark/>
          </w:tcPr>
          <w:p w14:paraId="377120F2" w14:textId="1262D84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8734FD9" wp14:editId="79F3A08A">
                  <wp:extent cx="114300" cy="142875"/>
                  <wp:effectExtent l="0" t="0" r="0" b="9525"/>
                  <wp:docPr id="305" name="Рисунок 305" descr="C:\Users\korchagina.me.p\AppData\Local\Microsoft\Windows\INetCache\Content.MSO\9C39BE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Users\korchagina.me.p\AppData\Local\Microsoft\Windows\INetCache\Content.MSO\9C39BE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9C60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893</w:t>
            </w:r>
            <w:r w:rsidRPr="00203CD9">
              <w:rPr>
                <w:rFonts w:ascii="Times New Roman" w:eastAsia="Times New Roman" w:hAnsi="Times New Roman" w:cs="Times New Roman"/>
                <w:sz w:val="21"/>
                <w:szCs w:val="21"/>
                <w:lang w:eastAsia="ru-RU"/>
              </w:rPr>
              <w:br/>
              <w:t xml:space="preserve">"О введении тарифной квоты на вывоз за пределы территории Российской Федерации отходов и лома черных металлов в государства, не являющиеся членами Евразийского экономического союза, и внесении изменений в ставки вывозных таможенных пошлин на товары, вывозимые из Российской Федерации за пределы таможенной территории Евразийского экономического союза" </w:t>
            </w:r>
          </w:p>
        </w:tc>
      </w:tr>
    </w:tbl>
    <w:p w14:paraId="22D2866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Распределять указанную тарифную квоту, а также выдавать участникам внешнеторговой деятельности разовые лицензии на экспорт отходов и лома черных металлов будет Минпромторг России. </w:t>
      </w:r>
    </w:p>
    <w:p w14:paraId="017A2EA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Приводятся правила распределения тарифной квоты, коэффициенты для пунктов пропуска через государственную границу РФ в субъектах РФ. </w:t>
      </w:r>
    </w:p>
    <w:p w14:paraId="475D6A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D91C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раздел I перечня продукции (товаров, работ, услуг, результатов интеллектуальной деятельности) критического импорта, при осуществлении </w:t>
      </w:r>
      <w:r w:rsidRPr="00203CD9">
        <w:rPr>
          <w:rFonts w:ascii="Times New Roman" w:eastAsia="Times New Roman" w:hAnsi="Times New Roman" w:cs="Times New Roman"/>
          <w:b/>
          <w:bCs/>
          <w:sz w:val="24"/>
          <w:szCs w:val="24"/>
          <w:lang w:eastAsia="ru-RU"/>
        </w:rPr>
        <w:lastRenderedPageBreak/>
        <w:t>страховой поддержки импорта которой в РФ оказывается государственная гарантийная поддержка</w:t>
      </w:r>
      <w:r w:rsidRPr="00203CD9">
        <w:rPr>
          <w:rFonts w:ascii="Times New Roman" w:eastAsia="Times New Roman" w:hAnsi="Times New Roman" w:cs="Times New Roman"/>
          <w:sz w:val="24"/>
          <w:szCs w:val="24"/>
          <w:lang w:eastAsia="ru-RU"/>
        </w:rPr>
        <w:t xml:space="preserve"> </w:t>
      </w:r>
    </w:p>
    <w:p w14:paraId="5522FC8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FA35F3C" w14:textId="77777777" w:rsidTr="00203CD9">
        <w:tc>
          <w:tcPr>
            <w:tcW w:w="180" w:type="dxa"/>
            <w:tcMar>
              <w:top w:w="0" w:type="dxa"/>
              <w:left w:w="0" w:type="dxa"/>
              <w:bottom w:w="0" w:type="dxa"/>
              <w:right w:w="150" w:type="dxa"/>
            </w:tcMar>
            <w:hideMark/>
          </w:tcPr>
          <w:p w14:paraId="3A3F66FE" w14:textId="258D11C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ACB1B90" wp14:editId="0D8AEC04">
                  <wp:extent cx="114300" cy="142875"/>
                  <wp:effectExtent l="0" t="0" r="0" b="9525"/>
                  <wp:docPr id="304" name="Рисунок 304" descr="C:\Users\korchagina.me.p\AppData\Local\Microsoft\Windows\INetCache\Content.MSO\E16578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C:\Users\korchagina.me.p\AppData\Local\Microsoft\Windows\INetCache\Content.MSO\E16578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5EF9D6"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04.07.2024 N 1767-р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15.11.2022 N 3456-р&gt; </w:t>
            </w:r>
          </w:p>
        </w:tc>
      </w:tr>
    </w:tbl>
    <w:p w14:paraId="2989482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новой редакции изложена позиция, классифицирующая краску полиграфическую, чернила или тушь для письма или рисования и прочие чернила, концентрированные или неконцентрированные, твердые или нетвердые. </w:t>
      </w:r>
    </w:p>
    <w:p w14:paraId="12A0F0D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Распоряжение распространяется на правоотношения, возникшие с 31 марта 2024 г. </w:t>
      </w:r>
    </w:p>
    <w:p w14:paraId="4343E2D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2945B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Утверждено Положение о государственном фоновом мониторинге состояния многолетней (вечной) мерзлоты</w:t>
      </w:r>
    </w:p>
    <w:p w14:paraId="34641F6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2D5B2D4" w14:textId="77777777" w:rsidTr="00203CD9">
        <w:tc>
          <w:tcPr>
            <w:tcW w:w="180" w:type="dxa"/>
            <w:tcMar>
              <w:top w:w="0" w:type="dxa"/>
              <w:left w:w="0" w:type="dxa"/>
              <w:bottom w:w="0" w:type="dxa"/>
              <w:right w:w="150" w:type="dxa"/>
            </w:tcMar>
            <w:hideMark/>
          </w:tcPr>
          <w:p w14:paraId="00165704" w14:textId="424F63C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6FFF856" wp14:editId="3D09F6D7">
                  <wp:extent cx="114300" cy="142875"/>
                  <wp:effectExtent l="0" t="0" r="0" b="9525"/>
                  <wp:docPr id="320" name="Рисунок 320" descr="C:\Users\korchagina.me.p\AppData\Local\Microsoft\Windows\INetCache\Content.MSO\5477E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C:\Users\korchagina.me.p\AppData\Local\Microsoft\Windows\INetCache\Content.MSO\5477E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414F3B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854</w:t>
            </w:r>
            <w:r w:rsidRPr="00203CD9">
              <w:rPr>
                <w:rFonts w:ascii="Times New Roman" w:eastAsia="Times New Roman" w:hAnsi="Times New Roman" w:cs="Times New Roman"/>
                <w:sz w:val="21"/>
                <w:szCs w:val="21"/>
                <w:lang w:eastAsia="ru-RU"/>
              </w:rPr>
              <w:br/>
              <w:t xml:space="preserve">"Об утверждении Положения о государственном фоновом мониторинге состояния многолетней (вечной) мерзлоты" </w:t>
            </w:r>
          </w:p>
        </w:tc>
      </w:tr>
    </w:tbl>
    <w:p w14:paraId="3B3A5B4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Документ устанавливает порядок осуществления государственного фонового мониторинга состояния многолетней (вечной) мерзлоты, а также формирования подсистемы государственного фонового мониторинга единой системы государственного экологического мониторинга (государственного мониторинга окружающей среды) и обеспечения функционирования указанной подсистемы. </w:t>
      </w:r>
    </w:p>
    <w:p w14:paraId="48CCEB6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Осуществление государственного фонового мониторинга обеспечивает Росгидромет, объектами мониторинга являются вечномерзлые грунты. </w:t>
      </w:r>
    </w:p>
    <w:p w14:paraId="787030E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1D1C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Утверждены Правила взаимодействия Роскомнадзора с иностранным агентом в случае установления нарушения порядка деятельности иностранного агента</w:t>
      </w:r>
    </w:p>
    <w:p w14:paraId="5DA8DB6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F0028" w14:textId="77777777" w:rsidTr="00203CD9">
        <w:tc>
          <w:tcPr>
            <w:tcW w:w="180" w:type="dxa"/>
            <w:tcMar>
              <w:top w:w="0" w:type="dxa"/>
              <w:left w:w="0" w:type="dxa"/>
              <w:bottom w:w="0" w:type="dxa"/>
              <w:right w:w="150" w:type="dxa"/>
            </w:tcMar>
            <w:hideMark/>
          </w:tcPr>
          <w:p w14:paraId="31F6467B" w14:textId="3C8CAB9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4E6DBFA" wp14:editId="629D0318">
                  <wp:extent cx="114300" cy="142875"/>
                  <wp:effectExtent l="0" t="0" r="0" b="9525"/>
                  <wp:docPr id="319" name="Рисунок 319" descr="C:\Users\korchagina.me.p\AppData\Local\Microsoft\Windows\INetCache\Content.MSO\750666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C:\Users\korchagina.me.p\AppData\Local\Microsoft\Windows\INetCache\Content.MSO\750666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FAA6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866</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службы по надзору в сфере связи, информационных технологий и массовых коммуникаций с иностранным агентом, а также Правил ограничения и возобновления доступа к информационному ресурсу иностранного агента и информирования граждан (физических лиц) о таком ограничении" </w:t>
            </w:r>
          </w:p>
        </w:tc>
      </w:tr>
    </w:tbl>
    <w:p w14:paraId="6945DB9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Взаимодействие Роскомнадзора с иностранным агентом осуществляется в следующих формах: </w:t>
      </w:r>
    </w:p>
    <w:p w14:paraId="380620A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иностранному агенту уведомления об ограничении доступа к его информационному ресурсу в связи с поступлением в Роскомнадзор соответствующего постановления по делу об административном правонарушении; </w:t>
      </w:r>
    </w:p>
    <w:p w14:paraId="5E1E5B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направление иностранным агентом в Роскомнадзор обращения о возобновлении доступа к его информационному ресурсу с приложением сведений, подтверждающих факт устранения им нарушения, послужившего основанием для вынесения постановления. </w:t>
      </w:r>
    </w:p>
    <w:p w14:paraId="4DB3262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документом установлены Правила ограничения и возобновления доступа к информационному ресурсу иностранного агента и информирования граждан (физических лиц) о таком ограничении. </w:t>
      </w:r>
    </w:p>
    <w:p w14:paraId="6CCC5A1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и действует в течение 6 лет со дня вступления в силу. Признается утратившим силу постановление Правительства РФ </w:t>
      </w:r>
      <w:r w:rsidRPr="00203CD9">
        <w:rPr>
          <w:rFonts w:ascii="Times New Roman" w:eastAsia="Times New Roman" w:hAnsi="Times New Roman" w:cs="Times New Roman"/>
          <w:sz w:val="24"/>
          <w:szCs w:val="24"/>
          <w:lang w:eastAsia="ru-RU"/>
        </w:rPr>
        <w:lastRenderedPageBreak/>
        <w:t xml:space="preserve">от 6 июля 2020 г. N 990, которым утверждены правила взаимодействия Роскомнадзора с иностранным СМИ, выполняющим функции иностранного агента, или учрежденным им российским юрлицом. </w:t>
      </w:r>
    </w:p>
    <w:p w14:paraId="76AA45E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D49A0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 31 декабря 2025 года продлевается период проведения эксперимента по использованию виртуальных социальных карт и платежного приложения при предоставлении гражданам мер социальной защиты (поддержки) при пользовании транспортными услугами</w:t>
      </w:r>
      <w:r w:rsidRPr="00203CD9">
        <w:rPr>
          <w:rFonts w:ascii="Times New Roman" w:eastAsia="Times New Roman" w:hAnsi="Times New Roman" w:cs="Times New Roman"/>
          <w:sz w:val="24"/>
          <w:szCs w:val="24"/>
          <w:lang w:eastAsia="ru-RU"/>
        </w:rPr>
        <w:t xml:space="preserve"> </w:t>
      </w:r>
    </w:p>
    <w:p w14:paraId="0C9529D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5E6BB87" w14:textId="77777777" w:rsidTr="00203CD9">
        <w:tc>
          <w:tcPr>
            <w:tcW w:w="180" w:type="dxa"/>
            <w:tcMar>
              <w:top w:w="0" w:type="dxa"/>
              <w:left w:w="0" w:type="dxa"/>
              <w:bottom w:w="0" w:type="dxa"/>
              <w:right w:w="150" w:type="dxa"/>
            </w:tcMar>
            <w:hideMark/>
          </w:tcPr>
          <w:p w14:paraId="5172E350" w14:textId="07F1202A"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791CC66" wp14:editId="2F205F34">
                  <wp:extent cx="114300" cy="142875"/>
                  <wp:effectExtent l="0" t="0" r="0" b="9525"/>
                  <wp:docPr id="318" name="Рисунок 318" descr="C:\Users\korchagina.me.p\AppData\Local\Microsoft\Windows\INetCache\Content.MSO\C18E34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C:\Users\korchagina.me.p\AppData\Local\Microsoft\Windows\INetCache\Content.MSO\C18E34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87557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876</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мая 2023 г. N 884" </w:t>
            </w:r>
          </w:p>
        </w:tc>
      </w:tr>
    </w:tbl>
    <w:p w14:paraId="3FB5093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Эксперимент проводится в целях реализации единого подхода к предоставлению транспортных услуг гражданам посредством единого для всех субъектов РФ механизма оформления виртуальной социальной карты с использованием единого портала. Виртуальная социальная карта будет использоваться для оформления проездного документа (билета). </w:t>
      </w:r>
    </w:p>
    <w:p w14:paraId="1F2EDD9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Участниками эксперимента являются федеральные органы исполнительной власти, исполнительные органы субъектов РФ, органы местного самоуправления, уполномоченные организации, а также граждане, имеющие право на получение мер социальной защиты (поддержки) при пользовании транспортными услугами, имеющие подтвержденные учетные записи на едином портале. </w:t>
      </w:r>
    </w:p>
    <w:p w14:paraId="63F7D1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52F1D6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года упрощается порядок регистрации радиоэлектронных средств и высокочастотных устройств</w:t>
      </w:r>
      <w:r w:rsidRPr="00203CD9">
        <w:rPr>
          <w:rFonts w:ascii="Times New Roman" w:eastAsia="Times New Roman" w:hAnsi="Times New Roman" w:cs="Times New Roman"/>
          <w:sz w:val="24"/>
          <w:szCs w:val="24"/>
          <w:lang w:eastAsia="ru-RU"/>
        </w:rPr>
        <w:t xml:space="preserve"> </w:t>
      </w:r>
    </w:p>
    <w:p w14:paraId="6B88236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458125B" w14:textId="77777777" w:rsidTr="00203CD9">
        <w:tc>
          <w:tcPr>
            <w:tcW w:w="180" w:type="dxa"/>
            <w:tcMar>
              <w:top w:w="0" w:type="dxa"/>
              <w:left w:w="0" w:type="dxa"/>
              <w:bottom w:w="0" w:type="dxa"/>
              <w:right w:w="150" w:type="dxa"/>
            </w:tcMar>
            <w:hideMark/>
          </w:tcPr>
          <w:p w14:paraId="60C31396" w14:textId="32F5850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F5B694E" wp14:editId="32639FC8">
                  <wp:extent cx="114300" cy="142875"/>
                  <wp:effectExtent l="0" t="0" r="0" b="9525"/>
                  <wp:docPr id="317" name="Рисунок 317" descr="C:\Users\korchagina.me.p\AppData\Local\Microsoft\Windows\INetCache\Content.MSO\ABEF38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C:\Users\korchagina.me.p\AppData\Local\Microsoft\Windows\INetCache\Content.MSO\ABEF38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D3545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01.07.2024 N 897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октября 2021 г. N 1800" </w:t>
            </w:r>
          </w:p>
        </w:tc>
      </w:tr>
    </w:tbl>
    <w:p w14:paraId="21C50B1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10 рабочих дней до 7 рабочих дней сокращается срок регистрации радиоэлектронных средств и высокочастотных устройств в реестре в случае подачи заявления о регистрации на бумажном носителе. </w:t>
      </w:r>
    </w:p>
    <w:p w14:paraId="1F476F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внесение изменений в действующую запись в реестре в части наименования юридического лица, его ИНН и ОГРН в случае реорганизации юридического лица путем преобразования, слияния или присоединения, а также при изменении его полного наименования и (или) организационно-правовой формы будет осуществляться Роскомнадзором (его территориальным органом) самостоятельно без подачи заявления владельца радиоэлектронного средства и (или) высокочастотного устройства либо его правопреемника без изменения номера записи в реестре и срока ее действия. </w:t>
      </w:r>
    </w:p>
    <w:p w14:paraId="129FEF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CAD997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устанавливается порядок взаимодействия государственной информационной системы в области семеноводства сельскохозяйственных растений и иных государственных информационных систем</w:t>
      </w:r>
      <w:r w:rsidRPr="00203CD9">
        <w:rPr>
          <w:rFonts w:ascii="Times New Roman" w:eastAsia="Times New Roman" w:hAnsi="Times New Roman" w:cs="Times New Roman"/>
          <w:sz w:val="24"/>
          <w:szCs w:val="24"/>
          <w:lang w:eastAsia="ru-RU"/>
        </w:rPr>
        <w:t xml:space="preserve"> </w:t>
      </w:r>
    </w:p>
    <w:p w14:paraId="4AE497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0A88BF8" w14:textId="77777777" w:rsidTr="00203CD9">
        <w:tc>
          <w:tcPr>
            <w:tcW w:w="180" w:type="dxa"/>
            <w:tcMar>
              <w:top w:w="0" w:type="dxa"/>
              <w:left w:w="0" w:type="dxa"/>
              <w:bottom w:w="0" w:type="dxa"/>
              <w:right w:w="150" w:type="dxa"/>
            </w:tcMar>
            <w:hideMark/>
          </w:tcPr>
          <w:p w14:paraId="3E86E2B2" w14:textId="7D713FF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0E39FBD" wp14:editId="337DD56B">
                  <wp:extent cx="114300" cy="142875"/>
                  <wp:effectExtent l="0" t="0" r="0" b="9525"/>
                  <wp:docPr id="316" name="Рисунок 316" descr="C:\Users\korchagina.me.p\AppData\Local\Microsoft\Windows\INetCache\Content.MSO\687FEE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Users\korchagina.me.p\AppData\Local\Microsoft\Windows\INetCache\Content.MSO\687FEE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B39D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02.07.2024 N 903</w:t>
            </w:r>
            <w:r w:rsidRPr="00203CD9">
              <w:rPr>
                <w:rFonts w:ascii="Times New Roman" w:eastAsia="Times New Roman" w:hAnsi="Times New Roman" w:cs="Times New Roman"/>
                <w:sz w:val="21"/>
                <w:szCs w:val="21"/>
                <w:lang w:eastAsia="ru-RU"/>
              </w:rPr>
              <w:br/>
              <w:t xml:space="preserve">"Об утверждении Правил взаимодействия федеральной государственной информационной системы в области семеноводства сельскохозяйственных растений и иных государственных информационных систем" </w:t>
            </w:r>
          </w:p>
        </w:tc>
      </w:tr>
    </w:tbl>
    <w:p w14:paraId="7D0E6FB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Под взаимодействием понимается получение и предоставление сведений и информации, содержащихся в информационных системах. Предоставление сведений и информации осуществляется в том числе посредством единой системы межведомственного электронного взаимодействия. </w:t>
      </w:r>
    </w:p>
    <w:p w14:paraId="2DE1FD9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соглашениях об информационном взаимодействии, заключаемых между оператором информационной системы в области семеноводства и операторами иных государственных информационных систем, могут предусматриваться особенности предоставления сведений и информации, содержащихся в информационной системе в области семеноводства. </w:t>
      </w:r>
    </w:p>
    <w:p w14:paraId="51CAE9A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730E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согласования отчета о внесении оператором базы данных перенесенных абонентских номеров изменений в базу данных</w:t>
      </w:r>
      <w:r w:rsidRPr="00203CD9">
        <w:rPr>
          <w:rFonts w:ascii="Times New Roman" w:eastAsia="Times New Roman" w:hAnsi="Times New Roman" w:cs="Times New Roman"/>
          <w:sz w:val="24"/>
          <w:szCs w:val="24"/>
          <w:lang w:eastAsia="ru-RU"/>
        </w:rPr>
        <w:t xml:space="preserve"> </w:t>
      </w:r>
    </w:p>
    <w:p w14:paraId="08F0D22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46EAF67" w14:textId="77777777" w:rsidTr="00203CD9">
        <w:tc>
          <w:tcPr>
            <w:tcW w:w="180" w:type="dxa"/>
            <w:tcMar>
              <w:top w:w="0" w:type="dxa"/>
              <w:left w:w="0" w:type="dxa"/>
              <w:bottom w:w="0" w:type="dxa"/>
              <w:right w:w="150" w:type="dxa"/>
            </w:tcMar>
            <w:hideMark/>
          </w:tcPr>
          <w:p w14:paraId="19BA68B3" w14:textId="527F612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773FDAA" wp14:editId="09C7D692">
                  <wp:extent cx="114300" cy="142875"/>
                  <wp:effectExtent l="0" t="0" r="0" b="9525"/>
                  <wp:docPr id="315" name="Рисунок 315" descr="C:\Users\korchagina.me.p\AppData\Local\Microsoft\Windows\INetCache\Content.MSO\1CB9DB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Users\korchagina.me.p\AppData\Local\Microsoft\Windows\INetCache\Content.MSO\1CB9DB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F4F68A8"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907</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августа 2013 г. N 672" </w:t>
            </w:r>
          </w:p>
        </w:tc>
      </w:tr>
    </w:tbl>
    <w:p w14:paraId="654BC90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результаты проверки отчета оформляются в виде акта сверки данных. Акт подписывается в 2 экземплярах уполномоченными лицами со стороны </w:t>
      </w:r>
      <w:proofErr w:type="spellStart"/>
      <w:r w:rsidRPr="00203CD9">
        <w:rPr>
          <w:rFonts w:ascii="Times New Roman" w:eastAsia="Times New Roman" w:hAnsi="Times New Roman" w:cs="Times New Roman"/>
          <w:sz w:val="24"/>
          <w:szCs w:val="24"/>
          <w:lang w:eastAsia="ru-RU"/>
        </w:rPr>
        <w:t>Минцифры</w:t>
      </w:r>
      <w:proofErr w:type="spellEnd"/>
      <w:r w:rsidRPr="00203CD9">
        <w:rPr>
          <w:rFonts w:ascii="Times New Roman" w:eastAsia="Times New Roman" w:hAnsi="Times New Roman" w:cs="Times New Roman"/>
          <w:sz w:val="24"/>
          <w:szCs w:val="24"/>
          <w:lang w:eastAsia="ru-RU"/>
        </w:rPr>
        <w:t xml:space="preserve"> России и оператора базы данных. </w:t>
      </w:r>
    </w:p>
    <w:p w14:paraId="276AE2E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Министерство в течение 5 рабочих дней со дня получения отчета от оператора базы данных оформляет акт сверки данных, подписывает его и направляет для подписания оператору базы данных. Оператор базы данных подписывает акт сверки данных в течение 5 рабочих дней со дня его получения. </w:t>
      </w:r>
    </w:p>
    <w:p w14:paraId="4A8EE8C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приложении приводится форма акта сверки данных. </w:t>
      </w:r>
    </w:p>
    <w:p w14:paraId="678594C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AA978C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правила и критерии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w:t>
      </w:r>
    </w:p>
    <w:p w14:paraId="228A2B2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04747E4" w14:textId="77777777" w:rsidTr="00203CD9">
        <w:tc>
          <w:tcPr>
            <w:tcW w:w="180" w:type="dxa"/>
            <w:tcMar>
              <w:top w:w="0" w:type="dxa"/>
              <w:left w:w="0" w:type="dxa"/>
              <w:bottom w:w="0" w:type="dxa"/>
              <w:right w:w="150" w:type="dxa"/>
            </w:tcMar>
            <w:hideMark/>
          </w:tcPr>
          <w:p w14:paraId="29A642FF" w14:textId="4174B5C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7D71ABA" wp14:editId="0FD38A7E">
                  <wp:extent cx="114300" cy="142875"/>
                  <wp:effectExtent l="0" t="0" r="0" b="9525"/>
                  <wp:docPr id="314" name="Рисунок 314" descr="C:\Users\korchagina.me.p\AppData\Local\Microsoft\Windows\INetCache\Content.MSO\568976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C:\Users\korchagina.me.p\AppData\Local\Microsoft\Windows\INetCache\Content.MSO\568976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65039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884</w:t>
            </w:r>
            <w:r w:rsidRPr="00203CD9">
              <w:rPr>
                <w:rFonts w:ascii="Times New Roman" w:eastAsia="Times New Roman" w:hAnsi="Times New Roman" w:cs="Times New Roman"/>
                <w:sz w:val="21"/>
                <w:szCs w:val="21"/>
                <w:lang w:eastAsia="ru-RU"/>
              </w:rPr>
              <w:br/>
              <w:t xml:space="preserve">"Об утверждении Правил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и критериев включения организаций народных художественных промыслов в перечень организаций народных художественных промыслов, поддержка которым оказывается федеральными органами исполнительной власти" </w:t>
            </w:r>
          </w:p>
        </w:tc>
      </w:tr>
    </w:tbl>
    <w:p w14:paraId="099DCAB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Для включения организаций в перечень орган государственной власти субъекта РФ направляет в Минпромторг России заявление, сформированное с использованием ГИС промышленности. Определены перечень сведений, указываемых в заявлении, перечень прилагаемых к нему документов, основания для отказа в рассмотрении заявления, порядок принятия решения о включении организации в перечень. </w:t>
      </w:r>
    </w:p>
    <w:p w14:paraId="0576ED5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90EB3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марта 2025 г. устанавливаются примерные требования к организации деятельности реабилитационных организаций</w:t>
      </w:r>
    </w:p>
    <w:p w14:paraId="699D139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DC505E3" w14:textId="77777777" w:rsidTr="00203CD9">
        <w:tc>
          <w:tcPr>
            <w:tcW w:w="180" w:type="dxa"/>
            <w:tcMar>
              <w:top w:w="0" w:type="dxa"/>
              <w:left w:w="0" w:type="dxa"/>
              <w:bottom w:w="0" w:type="dxa"/>
              <w:right w:w="150" w:type="dxa"/>
            </w:tcMar>
            <w:hideMark/>
          </w:tcPr>
          <w:p w14:paraId="4A049969" w14:textId="38283FE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126BA59" wp14:editId="1A548969">
                  <wp:extent cx="114300" cy="142875"/>
                  <wp:effectExtent l="0" t="0" r="0" b="9525"/>
                  <wp:docPr id="327" name="Рисунок 327" descr="C:\Users\korchagina.me.p\AppData\Local\Microsoft\Windows\INetCache\Content.MSO\8488F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C:\Users\korchagina.me.p\AppData\Local\Microsoft\Windows\INetCache\Content.MSO\8488FB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D7E350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885</w:t>
            </w:r>
            <w:r w:rsidRPr="00203CD9">
              <w:rPr>
                <w:rFonts w:ascii="Times New Roman" w:eastAsia="Times New Roman" w:hAnsi="Times New Roman" w:cs="Times New Roman"/>
                <w:sz w:val="21"/>
                <w:szCs w:val="21"/>
                <w:lang w:eastAsia="ru-RU"/>
              </w:rPr>
              <w:br/>
              <w:t xml:space="preserve">"Об утверждении примерных требований к организации деятельности реабилитационных организаций" </w:t>
            </w:r>
          </w:p>
        </w:tc>
      </w:tr>
    </w:tbl>
    <w:p w14:paraId="6A7FC6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 реабилитационным относятся организации, осуществляющие деятельность по комплексной реабилитации и </w:t>
      </w:r>
      <w:proofErr w:type="spellStart"/>
      <w:r w:rsidRPr="00203CD9">
        <w:rPr>
          <w:rFonts w:ascii="Times New Roman" w:eastAsia="Times New Roman" w:hAnsi="Times New Roman" w:cs="Times New Roman"/>
          <w:sz w:val="24"/>
          <w:szCs w:val="24"/>
          <w:lang w:eastAsia="ru-RU"/>
        </w:rPr>
        <w:t>абилитации</w:t>
      </w:r>
      <w:proofErr w:type="spellEnd"/>
      <w:r w:rsidRPr="00203CD9">
        <w:rPr>
          <w:rFonts w:ascii="Times New Roman" w:eastAsia="Times New Roman" w:hAnsi="Times New Roman" w:cs="Times New Roman"/>
          <w:sz w:val="24"/>
          <w:szCs w:val="24"/>
          <w:lang w:eastAsia="ru-RU"/>
        </w:rPr>
        <w:t xml:space="preserve"> инвалидов, детей-инвалидов, детей от рождения до 3 лет (независимо от наличия инвалидности), которые имеют ограничения жизнедеятельности либо риск развития ограничений жизнедеятельности. </w:t>
      </w:r>
    </w:p>
    <w:p w14:paraId="42DEEDB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реабилитационной организации должно быть обеспечено в числе прочего: соблюдение стандартов оказания услуг; возможность использования </w:t>
      </w:r>
      <w:proofErr w:type="spellStart"/>
      <w:r w:rsidRPr="00203CD9">
        <w:rPr>
          <w:rFonts w:ascii="Times New Roman" w:eastAsia="Times New Roman" w:hAnsi="Times New Roman" w:cs="Times New Roman"/>
          <w:sz w:val="24"/>
          <w:szCs w:val="24"/>
          <w:lang w:eastAsia="ru-RU"/>
        </w:rPr>
        <w:t>ассистивных</w:t>
      </w:r>
      <w:proofErr w:type="spellEnd"/>
      <w:r w:rsidRPr="00203CD9">
        <w:rPr>
          <w:rFonts w:ascii="Times New Roman" w:eastAsia="Times New Roman" w:hAnsi="Times New Roman" w:cs="Times New Roman"/>
          <w:sz w:val="24"/>
          <w:szCs w:val="24"/>
          <w:lang w:eastAsia="ru-RU"/>
        </w:rPr>
        <w:t xml:space="preserve"> (вспомогательных) технологий и альтернативной (дополнительной) коммуникации; возможность предоставления во временное пользование технических средств реабилитации коллективного и индивидуального использования; доступность для инвалидов объектов социальной, инженерной и транспортной инфраструктуры. </w:t>
      </w:r>
    </w:p>
    <w:p w14:paraId="7D5185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 формировании информации в сети "Интернет" должны быть учтены требования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w:t>
      </w:r>
    </w:p>
    <w:p w14:paraId="3B89D5C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1DA8F8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Правительством утверждена методика определения размера платы за проведение аттестации инструкторов-проводников, а также за плановое подтверждение соответствия инструктора-проводника установленным требованиям и критериям аттестации</w:t>
      </w:r>
    </w:p>
    <w:p w14:paraId="28C1FBC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6B0B704" w14:textId="77777777" w:rsidTr="00203CD9">
        <w:tc>
          <w:tcPr>
            <w:tcW w:w="180" w:type="dxa"/>
            <w:tcMar>
              <w:top w:w="0" w:type="dxa"/>
              <w:left w:w="0" w:type="dxa"/>
              <w:bottom w:w="0" w:type="dxa"/>
              <w:right w:w="150" w:type="dxa"/>
            </w:tcMar>
            <w:hideMark/>
          </w:tcPr>
          <w:p w14:paraId="34E4B5D2" w14:textId="3A67AEE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5C7D7FA" wp14:editId="535336BC">
                  <wp:extent cx="114300" cy="142875"/>
                  <wp:effectExtent l="0" t="0" r="0" b="9525"/>
                  <wp:docPr id="326" name="Рисунок 326" descr="C:\Users\korchagina.me.p\AppData\Local\Microsoft\Windows\INetCache\Content.MSO\7D5E58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C:\Users\korchagina.me.p\AppData\Local\Microsoft\Windows\INetCache\Content.MSO\7D5E58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1FF96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29.06.2024 N 891</w:t>
            </w:r>
            <w:r w:rsidRPr="00203CD9">
              <w:rPr>
                <w:rFonts w:ascii="Times New Roman" w:eastAsia="Times New Roman" w:hAnsi="Times New Roman" w:cs="Times New Roman"/>
                <w:sz w:val="21"/>
                <w:szCs w:val="21"/>
                <w:lang w:eastAsia="ru-RU"/>
              </w:rPr>
              <w:br/>
              <w:t xml:space="preserve">"Об утверждении методики определения размера платы за проведение аттестации инструкторов-проводников, плановое подтверждение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а также предельных размеров платы за проведение аттестации инструкторов-проводников, планового подтверждения соответствия инструктора-проводника требованиям, установленным Федеральным законом "Об основах туристской деятельности в Российской Федерации", и критериям аттестации" </w:t>
            </w:r>
          </w:p>
        </w:tc>
      </w:tr>
    </w:tbl>
    <w:p w14:paraId="746A0E4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Методика применяется организациями, включенными в перечень организаций, уполномоченных на проведение аттестации инструкторов-проводников по видам туристских маршрутов, требующих специального сопровождения, и категориям их сложности, утвержденный распоряжением Правительства от 16 мая 2024 г. N 1156-р. </w:t>
      </w:r>
    </w:p>
    <w:p w14:paraId="23B2EDD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Постановлением также определены предельные размеры платы за проведение аттестации инструкторов-проводников и планового подтверждения соответствия инструктора-проводника установленным требованиям и критериям аттестации. </w:t>
      </w:r>
    </w:p>
    <w:p w14:paraId="225B6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Признается утратившим силу постановление Правительства от 13 декабря 2021 г. N 2270 "Об установлении размера платы за выдачу аттестата инструктора-проводника". </w:t>
      </w:r>
    </w:p>
    <w:p w14:paraId="2713F54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3B64BC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 порядок аккредитации организаций, осуществляющих классификацию гостиниц, горнолыжных трасс и пляжей</w:t>
      </w:r>
      <w:r w:rsidRPr="00203CD9">
        <w:rPr>
          <w:rFonts w:ascii="Times New Roman" w:eastAsia="Times New Roman" w:hAnsi="Times New Roman" w:cs="Times New Roman"/>
          <w:sz w:val="24"/>
          <w:szCs w:val="24"/>
          <w:lang w:eastAsia="ru-RU"/>
        </w:rPr>
        <w:t xml:space="preserve"> </w:t>
      </w:r>
    </w:p>
    <w:p w14:paraId="43863C6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F34F45" w14:textId="77777777" w:rsidTr="00203CD9">
        <w:tc>
          <w:tcPr>
            <w:tcW w:w="180" w:type="dxa"/>
            <w:tcMar>
              <w:top w:w="0" w:type="dxa"/>
              <w:left w:w="0" w:type="dxa"/>
              <w:bottom w:w="0" w:type="dxa"/>
              <w:right w:w="150" w:type="dxa"/>
            </w:tcMar>
            <w:hideMark/>
          </w:tcPr>
          <w:p w14:paraId="0FC91CB5" w14:textId="041356F0"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B55E05" wp14:editId="4252F87B">
                  <wp:extent cx="114300" cy="142875"/>
                  <wp:effectExtent l="0" t="0" r="0" b="9525"/>
                  <wp:docPr id="325" name="Рисунок 325" descr="C:\Users\korchagina.me.p\AppData\Local\Microsoft\Windows\INetCache\Content.MSO\993404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C:\Users\korchagina.me.p\AppData\Local\Microsoft\Windows\INetCache\Content.MSO\993404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5F0FF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03.07.2024 N 905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2020 г. N 2000" </w:t>
            </w:r>
          </w:p>
        </w:tc>
      </w:tr>
    </w:tbl>
    <w:p w14:paraId="5F34BED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w:t>
      </w:r>
    </w:p>
    <w:p w14:paraId="05892CF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скорректированы требования к организациям, осуществляющим классификацию объектов туристской индустрии, в том числе установлены дополнительные требования для аккредитации в области классификации гостиниц категорий "четыре звезды", "пять звезд"; </w:t>
      </w:r>
    </w:p>
    <w:p w14:paraId="7A8F062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 перечень документов и сведений, которые необходимо приложить к заявке на аккредитацию; </w:t>
      </w:r>
    </w:p>
    <w:p w14:paraId="5BEBDAC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копия решения об аккредитации с приложением аттестата аккредитации направляется в адрес заявителя в форме электронного документа, подписанного УКЭП должностного лица </w:t>
      </w:r>
      <w:proofErr w:type="spellStart"/>
      <w:r w:rsidRPr="00203CD9">
        <w:rPr>
          <w:rFonts w:ascii="Times New Roman" w:eastAsia="Times New Roman" w:hAnsi="Times New Roman" w:cs="Times New Roman"/>
          <w:sz w:val="24"/>
          <w:szCs w:val="24"/>
          <w:lang w:eastAsia="ru-RU"/>
        </w:rPr>
        <w:t>Росаккредитации</w:t>
      </w:r>
      <w:proofErr w:type="spellEnd"/>
      <w:r w:rsidRPr="00203CD9">
        <w:rPr>
          <w:rFonts w:ascii="Times New Roman" w:eastAsia="Times New Roman" w:hAnsi="Times New Roman" w:cs="Times New Roman"/>
          <w:sz w:val="24"/>
          <w:szCs w:val="24"/>
          <w:lang w:eastAsia="ru-RU"/>
        </w:rPr>
        <w:t xml:space="preserve">; </w:t>
      </w:r>
    </w:p>
    <w:p w14:paraId="023447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в случае нарушения специалистом по классификации, участвующим в выполнении работ по оценке соответствия объектов туристской индустрии, требований Положения о классификации гостиниц и Правил классификации горнолыжных трасс, классификации пляжей, более двух раз, такой специалист по классификации исключается </w:t>
      </w:r>
      <w:proofErr w:type="spellStart"/>
      <w:r w:rsidRPr="00203CD9">
        <w:rPr>
          <w:rFonts w:ascii="Times New Roman" w:eastAsia="Times New Roman" w:hAnsi="Times New Roman" w:cs="Times New Roman"/>
          <w:sz w:val="24"/>
          <w:szCs w:val="24"/>
          <w:lang w:eastAsia="ru-RU"/>
        </w:rPr>
        <w:t>Росаккредитацией</w:t>
      </w:r>
      <w:proofErr w:type="spellEnd"/>
      <w:r w:rsidRPr="00203CD9">
        <w:rPr>
          <w:rFonts w:ascii="Times New Roman" w:eastAsia="Times New Roman" w:hAnsi="Times New Roman" w:cs="Times New Roman"/>
          <w:sz w:val="24"/>
          <w:szCs w:val="24"/>
          <w:lang w:eastAsia="ru-RU"/>
        </w:rPr>
        <w:t xml:space="preserve"> из перечня специалистов по классификации. </w:t>
      </w:r>
    </w:p>
    <w:p w14:paraId="2AA8D3F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Аттестаты аккредитации, выданные до дня вступления его в силу, действуют до окончания срока их действия, но не позднее 1 сентября 2025 года. </w:t>
      </w:r>
    </w:p>
    <w:p w14:paraId="29D8A75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79881B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Усовершенствованы меры по обеспечению особого режима защиты от актов незаконного вмешательства в зонах безопасности объектов топливно-энергетического комплекса Крымско-Краснодарского региона</w:t>
      </w:r>
    </w:p>
    <w:p w14:paraId="30B4D3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5A17309" w14:textId="77777777" w:rsidTr="00203CD9">
        <w:tc>
          <w:tcPr>
            <w:tcW w:w="180" w:type="dxa"/>
            <w:tcMar>
              <w:top w:w="0" w:type="dxa"/>
              <w:left w:w="0" w:type="dxa"/>
              <w:bottom w:w="0" w:type="dxa"/>
              <w:right w:w="150" w:type="dxa"/>
            </w:tcMar>
            <w:hideMark/>
          </w:tcPr>
          <w:p w14:paraId="24123CF9" w14:textId="73C1333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EE4DB9B" wp14:editId="07B988C9">
                  <wp:extent cx="114300" cy="142875"/>
                  <wp:effectExtent l="0" t="0" r="0" b="9525"/>
                  <wp:docPr id="324" name="Рисунок 324" descr="C:\Users\korchagina.me.p\AppData\Local\Microsoft\Windows\INetCache\Content.MSO\F304E2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C:\Users\korchagina.me.p\AppData\Local\Microsoft\Windows\INetCache\Content.MSO\F304E2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B9D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20.06.2024 N 831</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ноября 2020 г. N 1809" </w:t>
            </w:r>
          </w:p>
        </w:tc>
      </w:tr>
    </w:tbl>
    <w:p w14:paraId="4DC71E7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особый режим защиты от актов незаконного вмешательства в зонах безопасности объектов ТЭК обеспечивается также путем реализации мер защиты в воздушной части зоны безопасности указанных объектов. </w:t>
      </w:r>
    </w:p>
    <w:p w14:paraId="6AE7F7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реализация мер защиты в воздушной части зоны безопасности объектов ТЭК путем контроля за использованием воздушного пространства (в части выявления воздушных судов - нарушителей порядка использования воздушного пространства), радиолокационного контроля воздушного пространства, осуществления действий по прекращению нарушения порядка использования воздушного пространства и принятия мер к воздушным судам - нарушителям такого порядка обеспечивается Министерством обороны РФ. </w:t>
      </w:r>
    </w:p>
    <w:p w14:paraId="600035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1DF0A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Дополнено Положение об отборе граждан, подлежащих призыву на военную службу, а также граждан, поступающих на военную службу по контракту, для исполнения специальных обязанностей военной службы</w:t>
      </w:r>
      <w:r w:rsidRPr="00203CD9">
        <w:rPr>
          <w:rFonts w:ascii="Times New Roman" w:eastAsia="Times New Roman" w:hAnsi="Times New Roman" w:cs="Times New Roman"/>
          <w:sz w:val="24"/>
          <w:szCs w:val="24"/>
          <w:lang w:eastAsia="ru-RU"/>
        </w:rPr>
        <w:t xml:space="preserve"> </w:t>
      </w:r>
    </w:p>
    <w:p w14:paraId="2EA5894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1D81871" w14:textId="77777777" w:rsidTr="00203CD9">
        <w:tc>
          <w:tcPr>
            <w:tcW w:w="180" w:type="dxa"/>
            <w:tcMar>
              <w:top w:w="0" w:type="dxa"/>
              <w:left w:w="0" w:type="dxa"/>
              <w:bottom w:w="0" w:type="dxa"/>
              <w:right w:w="150" w:type="dxa"/>
            </w:tcMar>
            <w:hideMark/>
          </w:tcPr>
          <w:p w14:paraId="1F8FA656" w14:textId="633E341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C99176" wp14:editId="4731F985">
                  <wp:extent cx="114300" cy="142875"/>
                  <wp:effectExtent l="0" t="0" r="0" b="9525"/>
                  <wp:docPr id="323" name="Рисунок 323" descr="C:\Users\korchagina.me.p\AppData\Local\Microsoft\Windows\INetCache\Content.MSO\C83321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C:\Users\korchagina.me.p\AppData\Local\Microsoft\Windows\INetCache\Content.MSO\C83321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ECF74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855</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A2E8E3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органы федеральной службы безопасности участвуют в отборе граждан, подлежащих призыву на военную службу, для исполнения специальных обязанностей военной службы в органах федеральной службы безопасности, в том числе путем получения доступа к документам на таких граждан. </w:t>
      </w:r>
    </w:p>
    <w:p w14:paraId="3713258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того, в Положении о призыве на военную службу граждан Российской Федерации предусмотрено, что решение о предназначении призывника в вид, род войск Вооруженных Сил РФ, другие войска, воинские формирования и органы для прохождения военной службы по военно-учетным специальностям на воинских должностях принимается с учетом потребности в накоплении военных специалистов в запасе для комплектования войск и органов федеральной службы безопасности по мобилизационному плану. </w:t>
      </w:r>
    </w:p>
    <w:p w14:paraId="7494944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30A0E0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функционирования сети наблюдения и лабораторного контроля гражданской обороны и защиты населения</w:t>
      </w:r>
      <w:r w:rsidRPr="00203CD9">
        <w:rPr>
          <w:rFonts w:ascii="Times New Roman" w:eastAsia="Times New Roman" w:hAnsi="Times New Roman" w:cs="Times New Roman"/>
          <w:sz w:val="24"/>
          <w:szCs w:val="24"/>
          <w:lang w:eastAsia="ru-RU"/>
        </w:rPr>
        <w:t xml:space="preserve"> </w:t>
      </w:r>
    </w:p>
    <w:p w14:paraId="33C954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240E114" w14:textId="77777777" w:rsidTr="00203CD9">
        <w:tc>
          <w:tcPr>
            <w:tcW w:w="180" w:type="dxa"/>
            <w:tcMar>
              <w:top w:w="0" w:type="dxa"/>
              <w:left w:w="0" w:type="dxa"/>
              <w:bottom w:w="0" w:type="dxa"/>
              <w:right w:w="150" w:type="dxa"/>
            </w:tcMar>
            <w:hideMark/>
          </w:tcPr>
          <w:p w14:paraId="4DC6F4AC" w14:textId="06108E5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BDE58FF" wp14:editId="603C5833">
                  <wp:extent cx="114300" cy="142875"/>
                  <wp:effectExtent l="0" t="0" r="0" b="9525"/>
                  <wp:docPr id="322" name="Рисунок 322" descr="C:\Users\korchagina.me.p\AppData\Local\Microsoft\Windows\INetCache\Content.MSO\CBA21E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Users\korchagina.me.p\AppData\Local\Microsoft\Windows\INetCache\Content.MSO\CBA21E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A53DC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28.06.2024 N 879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2019 г. N 1333" </w:t>
            </w:r>
          </w:p>
        </w:tc>
      </w:tr>
    </w:tbl>
    <w:p w14:paraId="7E077C8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Дополнены полномочия органов государственной власти субъектов РФ, а также закреплены функции организаций, находящихся в ведении Федерального медико-биологического агентства, и сил, создаваемых на их базе. </w:t>
      </w:r>
    </w:p>
    <w:p w14:paraId="0042279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Постановление вступает в силу со дня его официального опубликования. </w:t>
      </w:r>
    </w:p>
    <w:p w14:paraId="04F54A7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1354CD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 устанавливаются правила взаимодействия органов и служб единой системы авиационно-космического поиска и спасания с федеральными органами исполнительной власти и ГК "Роскосмос"</w:t>
      </w:r>
      <w:r w:rsidRPr="00203CD9">
        <w:rPr>
          <w:rFonts w:ascii="Times New Roman" w:eastAsia="Times New Roman" w:hAnsi="Times New Roman" w:cs="Times New Roman"/>
          <w:sz w:val="24"/>
          <w:szCs w:val="24"/>
          <w:lang w:eastAsia="ru-RU"/>
        </w:rPr>
        <w:t xml:space="preserve"> </w:t>
      </w:r>
    </w:p>
    <w:p w14:paraId="04D24F2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5C364F9" w14:textId="77777777" w:rsidTr="00203CD9">
        <w:tc>
          <w:tcPr>
            <w:tcW w:w="180" w:type="dxa"/>
            <w:tcMar>
              <w:top w:w="0" w:type="dxa"/>
              <w:left w:w="0" w:type="dxa"/>
              <w:bottom w:w="0" w:type="dxa"/>
              <w:right w:w="150" w:type="dxa"/>
            </w:tcMar>
            <w:hideMark/>
          </w:tcPr>
          <w:p w14:paraId="13344E56" w14:textId="4C6B171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C0915A9" wp14:editId="144C4120">
                  <wp:extent cx="114300" cy="142875"/>
                  <wp:effectExtent l="0" t="0" r="0" b="9525"/>
                  <wp:docPr id="321" name="Рисунок 321" descr="C:\Users\korchagina.me.p\AppData\Local\Microsoft\Windows\INetCache\Content.MSO\4E4B40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Users\korchagina.me.p\AppData\Local\Microsoft\Windows\INetCache\Content.MSO\4E4B40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8ADFCA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04.07.2024 N 912</w:t>
            </w:r>
            <w:r w:rsidRPr="00203CD9">
              <w:rPr>
                <w:rFonts w:ascii="Times New Roman" w:eastAsia="Times New Roman" w:hAnsi="Times New Roman" w:cs="Times New Roman"/>
                <w:sz w:val="21"/>
                <w:szCs w:val="21"/>
                <w:lang w:eastAsia="ru-RU"/>
              </w:rPr>
              <w:br/>
              <w:t xml:space="preserve">"Об утверждении Правил организации и проведения поиска и спасания, взаимодействия органов и служб единой системы авиационно-космического поиска и спасания в Российской Федерации, а также этих органов и служб с федеральными органами исполнительной власти и Государственной корпорацией по космической деятельности "Роскосмос" </w:t>
            </w:r>
          </w:p>
        </w:tc>
      </w:tr>
    </w:tbl>
    <w:p w14:paraId="54055C0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Правила определяют порядок организации и проведения поиска и спасания терпящих или потерпевших бедствие воздушных судов, их пассажиров и экипажей, космонавтов, а также людей, терпящих или потерпевших бедствие на море. </w:t>
      </w:r>
    </w:p>
    <w:p w14:paraId="6CA9566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393465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Подписан закон, устанавливающий правовые основы развития инжиниринговой деятельности и деятельности в области промышленного дизайна</w:t>
      </w:r>
    </w:p>
    <w:p w14:paraId="53FE23F6"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0C9B7BF" w14:textId="77777777" w:rsidTr="00203CD9">
        <w:tc>
          <w:tcPr>
            <w:tcW w:w="180" w:type="dxa"/>
            <w:tcMar>
              <w:top w:w="0" w:type="dxa"/>
              <w:left w:w="0" w:type="dxa"/>
              <w:bottom w:w="0" w:type="dxa"/>
              <w:right w:w="150" w:type="dxa"/>
            </w:tcMar>
            <w:hideMark/>
          </w:tcPr>
          <w:p w14:paraId="57B68296" w14:textId="6520A01B"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1590794" wp14:editId="11DCF7F1">
                  <wp:extent cx="114300" cy="142875"/>
                  <wp:effectExtent l="0" t="0" r="0" b="9525"/>
                  <wp:docPr id="345" name="Рисунок 345" descr="C:\Users\korchagina.me.p\AppData\Local\Microsoft\Windows\INetCache\Content.MSO\8A05D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C:\Users\korchagina.me.p\AppData\Local\Microsoft\Windows\INetCache\Content.MSO\8A05D9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FBC95C1"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144-ФЗ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659B01C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в частности, закрепляются понятия "инжиниринговая организация (инжиниринговый центр)", "инжиниринговые услуги (инжиниринговая деятельность)", "работы и (или) услуги в области промышленного дизайна (деятельность в области промышленного дизайна)", "организация сектора промышленного дизайна" и пр. </w:t>
      </w:r>
    </w:p>
    <w:p w14:paraId="06A06F5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Правительство наделяется полномочиями по установлению требований к инжиниринговым организациям (инжиниринговым центрам) и организациям сектора промышленного дизайна в целях применения к ним мер стимулирования деятельности в сфере промышленности, а также полномочиями по утверждению порядка формирования и ведения единого реестра российских организаций, осуществляющих деятельность в области разработки и производства беспилотных авиационных систем и их комплектующих, в целях применения к ним мер стимулирования. </w:t>
      </w:r>
    </w:p>
    <w:p w14:paraId="53DBFE9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Кроме этого, Федеральный закон "О промышленной политике в Российской Федерации" дополняется новой статьей, закрепляющей, что применение мер стимулирования деятельности в сфере промышленности к инжиниринговым организациям (инжиниринговым центрам) и организациям сектора промышленного дизайна осуществляется при условии соответствия указанных организаций требованиям, которые определит Правительство. </w:t>
      </w:r>
    </w:p>
    <w:p w14:paraId="39C4056F"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 1 июля 2024 года, за исключением положений, для которых предусмотрен иной срок их вступления в силу. </w:t>
      </w:r>
    </w:p>
    <w:p w14:paraId="30114DD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2E3F4C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Введены административные штрафы за нарушение требований законодательства, устанавливающего особенности регулирования корпоративных отношений в хозяйственных обществах, являющихся экономически значимыми организациями</w:t>
      </w:r>
      <w:r w:rsidRPr="00203CD9">
        <w:rPr>
          <w:rFonts w:ascii="Times New Roman" w:eastAsia="Times New Roman" w:hAnsi="Times New Roman" w:cs="Times New Roman"/>
          <w:sz w:val="24"/>
          <w:szCs w:val="24"/>
          <w:lang w:eastAsia="ru-RU"/>
        </w:rPr>
        <w:t xml:space="preserve"> </w:t>
      </w:r>
    </w:p>
    <w:p w14:paraId="1E31DDD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A2F970C" w14:textId="77777777" w:rsidTr="00203CD9">
        <w:tc>
          <w:tcPr>
            <w:tcW w:w="180" w:type="dxa"/>
            <w:tcMar>
              <w:top w:w="0" w:type="dxa"/>
              <w:left w:w="0" w:type="dxa"/>
              <w:bottom w:w="0" w:type="dxa"/>
              <w:right w:w="150" w:type="dxa"/>
            </w:tcMar>
            <w:hideMark/>
          </w:tcPr>
          <w:p w14:paraId="7A195F3E" w14:textId="57D01DB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F847490" wp14:editId="766D3D28">
                  <wp:extent cx="114300" cy="142875"/>
                  <wp:effectExtent l="0" t="0" r="0" b="9525"/>
                  <wp:docPr id="344" name="Рисунок 344" descr="C:\Users\korchagina.me.p\AppData\Local\Microsoft\Windows\INetCache\Content.MSO\D3FA0B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C:\Users\korchagina.me.p\AppData\Local\Microsoft\Windows\INetCache\Content.MSO\D3FA0B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67C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152-ФЗ</w:t>
            </w:r>
            <w:r w:rsidRPr="00203CD9">
              <w:rPr>
                <w:rFonts w:ascii="Times New Roman" w:eastAsia="Times New Roman" w:hAnsi="Times New Roman" w:cs="Times New Roman"/>
                <w:sz w:val="21"/>
                <w:szCs w:val="21"/>
                <w:lang w:eastAsia="ru-RU"/>
              </w:rPr>
              <w:br/>
              <w:t xml:space="preserve">"О внесении изменений в Кодекс Российской Федерации об административных правонарушениях" </w:t>
            </w:r>
          </w:p>
        </w:tc>
      </w:tr>
    </w:tbl>
    <w:p w14:paraId="4EC272B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Неисполнение лицами, косвенно владеющими акциями (долями в уставном капитале) такой организации, принадлежащими иностранной холдинговой компании, и являющимися гражданами и (или) резидентами РФ,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законом от 04.08.2023 N 470-ФЗ, после направления предписания уполномоченного органа, а также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статьей 12 данного Закона, повлечет наложение штрафа на граждан в размере от 200 тысяч до 400 тысяч рублей; на должностных лиц - от 300 тысяч до 500 тысяч рублей; на юридических лиц - от 500 тысяч до 700 тысяч рублей. </w:t>
      </w:r>
    </w:p>
    <w:p w14:paraId="14B88C2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закон вступает в силу со дня его официального опубликования. </w:t>
      </w:r>
    </w:p>
    <w:p w14:paraId="06E5D0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96A22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Закреплена возможность подачи документов на регистрацию по месту пребывания и месту жительства по доверенности</w:t>
      </w:r>
      <w:r w:rsidRPr="00203CD9">
        <w:rPr>
          <w:rFonts w:ascii="Times New Roman" w:eastAsia="Times New Roman" w:hAnsi="Times New Roman" w:cs="Times New Roman"/>
          <w:sz w:val="24"/>
          <w:szCs w:val="24"/>
          <w:lang w:eastAsia="ru-RU"/>
        </w:rPr>
        <w:t xml:space="preserve"> </w:t>
      </w:r>
    </w:p>
    <w:p w14:paraId="37B8F01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372256F" w14:textId="77777777" w:rsidTr="00203CD9">
        <w:tc>
          <w:tcPr>
            <w:tcW w:w="180" w:type="dxa"/>
            <w:tcMar>
              <w:top w:w="0" w:type="dxa"/>
              <w:left w:w="0" w:type="dxa"/>
              <w:bottom w:w="0" w:type="dxa"/>
              <w:right w:w="150" w:type="dxa"/>
            </w:tcMar>
            <w:hideMark/>
          </w:tcPr>
          <w:p w14:paraId="4CE09447" w14:textId="3D34CF2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377869D7" wp14:editId="26AFB162">
                  <wp:extent cx="114300" cy="142875"/>
                  <wp:effectExtent l="0" t="0" r="0" b="9525"/>
                  <wp:docPr id="343" name="Рисунок 343" descr="C:\Users\korchagina.me.p\AppData\Local\Microsoft\Windows\INetCache\Content.MSO\32F69F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C:\Users\korchagina.me.p\AppData\Local\Microsoft\Windows\INetCache\Content.MSO\32F69F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A5386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156-ФЗ</w:t>
            </w:r>
            <w:r w:rsidRPr="00203CD9">
              <w:rPr>
                <w:rFonts w:ascii="Times New Roman" w:eastAsia="Times New Roman" w:hAnsi="Times New Roman" w:cs="Times New Roman"/>
                <w:sz w:val="21"/>
                <w:szCs w:val="21"/>
                <w:lang w:eastAsia="ru-RU"/>
              </w:rPr>
              <w:br/>
              <w:t xml:space="preserve">"О внесении изменений в статью 3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p>
        </w:tc>
      </w:tr>
    </w:tbl>
    <w:p w14:paraId="4D12CE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что необходимые заявления и документы могут быть также поданы представителем гражданина, имеющим нотариально удостоверенную доверенность или доверенность, приравненную к нотариально удостоверенной, которыми подтверждаются полномочия лица на подписание и подачу таких заявлений, подачу и получение документов, необходимых для регистрации граждан РФ по месту жительства или месту пребывания в пределах РФ. </w:t>
      </w:r>
    </w:p>
    <w:p w14:paraId="65898AD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9F979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D868A7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Оптимизированы процедуры предоставления госуслуг в области производства и оборота табачной, </w:t>
      </w:r>
      <w:proofErr w:type="spellStart"/>
      <w:r w:rsidRPr="00203CD9">
        <w:rPr>
          <w:rFonts w:ascii="Times New Roman" w:eastAsia="Times New Roman" w:hAnsi="Times New Roman" w:cs="Times New Roman"/>
          <w:b/>
          <w:bCs/>
          <w:sz w:val="24"/>
          <w:szCs w:val="24"/>
          <w:lang w:eastAsia="ru-RU"/>
        </w:rPr>
        <w:t>никотинсодержащей</w:t>
      </w:r>
      <w:proofErr w:type="spellEnd"/>
      <w:r w:rsidRPr="00203CD9">
        <w:rPr>
          <w:rFonts w:ascii="Times New Roman" w:eastAsia="Times New Roman" w:hAnsi="Times New Roman" w:cs="Times New Roman"/>
          <w:b/>
          <w:bCs/>
          <w:sz w:val="24"/>
          <w:szCs w:val="24"/>
          <w:lang w:eastAsia="ru-RU"/>
        </w:rPr>
        <w:t xml:space="preserve"> продукции и сырья для их производства, а также производства этилового спирта</w:t>
      </w:r>
      <w:r w:rsidRPr="00203CD9">
        <w:rPr>
          <w:rFonts w:ascii="Times New Roman" w:eastAsia="Times New Roman" w:hAnsi="Times New Roman" w:cs="Times New Roman"/>
          <w:sz w:val="24"/>
          <w:szCs w:val="24"/>
          <w:lang w:eastAsia="ru-RU"/>
        </w:rPr>
        <w:t xml:space="preserve"> </w:t>
      </w:r>
    </w:p>
    <w:p w14:paraId="3D7BBE1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6A2524D" w14:textId="77777777" w:rsidTr="00203CD9">
        <w:tc>
          <w:tcPr>
            <w:tcW w:w="180" w:type="dxa"/>
            <w:tcMar>
              <w:top w:w="0" w:type="dxa"/>
              <w:left w:w="0" w:type="dxa"/>
              <w:bottom w:w="0" w:type="dxa"/>
              <w:right w:w="150" w:type="dxa"/>
            </w:tcMar>
            <w:hideMark/>
          </w:tcPr>
          <w:p w14:paraId="4F377827" w14:textId="44F0D47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2181396B" wp14:editId="6906CCEF">
                  <wp:extent cx="114300" cy="142875"/>
                  <wp:effectExtent l="0" t="0" r="0" b="9525"/>
                  <wp:docPr id="342" name="Рисунок 342" descr="C:\Users\korchagina.me.p\AppData\Local\Microsoft\Windows\INetCache\Content.MSO\7AA1EE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C:\Users\korchagina.me.p\AppData\Local\Microsoft\Windows\INetCache\Content.MSO\7AA1EE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0952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21.06.2024 N 838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12 марта 2022 г. N 353" </w:t>
            </w:r>
          </w:p>
        </w:tc>
      </w:tr>
    </w:tbl>
    <w:p w14:paraId="7C3C38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перечень разрешительных режимов (приложение N 3 к постановлению Правительства от 12.03.2022 N 353 "Об особенностях разрешительной деятельности в Российской Федерации") включены следующие позиции: </w:t>
      </w:r>
    </w:p>
    <w:p w14:paraId="2D5163B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табачных изделий, табачной продукции, сырья,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(или) никотинового сырья; </w:t>
      </w:r>
    </w:p>
    <w:p w14:paraId="266C3BA1"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лицензирование деятельности по производству и обороту табачной продукции, </w:t>
      </w:r>
      <w:proofErr w:type="spellStart"/>
      <w:r w:rsidRPr="00203CD9">
        <w:rPr>
          <w:rFonts w:ascii="Times New Roman" w:eastAsia="Times New Roman" w:hAnsi="Times New Roman" w:cs="Times New Roman"/>
          <w:sz w:val="24"/>
          <w:szCs w:val="24"/>
          <w:lang w:eastAsia="ru-RU"/>
        </w:rPr>
        <w:t>никотинсодержащей</w:t>
      </w:r>
      <w:proofErr w:type="spellEnd"/>
      <w:r w:rsidRPr="00203CD9">
        <w:rPr>
          <w:rFonts w:ascii="Times New Roman" w:eastAsia="Times New Roman" w:hAnsi="Times New Roman" w:cs="Times New Roman"/>
          <w:sz w:val="24"/>
          <w:szCs w:val="24"/>
          <w:lang w:eastAsia="ru-RU"/>
        </w:rPr>
        <w:t xml:space="preserve"> продукции и сырья для их производства; </w:t>
      </w:r>
    </w:p>
    <w:p w14:paraId="21384D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государственная регистрация основного технологического оборудования для производства этилового спирта с производственной мощностью более 200 декалитров. </w:t>
      </w:r>
    </w:p>
    <w:p w14:paraId="08031D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A82CE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некоторые положения федеральной целевой программы "Развитие Республики Карелия на период до 2030 года"</w:t>
      </w:r>
      <w:r w:rsidRPr="00203CD9">
        <w:rPr>
          <w:rFonts w:ascii="Times New Roman" w:eastAsia="Times New Roman" w:hAnsi="Times New Roman" w:cs="Times New Roman"/>
          <w:sz w:val="24"/>
          <w:szCs w:val="24"/>
          <w:lang w:eastAsia="ru-RU"/>
        </w:rPr>
        <w:t xml:space="preserve"> </w:t>
      </w:r>
    </w:p>
    <w:p w14:paraId="0734AF0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C18208" w14:textId="77777777" w:rsidTr="00203CD9">
        <w:tc>
          <w:tcPr>
            <w:tcW w:w="180" w:type="dxa"/>
            <w:tcMar>
              <w:top w:w="0" w:type="dxa"/>
              <w:left w:w="0" w:type="dxa"/>
              <w:bottom w:w="0" w:type="dxa"/>
              <w:right w:w="150" w:type="dxa"/>
            </w:tcMar>
            <w:hideMark/>
          </w:tcPr>
          <w:p w14:paraId="0B2AFA75" w14:textId="67A67C09"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5848F51" wp14:editId="5C7DF82B">
                  <wp:extent cx="114300" cy="142875"/>
                  <wp:effectExtent l="0" t="0" r="0" b="9525"/>
                  <wp:docPr id="341" name="Рисунок 341" descr="C:\Users\korchagina.me.p\AppData\Local\Microsoft\Windows\INetCache\Content.MSO\CF3DBC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C:\Users\korchagina.me.p\AppData\Local\Microsoft\Windows\INetCache\Content.MSO\CF3DBC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D7115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843</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9 июня 2015 г. N 570" </w:t>
            </w:r>
          </w:p>
        </w:tc>
      </w:tr>
    </w:tbl>
    <w:p w14:paraId="55A6730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изменения внесены в методику детализации укрупненных инвестиционных проектов, реализуемых в рамках указанной федеральной целевой программы. </w:t>
      </w:r>
    </w:p>
    <w:p w14:paraId="6D97B2C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FB250F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Актуализированы правила передачи управляющей компании ТОР находящегося в государственной или муниципальной собственности недвижимого и иного имущества и порядок распоряжения таким имуществом</w:t>
      </w:r>
      <w:r w:rsidRPr="00203CD9">
        <w:rPr>
          <w:rFonts w:ascii="Times New Roman" w:eastAsia="Times New Roman" w:hAnsi="Times New Roman" w:cs="Times New Roman"/>
          <w:sz w:val="24"/>
          <w:szCs w:val="24"/>
          <w:lang w:eastAsia="ru-RU"/>
        </w:rPr>
        <w:t xml:space="preserve"> </w:t>
      </w:r>
    </w:p>
    <w:p w14:paraId="26D8D119"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2594C4B" w14:textId="77777777" w:rsidTr="00203CD9">
        <w:tc>
          <w:tcPr>
            <w:tcW w:w="180" w:type="dxa"/>
            <w:tcMar>
              <w:top w:w="0" w:type="dxa"/>
              <w:left w:w="0" w:type="dxa"/>
              <w:bottom w:w="0" w:type="dxa"/>
              <w:right w:w="150" w:type="dxa"/>
            </w:tcMar>
            <w:hideMark/>
          </w:tcPr>
          <w:p w14:paraId="66DA7CED" w14:textId="0ABC1C9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97B0145" wp14:editId="4FB91735">
                  <wp:extent cx="114300" cy="142875"/>
                  <wp:effectExtent l="0" t="0" r="0" b="9525"/>
                  <wp:docPr id="340" name="Рисунок 340" descr="C:\Users\korchagina.me.p\AppData\Local\Microsoft\Windows\INetCache\Content.MSO\67617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C:\Users\korchagina.me.p\AppData\Local\Microsoft\Windows\INetCache\Content.MSO\67617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6F78F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24.06.2024 N 849</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апреля 2015 г. N 390" </w:t>
            </w:r>
          </w:p>
        </w:tc>
      </w:tr>
    </w:tbl>
    <w:p w14:paraId="76D0A0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Реализованы положения Федерального закона от 26.02.2024 N 35-ФЗ "О внесении изменений в Федеральный закон "О территориях опережающего развития в Российской Федерации". </w:t>
      </w:r>
    </w:p>
    <w:p w14:paraId="3CB8A41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27BE3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предмет федерального государственного контроля (надзора) в сфере обращения лекарственных средств</w:t>
      </w:r>
      <w:r w:rsidRPr="00203CD9">
        <w:rPr>
          <w:rFonts w:ascii="Times New Roman" w:eastAsia="Times New Roman" w:hAnsi="Times New Roman" w:cs="Times New Roman"/>
          <w:sz w:val="24"/>
          <w:szCs w:val="24"/>
          <w:lang w:eastAsia="ru-RU"/>
        </w:rPr>
        <w:t xml:space="preserve"> </w:t>
      </w:r>
    </w:p>
    <w:p w14:paraId="35DEA9A1"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C12D73C" w14:textId="77777777" w:rsidTr="00203CD9">
        <w:tc>
          <w:tcPr>
            <w:tcW w:w="180" w:type="dxa"/>
            <w:tcMar>
              <w:top w:w="0" w:type="dxa"/>
              <w:left w:w="0" w:type="dxa"/>
              <w:bottom w:w="0" w:type="dxa"/>
              <w:right w:w="150" w:type="dxa"/>
            </w:tcMar>
            <w:hideMark/>
          </w:tcPr>
          <w:p w14:paraId="3A1E58E2" w14:textId="6870C23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EECB52A" wp14:editId="75917635">
                  <wp:extent cx="114300" cy="142875"/>
                  <wp:effectExtent l="0" t="0" r="0" b="9525"/>
                  <wp:docPr id="339" name="Рисунок 339" descr="C:\Users\korchagina.me.p\AppData\Local\Microsoft\Windows\INetCache\Content.MSO\E8733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C:\Users\korchagina.me.p\AppData\Local\Microsoft\Windows\INetCache\Content.MSO\E8733B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44B64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25.06.2024 N 856</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июня 2021 г. N 1049" </w:t>
            </w:r>
          </w:p>
        </w:tc>
      </w:tr>
    </w:tbl>
    <w:p w14:paraId="19D7C6C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Положение о федеральном государственном контроле (надзоре) в сфере обращения лекарственных средств, утвержденное постановлением Правительства от 29 июня 2021 г. N 1049, приведено в соответствие с нормами Федерального закона от 30 января 2024 г. N 1-ФЗ. </w:t>
      </w:r>
    </w:p>
    <w:p w14:paraId="05F2948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6396BD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С 1 июля 2024 г. по 28 февраля 2025 г. на территории РФ будет проводиться эксперимент по маркировке средствами идентификации отдельных видов бакалейной и иной пищевой продукции</w:t>
      </w:r>
      <w:r w:rsidRPr="00203CD9">
        <w:rPr>
          <w:rFonts w:ascii="Times New Roman" w:eastAsia="Times New Roman" w:hAnsi="Times New Roman" w:cs="Times New Roman"/>
          <w:sz w:val="24"/>
          <w:szCs w:val="24"/>
          <w:lang w:eastAsia="ru-RU"/>
        </w:rPr>
        <w:t xml:space="preserve"> </w:t>
      </w:r>
    </w:p>
    <w:p w14:paraId="23EA0A2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7520FCE" w14:textId="77777777" w:rsidTr="00203CD9">
        <w:tc>
          <w:tcPr>
            <w:tcW w:w="180" w:type="dxa"/>
            <w:tcMar>
              <w:top w:w="0" w:type="dxa"/>
              <w:left w:w="0" w:type="dxa"/>
              <w:bottom w:w="0" w:type="dxa"/>
              <w:right w:w="150" w:type="dxa"/>
            </w:tcMar>
            <w:hideMark/>
          </w:tcPr>
          <w:p w14:paraId="6494D3E8" w14:textId="717061F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9EF0B43" wp14:editId="4DC3F3E4">
                  <wp:extent cx="114300" cy="142875"/>
                  <wp:effectExtent l="0" t="0" r="0" b="9525"/>
                  <wp:docPr id="338" name="Рисунок 338" descr="C:\Users\korchagina.me.p\AppData\Local\Microsoft\Windows\INetCache\Content.MSO\912670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Users\korchagina.me.p\AppData\Local\Microsoft\Windows\INetCache\Content.MSO\912670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265A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857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бакалейной и иной пищевой продукции" </w:t>
            </w:r>
          </w:p>
        </w:tc>
      </w:tr>
    </w:tbl>
    <w:p w14:paraId="023539C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бакалейной продукции, операторы фискальных данных и операторы электронного документооборота участвуют в эксперименте на добровольной основе. В период проведения эксперимента коды маркировки предоставляются участникам оборота продукции на безвозмездной основе. </w:t>
      </w:r>
    </w:p>
    <w:p w14:paraId="4EF5C535"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бакалейной и иной пищевой продукции, подлежащих маркировке средствами идентификации в рамках эксперимента. </w:t>
      </w:r>
    </w:p>
    <w:p w14:paraId="459B542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2F83B1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смазочных материалов и специальных автомобильных жидкостей</w:t>
      </w:r>
      <w:r w:rsidRPr="00203CD9">
        <w:rPr>
          <w:rFonts w:ascii="Times New Roman" w:eastAsia="Times New Roman" w:hAnsi="Times New Roman" w:cs="Times New Roman"/>
          <w:sz w:val="24"/>
          <w:szCs w:val="24"/>
          <w:lang w:eastAsia="ru-RU"/>
        </w:rPr>
        <w:t xml:space="preserve"> </w:t>
      </w:r>
    </w:p>
    <w:p w14:paraId="3800339B"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B393D5A" w14:textId="77777777" w:rsidTr="00203CD9">
        <w:tc>
          <w:tcPr>
            <w:tcW w:w="180" w:type="dxa"/>
            <w:tcMar>
              <w:top w:w="0" w:type="dxa"/>
              <w:left w:w="0" w:type="dxa"/>
              <w:bottom w:w="0" w:type="dxa"/>
              <w:right w:w="150" w:type="dxa"/>
            </w:tcMar>
            <w:hideMark/>
          </w:tcPr>
          <w:p w14:paraId="7AC88F28" w14:textId="702A3EC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28FDEAF" wp14:editId="5FF5B4E9">
                  <wp:extent cx="114300" cy="142875"/>
                  <wp:effectExtent l="0" t="0" r="0" b="9525"/>
                  <wp:docPr id="337" name="Рисунок 337" descr="C:\Users\korchagina.me.p\AppData\Local\Microsoft\Windows\INetCache\Content.MSO\4C89E9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Users\korchagina.me.p\AppData\Local\Microsoft\Windows\INetCache\Content.MSO\4C89E9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B28E72A"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861</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смазочных материалов и специальных автомобильных жидкостей" </w:t>
            </w:r>
          </w:p>
        </w:tc>
      </w:tr>
    </w:tbl>
    <w:p w14:paraId="0DF392B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перечне целей эксперимента также названо определение параметров производства и оборота продукции (товаров), передаваемых в информационную систему, используемую в целях проведения эксперимента, участниками эксперимента, необходимых для подтверждения корректного начисления акциза по товарам, которые подлежат обложению акцизами в соответствии с подпунктом 9 пункта 1 статьи 181 НК РФ. </w:t>
      </w:r>
    </w:p>
    <w:p w14:paraId="54505B6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Участники оборота товаров, операторы электронного документооборота и операторы фискальных данных участвуют в эксперименте на добровольной основе. </w:t>
      </w:r>
    </w:p>
    <w:p w14:paraId="29CF98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1C135F1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смазочных материалов и специальных автомобильных жидкостей, подлежащих маркировке средствами идентификации в рамках эксперимента. </w:t>
      </w:r>
    </w:p>
    <w:p w14:paraId="2E333B3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E73624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июля 2024 г. по 28 февраля 2025 г. на территории РФ проводится эксперимент по маркировке средствами идентификации отдельных видов пиротехнических изделий, средств пожаротушения, средств обеспечения пожарной безопасности, продукции для гражданской обороны и защиты от ЧС природного и техногенного характера</w:t>
      </w:r>
      <w:r w:rsidRPr="00203CD9">
        <w:rPr>
          <w:rFonts w:ascii="Times New Roman" w:eastAsia="Times New Roman" w:hAnsi="Times New Roman" w:cs="Times New Roman"/>
          <w:sz w:val="24"/>
          <w:szCs w:val="24"/>
          <w:lang w:eastAsia="ru-RU"/>
        </w:rPr>
        <w:t xml:space="preserve"> </w:t>
      </w:r>
    </w:p>
    <w:p w14:paraId="2B8D37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51625DC" w14:textId="77777777" w:rsidTr="00203CD9">
        <w:tc>
          <w:tcPr>
            <w:tcW w:w="180" w:type="dxa"/>
            <w:tcMar>
              <w:top w:w="0" w:type="dxa"/>
              <w:left w:w="0" w:type="dxa"/>
              <w:bottom w:w="0" w:type="dxa"/>
              <w:right w:w="150" w:type="dxa"/>
            </w:tcMar>
            <w:hideMark/>
          </w:tcPr>
          <w:p w14:paraId="63869743" w14:textId="5E52476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45EB525" wp14:editId="39AA88E3">
                  <wp:extent cx="114300" cy="142875"/>
                  <wp:effectExtent l="0" t="0" r="0" b="9525"/>
                  <wp:docPr id="336" name="Рисунок 336" descr="C:\Users\korchagina.me.p\AppData\Local\Microsoft\Windows\INetCache\Content.MSO\F14BA6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C:\Users\korchagina.me.p\AppData\Local\Microsoft\Windows\INetCache\Content.MSO\F14BA6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65CA7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867</w:t>
            </w:r>
            <w:r w:rsidRPr="00203CD9">
              <w:rPr>
                <w:rFonts w:ascii="Times New Roman" w:eastAsia="Times New Roman" w:hAnsi="Times New Roman" w:cs="Times New Roman"/>
                <w:sz w:val="21"/>
                <w:szCs w:val="21"/>
                <w:lang w:eastAsia="ru-RU"/>
              </w:rPr>
              <w:br/>
              <w:t xml:space="preserve">"О проведении на территории Российской Федерации эксперимента по маркировке средствами идентификации отдельных видов пиротехнических изделий, отдельных видов средств пожаротушения, отдельных видов средств обеспечения пожарной безопасности, отдельных видов продукции для гражданской обороны и защиты от чрезвычайных ситуаций природного и техногенного характера" </w:t>
            </w:r>
          </w:p>
        </w:tc>
      </w:tr>
    </w:tbl>
    <w:p w14:paraId="3DB713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lastRenderedPageBreak/>
        <w:t xml:space="preserve">Участники оборота указанных товаров, операторы электронного документооборота и операторы фискальных данных участвуют в эксперименте на добровольной основе. В период проведения эксперимента коды маркировки, необходимые для формирования средств идентификации, предоставляются участникам оборота товаров на безвозмездной основе. </w:t>
      </w:r>
    </w:p>
    <w:p w14:paraId="337336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Приводится перечень отдельных видов пиротехнических изделий, средств пожаротушения, средств обеспечения пожарной безопасности и продукции для гражданской обороны, подлежащих маркировке средствами идентификации в рамках эксперимента. </w:t>
      </w:r>
    </w:p>
    <w:p w14:paraId="65EFEDF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089317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Дополняются полномочия Минсельхоза и Россельхознадзора</w:t>
      </w:r>
      <w:r w:rsidRPr="00203CD9">
        <w:rPr>
          <w:rFonts w:ascii="Times New Roman" w:eastAsia="Times New Roman" w:hAnsi="Times New Roman" w:cs="Times New Roman"/>
          <w:sz w:val="24"/>
          <w:szCs w:val="24"/>
          <w:lang w:eastAsia="ru-RU"/>
        </w:rPr>
        <w:t xml:space="preserve"> </w:t>
      </w:r>
    </w:p>
    <w:p w14:paraId="6A3B6B0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106F99ED" w14:textId="77777777" w:rsidTr="00203CD9">
        <w:tc>
          <w:tcPr>
            <w:tcW w:w="180" w:type="dxa"/>
            <w:tcMar>
              <w:top w:w="0" w:type="dxa"/>
              <w:left w:w="0" w:type="dxa"/>
              <w:bottom w:w="0" w:type="dxa"/>
              <w:right w:w="150" w:type="dxa"/>
            </w:tcMar>
            <w:hideMark/>
          </w:tcPr>
          <w:p w14:paraId="04870D92" w14:textId="44DF9EE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058108D" wp14:editId="41B12B87">
                  <wp:extent cx="114300" cy="142875"/>
                  <wp:effectExtent l="0" t="0" r="0" b="9525"/>
                  <wp:docPr id="335" name="Рисунок 335" descr="C:\Users\korchagina.me.p\AppData\Local\Microsoft\Windows\INetCache\Content.MSO\241B52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Users\korchagina.me.p\AppData\Local\Microsoft\Windows\INetCache\Content.MSO\241B52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C205BD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871</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470DEA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Предусмотрено, в частности, что Минсельхоз будет утверждать перечень биологических отходов, а Россельхознадзор - устанавливать порядок проведения обработки поверхности автомобильных транспортных средств, въезжающих на территорию РФ с территорий граничащих с РФ на суше иностранных государств, дезинфицирующими средствами. </w:t>
      </w:r>
    </w:p>
    <w:p w14:paraId="1919B5E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этого, документом: </w:t>
      </w:r>
    </w:p>
    <w:p w14:paraId="0A6462F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уточнены цели создания Федеральной государственной информационной системы в области ветеринарии - предусмотрено, что она создается также для учета организаций и граждан, осуществляющих сбор, хранение, перемещение, утилизацию и уничтожение биологических отходов, объектов уничтожения биологических отходов, в том числе скотомогильников; </w:t>
      </w:r>
    </w:p>
    <w:p w14:paraId="4834935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дополнен предмет федерального государственного ветеринарного контроля (надзора); </w:t>
      </w:r>
    </w:p>
    <w:p w14:paraId="240537A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скорректирован перечень случаев, при которых размер возмещения ущерба, понесенного собственником животных или продукции животного происхождения в результате их изъятия для целей утилизации при ликвидации очагов особо опасных болезней животных, может быть уменьшен. </w:t>
      </w:r>
    </w:p>
    <w:p w14:paraId="7734498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 иной срок их вступления в силу. </w:t>
      </w:r>
    </w:p>
    <w:p w14:paraId="2BF657D4"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4941D1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полномочия Минсельхоза, Минприроды и Минобрнауки по управлению дендрологическими парками и ботаническими садами</w:t>
      </w:r>
      <w:r w:rsidRPr="00203CD9">
        <w:rPr>
          <w:rFonts w:ascii="Times New Roman" w:eastAsia="Times New Roman" w:hAnsi="Times New Roman" w:cs="Times New Roman"/>
          <w:sz w:val="24"/>
          <w:szCs w:val="24"/>
          <w:lang w:eastAsia="ru-RU"/>
        </w:rPr>
        <w:t xml:space="preserve"> </w:t>
      </w:r>
    </w:p>
    <w:p w14:paraId="612C89E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603B99CB" w14:textId="77777777" w:rsidTr="00203CD9">
        <w:tc>
          <w:tcPr>
            <w:tcW w:w="180" w:type="dxa"/>
            <w:tcMar>
              <w:top w:w="0" w:type="dxa"/>
              <w:left w:w="0" w:type="dxa"/>
              <w:bottom w:w="0" w:type="dxa"/>
              <w:right w:w="150" w:type="dxa"/>
            </w:tcMar>
            <w:hideMark/>
          </w:tcPr>
          <w:p w14:paraId="04B2D2D0" w14:textId="127037B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2D7FCF56" wp14:editId="47C95936">
                  <wp:extent cx="114300" cy="142875"/>
                  <wp:effectExtent l="0" t="0" r="0" b="9525"/>
                  <wp:docPr id="334" name="Рисунок 334" descr="C:\Users\korchagina.me.p\AppData\Local\Microsoft\Windows\INetCache\Content.MSO\C29324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C:\Users\korchagina.me.p\AppData\Local\Microsoft\Windows\INetCache\Content.MSO\C29324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4E2704"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872</w:t>
            </w:r>
            <w:r w:rsidRPr="00203CD9">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987FC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Минсельхоз и Минобрнауки наделены полномочиями по управлению дендрологическими парками и ботаническими садами федерального значения, находящимися в ведении соответственно Минсельхоза или Минобрнауки. </w:t>
      </w:r>
    </w:p>
    <w:p w14:paraId="20F5635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Из полномочий Минприроды исключается утверждение положений о дендрологических парках и ботанических садах федерального значения, находящихся в ведении указанных министерств. </w:t>
      </w:r>
    </w:p>
    <w:p w14:paraId="00F01EE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16DE3CC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6CEE60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Уточнена Концепция государственной политики по увековечению памяти жертв политических репрессий</w:t>
      </w:r>
      <w:r w:rsidRPr="00203CD9">
        <w:rPr>
          <w:rFonts w:ascii="Times New Roman" w:eastAsia="Times New Roman" w:hAnsi="Times New Roman" w:cs="Times New Roman"/>
          <w:sz w:val="24"/>
          <w:szCs w:val="24"/>
          <w:lang w:eastAsia="ru-RU"/>
        </w:rPr>
        <w:t xml:space="preserve"> </w:t>
      </w:r>
    </w:p>
    <w:p w14:paraId="2A5C6FC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9186D7" w14:textId="77777777" w:rsidTr="00203CD9">
        <w:tc>
          <w:tcPr>
            <w:tcW w:w="180" w:type="dxa"/>
            <w:tcMar>
              <w:top w:w="0" w:type="dxa"/>
              <w:left w:w="0" w:type="dxa"/>
              <w:bottom w:w="0" w:type="dxa"/>
              <w:right w:w="150" w:type="dxa"/>
            </w:tcMar>
            <w:hideMark/>
          </w:tcPr>
          <w:p w14:paraId="373A035C" w14:textId="7F13713C"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B41CF1E" wp14:editId="2001C5F1">
                  <wp:extent cx="114300" cy="142875"/>
                  <wp:effectExtent l="0" t="0" r="0" b="9525"/>
                  <wp:docPr id="333" name="Рисунок 333" descr="C:\Users\korchagina.me.p\AppData\Local\Microsoft\Windows\INetCache\Content.MSO\2773C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C:\Users\korchagina.me.p\AppData\Local\Microsoft\Windows\INetCache\Content.MSO\2773C1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FABE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Распоряжение Правительства РФ от 20.06.2024 N 1564-р</w:t>
            </w:r>
            <w:r w:rsidRPr="00203CD9">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15.08.2015 N 1561-р&gt; </w:t>
            </w:r>
          </w:p>
        </w:tc>
      </w:tr>
    </w:tbl>
    <w:p w14:paraId="10EED77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Пересмотрены этапы реализации Концепции. Ее реализацию предусматривается осуществить в 2015 - 2029 годах. </w:t>
      </w:r>
    </w:p>
    <w:p w14:paraId="35CD0FF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Внесены поправки в том числе в раздел I "Общая характеристика и современное состояние правоотношений в сфере увековечения памяти жертв политических репрессий", раздел II "Общие положения, цели и задачи настоящей Концепции", раздел III "Основные направления деятельности по увековечению памяти жертв политических репрессий". </w:t>
      </w:r>
    </w:p>
    <w:p w14:paraId="16EACD8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48DC6AF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Установлены формы документов, используемых Ростехнадзором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эскалаторов</w:t>
      </w:r>
      <w:r w:rsidRPr="00203CD9">
        <w:rPr>
          <w:rFonts w:ascii="Times New Roman" w:eastAsia="Times New Roman" w:hAnsi="Times New Roman" w:cs="Times New Roman"/>
          <w:sz w:val="24"/>
          <w:szCs w:val="24"/>
          <w:lang w:eastAsia="ru-RU"/>
        </w:rPr>
        <w:t xml:space="preserve"> </w:t>
      </w:r>
    </w:p>
    <w:p w14:paraId="4B018B22"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6FBB41D" w14:textId="77777777" w:rsidTr="00203CD9">
        <w:tc>
          <w:tcPr>
            <w:tcW w:w="180" w:type="dxa"/>
            <w:tcMar>
              <w:top w:w="0" w:type="dxa"/>
              <w:left w:w="0" w:type="dxa"/>
              <w:bottom w:w="0" w:type="dxa"/>
              <w:right w:w="150" w:type="dxa"/>
            </w:tcMar>
            <w:hideMark/>
          </w:tcPr>
          <w:p w14:paraId="154370AB" w14:textId="6869A33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6B36034" wp14:editId="1C82FE7C">
                  <wp:extent cx="114300" cy="142875"/>
                  <wp:effectExtent l="0" t="0" r="0" b="9525"/>
                  <wp:docPr id="332" name="Рисунок 332" descr="C:\Users\korchagina.me.p\AppData\Local\Microsoft\Windows\INetCache\Content.MSO\BAAB18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korchagina.me.p\AppData\Local\Microsoft\Windows\INetCache\Content.MSO\BAAB18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46176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Приказ Ростехнадзора от 28.03.2024 N 110</w:t>
            </w:r>
            <w:r w:rsidRPr="00203CD9">
              <w:rPr>
                <w:rFonts w:ascii="Times New Roman" w:eastAsia="Times New Roman" w:hAnsi="Times New Roman" w:cs="Times New Roman"/>
                <w:sz w:val="21"/>
                <w:szCs w:val="21"/>
                <w:lang w:eastAsia="ru-RU"/>
              </w:rPr>
              <w:br/>
              <w:t>"Об утверждении форм документов, используемых Федеральной службой по экологическому, технологическому и атомному надзору при осуществлении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r w:rsidRPr="00203CD9">
              <w:rPr>
                <w:rFonts w:ascii="Times New Roman" w:eastAsia="Times New Roman" w:hAnsi="Times New Roman" w:cs="Times New Roman"/>
                <w:sz w:val="21"/>
                <w:szCs w:val="21"/>
                <w:lang w:eastAsia="ru-RU"/>
              </w:rPr>
              <w:br/>
              <w:t xml:space="preserve">Зарегистрировано в Минюсте России 24.06.2024 N 78650. </w:t>
            </w:r>
          </w:p>
        </w:tc>
      </w:tr>
    </w:tbl>
    <w:p w14:paraId="7139882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Утверждены формы: задания на проведение контрольного (надзорного) мероприятия без взаимодействия с контролируемым лицом; акта выездного обследования; акта наблюдения за соблюдением обязательных требований (мониторинг безопасности). </w:t>
      </w:r>
    </w:p>
    <w:p w14:paraId="47288B1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96DE70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Запрещена приватизация имущества религиозного назначения, находящегося в государственной или муниципальной собственности</w:t>
      </w:r>
    </w:p>
    <w:p w14:paraId="0844A4F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7A6EE0F" w14:textId="77777777" w:rsidTr="00203CD9">
        <w:tc>
          <w:tcPr>
            <w:tcW w:w="180" w:type="dxa"/>
            <w:tcMar>
              <w:top w:w="0" w:type="dxa"/>
              <w:left w:w="0" w:type="dxa"/>
              <w:bottom w:w="0" w:type="dxa"/>
              <w:right w:w="150" w:type="dxa"/>
            </w:tcMar>
            <w:hideMark/>
          </w:tcPr>
          <w:p w14:paraId="4C78DB1D" w14:textId="454F69E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6A7E8E78" wp14:editId="7A7DC083">
                  <wp:extent cx="114300" cy="142875"/>
                  <wp:effectExtent l="0" t="0" r="0" b="9525"/>
                  <wp:docPr id="331" name="Рисунок 331" descr="C:\Users\korchagina.me.p\AppData\Local\Microsoft\Windows\INetCache\Content.MSO\7E5E44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C:\Users\korchagina.me.p\AppData\Local\Microsoft\Windows\INetCache\Content.MSO\7E5E44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7AC365"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150-ФЗ</w:t>
            </w:r>
            <w:r w:rsidRPr="00203CD9">
              <w:rPr>
                <w:rFonts w:ascii="Times New Roman" w:eastAsia="Times New Roman" w:hAnsi="Times New Roman" w:cs="Times New Roman"/>
                <w:sz w:val="21"/>
                <w:szCs w:val="21"/>
                <w:lang w:eastAsia="ru-RU"/>
              </w:rPr>
              <w:br/>
              <w:t xml:space="preserve">"О внесении изменений в статью 3 Федерального закона "О передаче религиозным организациям имущества религиозного назначения, находящегося в государственной или муниципальной собственности" </w:t>
            </w:r>
          </w:p>
        </w:tc>
      </w:tr>
    </w:tbl>
    <w:p w14:paraId="4A076C4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Сделки приватизации указанного имущества являются недействительными. Предусматривается в числе прочего, что данное положение в отношении жилых помещений, собственниками которых являются граждане, применяется к правоотношениям, возникшим после дня вступления в силу настоящего Федерального закона, и не распространяется на жилые помещения, в отношении которых на день вступления в силу настоящего Федерального закона заключен договор передачи жилого помещения, предусмотренный Законом РФ от 4 июля 1991 года N 1541-1 "О приватизации жилищного фонда в Российской Федерации". </w:t>
      </w:r>
    </w:p>
    <w:p w14:paraId="19D277F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3A50850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E0C895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 1 сентября 2024 года вступает в силу закон об ограничении доли кредитов и (или) займов с переменной процентной ставкой</w:t>
      </w:r>
      <w:r w:rsidRPr="00203CD9">
        <w:rPr>
          <w:rFonts w:ascii="Times New Roman" w:eastAsia="Times New Roman" w:hAnsi="Times New Roman" w:cs="Times New Roman"/>
          <w:sz w:val="24"/>
          <w:szCs w:val="24"/>
          <w:lang w:eastAsia="ru-RU"/>
        </w:rPr>
        <w:t xml:space="preserve"> </w:t>
      </w:r>
    </w:p>
    <w:p w14:paraId="01FE2EC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32E6864" w14:textId="77777777" w:rsidTr="00203CD9">
        <w:tc>
          <w:tcPr>
            <w:tcW w:w="180" w:type="dxa"/>
            <w:tcMar>
              <w:top w:w="0" w:type="dxa"/>
              <w:left w:w="0" w:type="dxa"/>
              <w:bottom w:w="0" w:type="dxa"/>
              <w:right w:w="150" w:type="dxa"/>
            </w:tcMar>
            <w:hideMark/>
          </w:tcPr>
          <w:p w14:paraId="0F55E735" w14:textId="34794FF8"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142C7ACC" wp14:editId="6EF47D56">
                  <wp:extent cx="114300" cy="142875"/>
                  <wp:effectExtent l="0" t="0" r="0" b="9525"/>
                  <wp:docPr id="330" name="Рисунок 330" descr="C:\Users\korchagina.me.p\AppData\Local\Microsoft\Windows\INetCache\Content.MSO\B6EE6C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Users\korchagina.me.p\AppData\Local\Microsoft\Windows\INetCache\Content.MSO\B6EE6C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939E57"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151-ФЗ</w:t>
            </w:r>
            <w:r w:rsidRPr="00203CD9">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w:t>
            </w:r>
          </w:p>
        </w:tc>
      </w:tr>
    </w:tbl>
    <w:p w14:paraId="366796A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 закрепляет виды договоров, к которым допускается применение переменных процентных ставок. </w:t>
      </w:r>
    </w:p>
    <w:p w14:paraId="3F0C363A"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Кроме того, в частности, максимальное допустимое значение переменной процентной ставки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не может превышать установленную такими договорами на дату их заключения ставку в процентах годовых, увеличенную на одну треть, но не более чем на четыре процентных пункта. </w:t>
      </w:r>
    </w:p>
    <w:p w14:paraId="52891E92"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Также в том числе предусмотрены особенности определения переменных процентных ставок по договорам займа, которые заключены с заемщиком, являющимся субъектом МСП. </w:t>
      </w:r>
    </w:p>
    <w:p w14:paraId="7166962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79B9BE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Использование в путеводителе изображения скульптуры, расположенной в месте, открытом для свободного посещения, может осуществляться без получения согласия ее автора и выплаты ему вознаграждения</w:t>
      </w:r>
      <w:r w:rsidRPr="00203CD9">
        <w:rPr>
          <w:rFonts w:ascii="Times New Roman" w:eastAsia="Times New Roman" w:hAnsi="Times New Roman" w:cs="Times New Roman"/>
          <w:sz w:val="24"/>
          <w:szCs w:val="24"/>
          <w:lang w:eastAsia="ru-RU"/>
        </w:rPr>
        <w:t xml:space="preserve"> </w:t>
      </w:r>
    </w:p>
    <w:p w14:paraId="77B8D43E"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A4D1A1" w14:textId="77777777" w:rsidTr="00203CD9">
        <w:tc>
          <w:tcPr>
            <w:tcW w:w="180" w:type="dxa"/>
            <w:tcMar>
              <w:top w:w="0" w:type="dxa"/>
              <w:left w:w="0" w:type="dxa"/>
              <w:bottom w:w="0" w:type="dxa"/>
              <w:right w:w="150" w:type="dxa"/>
            </w:tcMar>
            <w:hideMark/>
          </w:tcPr>
          <w:p w14:paraId="08B33AE0" w14:textId="3FCC522E"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96F987D" wp14:editId="38A22759">
                  <wp:extent cx="114300" cy="142875"/>
                  <wp:effectExtent l="0" t="0" r="0" b="9525"/>
                  <wp:docPr id="329" name="Рисунок 329" descr="C:\Users\korchagina.me.p\AppData\Local\Microsoft\Windows\INetCache\Content.MSO\96B0A5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C:\Users\korchagina.me.p\AppData\Local\Microsoft\Windows\INetCache\Content.MSO\96B0A5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E649A9"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Конституционного Суда РФ от 25.06.2024 N 33-П</w:t>
            </w:r>
            <w:r w:rsidRPr="00203CD9">
              <w:rPr>
                <w:rFonts w:ascii="Times New Roman" w:eastAsia="Times New Roman" w:hAnsi="Times New Roman" w:cs="Times New Roman"/>
                <w:sz w:val="21"/>
                <w:szCs w:val="21"/>
                <w:lang w:eastAsia="ru-RU"/>
              </w:rPr>
              <w:br/>
              <w:t>"По делу о проверке конституционности пункта 1 статьи 1276 Гражданского кодекса Российской Федерации в связи с жалобой общества с ограниченной ответственностью "Издательский дом "</w:t>
            </w:r>
            <w:proofErr w:type="spellStart"/>
            <w:r w:rsidRPr="00203CD9">
              <w:rPr>
                <w:rFonts w:ascii="Times New Roman" w:eastAsia="Times New Roman" w:hAnsi="Times New Roman" w:cs="Times New Roman"/>
                <w:sz w:val="21"/>
                <w:szCs w:val="21"/>
                <w:lang w:eastAsia="ru-RU"/>
              </w:rPr>
              <w:t>Фест</w:t>
            </w:r>
            <w:proofErr w:type="spellEnd"/>
            <w:r w:rsidRPr="00203CD9">
              <w:rPr>
                <w:rFonts w:ascii="Times New Roman" w:eastAsia="Times New Roman" w:hAnsi="Times New Roman" w:cs="Times New Roman"/>
                <w:sz w:val="21"/>
                <w:szCs w:val="21"/>
                <w:lang w:eastAsia="ru-RU"/>
              </w:rPr>
              <w:t xml:space="preserve"> </w:t>
            </w:r>
            <w:proofErr w:type="spellStart"/>
            <w:r w:rsidRPr="00203CD9">
              <w:rPr>
                <w:rFonts w:ascii="Times New Roman" w:eastAsia="Times New Roman" w:hAnsi="Times New Roman" w:cs="Times New Roman"/>
                <w:sz w:val="21"/>
                <w:szCs w:val="21"/>
                <w:lang w:eastAsia="ru-RU"/>
              </w:rPr>
              <w:t>Хэнд</w:t>
            </w:r>
            <w:proofErr w:type="spellEnd"/>
            <w:r w:rsidRPr="00203CD9">
              <w:rPr>
                <w:rFonts w:ascii="Times New Roman" w:eastAsia="Times New Roman" w:hAnsi="Times New Roman" w:cs="Times New Roman"/>
                <w:sz w:val="21"/>
                <w:szCs w:val="21"/>
                <w:lang w:eastAsia="ru-RU"/>
              </w:rPr>
              <w:t xml:space="preserve">" </w:t>
            </w:r>
          </w:p>
        </w:tc>
      </w:tr>
    </w:tbl>
    <w:p w14:paraId="250AE34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Пункт 1 статьи 1276 ГК РФ признан не противоречащим Конституции РФ в той мере, в какой по его конституционно-правовому смыслу в системе действующего правового регулирования при размещении в информационно-справочном материале о культурных, исторических и иных достопримечательностях территории (путеводителе) изображения произведения изобразительного искусства - скульптуры, которая расположена в открытом для свободного посещения месте на этой территории или видна из такого места, не требуется получения согласия автора или иного правообладателя скульптуры и выплаты ему вознаграждения, в том числе если соответствующий информационно-справочный материал распространяется в целях получения прибыли, а на данном изображении скульптура может рассматриваться как основной объект использования. </w:t>
      </w:r>
    </w:p>
    <w:p w14:paraId="2DBE1A2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70FEDBB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Установлена льготная ставка арендной платы в отношении земельных участков, предоставленных лицу, с которым заключено концессионное соглашение о создании и эксплуатации инфраструктуры высокоскоростного железнодорожного транспорта общего пользования</w:t>
      </w:r>
      <w:r w:rsidRPr="00203CD9">
        <w:rPr>
          <w:rFonts w:ascii="Times New Roman" w:eastAsia="Times New Roman" w:hAnsi="Times New Roman" w:cs="Times New Roman"/>
          <w:sz w:val="24"/>
          <w:szCs w:val="24"/>
          <w:lang w:eastAsia="ru-RU"/>
        </w:rPr>
        <w:t xml:space="preserve"> </w:t>
      </w:r>
    </w:p>
    <w:p w14:paraId="7C40754A"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AAB0AC3" w14:textId="77777777" w:rsidTr="00203CD9">
        <w:tc>
          <w:tcPr>
            <w:tcW w:w="180" w:type="dxa"/>
            <w:tcMar>
              <w:top w:w="0" w:type="dxa"/>
              <w:left w:w="0" w:type="dxa"/>
              <w:bottom w:w="0" w:type="dxa"/>
              <w:right w:w="150" w:type="dxa"/>
            </w:tcMar>
            <w:hideMark/>
          </w:tcPr>
          <w:p w14:paraId="4FE08880" w14:textId="0505E996"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939A59D" wp14:editId="39838158">
                  <wp:extent cx="114300" cy="142875"/>
                  <wp:effectExtent l="0" t="0" r="0" b="9525"/>
                  <wp:docPr id="328" name="Рисунок 328" descr="C:\Users\korchagina.me.p\AppData\Local\Microsoft\Windows\INetCache\Content.MSO\AED0CD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Users\korchagina.me.p\AppData\Local\Microsoft\Windows\INetCache\Content.MSO\AED0CD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3E170A3"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841</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16 июля 2009 г. N 582" </w:t>
            </w:r>
          </w:p>
        </w:tc>
      </w:tr>
    </w:tbl>
    <w:p w14:paraId="7EC8A3E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Ставка арендной платы предусмотрена постановлением Правительства от 16.07.2009 N 582 в размере 0,01 процента от кадастровой стоимости земельного участка. </w:t>
      </w:r>
    </w:p>
    <w:p w14:paraId="724465D9"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659B9DF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Уточнены особенности применения законодательства о занятости населения на территориях новых субъектов РФ</w:t>
      </w:r>
    </w:p>
    <w:p w14:paraId="1E087815"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FB53638" w14:textId="77777777" w:rsidTr="00203CD9">
        <w:tc>
          <w:tcPr>
            <w:tcW w:w="180" w:type="dxa"/>
            <w:tcMar>
              <w:top w:w="0" w:type="dxa"/>
              <w:left w:w="0" w:type="dxa"/>
              <w:bottom w:w="0" w:type="dxa"/>
              <w:right w:w="150" w:type="dxa"/>
            </w:tcMar>
            <w:hideMark/>
          </w:tcPr>
          <w:p w14:paraId="45F3858F" w14:textId="52F7741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5205D316" wp14:editId="0DAD7894">
                  <wp:extent cx="114300" cy="142875"/>
                  <wp:effectExtent l="0" t="0" r="0" b="9525"/>
                  <wp:docPr id="354" name="Рисунок 354" descr="C:\Users\korchagina.me.p\AppData\Local\Microsoft\Windows\INetCache\Content.MSO\FD977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C:\Users\korchagina.me.p\AppData\Local\Microsoft\Windows\INetCache\Content.MSO\FD9770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A57A72D"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870</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декабря 2022 г. N 2371" </w:t>
            </w:r>
          </w:p>
        </w:tc>
      </w:tr>
    </w:tbl>
    <w:p w14:paraId="65EE107B"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Определено, что сбор, хранение и обработка информации о получателях государственных услуг в сфере занятости населения, содержащейся в регистрах получателей государственных услуг, могут обеспечиваться с использованием региональных информационных систем. </w:t>
      </w:r>
    </w:p>
    <w:p w14:paraId="78FB2E8C"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Информация, предусмотренная частью 1 статьи 53 Федерального закона "О занятости населения в Российской Федерации", в том числе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представляется работодателями в центры занятости населения в форме бумажных документов лично либо в виде почтового отправления с описью вложения или в форме электронных документов с использованием информационно-телекоммуникационных сетей общего пользования, в том числе сети "Интернет". </w:t>
      </w:r>
    </w:p>
    <w:p w14:paraId="5735B85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с 30 июня 2024 г. </w:t>
      </w:r>
    </w:p>
    <w:p w14:paraId="42ED57F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65381D5"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Потребители государственных (муниципальных) услуг в социальной сфере при выборе исполнителя вправе использовать единый портал госуслуг</w:t>
      </w:r>
    </w:p>
    <w:p w14:paraId="6CA89494"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1B21CB" w14:textId="77777777" w:rsidTr="00203CD9">
        <w:tc>
          <w:tcPr>
            <w:tcW w:w="180" w:type="dxa"/>
            <w:tcMar>
              <w:top w:w="0" w:type="dxa"/>
              <w:left w:w="0" w:type="dxa"/>
              <w:bottom w:w="0" w:type="dxa"/>
              <w:right w:w="150" w:type="dxa"/>
            </w:tcMar>
            <w:hideMark/>
          </w:tcPr>
          <w:p w14:paraId="1A58E78E" w14:textId="2C2BA445"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47FDE5D" wp14:editId="306BA1D1">
                  <wp:extent cx="114300" cy="142875"/>
                  <wp:effectExtent l="0" t="0" r="0" b="9525"/>
                  <wp:docPr id="353" name="Рисунок 353" descr="C:\Users\korchagina.me.p\AppData\Local\Microsoft\Windows\INetCache\Content.MSO\770AA7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C:\Users\korchagina.me.p\AppData\Local\Microsoft\Windows\INetCache\Content.MSO\770AA7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FB7FAB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155-ФЗ</w:t>
            </w:r>
            <w:r w:rsidRPr="00203CD9">
              <w:rPr>
                <w:rFonts w:ascii="Times New Roman" w:eastAsia="Times New Roman" w:hAnsi="Times New Roman" w:cs="Times New Roman"/>
                <w:sz w:val="21"/>
                <w:szCs w:val="21"/>
                <w:lang w:eastAsia="ru-RU"/>
              </w:rPr>
              <w:br/>
              <w:t xml:space="preserve">"О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w:t>
            </w:r>
          </w:p>
        </w:tc>
      </w:tr>
    </w:tbl>
    <w:p w14:paraId="1BEC2943"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Посредством единого портала потребители вправе также обратиться в уполномоченный орган с заявлением о предоставлении, неоказании или ненадлежащем оказании государственных (муниципальных) услуг в социальной сфере. </w:t>
      </w:r>
    </w:p>
    <w:p w14:paraId="4DF7B1E0"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Законом также, в частности, уточнены особенности исполнения соглашений, заключаемых с лицами, являющимися стороной соглашения о государственно-частном партнерстве, соглашения о </w:t>
      </w:r>
      <w:proofErr w:type="spellStart"/>
      <w:r w:rsidRPr="00203CD9">
        <w:rPr>
          <w:rFonts w:ascii="Times New Roman" w:eastAsia="Times New Roman" w:hAnsi="Times New Roman" w:cs="Times New Roman"/>
          <w:sz w:val="24"/>
          <w:szCs w:val="24"/>
          <w:lang w:eastAsia="ru-RU"/>
        </w:rPr>
        <w:t>муниципально</w:t>
      </w:r>
      <w:proofErr w:type="spellEnd"/>
      <w:r w:rsidRPr="00203CD9">
        <w:rPr>
          <w:rFonts w:ascii="Times New Roman" w:eastAsia="Times New Roman" w:hAnsi="Times New Roman" w:cs="Times New Roman"/>
          <w:sz w:val="24"/>
          <w:szCs w:val="24"/>
          <w:lang w:eastAsia="ru-RU"/>
        </w:rPr>
        <w:t xml:space="preserve">-частном партнерстве или концессионного соглашения. </w:t>
      </w:r>
    </w:p>
    <w:p w14:paraId="326FC39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4AFD40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Условия налогообложения в отношении деятельности в свободной экономической зоне, созданной в новых регионах, распространены на прилегающие территории</w:t>
      </w:r>
    </w:p>
    <w:p w14:paraId="6864AA70"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432B9DC7" w14:textId="77777777" w:rsidTr="00203CD9">
        <w:tc>
          <w:tcPr>
            <w:tcW w:w="180" w:type="dxa"/>
            <w:tcMar>
              <w:top w:w="0" w:type="dxa"/>
              <w:left w:w="0" w:type="dxa"/>
              <w:bottom w:w="0" w:type="dxa"/>
              <w:right w:w="150" w:type="dxa"/>
            </w:tcMar>
            <w:hideMark/>
          </w:tcPr>
          <w:p w14:paraId="78EB6B7E" w14:textId="07DCB611"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78827AC9" wp14:editId="2AF804CB">
                  <wp:extent cx="114300" cy="142875"/>
                  <wp:effectExtent l="0" t="0" r="0" b="9525"/>
                  <wp:docPr id="352" name="Рисунок 352" descr="C:\Users\korchagina.me.p\AppData\Local\Microsoft\Windows\INetCache\Content.MSO\7A1F3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C:\Users\korchagina.me.p\AppData\Local\Microsoft\Windows\INetCache\Content.MSO\7A1F3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87B4AF"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148-ФЗ</w:t>
            </w:r>
            <w:r w:rsidRPr="00203CD9">
              <w:rPr>
                <w:rFonts w:ascii="Times New Roman" w:eastAsia="Times New Roman" w:hAnsi="Times New Roman" w:cs="Times New Roman"/>
                <w:sz w:val="21"/>
                <w:szCs w:val="21"/>
                <w:lang w:eastAsia="ru-RU"/>
              </w:rPr>
              <w:br/>
              <w:t xml:space="preserve">"О внесении изменений в статью 5 части первой и часть вторую Налогового кодекса Российской Федерации" </w:t>
            </w:r>
          </w:p>
        </w:tc>
      </w:tr>
    </w:tbl>
    <w:p w14:paraId="7B50AD09"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 1 июля 2024 года устанавливаются особенности функционирования свободной экономической зоны на территориях, прилегающих к территориям Украины, ДНР, ЛНР, Запорожской и Херсонской областей. </w:t>
      </w:r>
    </w:p>
    <w:p w14:paraId="610B38F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этой связи соответствующие изменения внесены в положения НК РФ, предусматривающие налоговые льготы для экономических субъектов, осуществляющих деятельность в СЭЗ на указанных территориях. </w:t>
      </w:r>
    </w:p>
    <w:p w14:paraId="06963288"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Федеральный закон вступает в силу с 1 июля 2024 года. </w:t>
      </w:r>
    </w:p>
    <w:p w14:paraId="4B1D3F1B"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C0AD563"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lastRenderedPageBreak/>
        <w:t>БК РФ уточнены положения, касающиеся сроков заключения соглашений о предоставлении субсидий в целях финансового обеспечения исполнения госзаказа на оказание услуг в социальной сфере</w:t>
      </w:r>
    </w:p>
    <w:p w14:paraId="06A903FF"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5A6BECF3" w14:textId="77777777" w:rsidTr="00203CD9">
        <w:tc>
          <w:tcPr>
            <w:tcW w:w="180" w:type="dxa"/>
            <w:tcMar>
              <w:top w:w="0" w:type="dxa"/>
              <w:left w:w="0" w:type="dxa"/>
              <w:bottom w:w="0" w:type="dxa"/>
              <w:right w:w="150" w:type="dxa"/>
            </w:tcMar>
            <w:hideMark/>
          </w:tcPr>
          <w:p w14:paraId="1D0AF6A0" w14:textId="7BEC5F02"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40AD6B87" wp14:editId="0CBAF8ED">
                  <wp:extent cx="114300" cy="142875"/>
                  <wp:effectExtent l="0" t="0" r="0" b="9525"/>
                  <wp:docPr id="351" name="Рисунок 351" descr="C:\Users\korchagina.me.p\AppData\Local\Microsoft\Windows\INetCache\Content.MSO\18525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C:\Users\korchagina.me.p\AppData\Local\Microsoft\Windows\INetCache\Content.MSO\18525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8A4195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Федеральный закон от 22.06.2024 N 154-ФЗ</w:t>
            </w:r>
            <w:r w:rsidRPr="00203CD9">
              <w:rPr>
                <w:rFonts w:ascii="Times New Roman" w:eastAsia="Times New Roman" w:hAnsi="Times New Roman" w:cs="Times New Roman"/>
                <w:sz w:val="21"/>
                <w:szCs w:val="21"/>
                <w:lang w:eastAsia="ru-RU"/>
              </w:rPr>
              <w:br/>
              <w:t xml:space="preserve">"О внесении изменений в статью 78.4 Бюджетного кодекса Российской Федерации" </w:t>
            </w:r>
          </w:p>
        </w:tc>
      </w:tr>
    </w:tbl>
    <w:p w14:paraId="796E0CC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соответствии с принятым законом заключение соглашений о предоставлении субсидий на срок, превышающий срок действия утвержденных лимитов бюджетных обязательств, осуществляется в случаях, предусмотренных решениями Правительства РФ, высшего исполнительного органа субъекта РФ, местной администрации муниципального образования. </w:t>
      </w:r>
    </w:p>
    <w:p w14:paraId="0DED1AB8"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C26B206"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Скорректированы правила предоставления субсидий на реализацию мероприятий по организации бесплатного горячего питания школьников, получающих начальное общее образование</w:t>
      </w:r>
      <w:r w:rsidRPr="00203CD9">
        <w:rPr>
          <w:rFonts w:ascii="Times New Roman" w:eastAsia="Times New Roman" w:hAnsi="Times New Roman" w:cs="Times New Roman"/>
          <w:sz w:val="24"/>
          <w:szCs w:val="24"/>
          <w:lang w:eastAsia="ru-RU"/>
        </w:rPr>
        <w:t xml:space="preserve"> </w:t>
      </w:r>
    </w:p>
    <w:p w14:paraId="53887E5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26931CA6" w14:textId="77777777" w:rsidTr="00203CD9">
        <w:tc>
          <w:tcPr>
            <w:tcW w:w="180" w:type="dxa"/>
            <w:tcMar>
              <w:top w:w="0" w:type="dxa"/>
              <w:left w:w="0" w:type="dxa"/>
              <w:bottom w:w="0" w:type="dxa"/>
              <w:right w:w="150" w:type="dxa"/>
            </w:tcMar>
            <w:hideMark/>
          </w:tcPr>
          <w:p w14:paraId="36631071" w14:textId="131018F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802F348" wp14:editId="4789F886">
                  <wp:extent cx="114300" cy="142875"/>
                  <wp:effectExtent l="0" t="0" r="0" b="9525"/>
                  <wp:docPr id="350" name="Рисунок 350" descr="C:\Users\korchagina.me.p\AppData\Local\Microsoft\Windows\INetCache\Content.MSO\D38E38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C:\Users\korchagina.me.p\AppData\Local\Microsoft\Windows\INetCache\Content.MSO\D38E38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17A942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844</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2017 г. N 1642" </w:t>
            </w:r>
          </w:p>
        </w:tc>
      </w:tr>
    </w:tbl>
    <w:p w14:paraId="74BEDCC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Внесенными изменениями, в частности, уточнены условия предоставления субсидии, некоторые формулы, по которым определяется размер предоставляемой субсидии, порядок оценки эффективности ее использования, а также предусмотрено, что результатом использования субсидии является обеспечение бесплатным горячим питанием обучающихся, получающих начальное общее образование в государственных и муниципальных образовательных организациях. </w:t>
      </w:r>
    </w:p>
    <w:p w14:paraId="59289B4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Закреплено, что в случае нарушения субъектом РФ и г. Байконуром целей, установленных при предоставлении субсидии, применяются бюджетные меры принуждения, предусмотренные бюджетным законодательством РФ. </w:t>
      </w:r>
    </w:p>
    <w:p w14:paraId="05D9DCAC"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11F358DA"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расходования средств, предоставленных субъектам РФ на осуществление отдельных полномочий Российской Федерации в области лесных отношений</w:t>
      </w:r>
      <w:r w:rsidRPr="00203CD9">
        <w:rPr>
          <w:rFonts w:ascii="Times New Roman" w:eastAsia="Times New Roman" w:hAnsi="Times New Roman" w:cs="Times New Roman"/>
          <w:sz w:val="24"/>
          <w:szCs w:val="24"/>
          <w:lang w:eastAsia="ru-RU"/>
        </w:rPr>
        <w:t xml:space="preserve"> </w:t>
      </w:r>
    </w:p>
    <w:p w14:paraId="3FA456AC"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77DD4CF5" w14:textId="77777777" w:rsidTr="00203CD9">
        <w:tc>
          <w:tcPr>
            <w:tcW w:w="180" w:type="dxa"/>
            <w:tcMar>
              <w:top w:w="0" w:type="dxa"/>
              <w:left w:w="0" w:type="dxa"/>
              <w:bottom w:w="0" w:type="dxa"/>
              <w:right w:w="150" w:type="dxa"/>
            </w:tcMar>
            <w:hideMark/>
          </w:tcPr>
          <w:p w14:paraId="1E9DD629" w14:textId="0C540D94"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043BF7D0" wp14:editId="03D137BD">
                  <wp:extent cx="114300" cy="142875"/>
                  <wp:effectExtent l="0" t="0" r="0" b="9525"/>
                  <wp:docPr id="349" name="Рисунок 349" descr="C:\Users\korchagina.me.p\AppData\Local\Microsoft\Windows\INetCache\Content.MSO\86063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C:\Users\korchagina.me.p\AppData\Local\Microsoft\Windows\INetCache\Content.MSO\860634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2D95EC"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847</w:t>
            </w:r>
            <w:r w:rsidRPr="00203CD9">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2006 г. N 837" </w:t>
            </w:r>
          </w:p>
        </w:tc>
      </w:tr>
    </w:tbl>
    <w:p w14:paraId="7FDE451E"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Установлено, что по согласованию с Рослесхозом, в случае достижения положительных результатов по тушению лесных пожаров в текущем финансовом году, сэкономленные средства субвенций, предусмотренных на тушение лесных пожаров, могут быть направлены на материальное стимулирование работников подведомственных исполнительным органам субъектов РФ государственных учреждений, обеспечивающих реализацию переданных полномочий. Распределение сложившейся экономии средств по тушению лесных пожаров на материальное стимулирование работников указанных государственных учреждений осуществляется после окончания пожароопасного сезона. </w:t>
      </w:r>
    </w:p>
    <w:p w14:paraId="0D0E825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00AA1EFE"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Уточнен порядок предоставления субсидий на оплату жилого помещения и коммунальных услуг</w:t>
      </w:r>
      <w:r w:rsidRPr="00203CD9">
        <w:rPr>
          <w:rFonts w:ascii="Times New Roman" w:eastAsia="Times New Roman" w:hAnsi="Times New Roman" w:cs="Times New Roman"/>
          <w:sz w:val="24"/>
          <w:szCs w:val="24"/>
          <w:lang w:eastAsia="ru-RU"/>
        </w:rPr>
        <w:t xml:space="preserve"> </w:t>
      </w:r>
    </w:p>
    <w:p w14:paraId="1973A747"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03071CF" w14:textId="77777777" w:rsidTr="00203CD9">
        <w:tc>
          <w:tcPr>
            <w:tcW w:w="180" w:type="dxa"/>
            <w:tcMar>
              <w:top w:w="0" w:type="dxa"/>
              <w:left w:w="0" w:type="dxa"/>
              <w:bottom w:w="0" w:type="dxa"/>
              <w:right w:w="150" w:type="dxa"/>
            </w:tcMar>
            <w:hideMark/>
          </w:tcPr>
          <w:p w14:paraId="04E520B2" w14:textId="18F139E3"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lastRenderedPageBreak/>
              <w:drawing>
                <wp:inline distT="0" distB="0" distL="0" distR="0" wp14:anchorId="0B9E9433" wp14:editId="11D7A568">
                  <wp:extent cx="114300" cy="142875"/>
                  <wp:effectExtent l="0" t="0" r="0" b="9525"/>
                  <wp:docPr id="348" name="Рисунок 348" descr="C:\Users\korchagina.me.p\AppData\Local\Microsoft\Windows\INetCache\Content.MSO\F3D50C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C:\Users\korchagina.me.p\AppData\Local\Microsoft\Windows\INetCache\Content.MSO\F3D50C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523F9BB"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22.06.2024 N 848</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декабря 2005 г. N 761" </w:t>
            </w:r>
          </w:p>
        </w:tc>
      </w:tr>
    </w:tbl>
    <w:p w14:paraId="4D8ADF8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определены особенности подачи в уполномоченный орган заявления о предоставлении субсидии и иных документов (сведений) в электронной форме, установлен перечень лиц, которые не подлежат включению в состав семьи, учитываемый при определении права на получение субсидии, в том числе в целях расчета совокупного дохода семьи, уточнены виды доходов семьи или одиноко проживающего гражданина, полученных в денежной форме, учитываемых при расчете их совокупного дохода, а также порядок его исчисления, определен перечень документов (сведений), необходимых для предоставления субсидии на оплату жилого помещения и коммунальных услуг. </w:t>
      </w:r>
    </w:p>
    <w:p w14:paraId="63AE02E6"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Настоящее постановление вступает в силу по истечении 3 месяцев со дня его официального опубликования, за исключением отдельных положений, вступающих в силу по истечении 6 месяцев со дня его официального опубликования. </w:t>
      </w:r>
    </w:p>
    <w:p w14:paraId="25B22EFD"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3FC155EF"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Установлены условия и порядок предоставления в 2024 году субсидии из федерального бюджета в целях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расходных обязательств Псковской области, возникающих при реализации мероприятия по докапитализации регионального фонда развития промышленности</w:t>
      </w:r>
      <w:r w:rsidRPr="00203CD9">
        <w:rPr>
          <w:rFonts w:ascii="Times New Roman" w:eastAsia="Times New Roman" w:hAnsi="Times New Roman" w:cs="Times New Roman"/>
          <w:sz w:val="24"/>
          <w:szCs w:val="24"/>
          <w:lang w:eastAsia="ru-RU"/>
        </w:rPr>
        <w:t xml:space="preserve"> </w:t>
      </w:r>
    </w:p>
    <w:p w14:paraId="770A8A3D"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3CF5B1F0" w14:textId="77777777" w:rsidTr="00203CD9">
        <w:tc>
          <w:tcPr>
            <w:tcW w:w="180" w:type="dxa"/>
            <w:tcMar>
              <w:top w:w="0" w:type="dxa"/>
              <w:left w:w="0" w:type="dxa"/>
              <w:bottom w:w="0" w:type="dxa"/>
              <w:right w:w="150" w:type="dxa"/>
            </w:tcMar>
            <w:hideMark/>
          </w:tcPr>
          <w:p w14:paraId="6A662CE2" w14:textId="32D63F9D"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5DA80D64" wp14:editId="041849DC">
                  <wp:extent cx="114300" cy="142875"/>
                  <wp:effectExtent l="0" t="0" r="0" b="9525"/>
                  <wp:docPr id="347" name="Рисунок 347" descr="C:\Users\korchagina.me.p\AppData\Local\Microsoft\Windows\INetCache\Content.MSO\BF9C80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C:\Users\korchagina.me.p\AppData\Local\Microsoft\Windows\INetCache\Content.MSO\BF9C80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D4DB80"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26.06.2024 N 862</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328" </w:t>
            </w:r>
          </w:p>
        </w:tc>
      </w:tr>
    </w:tbl>
    <w:p w14:paraId="38B82884"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Субсидия предоставляется Псковской области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w:t>
      </w:r>
    </w:p>
    <w:p w14:paraId="0BF7321D"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Результатом использования субсидии является размер инвестиций в основной капитал (без бюджетных инвестиций), привлеченных субъектами деятельности в сфере промышленности в рамках реализованных проектов. </w:t>
      </w:r>
    </w:p>
    <w:p w14:paraId="254A3411"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2ABC2620"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b/>
          <w:bCs/>
          <w:sz w:val="24"/>
          <w:szCs w:val="24"/>
          <w:lang w:eastAsia="ru-RU"/>
        </w:rPr>
        <w:t xml:space="preserve">Внесены уточнения в условия и порядок </w:t>
      </w:r>
      <w:proofErr w:type="spellStart"/>
      <w:r w:rsidRPr="00203CD9">
        <w:rPr>
          <w:rFonts w:ascii="Times New Roman" w:eastAsia="Times New Roman" w:hAnsi="Times New Roman" w:cs="Times New Roman"/>
          <w:b/>
          <w:bCs/>
          <w:sz w:val="24"/>
          <w:szCs w:val="24"/>
          <w:lang w:eastAsia="ru-RU"/>
        </w:rPr>
        <w:t>софинансирования</w:t>
      </w:r>
      <w:proofErr w:type="spellEnd"/>
      <w:r w:rsidRPr="00203CD9">
        <w:rPr>
          <w:rFonts w:ascii="Times New Roman" w:eastAsia="Times New Roman" w:hAnsi="Times New Roman" w:cs="Times New Roman"/>
          <w:b/>
          <w:bCs/>
          <w:sz w:val="24"/>
          <w:szCs w:val="24"/>
          <w:lang w:eastAsia="ru-RU"/>
        </w:rPr>
        <w:t xml:space="preserve"> мероприятий планов социального развития центров экономического роста субъектов РФ, входящих в состав Арктической зоны РФ</w:t>
      </w:r>
      <w:r w:rsidRPr="00203CD9">
        <w:rPr>
          <w:rFonts w:ascii="Times New Roman" w:eastAsia="Times New Roman" w:hAnsi="Times New Roman" w:cs="Times New Roman"/>
          <w:sz w:val="24"/>
          <w:szCs w:val="24"/>
          <w:lang w:eastAsia="ru-RU"/>
        </w:rPr>
        <w:t xml:space="preserve"> </w:t>
      </w:r>
    </w:p>
    <w:p w14:paraId="0F0F6B13" w14:textId="77777777"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203CD9" w:rsidRPr="00203CD9" w14:paraId="01615E38" w14:textId="77777777" w:rsidTr="00203CD9">
        <w:tc>
          <w:tcPr>
            <w:tcW w:w="180" w:type="dxa"/>
            <w:tcMar>
              <w:top w:w="0" w:type="dxa"/>
              <w:left w:w="0" w:type="dxa"/>
              <w:bottom w:w="0" w:type="dxa"/>
              <w:right w:w="150" w:type="dxa"/>
            </w:tcMar>
            <w:hideMark/>
          </w:tcPr>
          <w:p w14:paraId="5D8B7C63" w14:textId="27373E2F" w:rsidR="00203CD9" w:rsidRPr="00203CD9" w:rsidRDefault="00203CD9" w:rsidP="00203CD9">
            <w:pPr>
              <w:spacing w:after="0" w:line="168" w:lineRule="atLeast"/>
              <w:rPr>
                <w:rFonts w:ascii="Times New Roman" w:eastAsia="Times New Roman" w:hAnsi="Times New Roman" w:cs="Times New Roman"/>
                <w:sz w:val="17"/>
                <w:szCs w:val="17"/>
                <w:lang w:eastAsia="ru-RU"/>
              </w:rPr>
            </w:pPr>
            <w:r w:rsidRPr="00203CD9">
              <w:rPr>
                <w:noProof/>
                <w:lang w:eastAsia="ru-RU"/>
              </w:rPr>
              <w:drawing>
                <wp:inline distT="0" distB="0" distL="0" distR="0" wp14:anchorId="13169D42" wp14:editId="4DADFFB2">
                  <wp:extent cx="114300" cy="142875"/>
                  <wp:effectExtent l="0" t="0" r="0" b="9525"/>
                  <wp:docPr id="346" name="Рисунок 346" descr="C:\Users\korchagina.me.p\AppData\Local\Microsoft\Windows\INetCache\Content.MSO\CAF5FB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C:\Users\korchagina.me.p\AppData\Local\Microsoft\Windows\INetCache\Content.MSO\CAF5FB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B2FBC8E" w14:textId="77777777" w:rsidR="00203CD9" w:rsidRPr="00203CD9" w:rsidRDefault="00203CD9" w:rsidP="00203CD9">
            <w:pPr>
              <w:spacing w:after="0" w:line="288" w:lineRule="atLeast"/>
              <w:rPr>
                <w:rFonts w:ascii="Times New Roman" w:eastAsia="Times New Roman" w:hAnsi="Times New Roman" w:cs="Times New Roman"/>
                <w:sz w:val="21"/>
                <w:szCs w:val="21"/>
                <w:lang w:eastAsia="ru-RU"/>
              </w:rPr>
            </w:pPr>
            <w:r w:rsidRPr="00203CD9">
              <w:rPr>
                <w:rFonts w:ascii="Times New Roman" w:eastAsia="Times New Roman" w:hAnsi="Times New Roman" w:cs="Times New Roman"/>
                <w:sz w:val="21"/>
                <w:szCs w:val="21"/>
                <w:lang w:eastAsia="ru-RU"/>
              </w:rPr>
              <w:t>Постановление Правительства РФ от 27.06.2024 N 865</w:t>
            </w:r>
            <w:r w:rsidRPr="00203CD9">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марта 2021 г. N 484" </w:t>
            </w:r>
          </w:p>
        </w:tc>
      </w:tr>
    </w:tbl>
    <w:p w14:paraId="0F683A87" w14:textId="77777777" w:rsidR="00203CD9" w:rsidRPr="00203CD9" w:rsidRDefault="00203CD9" w:rsidP="00203CD9">
      <w:pPr>
        <w:spacing w:before="168"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В частности, скорректирована формула расчета размера предоставляемой субсидии бюджету субъекта РФ, уточнен порядок распределения субсидий, а также заключения соглашений о ее предоставлении. </w:t>
      </w:r>
    </w:p>
    <w:p w14:paraId="2C99F8A7" w14:textId="77777777" w:rsidR="00203CD9" w:rsidRPr="00203CD9" w:rsidRDefault="00203CD9" w:rsidP="00203CD9">
      <w:pPr>
        <w:spacing w:after="0" w:line="288" w:lineRule="atLeast"/>
        <w:jc w:val="both"/>
        <w:rPr>
          <w:rFonts w:ascii="Times New Roman" w:eastAsia="Times New Roman" w:hAnsi="Times New Roman" w:cs="Times New Roman"/>
          <w:sz w:val="24"/>
          <w:szCs w:val="24"/>
          <w:lang w:eastAsia="ru-RU"/>
        </w:rPr>
      </w:pPr>
      <w:r w:rsidRPr="00203CD9">
        <w:rPr>
          <w:rFonts w:ascii="Times New Roman" w:eastAsia="Times New Roman" w:hAnsi="Times New Roman" w:cs="Times New Roman"/>
          <w:sz w:val="24"/>
          <w:szCs w:val="24"/>
          <w:lang w:eastAsia="ru-RU"/>
        </w:rPr>
        <w:t xml:space="preserve">  </w:t>
      </w:r>
    </w:p>
    <w:p w14:paraId="5D6C6C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Определена процедура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РФ, главой местной администрации в целях реализации решения о комплексном развитии территории</w:t>
      </w:r>
    </w:p>
    <w:p w14:paraId="239612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86AC5D0" w14:textId="77777777" w:rsidTr="00423B8B">
        <w:tc>
          <w:tcPr>
            <w:tcW w:w="180" w:type="dxa"/>
            <w:tcMar>
              <w:top w:w="0" w:type="dxa"/>
              <w:left w:w="0" w:type="dxa"/>
              <w:bottom w:w="0" w:type="dxa"/>
              <w:right w:w="150" w:type="dxa"/>
            </w:tcMar>
            <w:hideMark/>
          </w:tcPr>
          <w:p w14:paraId="4F40E99A" w14:textId="0C30518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1C4B60EB" wp14:editId="0D3382DF">
                  <wp:extent cx="114300" cy="142875"/>
                  <wp:effectExtent l="0" t="0" r="0" b="9525"/>
                  <wp:docPr id="363" name="Рисунок 363" descr="C:\Users\korchagina.me.p\AppData\Local\Microsoft\Windows\INetCache\Content.MSO\2ACB75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C:\Users\korchagina.me.p\AppData\Local\Microsoft\Windows\INetCache\Content.MSO\2ACB75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4E8C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22.06.2024 N 846</w:t>
            </w:r>
            <w:r w:rsidRPr="00423B8B">
              <w:rPr>
                <w:rFonts w:ascii="Times New Roman" w:eastAsia="Times New Roman" w:hAnsi="Times New Roman" w:cs="Times New Roman"/>
                <w:sz w:val="21"/>
                <w:szCs w:val="21"/>
                <w:lang w:eastAsia="ru-RU"/>
              </w:rPr>
              <w:br/>
              <w:t xml:space="preserve">"Об утверждении Правил заключения оператором комплексного развития территории соглашения с уполномоченным федеральным органом исполнительной власти, высшим исполнительным органом субъекта Российской Федерации, главой местной администрации в целях реализации решения о комплексном развитии территории, принимаемого Правительством Российской Федерации" </w:t>
            </w:r>
          </w:p>
        </w:tc>
      </w:tr>
    </w:tbl>
    <w:p w14:paraId="43339F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которые в соответствии с частью 6 статьи 71 Градостроительного кодекса устанавливают случаи, содержание и порядок заключения указанного соглашения. </w:t>
      </w:r>
    </w:p>
    <w:p w14:paraId="2E6B301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20AA0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Pr="00423B8B">
        <w:rPr>
          <w:rFonts w:ascii="Times New Roman" w:eastAsia="Times New Roman" w:hAnsi="Times New Roman" w:cs="Times New Roman"/>
          <w:sz w:val="24"/>
          <w:szCs w:val="24"/>
          <w:lang w:eastAsia="ru-RU"/>
        </w:rPr>
        <w:t xml:space="preserve"> </w:t>
      </w:r>
    </w:p>
    <w:p w14:paraId="3D28FB2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2FA7A39" w14:textId="77777777" w:rsidTr="00423B8B">
        <w:tc>
          <w:tcPr>
            <w:tcW w:w="180" w:type="dxa"/>
            <w:tcMar>
              <w:top w:w="0" w:type="dxa"/>
              <w:left w:w="0" w:type="dxa"/>
              <w:bottom w:w="0" w:type="dxa"/>
              <w:right w:w="150" w:type="dxa"/>
            </w:tcMar>
            <w:hideMark/>
          </w:tcPr>
          <w:p w14:paraId="68372097" w14:textId="3BEA2FD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2D1C7ED" wp14:editId="3D45DADD">
                  <wp:extent cx="114300" cy="142875"/>
                  <wp:effectExtent l="0" t="0" r="0" b="9525"/>
                  <wp:docPr id="362" name="Рисунок 362" descr="C:\Users\korchagina.me.p\AppData\Local\Microsoft\Windows\INetCache\Content.MSO\668351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C:\Users\korchagina.me.p\AppData\Local\Microsoft\Windows\INetCache\Content.MSO\668351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5EA27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24.06.2024 N 850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 декабря 2014 г. N 1300" </w:t>
            </w:r>
          </w:p>
        </w:tc>
      </w:tr>
    </w:tbl>
    <w:p w14:paraId="7E2FA7E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указанный перечень включена контейнерная площадка для накопления твердых коммунальных отходов. </w:t>
      </w:r>
    </w:p>
    <w:p w14:paraId="054A63C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E194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определения средней по Единой системе газоснабжения расчетной цены на газ горючий природный</w:t>
      </w:r>
    </w:p>
    <w:p w14:paraId="15FEF4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F5C152A" w14:textId="77777777" w:rsidTr="00423B8B">
        <w:tc>
          <w:tcPr>
            <w:tcW w:w="180" w:type="dxa"/>
            <w:tcMar>
              <w:top w:w="0" w:type="dxa"/>
              <w:left w:w="0" w:type="dxa"/>
              <w:bottom w:w="0" w:type="dxa"/>
              <w:right w:w="150" w:type="dxa"/>
            </w:tcMar>
            <w:hideMark/>
          </w:tcPr>
          <w:p w14:paraId="70FD07EE" w14:textId="0C164B9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4EF9D8D" wp14:editId="637B4BC2">
                  <wp:extent cx="114300" cy="142875"/>
                  <wp:effectExtent l="0" t="0" r="0" b="9525"/>
                  <wp:docPr id="361" name="Рисунок 361" descr="C:\Users\korchagina.me.p\AppData\Local\Microsoft\Windows\INetCache\Content.MSO\F0773E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C:\Users\korchagina.me.p\AppData\Local\Microsoft\Windows\INetCache\Content.MSO\F0773E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261E1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840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10 февраля 2015 г. N 107" </w:t>
            </w:r>
          </w:p>
        </w:tc>
      </w:tr>
    </w:tbl>
    <w:p w14:paraId="3AA4E5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определен порядок расчета с 1 июля 2024 г. средней расчетной цены на газ, поставляемый потребителям РФ (кроме населения), установлены правила определения коэффициента индексации средней по Единой системе газоснабжения расчетной цены на газ горючий природный, поставляемый потребителям РФ (кроме населения). </w:t>
      </w:r>
    </w:p>
    <w:p w14:paraId="631068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месяца со дня его официального опубликования и не ранее 1-го числа очередного налогового периода по налогу на добычу полезных ископаемых. </w:t>
      </w:r>
    </w:p>
    <w:p w14:paraId="077A43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868FB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года упрощается процедура подключения (технологического присоединения) к системам теплоснабжения, горячего, холодного водоснабжения и (или) водоотведения</w:t>
      </w:r>
      <w:r w:rsidRPr="00423B8B">
        <w:rPr>
          <w:rFonts w:ascii="Times New Roman" w:eastAsia="Times New Roman" w:hAnsi="Times New Roman" w:cs="Times New Roman"/>
          <w:sz w:val="24"/>
          <w:szCs w:val="24"/>
          <w:lang w:eastAsia="ru-RU"/>
        </w:rPr>
        <w:t xml:space="preserve"> </w:t>
      </w:r>
    </w:p>
    <w:p w14:paraId="6E8A959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D293F1D" w14:textId="77777777" w:rsidTr="00423B8B">
        <w:tc>
          <w:tcPr>
            <w:tcW w:w="180" w:type="dxa"/>
            <w:tcMar>
              <w:top w:w="0" w:type="dxa"/>
              <w:left w:w="0" w:type="dxa"/>
              <w:bottom w:w="0" w:type="dxa"/>
              <w:right w:w="150" w:type="dxa"/>
            </w:tcMar>
            <w:hideMark/>
          </w:tcPr>
          <w:p w14:paraId="5599F250" w14:textId="4BED2C8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77BE484" wp14:editId="29FF8DBC">
                  <wp:extent cx="114300" cy="142875"/>
                  <wp:effectExtent l="0" t="0" r="0" b="9525"/>
                  <wp:docPr id="360" name="Рисунок 360" descr="C:\Users\korchagina.me.p\AppData\Local\Microsoft\Windows\INetCache\Content.MSO\64EE19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C:\Users\korchagina.me.p\AppData\Local\Microsoft\Windows\INetCache\Content.MSO\64EE19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F1B7E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864</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0266E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направленные на обеспечение возможности осуществления подключения (технологического присоединения) к системам теплоснабжения в электронной форме с использованием ЕПГУ, а также автоматического заполнения полей интерактивных форм при подаче заявок и документов для подключения (технологического присоединения) к системам теплоснабжения, горячего, холодного водоснабжения и (или) водоотведения в электронной форме. </w:t>
      </w:r>
    </w:p>
    <w:p w14:paraId="4139DF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4AC8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ведения и функционирования ЕГАИС</w:t>
      </w:r>
      <w:r w:rsidRPr="00423B8B">
        <w:rPr>
          <w:rFonts w:ascii="Times New Roman" w:eastAsia="Times New Roman" w:hAnsi="Times New Roman" w:cs="Times New Roman"/>
          <w:sz w:val="24"/>
          <w:szCs w:val="24"/>
          <w:lang w:eastAsia="ru-RU"/>
        </w:rPr>
        <w:t xml:space="preserve"> </w:t>
      </w:r>
    </w:p>
    <w:p w14:paraId="23E7E9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1F7436" w14:textId="77777777" w:rsidTr="00423B8B">
        <w:tc>
          <w:tcPr>
            <w:tcW w:w="180" w:type="dxa"/>
            <w:tcMar>
              <w:top w:w="0" w:type="dxa"/>
              <w:left w:w="0" w:type="dxa"/>
              <w:bottom w:w="0" w:type="dxa"/>
              <w:right w:w="150" w:type="dxa"/>
            </w:tcMar>
            <w:hideMark/>
          </w:tcPr>
          <w:p w14:paraId="12E5F492" w14:textId="1861D13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76FA81ED" wp14:editId="14E10AA3">
                  <wp:extent cx="114300" cy="142875"/>
                  <wp:effectExtent l="0" t="0" r="0" b="9525"/>
                  <wp:docPr id="359" name="Рисунок 359" descr="C:\Users\korchagina.me.p\AppData\Local\Microsoft\Windows\INetCache\Content.MSO\E990C8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C:\Users\korchagina.me.p\AppData\Local\Microsoft\Windows\INetCache\Content.MSO\E990C8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E4370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27.06.2024 N 869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2020 г. N 2466" </w:t>
            </w:r>
          </w:p>
        </w:tc>
      </w:tr>
    </w:tbl>
    <w:p w14:paraId="11BA1A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Изменены порядок рассмотрения заявления с уточненными данными, а также основания для отказа в уточнении информации, содержащейся в данной информационной системе. </w:t>
      </w:r>
    </w:p>
    <w:p w14:paraId="2B9F3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552BB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центров экспертизы малых технологических компаний</w:t>
      </w:r>
      <w:r w:rsidRPr="00423B8B">
        <w:rPr>
          <w:rFonts w:ascii="Times New Roman" w:eastAsia="Times New Roman" w:hAnsi="Times New Roman" w:cs="Times New Roman"/>
          <w:sz w:val="24"/>
          <w:szCs w:val="24"/>
          <w:lang w:eastAsia="ru-RU"/>
        </w:rPr>
        <w:t xml:space="preserve"> </w:t>
      </w:r>
    </w:p>
    <w:p w14:paraId="21DFFD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1E3BB7C" w14:textId="77777777" w:rsidTr="00423B8B">
        <w:tc>
          <w:tcPr>
            <w:tcW w:w="180" w:type="dxa"/>
            <w:tcMar>
              <w:top w:w="0" w:type="dxa"/>
              <w:left w:w="0" w:type="dxa"/>
              <w:bottom w:w="0" w:type="dxa"/>
              <w:right w:w="150" w:type="dxa"/>
            </w:tcMar>
            <w:hideMark/>
          </w:tcPr>
          <w:p w14:paraId="28FCCA0C" w14:textId="6AAC71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3576979" wp14:editId="069DB16E">
                  <wp:extent cx="114300" cy="142875"/>
                  <wp:effectExtent l="0" t="0" r="0" b="9525"/>
                  <wp:docPr id="358" name="Рисунок 358" descr="C:\Users\korchagina.me.p\AppData\Local\Microsoft\Windows\INetCache\Content.MSO\321220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C:\Users\korchagina.me.p\AppData\Local\Microsoft\Windows\INetCache\Content.MSO\321220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09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27.06.2024 N 1660-р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31.10.2023 N 3051-р&gt; </w:t>
            </w:r>
          </w:p>
        </w:tc>
      </w:tr>
    </w:tbl>
    <w:p w14:paraId="389C539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Включена автономная некоммерческая организация "Платформа Национальной технологической инициативы". </w:t>
      </w:r>
    </w:p>
    <w:p w14:paraId="6040D0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был утвержден в соответствии с Федеральным законом от 04.08.2023 N 478-ФЗ "О развитии технологических компаний в Российской Федерации". </w:t>
      </w:r>
    </w:p>
    <w:p w14:paraId="3199301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67D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Фермерским хозяйствам предоставлено право оказывать услуги в сфере сельского туризма</w:t>
      </w:r>
    </w:p>
    <w:p w14:paraId="2B90087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D9638F" w14:textId="77777777" w:rsidTr="00423B8B">
        <w:tc>
          <w:tcPr>
            <w:tcW w:w="180" w:type="dxa"/>
            <w:tcMar>
              <w:top w:w="0" w:type="dxa"/>
              <w:left w:w="0" w:type="dxa"/>
              <w:bottom w:w="0" w:type="dxa"/>
              <w:right w:w="150" w:type="dxa"/>
            </w:tcMar>
            <w:hideMark/>
          </w:tcPr>
          <w:p w14:paraId="4FA1C5F9" w14:textId="4989FEA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B75EA8C" wp14:editId="4D9789B0">
                  <wp:extent cx="114300" cy="142875"/>
                  <wp:effectExtent l="0" t="0" r="0" b="9525"/>
                  <wp:docPr id="357" name="Рисунок 357" descr="C:\Users\korchagina.me.p\AppData\Local\Microsoft\Windows\INetCache\Content.MSO\E781BF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C:\Users\korchagina.me.p\AppData\Local\Microsoft\Windows\INetCache\Content.MSO\E781BF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34CE4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160-ФЗ</w:t>
            </w:r>
            <w:r w:rsidRPr="00423B8B">
              <w:rPr>
                <w:rFonts w:ascii="Times New Roman" w:eastAsia="Times New Roman" w:hAnsi="Times New Roman" w:cs="Times New Roman"/>
                <w:sz w:val="21"/>
                <w:szCs w:val="21"/>
                <w:lang w:eastAsia="ru-RU"/>
              </w:rPr>
              <w:br/>
              <w:t xml:space="preserve">"О внесении изменений в статью 19 Федерального закона "О крестьянском (фермерском) хозяйстве" и Федеральный закон "О развитии сельского хозяйства" </w:t>
            </w:r>
          </w:p>
        </w:tc>
      </w:tr>
    </w:tbl>
    <w:p w14:paraId="0ECD5D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осуществлении указанной деятельности допускается временное размещение туристов в жилых домах, входящих в состав имущества фермерского хозяйства. </w:t>
      </w:r>
    </w:p>
    <w:p w14:paraId="779787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B31A4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критерий отнесения автомобильных дорог к опорной сети автомобильных дорог</w:t>
      </w:r>
    </w:p>
    <w:p w14:paraId="0A7149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E77CA11" w14:textId="77777777" w:rsidTr="00423B8B">
        <w:tc>
          <w:tcPr>
            <w:tcW w:w="180" w:type="dxa"/>
            <w:tcMar>
              <w:top w:w="0" w:type="dxa"/>
              <w:left w:w="0" w:type="dxa"/>
              <w:bottom w:w="0" w:type="dxa"/>
              <w:right w:w="150" w:type="dxa"/>
            </w:tcMar>
            <w:hideMark/>
          </w:tcPr>
          <w:p w14:paraId="3724F9BF" w14:textId="2D5C06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5B3E16B" wp14:editId="3B971060">
                  <wp:extent cx="114300" cy="142875"/>
                  <wp:effectExtent l="0" t="0" r="0" b="9525"/>
                  <wp:docPr id="356" name="Рисунок 356" descr="C:\Users\korchagina.me.p\AppData\Local\Microsoft\Windows\INetCache\Content.MSO\A681F2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C:\Users\korchagina.me.p\AppData\Local\Microsoft\Windows\INetCache\Content.MSO\A681F2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8DE4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25.06.2024 N 852</w:t>
            </w:r>
            <w:r w:rsidRPr="00423B8B">
              <w:rPr>
                <w:rFonts w:ascii="Times New Roman" w:eastAsia="Times New Roman" w:hAnsi="Times New Roman" w:cs="Times New Roman"/>
                <w:sz w:val="21"/>
                <w:szCs w:val="21"/>
                <w:lang w:eastAsia="ru-RU"/>
              </w:rPr>
              <w:br/>
              <w:t xml:space="preserve">"Об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 </w:t>
            </w:r>
          </w:p>
        </w:tc>
      </w:tr>
    </w:tbl>
    <w:p w14:paraId="548FFD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утверждены Правила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а также Правила утверждения перечня автомобильных дорог общего пользования, входящих в опорную сеть автомобильных дорог. </w:t>
      </w:r>
    </w:p>
    <w:p w14:paraId="32EC37A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24.07.2023 N 374-ФЗ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статью 3.1 Федерального закона "Устав автомобильного транспорта и городского наземного электрического транспорта". </w:t>
      </w:r>
    </w:p>
    <w:p w14:paraId="2B1F467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F7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Федеральном законе "Об обязательном пенсионном страховании в Российской Федерации" предлагается закрепить положения о едином пониженном тарифе страховых взносов для МСП, осуществляющих деятельность в обрабатывающих отраслях</w:t>
      </w:r>
    </w:p>
    <w:p w14:paraId="3DD027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E3CF98" w14:textId="77777777" w:rsidTr="00423B8B">
        <w:tc>
          <w:tcPr>
            <w:tcW w:w="180" w:type="dxa"/>
            <w:tcMar>
              <w:top w:w="0" w:type="dxa"/>
              <w:left w:w="0" w:type="dxa"/>
              <w:bottom w:w="0" w:type="dxa"/>
              <w:right w:w="150" w:type="dxa"/>
            </w:tcMar>
            <w:hideMark/>
          </w:tcPr>
          <w:p w14:paraId="7584F1D5" w14:textId="70464F8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0DB7034" wp14:editId="77BB8766">
                  <wp:extent cx="114300" cy="142875"/>
                  <wp:effectExtent l="0" t="0" r="0" b="9525"/>
                  <wp:docPr id="355" name="Рисунок 355" descr="C:\Users\korchagina.me.p\AppData\Local\Microsoft\Windows\INetCache\Content.MSO\2D588F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C:\Users\korchagina.me.p\AppData\Local\Microsoft\Windows\INetCache\Content.MSO\2D588F8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83E80E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 xml:space="preserve">Проект Федерального закона "О внесении изменений в статью 33.4 Федерального закона "Об обязательном пенсионном страховании в Российской Федерации" (не внесен в ГД ФС РФ) </w:t>
            </w:r>
          </w:p>
        </w:tc>
      </w:tr>
    </w:tbl>
    <w:p w14:paraId="1E9FE4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рассмотрением законопроекта N 639663-8 о комплексных изменениях налоговой системы, которым с 2025 года планируется установить единый пониженный тариф страховых взносов в размере 7,6% для субъектов МСП, осуществляющих деятельность в обрабатывающих отраслях (за исключением деятельности по производству напитков, табачных изделий, кокса и нефтепродуктов, металлургическому производству), предлагается внести корреспондирующие изменения в статью 33.4 Федерального закона "Об обязательном пенсионном страховании в Российской Федерации". </w:t>
      </w:r>
    </w:p>
    <w:p w14:paraId="770C98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6395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запрет на госзакупки аккумуляторов свинцовых, кроме используемых для запуска поршневых двигателей, происходящих из иностранных государств (за исключением государств - членов ЕАЭС)</w:t>
      </w:r>
    </w:p>
    <w:p w14:paraId="0B58C8E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D7A769" w14:textId="77777777" w:rsidTr="00423B8B">
        <w:tc>
          <w:tcPr>
            <w:tcW w:w="180" w:type="dxa"/>
            <w:tcMar>
              <w:top w:w="0" w:type="dxa"/>
              <w:left w:w="0" w:type="dxa"/>
              <w:bottom w:w="0" w:type="dxa"/>
              <w:right w:w="150" w:type="dxa"/>
            </w:tcMar>
            <w:hideMark/>
          </w:tcPr>
          <w:p w14:paraId="681FB821" w14:textId="4E9B6A9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16055A9" wp14:editId="51769E15">
                  <wp:extent cx="114300" cy="142875"/>
                  <wp:effectExtent l="0" t="0" r="0" b="9525"/>
                  <wp:docPr id="367" name="Рисунок 367" descr="C:\Users\korchagina.me.p\AppData\Local\Microsoft\Windows\INetCache\Content.MSO\D592DA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C:\Users\korchagina.me.p\AppData\Local\Microsoft\Windows\INetCache\Content.MSO\D592DAE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E7BA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858</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6B3E2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w:t>
      </w:r>
    </w:p>
    <w:p w14:paraId="49A9CAC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приложение к постановлению Правительства от 30.04.2020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14:paraId="11D460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утвержденный постановлением Правительства от 30.04.2020 N 617. </w:t>
      </w:r>
    </w:p>
    <w:p w14:paraId="1B73AC9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B075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Дополнена методика расчета суммы увеличения цен госконтрактов, действующих в 2020 - 2021 годах, в связи с ростом включаемых в себестоимость продукции затрат на металлы, превышающим установленные индексы цен (индексы-дефляторы)</w:t>
      </w:r>
      <w:r w:rsidRPr="00423B8B">
        <w:rPr>
          <w:rFonts w:ascii="Times New Roman" w:eastAsia="Times New Roman" w:hAnsi="Times New Roman" w:cs="Times New Roman"/>
          <w:sz w:val="24"/>
          <w:szCs w:val="24"/>
          <w:lang w:eastAsia="ru-RU"/>
        </w:rPr>
        <w:t xml:space="preserve"> </w:t>
      </w:r>
    </w:p>
    <w:p w14:paraId="6F9EFB0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C69827B" w14:textId="77777777" w:rsidTr="00423B8B">
        <w:tc>
          <w:tcPr>
            <w:tcW w:w="180" w:type="dxa"/>
            <w:tcMar>
              <w:top w:w="0" w:type="dxa"/>
              <w:left w:w="0" w:type="dxa"/>
              <w:bottom w:w="0" w:type="dxa"/>
              <w:right w:w="150" w:type="dxa"/>
            </w:tcMar>
            <w:hideMark/>
          </w:tcPr>
          <w:p w14:paraId="411160E9" w14:textId="4DD5576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7C314FA" wp14:editId="6E4AFCE9">
                  <wp:extent cx="114300" cy="142875"/>
                  <wp:effectExtent l="0" t="0" r="0" b="9525"/>
                  <wp:docPr id="366" name="Рисунок 366" descr="C:\Users\korchagina.me.p\AppData\Local\Microsoft\Windows\INetCache\Content.MSO\C5B463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C:\Users\korchagina.me.p\AppData\Local\Microsoft\Windows\INetCache\Content.MSO\C5B463E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BF9FF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26.06.2024 N 859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 декабря 2021 г. N 2179" </w:t>
            </w:r>
          </w:p>
        </w:tc>
      </w:tr>
    </w:tbl>
    <w:p w14:paraId="16BF6C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соответствии с методикой в целях расчета суммы увеличения цен организация - головной исполнитель поставок продукции по </w:t>
      </w:r>
      <w:proofErr w:type="spellStart"/>
      <w:r w:rsidRPr="00423B8B">
        <w:rPr>
          <w:rFonts w:ascii="Times New Roman" w:eastAsia="Times New Roman" w:hAnsi="Times New Roman" w:cs="Times New Roman"/>
          <w:sz w:val="24"/>
          <w:szCs w:val="24"/>
          <w:lang w:eastAsia="ru-RU"/>
        </w:rPr>
        <w:t>гособоронзаказу</w:t>
      </w:r>
      <w:proofErr w:type="spellEnd"/>
      <w:r w:rsidRPr="00423B8B">
        <w:rPr>
          <w:rFonts w:ascii="Times New Roman" w:eastAsia="Times New Roman" w:hAnsi="Times New Roman" w:cs="Times New Roman"/>
          <w:sz w:val="24"/>
          <w:szCs w:val="24"/>
          <w:lang w:eastAsia="ru-RU"/>
        </w:rPr>
        <w:t xml:space="preserve"> вправе представить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подтвержденные сведения по госконтрактам, по которым предполагается увеличение цен, по установленной форме. </w:t>
      </w:r>
    </w:p>
    <w:p w14:paraId="48BD85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поправками предусмотрено, что с 1 июля 2024 года по 31 декабря 2026 года такие сведения </w:t>
      </w:r>
      <w:proofErr w:type="spellStart"/>
      <w:r w:rsidRPr="00423B8B">
        <w:rPr>
          <w:rFonts w:ascii="Times New Roman" w:eastAsia="Times New Roman" w:hAnsi="Times New Roman" w:cs="Times New Roman"/>
          <w:sz w:val="24"/>
          <w:szCs w:val="24"/>
          <w:lang w:eastAsia="ru-RU"/>
        </w:rPr>
        <w:t>госзаказчику</w:t>
      </w:r>
      <w:proofErr w:type="spellEnd"/>
      <w:r w:rsidRPr="00423B8B">
        <w:rPr>
          <w:rFonts w:ascii="Times New Roman" w:eastAsia="Times New Roman" w:hAnsi="Times New Roman" w:cs="Times New Roman"/>
          <w:sz w:val="24"/>
          <w:szCs w:val="24"/>
          <w:lang w:eastAsia="ru-RU"/>
        </w:rPr>
        <w:t xml:space="preserve"> не представляются. </w:t>
      </w:r>
    </w:p>
    <w:p w14:paraId="29C501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E29D6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Увеличены показатели базовой экспортной цены, имеющей значение для расчета экспортной пошлины на пшеницу, </w:t>
      </w:r>
      <w:proofErr w:type="spellStart"/>
      <w:r w:rsidRPr="00423B8B">
        <w:rPr>
          <w:rFonts w:ascii="Times New Roman" w:eastAsia="Times New Roman" w:hAnsi="Times New Roman" w:cs="Times New Roman"/>
          <w:b/>
          <w:bCs/>
          <w:sz w:val="24"/>
          <w:szCs w:val="24"/>
          <w:lang w:eastAsia="ru-RU"/>
        </w:rPr>
        <w:t>меслин</w:t>
      </w:r>
      <w:proofErr w:type="spellEnd"/>
      <w:r w:rsidRPr="00423B8B">
        <w:rPr>
          <w:rFonts w:ascii="Times New Roman" w:eastAsia="Times New Roman" w:hAnsi="Times New Roman" w:cs="Times New Roman"/>
          <w:b/>
          <w:bCs/>
          <w:sz w:val="24"/>
          <w:szCs w:val="24"/>
          <w:lang w:eastAsia="ru-RU"/>
        </w:rPr>
        <w:t>, кукурузу и ячмень</w:t>
      </w:r>
    </w:p>
    <w:p w14:paraId="61BDCF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2B58B4" w14:textId="77777777" w:rsidTr="00423B8B">
        <w:tc>
          <w:tcPr>
            <w:tcW w:w="180" w:type="dxa"/>
            <w:tcMar>
              <w:top w:w="0" w:type="dxa"/>
              <w:left w:w="0" w:type="dxa"/>
              <w:bottom w:w="0" w:type="dxa"/>
              <w:right w:w="150" w:type="dxa"/>
            </w:tcMar>
            <w:hideMark/>
          </w:tcPr>
          <w:p w14:paraId="49BE6831" w14:textId="3484381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220899D5" wp14:editId="1C3B9307">
                  <wp:extent cx="114300" cy="142875"/>
                  <wp:effectExtent l="0" t="0" r="0" b="9525"/>
                  <wp:docPr id="365" name="Рисунок 365" descr="C:\Users\korchagina.me.p\AppData\Local\Microsoft\Windows\INetCache\Content.MSO\9628E6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C:\Users\korchagina.me.p\AppData\Local\Microsoft\Windows\INetCache\Content.MSO\9628E62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AFFA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февраля 2021 г. N 117" </w:t>
            </w:r>
          </w:p>
        </w:tc>
      </w:tr>
    </w:tbl>
    <w:p w14:paraId="53F699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расчете вывозной таможенной пошлины на пшеницу и </w:t>
      </w:r>
      <w:proofErr w:type="spellStart"/>
      <w:r w:rsidRPr="00423B8B">
        <w:rPr>
          <w:rFonts w:ascii="Times New Roman" w:eastAsia="Times New Roman" w:hAnsi="Times New Roman" w:cs="Times New Roman"/>
          <w:sz w:val="24"/>
          <w:szCs w:val="24"/>
          <w:lang w:eastAsia="ru-RU"/>
        </w:rPr>
        <w:t>меслин</w:t>
      </w:r>
      <w:proofErr w:type="spellEnd"/>
      <w:r w:rsidRPr="00423B8B">
        <w:rPr>
          <w:rFonts w:ascii="Times New Roman" w:eastAsia="Times New Roman" w:hAnsi="Times New Roman" w:cs="Times New Roman"/>
          <w:sz w:val="24"/>
          <w:szCs w:val="24"/>
          <w:lang w:eastAsia="ru-RU"/>
        </w:rPr>
        <w:t xml:space="preserve"> указанная цена увеличивается с 17000 рублей до 18000 рублей, при расчете вывозной таможенной пошлины на ячмень или кукурузу - с 15875 рублей до 16875 рублей. </w:t>
      </w:r>
    </w:p>
    <w:p w14:paraId="3664FE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5B7A49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501D0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организации деятельности общественных инспекторов по охране окружающей среды</w:t>
      </w:r>
    </w:p>
    <w:p w14:paraId="0575A78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2406BBE" w14:textId="77777777" w:rsidTr="00423B8B">
        <w:tc>
          <w:tcPr>
            <w:tcW w:w="180" w:type="dxa"/>
            <w:tcMar>
              <w:top w:w="0" w:type="dxa"/>
              <w:left w:w="0" w:type="dxa"/>
              <w:bottom w:w="0" w:type="dxa"/>
              <w:right w:w="150" w:type="dxa"/>
            </w:tcMar>
            <w:hideMark/>
          </w:tcPr>
          <w:p w14:paraId="0DA98D30" w14:textId="056465A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024025" wp14:editId="451302EF">
                  <wp:extent cx="114300" cy="142875"/>
                  <wp:effectExtent l="0" t="0" r="0" b="9525"/>
                  <wp:docPr id="364" name="Рисунок 364" descr="C:\Users\korchagina.me.p\AppData\Local\Microsoft\Windows\INetCache\Content.MSO\2171291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C:\Users\korchagina.me.p\AppData\Local\Microsoft\Windows\INetCache\Content.MSO\2171291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C9A306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28.06.2024 N 877</w:t>
            </w:r>
            <w:r w:rsidRPr="00423B8B">
              <w:rPr>
                <w:rFonts w:ascii="Times New Roman" w:eastAsia="Times New Roman" w:hAnsi="Times New Roman" w:cs="Times New Roman"/>
                <w:sz w:val="21"/>
                <w:szCs w:val="21"/>
                <w:lang w:eastAsia="ru-RU"/>
              </w:rPr>
              <w:br/>
              <w:t xml:space="preserve">"Об утверждении Правил организации деятельности общественных инспекторов по охране окружающей среды" </w:t>
            </w:r>
          </w:p>
        </w:tc>
      </w:tr>
    </w:tbl>
    <w:p w14:paraId="7C71F6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Росприроднадзором, его территориальными органами и органами государственной власти субъектов РФ, осуществляющими региональный государственный экологический контроль (надзор), порядок ведения перечня общественных инспекторов по охране окружающей среды, порядок проверки наличия знаний, необходимых для осуществления общественного контроля в области охраны окружающей среды, в форме тестирования. </w:t>
      </w:r>
    </w:p>
    <w:p w14:paraId="3B0E034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июля 2024 года. </w:t>
      </w:r>
    </w:p>
    <w:p w14:paraId="239FC3E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81394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решение о признании сайта в сети "Интернет" копией ресурса, заблокированного за нарушение авторских или смежных прав, будет принимать Роскомнадзор</w:t>
      </w:r>
    </w:p>
    <w:p w14:paraId="0580348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128C93" w14:textId="77777777" w:rsidTr="00423B8B">
        <w:tc>
          <w:tcPr>
            <w:tcW w:w="180" w:type="dxa"/>
            <w:tcMar>
              <w:top w:w="0" w:type="dxa"/>
              <w:left w:w="0" w:type="dxa"/>
              <w:bottom w:w="0" w:type="dxa"/>
              <w:right w:w="150" w:type="dxa"/>
            </w:tcMar>
            <w:hideMark/>
          </w:tcPr>
          <w:p w14:paraId="226C4576" w14:textId="03B7E0F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787EA78" wp14:editId="2F30F1C5">
                  <wp:extent cx="114300" cy="142875"/>
                  <wp:effectExtent l="0" t="0" r="0" b="9525"/>
                  <wp:docPr id="372" name="Рисунок 372" descr="C:\Users\korchagina.me.p\AppData\Local\Microsoft\Windows\INetCache\Content.MSO\1242E0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korchagina.me.p\AppData\Local\Microsoft\Windows\INetCache\Content.MSO\1242E03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B1839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158-ФЗ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информации, информационных технологиях и о защите информации" и статьи 11 и 15 Федерального закона "О деятельности иностранных лиц в информационно-телекоммуникационной сети "Интернет" на территории Российской Федерации" </w:t>
            </w:r>
          </w:p>
        </w:tc>
      </w:tr>
    </w:tbl>
    <w:p w14:paraId="41A7D7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данный момент полномочия по принятию такого решения осуществляет </w:t>
      </w:r>
      <w:proofErr w:type="spellStart"/>
      <w:r w:rsidRPr="00423B8B">
        <w:rPr>
          <w:rFonts w:ascii="Times New Roman" w:eastAsia="Times New Roman" w:hAnsi="Times New Roman" w:cs="Times New Roman"/>
          <w:sz w:val="24"/>
          <w:szCs w:val="24"/>
          <w:lang w:eastAsia="ru-RU"/>
        </w:rPr>
        <w:t>Минцифры</w:t>
      </w:r>
      <w:proofErr w:type="spellEnd"/>
      <w:r w:rsidRPr="00423B8B">
        <w:rPr>
          <w:rFonts w:ascii="Times New Roman" w:eastAsia="Times New Roman" w:hAnsi="Times New Roman" w:cs="Times New Roman"/>
          <w:sz w:val="24"/>
          <w:szCs w:val="24"/>
          <w:lang w:eastAsia="ru-RU"/>
        </w:rPr>
        <w:t xml:space="preserve">. </w:t>
      </w:r>
    </w:p>
    <w:p w14:paraId="5EF938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Федеральный закон от 27 июля 2006 года N 149-ФЗ "Об информации, информационных технологиях и о защите информации". </w:t>
      </w:r>
    </w:p>
    <w:p w14:paraId="19F8305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Предусмотрены и иные поправки. </w:t>
      </w:r>
    </w:p>
    <w:p w14:paraId="6163E7F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за исключением положений, для которых предусмотрен иной срок их вступления в силу. </w:t>
      </w:r>
    </w:p>
    <w:p w14:paraId="50C64D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2A20E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особенности организации и осуществления образовательной деятельности в кадетских школах и корпусах</w:t>
      </w:r>
    </w:p>
    <w:p w14:paraId="7E19DE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F376061" w14:textId="77777777" w:rsidTr="00423B8B">
        <w:tc>
          <w:tcPr>
            <w:tcW w:w="180" w:type="dxa"/>
            <w:tcMar>
              <w:top w:w="0" w:type="dxa"/>
              <w:left w:w="0" w:type="dxa"/>
              <w:bottom w:w="0" w:type="dxa"/>
              <w:right w:w="150" w:type="dxa"/>
            </w:tcMar>
            <w:hideMark/>
          </w:tcPr>
          <w:p w14:paraId="4181BA1E" w14:textId="331A1D8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43AB9FC" wp14:editId="434B1965">
                  <wp:extent cx="114300" cy="142875"/>
                  <wp:effectExtent l="0" t="0" r="0" b="9525"/>
                  <wp:docPr id="371" name="Рисунок 371" descr="C:\Users\korchagina.me.p\AppData\Local\Microsoft\Windows\INetCache\Content.MSO\2B138B0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C:\Users\korchagina.me.p\AppData\Local\Microsoft\Windows\INetCache\Content.MSO\2B138B0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CDEE3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159-ФЗ</w:t>
            </w:r>
            <w:r w:rsidRPr="00423B8B">
              <w:rPr>
                <w:rFonts w:ascii="Times New Roman" w:eastAsia="Times New Roman" w:hAnsi="Times New Roman" w:cs="Times New Roman"/>
                <w:sz w:val="21"/>
                <w:szCs w:val="21"/>
                <w:lang w:eastAsia="ru-RU"/>
              </w:rPr>
              <w:br/>
              <w:t xml:space="preserve">"О внесении изменения в статью 86 Федерального закона "Об образовании в Российской Федерации" </w:t>
            </w:r>
          </w:p>
        </w:tc>
      </w:tr>
    </w:tbl>
    <w:p w14:paraId="0A796B3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Закреплено,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"кадетская школа", "кадетский (морской кадетский) корпус", "казачий кадетский корпус" и приема в них устанавливают федеральные государственные органы, в ведении которых такие образовательные организации находятся. </w:t>
      </w:r>
    </w:p>
    <w:p w14:paraId="6F13E2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68EC90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7D81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марта 2025 года переносится срок обязательной аттестации экскурсоводов и гидов-переводчиков</w:t>
      </w:r>
    </w:p>
    <w:p w14:paraId="27E61B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0BE57BA" w14:textId="77777777" w:rsidTr="00423B8B">
        <w:tc>
          <w:tcPr>
            <w:tcW w:w="180" w:type="dxa"/>
            <w:tcMar>
              <w:top w:w="0" w:type="dxa"/>
              <w:left w:w="0" w:type="dxa"/>
              <w:bottom w:w="0" w:type="dxa"/>
              <w:right w:w="150" w:type="dxa"/>
            </w:tcMar>
            <w:hideMark/>
          </w:tcPr>
          <w:p w14:paraId="41C37F86" w14:textId="283537B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BFDE1D2" wp14:editId="62B3D668">
                  <wp:extent cx="114300" cy="142875"/>
                  <wp:effectExtent l="0" t="0" r="0" b="9525"/>
                  <wp:docPr id="370" name="Рисунок 370" descr="C:\Users\korchagina.me.p\AppData\Local\Microsoft\Windows\INetCache\Content.MSO\694655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C:\Users\korchagina.me.p\AppData\Local\Microsoft\Windows\INetCache\Content.MSO\6946550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000B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143-ФЗ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основах туристской деятельности в Российской Федерации" и статью 2 Федерального закона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 </w:t>
            </w:r>
          </w:p>
        </w:tc>
      </w:tr>
    </w:tbl>
    <w:p w14:paraId="71382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уточнены понятия "экскурсовод (гид)" и "гид-переводчик", а также условия оказания услуг экскурсовода (гида) и гида-переводчика и порядок их аттестации. </w:t>
      </w:r>
    </w:p>
    <w:p w14:paraId="12BE7A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предусмотрено, что оказание услуг экскурсовода (гида) и гида-переводчика осуществляется в очной форме на основании договора, заключенного в соответствии с законодательством РФ. </w:t>
      </w:r>
    </w:p>
    <w:p w14:paraId="30694BB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Оказание услуг экскурсовода (гида) и гида-переводчика допускается со дня включения сведений об экскурсоводе (гиде) и гиде-переводчике в единый федеральный реестр экскурсоводов (гидов) и гидов-переводчиков. Экскурсоводы (гиды), гиды-переводчики, сведения о которых отсутствуют в данном реестре, вправе продолжать осуществление указанной деятельности до 1 марта 2025 года. </w:t>
      </w:r>
    </w:p>
    <w:p w14:paraId="528B07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Скорректирован порядок представления туроператором сведений, содержащихся в договоре о реализации туристского продукта, в единую информационную систему электронных путевок. </w:t>
      </w:r>
    </w:p>
    <w:p w14:paraId="3AB5EB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 1 сентября 2024 года, за исключением положений, для которых установлены иные сроки вступления их в силу. </w:t>
      </w:r>
    </w:p>
    <w:p w14:paraId="7010E7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9D57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осуществления права осужденного к лишению свободы, привлекаемого в качестве подозреваемого (обвиняемого), свидетеля либо потерпевшего, на краткосрочные и длительные свидания</w:t>
      </w:r>
    </w:p>
    <w:p w14:paraId="5627D22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58BE76" w14:textId="77777777" w:rsidTr="00423B8B">
        <w:tc>
          <w:tcPr>
            <w:tcW w:w="180" w:type="dxa"/>
            <w:tcMar>
              <w:top w:w="0" w:type="dxa"/>
              <w:left w:w="0" w:type="dxa"/>
              <w:bottom w:w="0" w:type="dxa"/>
              <w:right w:w="150" w:type="dxa"/>
            </w:tcMar>
            <w:hideMark/>
          </w:tcPr>
          <w:p w14:paraId="50B57DE7" w14:textId="5F1E0F9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5CD1700" wp14:editId="3FEF6C64">
                  <wp:extent cx="114300" cy="142875"/>
                  <wp:effectExtent l="0" t="0" r="0" b="9525"/>
                  <wp:docPr id="369" name="Рисунок 369" descr="C:\Users\korchagina.me.p\AppData\Local\Microsoft\Windows\INetCache\Content.MSO\BAF4F5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C:\Users\korchagina.me.p\AppData\Local\Microsoft\Windows\INetCache\Content.MSO\BAF4F5B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DABE40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153-ФЗ</w:t>
            </w:r>
            <w:r w:rsidRPr="00423B8B">
              <w:rPr>
                <w:rFonts w:ascii="Times New Roman" w:eastAsia="Times New Roman" w:hAnsi="Times New Roman" w:cs="Times New Roman"/>
                <w:sz w:val="21"/>
                <w:szCs w:val="21"/>
                <w:lang w:eastAsia="ru-RU"/>
              </w:rPr>
              <w:br/>
              <w:t xml:space="preserve">"О внесении изменения в статью 77.1 Уголовно-исполнительного кодекса Российской Федерации" </w:t>
            </w:r>
          </w:p>
        </w:tc>
      </w:tr>
    </w:tbl>
    <w:p w14:paraId="358F7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осужденного, привлекаемого в качестве подозреваемого (обвиняемого), на краткосрочные и длительные свидания с родственниками и иными лицами (за исключением свиданий с защитником и нотариусом, предоставляемых в соответствии со статьей 18 Федерального закона от 15 июля 1995 года N 103-ФЗ "О содержании под стражей подозреваемых и обвиняемых в совершении преступлений") осуществляется при наличии письменного разрешения лица или органа, в производстве которых находится уголовное дело в отношении этого осужденного. Право осужденного, привлекаемого в качестве подозреваемого (обвиняемого), свидетеля либо потерпевшего, на </w:t>
      </w:r>
      <w:r w:rsidRPr="00423B8B">
        <w:rPr>
          <w:rFonts w:ascii="Times New Roman" w:eastAsia="Times New Roman" w:hAnsi="Times New Roman" w:cs="Times New Roman"/>
          <w:sz w:val="24"/>
          <w:szCs w:val="24"/>
          <w:lang w:eastAsia="ru-RU"/>
        </w:rPr>
        <w:lastRenderedPageBreak/>
        <w:t xml:space="preserve">длительное свидание может заменяться правом на краткосрочное свидание, право на краткосрочное или длительное свидание - правом на телефонный разговор. </w:t>
      </w:r>
    </w:p>
    <w:p w14:paraId="5B23F8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ста восьмидесяти дней после дня его официального опубликования. </w:t>
      </w:r>
    </w:p>
    <w:p w14:paraId="0DF9DF5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9007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В Приморском крае упраздняются </w:t>
      </w:r>
      <w:proofErr w:type="spellStart"/>
      <w:r w:rsidRPr="00423B8B">
        <w:rPr>
          <w:rFonts w:ascii="Times New Roman" w:eastAsia="Times New Roman" w:hAnsi="Times New Roman" w:cs="Times New Roman"/>
          <w:b/>
          <w:bCs/>
          <w:sz w:val="24"/>
          <w:szCs w:val="24"/>
          <w:lang w:eastAsia="ru-RU"/>
        </w:rPr>
        <w:t>Анучинский</w:t>
      </w:r>
      <w:proofErr w:type="spellEnd"/>
      <w:r w:rsidRPr="00423B8B">
        <w:rPr>
          <w:rFonts w:ascii="Times New Roman" w:eastAsia="Times New Roman" w:hAnsi="Times New Roman" w:cs="Times New Roman"/>
          <w:b/>
          <w:bCs/>
          <w:sz w:val="24"/>
          <w:szCs w:val="24"/>
          <w:lang w:eastAsia="ru-RU"/>
        </w:rPr>
        <w:t xml:space="preserve"> районный суд и Яковлевский районный суд</w:t>
      </w:r>
    </w:p>
    <w:p w14:paraId="7C94A1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E1B6866" w14:textId="77777777" w:rsidTr="00423B8B">
        <w:tc>
          <w:tcPr>
            <w:tcW w:w="180" w:type="dxa"/>
            <w:tcMar>
              <w:top w:w="0" w:type="dxa"/>
              <w:left w:w="0" w:type="dxa"/>
              <w:bottom w:w="0" w:type="dxa"/>
              <w:right w:w="150" w:type="dxa"/>
            </w:tcMar>
            <w:hideMark/>
          </w:tcPr>
          <w:p w14:paraId="6D1733EF" w14:textId="2AF52A5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F80915" wp14:editId="48B38B55">
                  <wp:extent cx="114300" cy="142875"/>
                  <wp:effectExtent l="0" t="0" r="0" b="9525"/>
                  <wp:docPr id="368" name="Рисунок 368" descr="C:\Users\korchagina.me.p\AppData\Local\Microsoft\Windows\INetCache\Content.MSO\310B90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C:\Users\korchagina.me.p\AppData\Local\Microsoft\Windows\INetCache\Content.MSO\310B909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E304D8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149-ФЗ</w:t>
            </w:r>
            <w:r w:rsidRPr="00423B8B">
              <w:rPr>
                <w:rFonts w:ascii="Times New Roman" w:eastAsia="Times New Roman" w:hAnsi="Times New Roman" w:cs="Times New Roman"/>
                <w:sz w:val="21"/>
                <w:szCs w:val="21"/>
                <w:lang w:eastAsia="ru-RU"/>
              </w:rPr>
              <w:br/>
              <w:t xml:space="preserve">"Об упразднении </w:t>
            </w:r>
            <w:proofErr w:type="spellStart"/>
            <w:r w:rsidRPr="00423B8B">
              <w:rPr>
                <w:rFonts w:ascii="Times New Roman" w:eastAsia="Times New Roman" w:hAnsi="Times New Roman" w:cs="Times New Roman"/>
                <w:sz w:val="21"/>
                <w:szCs w:val="21"/>
                <w:lang w:eastAsia="ru-RU"/>
              </w:rPr>
              <w:t>Анучинского</w:t>
            </w:r>
            <w:proofErr w:type="spellEnd"/>
            <w:r w:rsidRPr="00423B8B">
              <w:rPr>
                <w:rFonts w:ascii="Times New Roman" w:eastAsia="Times New Roman" w:hAnsi="Times New Roman" w:cs="Times New Roman"/>
                <w:sz w:val="21"/>
                <w:szCs w:val="21"/>
                <w:lang w:eastAsia="ru-RU"/>
              </w:rPr>
              <w:t xml:space="preserve"> и </w:t>
            </w:r>
            <w:proofErr w:type="spellStart"/>
            <w:r w:rsidRPr="00423B8B">
              <w:rPr>
                <w:rFonts w:ascii="Times New Roman" w:eastAsia="Times New Roman" w:hAnsi="Times New Roman" w:cs="Times New Roman"/>
                <w:sz w:val="21"/>
                <w:szCs w:val="21"/>
                <w:lang w:eastAsia="ru-RU"/>
              </w:rPr>
              <w:t>Яковлевского</w:t>
            </w:r>
            <w:proofErr w:type="spellEnd"/>
            <w:r w:rsidRPr="00423B8B">
              <w:rPr>
                <w:rFonts w:ascii="Times New Roman" w:eastAsia="Times New Roman" w:hAnsi="Times New Roman" w:cs="Times New Roman"/>
                <w:sz w:val="21"/>
                <w:szCs w:val="21"/>
                <w:lang w:eastAsia="ru-RU"/>
              </w:rPr>
              <w:t xml:space="preserve"> районных судов Приморского края и образовании постоянных судебных присутствий в составе </w:t>
            </w:r>
            <w:proofErr w:type="spellStart"/>
            <w:r w:rsidRPr="00423B8B">
              <w:rPr>
                <w:rFonts w:ascii="Times New Roman" w:eastAsia="Times New Roman" w:hAnsi="Times New Roman" w:cs="Times New Roman"/>
                <w:sz w:val="21"/>
                <w:szCs w:val="21"/>
                <w:lang w:eastAsia="ru-RU"/>
              </w:rPr>
              <w:t>Арсеньевского</w:t>
            </w:r>
            <w:proofErr w:type="spellEnd"/>
            <w:r w:rsidRPr="00423B8B">
              <w:rPr>
                <w:rFonts w:ascii="Times New Roman" w:eastAsia="Times New Roman" w:hAnsi="Times New Roman" w:cs="Times New Roman"/>
                <w:sz w:val="21"/>
                <w:szCs w:val="21"/>
                <w:lang w:eastAsia="ru-RU"/>
              </w:rPr>
              <w:t xml:space="preserve"> городского суда Приморского края" </w:t>
            </w:r>
          </w:p>
        </w:tc>
      </w:tr>
    </w:tbl>
    <w:p w14:paraId="4C80CC8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Относящиеся к ведению указанных судов вопросы осуществления правосудия передаются в юрисдикцию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Приморского края. </w:t>
      </w:r>
    </w:p>
    <w:p w14:paraId="0433F9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составе </w:t>
      </w:r>
      <w:proofErr w:type="spellStart"/>
      <w:r w:rsidRPr="00423B8B">
        <w:rPr>
          <w:rFonts w:ascii="Times New Roman" w:eastAsia="Times New Roman" w:hAnsi="Times New Roman" w:cs="Times New Roman"/>
          <w:sz w:val="24"/>
          <w:szCs w:val="24"/>
          <w:lang w:eastAsia="ru-RU"/>
        </w:rPr>
        <w:t>Арсеньевского</w:t>
      </w:r>
      <w:proofErr w:type="spellEnd"/>
      <w:r w:rsidRPr="00423B8B">
        <w:rPr>
          <w:rFonts w:ascii="Times New Roman" w:eastAsia="Times New Roman" w:hAnsi="Times New Roman" w:cs="Times New Roman"/>
          <w:sz w:val="24"/>
          <w:szCs w:val="24"/>
          <w:lang w:eastAsia="ru-RU"/>
        </w:rPr>
        <w:t xml:space="preserve"> городского суда будут образованы постоянные судебные присутствия в селе Анучино и селе Яковлевка Приморского края. </w:t>
      </w:r>
    </w:p>
    <w:p w14:paraId="58ED85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Положения об упразднении </w:t>
      </w:r>
      <w:proofErr w:type="spellStart"/>
      <w:r w:rsidRPr="00423B8B">
        <w:rPr>
          <w:rFonts w:ascii="Times New Roman" w:eastAsia="Times New Roman" w:hAnsi="Times New Roman" w:cs="Times New Roman"/>
          <w:sz w:val="24"/>
          <w:szCs w:val="24"/>
          <w:lang w:eastAsia="ru-RU"/>
        </w:rPr>
        <w:t>Анучинского</w:t>
      </w:r>
      <w:proofErr w:type="spellEnd"/>
      <w:r w:rsidRPr="00423B8B">
        <w:rPr>
          <w:rFonts w:ascii="Times New Roman" w:eastAsia="Times New Roman" w:hAnsi="Times New Roman" w:cs="Times New Roman"/>
          <w:sz w:val="24"/>
          <w:szCs w:val="24"/>
          <w:lang w:eastAsia="ru-RU"/>
        </w:rPr>
        <w:t xml:space="preserve"> районного суда и Яковлевского районного суда и образовании постоянных судебных присутствий вступают в силу по истечении одного года после дня его официального опубликования. </w:t>
      </w:r>
    </w:p>
    <w:p w14:paraId="2B38D7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BCCC66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 порядок рассмотрения судами дел об административных правонарушениях, посягающих на установленный порядок информационного обеспечения выборов и референдумов</w:t>
      </w:r>
    </w:p>
    <w:p w14:paraId="79E4D7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D2FB2B" w14:textId="77777777" w:rsidTr="00423B8B">
        <w:tc>
          <w:tcPr>
            <w:tcW w:w="180" w:type="dxa"/>
            <w:tcMar>
              <w:top w:w="0" w:type="dxa"/>
              <w:left w:w="0" w:type="dxa"/>
              <w:bottom w:w="0" w:type="dxa"/>
              <w:right w:w="150" w:type="dxa"/>
            </w:tcMar>
            <w:hideMark/>
          </w:tcPr>
          <w:p w14:paraId="5B2A5C39" w14:textId="77FEC62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8F4A9D0" wp14:editId="77AE6251">
                  <wp:extent cx="114300" cy="142875"/>
                  <wp:effectExtent l="0" t="0" r="0" b="9525"/>
                  <wp:docPr id="377" name="Рисунок 377" descr="C:\Users\korchagina.me.p\AppData\Local\Microsoft\Windows\INetCache\Content.MSO\182F95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C:\Users\korchagina.me.p\AppData\Local\Microsoft\Windows\INetCache\Content.MSO\182F951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320E3E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17</w:t>
            </w:r>
            <w:r w:rsidRPr="00423B8B">
              <w:rPr>
                <w:rFonts w:ascii="Times New Roman" w:eastAsia="Times New Roman" w:hAnsi="Times New Roman" w:cs="Times New Roman"/>
                <w:sz w:val="21"/>
                <w:szCs w:val="21"/>
                <w:lang w:eastAsia="ru-RU"/>
              </w:rPr>
              <w:br/>
              <w:t xml:space="preserve">"Об отдельных вопросах, возникающих у судов при рассмотрении дел об административных правонарушениях, посягающих на установленный порядок информационного обеспечения выборов и референдумов" </w:t>
            </w:r>
          </w:p>
        </w:tc>
      </w:tr>
    </w:tbl>
    <w:p w14:paraId="7BFA5E9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Обращается внимание судов на то, что привлечению к административной ответственности по части 1 статьи 5.12 КоАП подлежат также заказчики и лица, выполнившие работы, оказавшие услуги по созданию (подготовке) агитационных материалов всех видов, в частности, с использованием вводящих в заблуждение и выдаваемых за достоверные недостоверных изображений, аудио- и аудиовизуальной информации, в том числе созданных с помощью компьютерных технологий. </w:t>
      </w:r>
    </w:p>
    <w:p w14:paraId="4F0B99A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отмечается, что иностранные агенты не вправе проводить предвыборную агитацию, агитацию по вопросам референдума (за исключением случаев, когда лицо, являющееся иностранным агентом, выдвинуто в качестве кандидата). </w:t>
      </w:r>
    </w:p>
    <w:p w14:paraId="0B126A9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8F20C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Разъяснены основания и порядок отмены условного осуждения или продления испытательного срока</w:t>
      </w:r>
      <w:r w:rsidRPr="00423B8B">
        <w:rPr>
          <w:rFonts w:ascii="Times New Roman" w:eastAsia="Times New Roman" w:hAnsi="Times New Roman" w:cs="Times New Roman"/>
          <w:sz w:val="24"/>
          <w:szCs w:val="24"/>
          <w:lang w:eastAsia="ru-RU"/>
        </w:rPr>
        <w:t xml:space="preserve"> </w:t>
      </w:r>
    </w:p>
    <w:p w14:paraId="79E965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1CDCDC2" w14:textId="77777777" w:rsidTr="00423B8B">
        <w:tc>
          <w:tcPr>
            <w:tcW w:w="180" w:type="dxa"/>
            <w:tcMar>
              <w:top w:w="0" w:type="dxa"/>
              <w:left w:w="0" w:type="dxa"/>
              <w:bottom w:w="0" w:type="dxa"/>
              <w:right w:w="150" w:type="dxa"/>
            </w:tcMar>
            <w:hideMark/>
          </w:tcPr>
          <w:p w14:paraId="09F7598A" w14:textId="4C67805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D236A53" wp14:editId="166C1B7E">
                  <wp:extent cx="114300" cy="142875"/>
                  <wp:effectExtent l="0" t="0" r="0" b="9525"/>
                  <wp:docPr id="376" name="Рисунок 376" descr="C:\Users\korchagina.me.p\AppData\Local\Microsoft\Windows\INetCache\Content.MSO\61A99E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C:\Users\korchagina.me.p\AppData\Local\Microsoft\Windows\INetCache\Content.MSO\61A99ED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132B81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18</w:t>
            </w:r>
            <w:r w:rsidRPr="00423B8B">
              <w:rPr>
                <w:rFonts w:ascii="Times New Roman" w:eastAsia="Times New Roman" w:hAnsi="Times New Roman" w:cs="Times New Roman"/>
                <w:sz w:val="21"/>
                <w:szCs w:val="21"/>
                <w:lang w:eastAsia="ru-RU"/>
              </w:rPr>
              <w:br/>
              <w:t xml:space="preserve">"О судебной практике отмены условного осуждения или продления испытательного срока" </w:t>
            </w:r>
          </w:p>
        </w:tc>
      </w:tr>
    </w:tbl>
    <w:p w14:paraId="0F5B5F5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Отмечается, в частности, что об исправлении условно осужденного наряду с добросовестным исполнением им возложенных судом обязанностей могут свидетельствовать в том числе участие в деятельности благотворительных, </w:t>
      </w:r>
      <w:r w:rsidRPr="00423B8B">
        <w:rPr>
          <w:rFonts w:ascii="Times New Roman" w:eastAsia="Times New Roman" w:hAnsi="Times New Roman" w:cs="Times New Roman"/>
          <w:sz w:val="24"/>
          <w:szCs w:val="24"/>
          <w:lang w:eastAsia="ru-RU"/>
        </w:rPr>
        <w:lastRenderedPageBreak/>
        <w:t xml:space="preserve">добровольческих (волонтерских) организаций, патриотических общественных движений, участие в боевых действиях по защите интересов РФ. </w:t>
      </w:r>
    </w:p>
    <w:p w14:paraId="3F64B07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принятием настоящего постановления признаны утратившими силу пункты 9 - 12 постановления Пленума Верховного Суда Российской Федерации от 20 декабря 2011 года N 21 "О практике применения судами законодательства об исполнении приговора". </w:t>
      </w:r>
    </w:p>
    <w:p w14:paraId="14D1CF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076DF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Обновлены разъяснения о применении судами законодательства о добровольном страховании имущества</w:t>
      </w:r>
      <w:r w:rsidRPr="00423B8B">
        <w:rPr>
          <w:rFonts w:ascii="Times New Roman" w:eastAsia="Times New Roman" w:hAnsi="Times New Roman" w:cs="Times New Roman"/>
          <w:sz w:val="24"/>
          <w:szCs w:val="24"/>
          <w:lang w:eastAsia="ru-RU"/>
        </w:rPr>
        <w:t xml:space="preserve"> </w:t>
      </w:r>
    </w:p>
    <w:p w14:paraId="48124F4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4D7233" w14:textId="77777777" w:rsidTr="00423B8B">
        <w:tc>
          <w:tcPr>
            <w:tcW w:w="180" w:type="dxa"/>
            <w:tcMar>
              <w:top w:w="0" w:type="dxa"/>
              <w:left w:w="0" w:type="dxa"/>
              <w:bottom w:w="0" w:type="dxa"/>
              <w:right w:w="150" w:type="dxa"/>
            </w:tcMar>
            <w:hideMark/>
          </w:tcPr>
          <w:p w14:paraId="0179547B" w14:textId="2FF77BB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2B2E338" wp14:editId="19461099">
                  <wp:extent cx="114300" cy="142875"/>
                  <wp:effectExtent l="0" t="0" r="0" b="9525"/>
                  <wp:docPr id="375" name="Рисунок 375" descr="C:\Users\korchagina.me.p\AppData\Local\Microsoft\Windows\INetCache\Content.MSO\F24A55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C:\Users\korchagina.me.p\AppData\Local\Microsoft\Windows\INetCache\Content.MSO\F24A554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AAB0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19</w:t>
            </w:r>
            <w:r w:rsidRPr="00423B8B">
              <w:rPr>
                <w:rFonts w:ascii="Times New Roman" w:eastAsia="Times New Roman" w:hAnsi="Times New Roman" w:cs="Times New Roman"/>
                <w:sz w:val="21"/>
                <w:szCs w:val="21"/>
                <w:lang w:eastAsia="ru-RU"/>
              </w:rPr>
              <w:br/>
              <w:t xml:space="preserve">"О применении судами законодательства о добровольном страховании имущества" </w:t>
            </w:r>
          </w:p>
        </w:tc>
      </w:tr>
    </w:tbl>
    <w:p w14:paraId="1F2310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Содержатся в числе прочего разъяснения о правилах заключения договора добровольного страхования имущества, в том числе в форме электронного документа, об исковой давности, о прекращении обязательств по договору, а также процессуальные особенности рассмотрения дел о добровольном страховании имущества. </w:t>
      </w:r>
    </w:p>
    <w:p w14:paraId="1F2B3B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Пленума Верховного Суда Российской Федерации от 27 июня 2013 года N 20 "О применении судами законодательства о добровольном страховании имущества граждан". </w:t>
      </w:r>
    </w:p>
    <w:p w14:paraId="5894B9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A0B7A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Верховным Судом подготовлены разъяснения о порядке рассмотрения дел, связанных с пребыванием несовершеннолетних в центрах временного содержания и в специальных учебно-воспитательных учреждениях закрытого типа</w:t>
      </w:r>
      <w:r w:rsidRPr="00423B8B">
        <w:rPr>
          <w:rFonts w:ascii="Times New Roman" w:eastAsia="Times New Roman" w:hAnsi="Times New Roman" w:cs="Times New Roman"/>
          <w:sz w:val="24"/>
          <w:szCs w:val="24"/>
          <w:lang w:eastAsia="ru-RU"/>
        </w:rPr>
        <w:t xml:space="preserve"> </w:t>
      </w:r>
    </w:p>
    <w:p w14:paraId="1CB1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40D8A22" w14:textId="77777777" w:rsidTr="00423B8B">
        <w:tc>
          <w:tcPr>
            <w:tcW w:w="180" w:type="dxa"/>
            <w:tcMar>
              <w:top w:w="0" w:type="dxa"/>
              <w:left w:w="0" w:type="dxa"/>
              <w:bottom w:w="0" w:type="dxa"/>
              <w:right w:w="150" w:type="dxa"/>
            </w:tcMar>
            <w:hideMark/>
          </w:tcPr>
          <w:p w14:paraId="6AAAC20A" w14:textId="6774302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3C3B8DC" wp14:editId="2775A629">
                  <wp:extent cx="114300" cy="142875"/>
                  <wp:effectExtent l="0" t="0" r="0" b="9525"/>
                  <wp:docPr id="374" name="Рисунок 374" descr="C:\Users\korchagina.me.p\AppData\Local\Microsoft\Windows\INetCache\Content.MSO\F8024B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C:\Users\korchagina.me.p\AppData\Local\Microsoft\Windows\INetCache\Content.MSO\F8024BE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E2EF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20</w:t>
            </w:r>
            <w:r w:rsidRPr="00423B8B">
              <w:rPr>
                <w:rFonts w:ascii="Times New Roman" w:eastAsia="Times New Roman" w:hAnsi="Times New Roman" w:cs="Times New Roman"/>
                <w:sz w:val="21"/>
                <w:szCs w:val="21"/>
                <w:lang w:eastAsia="ru-RU"/>
              </w:rPr>
              <w:br/>
              <w:t xml:space="preserve">"О некоторых вопросах, возникающих в практике судов общей юрисдикции при рассмотрении административных дел, связанных с пребыванием несовершеннолетнего в центре временного содержания для несовершеннолетних правонарушителей органа внутренних дел, в специальном учебно-воспитательном учреждении закрытого типа (главы 31.2 и 31.3 Кодекса административного судопроизводства Российской Федерации)" </w:t>
            </w:r>
          </w:p>
        </w:tc>
      </w:tr>
    </w:tbl>
    <w:p w14:paraId="367908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Даны, в частности, следующие разъяснения: </w:t>
      </w:r>
    </w:p>
    <w:p w14:paraId="5C5661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в порядке, установленном главами 31.2, 31.3 КАС РФ, и не могут быть рассмотрены в порядке упрощенного (письменного) производства; </w:t>
      </w:r>
    </w:p>
    <w:p w14:paraId="78D41E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суд вправе отстранить законного представителя от участия в административном деле, если считает, что его действия наносят ущерб интересам несовершеннолетнего. Недопустимо участие в административном деле в качестве законного представителя родителя, который совершил общественно опасное деяние совместно с несовершеннолетним или в отношении него; </w:t>
      </w:r>
    </w:p>
    <w:p w14:paraId="7CB099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административные дела, связанные с пребыванием несовершеннолетнего в центре временного содержания, в учебном учреждении закрытого типа, рассматриваются с обязательным участием прокурора; </w:t>
      </w:r>
    </w:p>
    <w:p w14:paraId="1E0E791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разрешении указанных административных дел суду следует исходить из необходимости защиты детей от факторов, негативно влияющих на их физическое, интеллектуальное, психическое, духовное и нравственное развитие; оценивать поведение несовершеннолетнего после совершения правонарушения, поведение его родителей </w:t>
      </w:r>
      <w:r w:rsidRPr="00423B8B">
        <w:rPr>
          <w:rFonts w:ascii="Times New Roman" w:eastAsia="Times New Roman" w:hAnsi="Times New Roman" w:cs="Times New Roman"/>
          <w:sz w:val="24"/>
          <w:szCs w:val="24"/>
          <w:lang w:eastAsia="ru-RU"/>
        </w:rPr>
        <w:lastRenderedPageBreak/>
        <w:t xml:space="preserve">(законных представителей) и их готовность оказать содействие ребенку, находящемуся в трудной жизненной ситуации, отношения в семье, наличие отрицательного воздействия на несовершеннолетнего со стороны иных лиц; выяснять, осуществлялась ли в отношении несовершеннолетнего, его родителей (иных законных представителей) индивидуальная профилактическая работа, и проверять ее полноту, достаточность и эффективность. </w:t>
      </w:r>
    </w:p>
    <w:p w14:paraId="2C470B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8EC37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Пленумом Верховного Суда дополнены разъяснения о преступлениях, связанных с нарушением правил дорожного движения и эксплуатации транспортных средств</w:t>
      </w:r>
      <w:r w:rsidRPr="00423B8B">
        <w:rPr>
          <w:rFonts w:ascii="Times New Roman" w:eastAsia="Times New Roman" w:hAnsi="Times New Roman" w:cs="Times New Roman"/>
          <w:sz w:val="24"/>
          <w:szCs w:val="24"/>
          <w:lang w:eastAsia="ru-RU"/>
        </w:rPr>
        <w:t xml:space="preserve"> </w:t>
      </w:r>
    </w:p>
    <w:p w14:paraId="4BEDAF2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C09924" w14:textId="77777777" w:rsidTr="00423B8B">
        <w:tc>
          <w:tcPr>
            <w:tcW w:w="180" w:type="dxa"/>
            <w:tcMar>
              <w:top w:w="0" w:type="dxa"/>
              <w:left w:w="0" w:type="dxa"/>
              <w:bottom w:w="0" w:type="dxa"/>
              <w:right w:w="150" w:type="dxa"/>
            </w:tcMar>
            <w:hideMark/>
          </w:tcPr>
          <w:p w14:paraId="78646B56" w14:textId="540CCE8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97776A" wp14:editId="32E69C74">
                  <wp:extent cx="114300" cy="142875"/>
                  <wp:effectExtent l="0" t="0" r="0" b="9525"/>
                  <wp:docPr id="373" name="Рисунок 373" descr="C:\Users\korchagina.me.p\AppData\Local\Microsoft\Windows\INetCache\Content.MSO\FFA4E2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C:\Users\korchagina.me.p\AppData\Local\Microsoft\Windows\INetCache\Content.MSO\FFA4E23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F76C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25.06.2024 N 21</w:t>
            </w:r>
            <w:r w:rsidRPr="00423B8B">
              <w:rPr>
                <w:rFonts w:ascii="Times New Roman" w:eastAsia="Times New Roman" w:hAnsi="Times New Roman" w:cs="Times New Roman"/>
                <w:sz w:val="21"/>
                <w:szCs w:val="21"/>
                <w:lang w:eastAsia="ru-RU"/>
              </w:rPr>
              <w:br/>
              <w:t xml:space="preserve">"О внесении изменений в отдельные постановления Пленума Верховного Суда Российской Федерации по уголовным делам" </w:t>
            </w:r>
          </w:p>
        </w:tc>
      </w:tr>
    </w:tbl>
    <w:p w14:paraId="59BFE77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Уточнено, что понимается под механическими транспортными средствами, и отмечено, что лица, использовавшие для передвижения иные средства (в частности, самокат) и допустившие нарушение правил безопасности движения или эксплуатации транспортных средств, повлекшее по неосторожности причинение тяжкого вреда здоровью или смерть человека, при наличии к тому оснований также несут ответственность соответственно по частям 1, 2 или 3 статьи 268 УК РФ. </w:t>
      </w:r>
    </w:p>
    <w:p w14:paraId="321FEE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Верховный Суд обращает внимание, что по пункту "б" соответствующей части статьи 264 УК РФ квалифицируется умышленное оставление водителем места совершения преступления в случаях, когда его действия не были обусловлены вытекающей из факта ДТП необходимостью, например, доставления пострадавшего в больницу при невозможности отправить его на попутном транспортном средстве, а также невозвращение водителя к месту ДТП после доставления пострадавшего в больницу при наличии объективной возможности возвратиться. Действия виновного лица подлежат квалификации по совокупности преступлений, предусмотренных пунктом "б" соответствующей части статьи 264 УК РФ и статьей 125 УК РФ, в случае, если оно, покидая место преступления, осознавало, что заведомо оставляет в опасности пострадавшего. </w:t>
      </w:r>
    </w:p>
    <w:p w14:paraId="0E0564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Дополнительно отмечено, что ответственность по статье 264 УК РФ наступает за нарушения ПДД и эксплуатации транспортных средств, допущенные в пределах обустроенных или специально приспособленных для движения транспортных средств полос земли или поверхности искусственных сооружений, прилегающих к ним территорий (например, во дворах многоквартирных домов, в коттеджных поселках, на автостоянках, автозаправочных станциях, территориях организаций), а также на иных приспособленных и используемых водителями для движения транспортных средств участках местности, проложенных в лесу, в поле, по ледовой поверхности реки или озера, и др. </w:t>
      </w:r>
    </w:p>
    <w:p w14:paraId="7FFABC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даны и иные разъяснения. </w:t>
      </w:r>
    </w:p>
    <w:p w14:paraId="510F71D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CBD4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января 2026 года устанавливается запрет на принудительное исполнение исполнительных документов о взыскании денежных средств с государственных и муниципальных предприятий ДНР, ЛНР, Запорожской и Херсонской областей по обязательствам, возникшим до 30 сентября 2022 года</w:t>
      </w:r>
    </w:p>
    <w:p w14:paraId="4D969BB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E546278" w14:textId="77777777" w:rsidTr="00423B8B">
        <w:tc>
          <w:tcPr>
            <w:tcW w:w="180" w:type="dxa"/>
            <w:tcMar>
              <w:top w:w="0" w:type="dxa"/>
              <w:left w:w="0" w:type="dxa"/>
              <w:bottom w:w="0" w:type="dxa"/>
              <w:right w:w="150" w:type="dxa"/>
            </w:tcMar>
            <w:hideMark/>
          </w:tcPr>
          <w:p w14:paraId="25E049CB" w14:textId="4C8FFB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DFA2CC2" wp14:editId="32B45E3C">
                  <wp:extent cx="114300" cy="142875"/>
                  <wp:effectExtent l="0" t="0" r="0" b="9525"/>
                  <wp:docPr id="380" name="Рисунок 380" descr="C:\Users\korchagina.me.p\AppData\Local\Microsoft\Windows\INetCache\Content.MSO\5B0E23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C:\Users\korchagina.me.p\AppData\Local\Microsoft\Windows\INetCache\Content.MSO\5B0E23B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87BBE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157-ФЗ</w:t>
            </w:r>
            <w:r w:rsidRPr="00423B8B">
              <w:rPr>
                <w:rFonts w:ascii="Times New Roman" w:eastAsia="Times New Roman" w:hAnsi="Times New Roman" w:cs="Times New Roman"/>
                <w:sz w:val="21"/>
                <w:szCs w:val="21"/>
                <w:lang w:eastAsia="ru-RU"/>
              </w:rPr>
              <w:br/>
              <w:t xml:space="preserve">"О внесении изменений в статью 5 Федерального закона "О применении положений Федерального закона "Об исполнительном производстве" на территориях Донецкой Народной Республики, Луганской Народной Республики, Запорожской области, Херсонской области" </w:t>
            </w:r>
          </w:p>
        </w:tc>
      </w:tr>
    </w:tbl>
    <w:p w14:paraId="765269C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Данное положение не распространяется на исполнительные документы по обязательствам по возмещению вреда, причиненного здоровью, возмещению вреда в связи со смертью кормильца, требованиям о компенсации морального вреда, выплате выходных пособий и оплате труда лиц, работающих (работавших) по трудовому договору, выплате вознаграждений авторам результатов интеллектуальной деятельности, выданным либо вынесенным судами, иными государственными органами или должностными лицами ДНР, ЛНР, Украины. </w:t>
      </w:r>
    </w:p>
    <w:p w14:paraId="52B230B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исполнительное производство о взыскании денежных средств с государственных и муниципальных предприятий ДНР, ЛНР, Запорожской и Херсонской областей оканчивается в связи с извещением взыскателя о невозможности взыскания по исполнительному документу, неисполненное постановление о взыскании исполнительского сбора, вынесенное в рамках указанного исполнительного производства, отменяется судебным приставом-исполнителем. Взысканный исполнительский сбор возврату не подлежит. Срок предъявления исполнительного документа прерывается со дня принятия по нему решения об окончании исполнительного производства или принятия решения об отказе в возбуждении исполнительного производства на основании такого документа и возобновляется с 1 января 2026 года. </w:t>
      </w:r>
    </w:p>
    <w:p w14:paraId="1902F84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21FC81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EFE428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2B4B58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 закон, устанавливающий процедуры легализации российских и иностранных официальных документов, а также истребования личных документов из РФ и с территорий иностранных государств</w:t>
      </w:r>
      <w:r w:rsidRPr="00423B8B">
        <w:rPr>
          <w:rFonts w:ascii="Times New Roman" w:eastAsia="Times New Roman" w:hAnsi="Times New Roman" w:cs="Times New Roman"/>
          <w:sz w:val="24"/>
          <w:szCs w:val="24"/>
          <w:lang w:eastAsia="ru-RU"/>
        </w:rPr>
        <w:t xml:space="preserve"> </w:t>
      </w:r>
    </w:p>
    <w:p w14:paraId="04A1A5E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386B24" w14:textId="77777777" w:rsidTr="00423B8B">
        <w:tc>
          <w:tcPr>
            <w:tcW w:w="180" w:type="dxa"/>
            <w:tcMar>
              <w:top w:w="0" w:type="dxa"/>
              <w:left w:w="0" w:type="dxa"/>
              <w:bottom w:w="0" w:type="dxa"/>
              <w:right w:w="150" w:type="dxa"/>
            </w:tcMar>
            <w:hideMark/>
          </w:tcPr>
          <w:p w14:paraId="48652C2F" w14:textId="2BB7D69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93D609" wp14:editId="6C80FEB2">
                  <wp:extent cx="114300" cy="142875"/>
                  <wp:effectExtent l="0" t="0" r="0" b="9525"/>
                  <wp:docPr id="379" name="Рисунок 379" descr="C:\Users\korchagina.me.p\AppData\Local\Microsoft\Windows\INetCache\Content.MSO\2CA3A7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C:\Users\korchagina.me.p\AppData\Local\Microsoft\Windows\INetCache\Content.MSO\2CA3A7E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5CEE8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145-ФЗ</w:t>
            </w:r>
            <w:r w:rsidRPr="00423B8B">
              <w:rPr>
                <w:rFonts w:ascii="Times New Roman" w:eastAsia="Times New Roman" w:hAnsi="Times New Roman" w:cs="Times New Roman"/>
                <w:sz w:val="21"/>
                <w:szCs w:val="21"/>
                <w:lang w:eastAsia="ru-RU"/>
              </w:rPr>
              <w:br/>
              <w:t xml:space="preserve">"О легализации российских и иностранных официальных документов и об истребовании личных документов" </w:t>
            </w:r>
          </w:p>
        </w:tc>
      </w:tr>
    </w:tbl>
    <w:p w14:paraId="43732E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Легализация официального документа предусматривает удостоверение подлинности подписи, полномочия лица, подписавшего документ, а также подлинности печати или штампа, которыми скреплен официальный документ. Отметкой о легализации документа является штамп, который проставляется на официальном документе либо на отдельном листе, скрепляемом с документом. </w:t>
      </w:r>
    </w:p>
    <w:p w14:paraId="34D375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Полномочиями легализовывать официальные документы на территории РФ наделены теперь также территориальные органы МИД России. </w:t>
      </w:r>
    </w:p>
    <w:p w14:paraId="2F3F30E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исключается возможность легализации документов в электронной форме. </w:t>
      </w:r>
    </w:p>
    <w:p w14:paraId="264396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Установлены процедуры истребования личных документов. </w:t>
      </w:r>
    </w:p>
    <w:p w14:paraId="09F5BB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 не действующим на территории РФ Закон СССР от 24 июня 1991 года N 2261-I "О порядке вывоза, пересылки и истребования личных документов советских и иностранных граждан и лиц без гражданства из СССР за границу". </w:t>
      </w:r>
    </w:p>
    <w:p w14:paraId="331BC69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 1 января 2025 года. </w:t>
      </w:r>
    </w:p>
    <w:p w14:paraId="4B9F06C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D475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вносятся изменения в Консульский устав Российской Федерации</w:t>
      </w:r>
      <w:r w:rsidRPr="00423B8B">
        <w:rPr>
          <w:rFonts w:ascii="Times New Roman" w:eastAsia="Times New Roman" w:hAnsi="Times New Roman" w:cs="Times New Roman"/>
          <w:sz w:val="24"/>
          <w:szCs w:val="24"/>
          <w:lang w:eastAsia="ru-RU"/>
        </w:rPr>
        <w:t xml:space="preserve"> </w:t>
      </w:r>
    </w:p>
    <w:p w14:paraId="27AAEF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9BD0E62" w14:textId="77777777" w:rsidTr="00423B8B">
        <w:tc>
          <w:tcPr>
            <w:tcW w:w="180" w:type="dxa"/>
            <w:tcMar>
              <w:top w:w="0" w:type="dxa"/>
              <w:left w:w="0" w:type="dxa"/>
              <w:bottom w:w="0" w:type="dxa"/>
              <w:right w:w="150" w:type="dxa"/>
            </w:tcMar>
            <w:hideMark/>
          </w:tcPr>
          <w:p w14:paraId="63C362E9" w14:textId="67DC718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F86DCA7" wp14:editId="060779E8">
                  <wp:extent cx="114300" cy="142875"/>
                  <wp:effectExtent l="0" t="0" r="0" b="9525"/>
                  <wp:docPr id="378" name="Рисунок 378" descr="C:\Users\korchagina.me.p\AppData\Local\Microsoft\Windows\INetCache\Content.MSO\4FE872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C:\Users\korchagina.me.p\AppData\Local\Microsoft\Windows\INetCache\Content.MSO\4FE8724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9B682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22.06.2024 N 146-ФЗ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"Консульский устав Российской Федерации" </w:t>
            </w:r>
          </w:p>
        </w:tc>
      </w:tr>
    </w:tbl>
    <w:p w14:paraId="74DDA7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Используемые в Консульском уставе Российской Федерации (далее - Консульский устав) термины "консульская легализация иностранных официальных документов" и "истребование документов" заменены на термины "легализация иностранных документов" и "оказание содействия в истребовании личных документов". </w:t>
      </w:r>
    </w:p>
    <w:p w14:paraId="7670F5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новой редакции изложена часть 1 статьи 27 Консульского устава, в которой содержится определение понятия "легализация иностранных официальных документов", а также статья 28 "Оказание содействия в истребовании личных документов". </w:t>
      </w:r>
    </w:p>
    <w:p w14:paraId="6690D5F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E79F4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Смягчены требования об обязательной продаже валютной выручки российскими экспортерами</w:t>
      </w:r>
    </w:p>
    <w:p w14:paraId="179DC9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97F927" w14:textId="77777777" w:rsidTr="00423B8B">
        <w:tc>
          <w:tcPr>
            <w:tcW w:w="180" w:type="dxa"/>
            <w:tcMar>
              <w:top w:w="0" w:type="dxa"/>
              <w:left w:w="0" w:type="dxa"/>
              <w:bottom w:w="0" w:type="dxa"/>
              <w:right w:w="150" w:type="dxa"/>
            </w:tcMar>
            <w:hideMark/>
          </w:tcPr>
          <w:p w14:paraId="1B3B745A" w14:textId="4E47DE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9D4150" wp14:editId="46E4B02F">
                  <wp:extent cx="114300" cy="142875"/>
                  <wp:effectExtent l="0" t="0" r="0" b="9525"/>
                  <wp:docPr id="390" name="Рисунок 390" descr="C:\Users\korchagina.me.p\AppData\Local\Microsoft\Windows\INetCache\Content.MSO\79BD24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C:\Users\korchagina.me.p\AppData\Local\Microsoft\Windows\INetCache\Content.MSO\79BD24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2EB729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12 октября 2023 г. N 1681" </w:t>
            </w:r>
          </w:p>
        </w:tc>
      </w:tr>
    </w:tbl>
    <w:p w14:paraId="3A3E0F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Теперь российские экспортеры, включенные в перечень, утвержденный Указом N 771, обязаны зачислять на свои счета в уполномоченных банках в РФ не менее 60% иностранной валюты, полученной в соответствии с условиями внешнеторговых договоров (контрактов). </w:t>
      </w:r>
    </w:p>
    <w:p w14:paraId="79D372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Ранее им необходимо было зачислять на свои счета в уполномоченных банках не менее 80% валютной выручки. </w:t>
      </w:r>
    </w:p>
    <w:p w14:paraId="3FE74A6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71F4DD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учреждена национальная премия РФ в области промышленного дизайна "Лучший промышленный дизайн России"</w:t>
      </w:r>
    </w:p>
    <w:p w14:paraId="76F99F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51E8E6A" w14:textId="77777777" w:rsidTr="00423B8B">
        <w:tc>
          <w:tcPr>
            <w:tcW w:w="180" w:type="dxa"/>
            <w:tcMar>
              <w:top w:w="0" w:type="dxa"/>
              <w:left w:w="0" w:type="dxa"/>
              <w:bottom w:w="0" w:type="dxa"/>
              <w:right w:w="150" w:type="dxa"/>
            </w:tcMar>
            <w:hideMark/>
          </w:tcPr>
          <w:p w14:paraId="615A51AF" w14:textId="7C64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EDF6A64" wp14:editId="76001650">
                  <wp:extent cx="114300" cy="142875"/>
                  <wp:effectExtent l="0" t="0" r="0" b="9525"/>
                  <wp:docPr id="389" name="Рисунок 389" descr="C:\Users\korchagina.me.p\AppData\Local\Microsoft\Windows\INetCache\Content.MSO\89B43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C:\Users\korchagina.me.p\AppData\Local\Microsoft\Windows\INetCache\Content.MSO\89B438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FC964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807</w:t>
            </w:r>
            <w:r w:rsidRPr="00423B8B">
              <w:rPr>
                <w:rFonts w:ascii="Times New Roman" w:eastAsia="Times New Roman" w:hAnsi="Times New Roman" w:cs="Times New Roman"/>
                <w:sz w:val="21"/>
                <w:szCs w:val="21"/>
                <w:lang w:eastAsia="ru-RU"/>
              </w:rPr>
              <w:br/>
              <w:t xml:space="preserve">"О национальной премии Российской Федерации в области промышленного дизайна "Лучший промышленный дизайн России" </w:t>
            </w:r>
          </w:p>
        </w:tc>
      </w:tr>
    </w:tbl>
    <w:p w14:paraId="104A6A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Премия вручается ежегодно на конкурсной основе за достижения в сфере промышленного производства, связанные с массовым применением промышленного дизайна в производстве новых продуктов, производственных прототипов и технологий, характеризующихся технологической и функциональной новизной, влияющих на рост выпуска продукции в различных отраслях промышленности и конкурентоспособных на глобальном рынке. </w:t>
      </w:r>
    </w:p>
    <w:p w14:paraId="11D808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Участие в конкурсе могут принять российские промышленные предприятия, производственные мощности которых размещены на территории РФ, осуществляющие деятельность в отраслях промышленности и имеющие опыт работы на российском рынке не менее одного года, а также российские дизайн-студии и бюро. </w:t>
      </w:r>
    </w:p>
    <w:p w14:paraId="27D972F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1CFF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 1 июля 2025 г. продлен срок проведения эксперимента по применению навигационных пломб в отношении лесоматериалов и продукции деревообработки, помещенных под таможенную процедуру экспорта в Белоруссии, перемещаемых по территории России автомобильным транспортом в целях последующего убытия с территории ЕАЭС</w:t>
      </w:r>
      <w:r w:rsidRPr="00423B8B">
        <w:rPr>
          <w:rFonts w:ascii="Times New Roman" w:eastAsia="Times New Roman" w:hAnsi="Times New Roman" w:cs="Times New Roman"/>
          <w:sz w:val="24"/>
          <w:szCs w:val="24"/>
          <w:lang w:eastAsia="ru-RU"/>
        </w:rPr>
        <w:t xml:space="preserve"> </w:t>
      </w:r>
    </w:p>
    <w:p w14:paraId="5F8EDFB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6B3341" w14:textId="77777777" w:rsidTr="00423B8B">
        <w:tc>
          <w:tcPr>
            <w:tcW w:w="180" w:type="dxa"/>
            <w:tcMar>
              <w:top w:w="0" w:type="dxa"/>
              <w:left w:w="0" w:type="dxa"/>
              <w:bottom w:w="0" w:type="dxa"/>
              <w:right w:w="150" w:type="dxa"/>
            </w:tcMar>
            <w:hideMark/>
          </w:tcPr>
          <w:p w14:paraId="0728A9A7" w14:textId="64E14C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C012704" wp14:editId="491C7C81">
                  <wp:extent cx="114300" cy="142875"/>
                  <wp:effectExtent l="0" t="0" r="0" b="9525"/>
                  <wp:docPr id="388" name="Рисунок 388" descr="C:\Users\korchagina.me.p\AppData\Local\Microsoft\Windows\INetCache\Content.MSO\D57F4D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C:\Users\korchagina.me.p\AppData\Local\Microsoft\Windows\INetCache\Content.MSO\D57F4D7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0114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 февраля 2023 г. N 150" </w:t>
            </w:r>
          </w:p>
        </w:tc>
      </w:tr>
    </w:tbl>
    <w:p w14:paraId="0D9A1A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до 15 августа 2025 г. продлен срок представления доклада о ходе эксперимента в Правительство РФ с целью дальнейшего информирования Совета Евразийской экономической комиссии. </w:t>
      </w:r>
    </w:p>
    <w:p w14:paraId="6BE861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CEA1C4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Актуализировано Положение о Правительственной комиссии по развитию жилищного строительства и оценке эффективности использования земельных участков, находящихся в собственности Российской Федерации</w:t>
      </w:r>
      <w:r w:rsidRPr="00423B8B">
        <w:rPr>
          <w:rFonts w:ascii="Times New Roman" w:eastAsia="Times New Roman" w:hAnsi="Times New Roman" w:cs="Times New Roman"/>
          <w:sz w:val="24"/>
          <w:szCs w:val="24"/>
          <w:lang w:eastAsia="ru-RU"/>
        </w:rPr>
        <w:t xml:space="preserve"> </w:t>
      </w:r>
    </w:p>
    <w:p w14:paraId="4C4C48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B7B08D2" w14:textId="77777777" w:rsidTr="00423B8B">
        <w:tc>
          <w:tcPr>
            <w:tcW w:w="180" w:type="dxa"/>
            <w:tcMar>
              <w:top w:w="0" w:type="dxa"/>
              <w:left w:w="0" w:type="dxa"/>
              <w:bottom w:w="0" w:type="dxa"/>
              <w:right w:w="150" w:type="dxa"/>
            </w:tcMar>
            <w:hideMark/>
          </w:tcPr>
          <w:p w14:paraId="2579EBDF" w14:textId="6735768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3429021" wp14:editId="5022EEF1">
                  <wp:extent cx="114300" cy="142875"/>
                  <wp:effectExtent l="0" t="0" r="0" b="9525"/>
                  <wp:docPr id="387" name="Рисунок 387" descr="C:\Users\korchagina.me.p\AppData\Local\Microsoft\Windows\INetCache\Content.MSO\99AB63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C:\Users\korchagina.me.p\AppData\Local\Microsoft\Windows\INetCache\Content.MSO\99AB639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15A97B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2008 г. N 632" </w:t>
            </w:r>
          </w:p>
        </w:tc>
      </w:tr>
    </w:tbl>
    <w:p w14:paraId="5A0E22C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Внесены поправки с целью реализации Федерального закона от 14.02.2024 N 17-ФЗ "О внесении изменений в Федеральный закон "О содействии развитию жилищного строительства" и отдельные законодательные акты Российской Федерации". </w:t>
      </w:r>
    </w:p>
    <w:p w14:paraId="6B57F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B87F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полномочия Минприроды в области охоты и сохранения охотничьих ресурсов</w:t>
      </w:r>
      <w:r w:rsidRPr="00423B8B">
        <w:rPr>
          <w:rFonts w:ascii="Times New Roman" w:eastAsia="Times New Roman" w:hAnsi="Times New Roman" w:cs="Times New Roman"/>
          <w:sz w:val="24"/>
          <w:szCs w:val="24"/>
          <w:lang w:eastAsia="ru-RU"/>
        </w:rPr>
        <w:t xml:space="preserve"> </w:t>
      </w:r>
    </w:p>
    <w:p w14:paraId="260F670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8A57C" w14:textId="77777777" w:rsidTr="00423B8B">
        <w:tc>
          <w:tcPr>
            <w:tcW w:w="180" w:type="dxa"/>
            <w:tcMar>
              <w:top w:w="0" w:type="dxa"/>
              <w:left w:w="0" w:type="dxa"/>
              <w:bottom w:w="0" w:type="dxa"/>
              <w:right w:w="150" w:type="dxa"/>
            </w:tcMar>
            <w:hideMark/>
          </w:tcPr>
          <w:p w14:paraId="37F16F62" w14:textId="4415C70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BA02D5C" wp14:editId="74A048CD">
                  <wp:extent cx="114300" cy="142875"/>
                  <wp:effectExtent l="0" t="0" r="0" b="9525"/>
                  <wp:docPr id="386" name="Рисунок 386" descr="C:\Users\korchagina.me.p\AppData\Local\Microsoft\Windows\INetCache\Content.MSO\7B48C56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C:\Users\korchagina.me.p\AppData\Local\Microsoft\Windows\INetCache\Content.MSO\7B48C56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44AE0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11 ноября 2015 г. N 1219" </w:t>
            </w:r>
          </w:p>
        </w:tc>
      </w:tr>
    </w:tbl>
    <w:p w14:paraId="061138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из компетенции Минприроды исключены полномочия по утверждению требований охотничьего минимума. </w:t>
      </w:r>
    </w:p>
    <w:p w14:paraId="5DB05D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с 1 января 2025 года Минприроды станет оператором государственной информационной системы управления в области охоты и сохранения охотничьих ресурсов. </w:t>
      </w:r>
    </w:p>
    <w:p w14:paraId="51F2DA9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2025 года, за исключением положения, для которого предусмотрен иной срок его вступления в силу. </w:t>
      </w:r>
    </w:p>
    <w:p w14:paraId="6CB9A8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97D67E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Актуализированы полномочия Минтруда по вопросам комплексной реабилитации и </w:t>
      </w:r>
      <w:proofErr w:type="spellStart"/>
      <w:r w:rsidRPr="00423B8B">
        <w:rPr>
          <w:rFonts w:ascii="Times New Roman" w:eastAsia="Times New Roman" w:hAnsi="Times New Roman" w:cs="Times New Roman"/>
          <w:b/>
          <w:bCs/>
          <w:sz w:val="24"/>
          <w:szCs w:val="24"/>
          <w:lang w:eastAsia="ru-RU"/>
        </w:rPr>
        <w:t>абилитации</w:t>
      </w:r>
      <w:proofErr w:type="spellEnd"/>
      <w:r w:rsidRPr="00423B8B">
        <w:rPr>
          <w:rFonts w:ascii="Times New Roman" w:eastAsia="Times New Roman" w:hAnsi="Times New Roman" w:cs="Times New Roman"/>
          <w:b/>
          <w:bCs/>
          <w:sz w:val="24"/>
          <w:szCs w:val="24"/>
          <w:lang w:eastAsia="ru-RU"/>
        </w:rPr>
        <w:t xml:space="preserve"> инвалидов</w:t>
      </w:r>
      <w:r w:rsidRPr="00423B8B">
        <w:rPr>
          <w:rFonts w:ascii="Times New Roman" w:eastAsia="Times New Roman" w:hAnsi="Times New Roman" w:cs="Times New Roman"/>
          <w:sz w:val="24"/>
          <w:szCs w:val="24"/>
          <w:lang w:eastAsia="ru-RU"/>
        </w:rPr>
        <w:t xml:space="preserve"> </w:t>
      </w:r>
    </w:p>
    <w:p w14:paraId="4B08F57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36C0BB" w14:textId="77777777" w:rsidTr="00423B8B">
        <w:tc>
          <w:tcPr>
            <w:tcW w:w="180" w:type="dxa"/>
            <w:tcMar>
              <w:top w:w="0" w:type="dxa"/>
              <w:left w:w="0" w:type="dxa"/>
              <w:bottom w:w="0" w:type="dxa"/>
              <w:right w:w="150" w:type="dxa"/>
            </w:tcMar>
            <w:hideMark/>
          </w:tcPr>
          <w:p w14:paraId="31BCE40A" w14:textId="3EAE64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F9076C" wp14:editId="4355691D">
                  <wp:extent cx="114300" cy="142875"/>
                  <wp:effectExtent l="0" t="0" r="0" b="9525"/>
                  <wp:docPr id="385" name="Рисунок 385" descr="C:\Users\korchagina.me.p\AppData\Local\Microsoft\Windows\INetCache\Content.MSO\E2645E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C:\Users\korchagina.me.p\AppData\Local\Microsoft\Windows\INetCache\Content.MSO\E2645E6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85345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19 июня 2012 г. N 610" </w:t>
            </w:r>
          </w:p>
        </w:tc>
      </w:tr>
    </w:tbl>
    <w:p w14:paraId="628CA3D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Положение о Министерстве труда и социальной защиты РФ, утвержденное постановлением Правительства от 19 июня 2012 года N 610, приведено в соответствие с нормами Федерального закона от 28 апреля 2023 года N 137-ФЗ и Федерального закона от 25 декабря 2023 года N 651-ФЗ. </w:t>
      </w:r>
    </w:p>
    <w:p w14:paraId="487579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закреплено, что Минтруд утверждает также: </w:t>
      </w:r>
    </w:p>
    <w:p w14:paraId="5DC783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показания для реализации мероприятий и оказания услуг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в целях разработки и реализации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инвалида и критериев оценки ее эффективности; </w:t>
      </w:r>
    </w:p>
    <w:p w14:paraId="4A09F5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методические рекомендации по вопросам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ранней помощи детям и их семьям, сопровождаемого проживания инвалидов; </w:t>
      </w:r>
    </w:p>
    <w:p w14:paraId="7B18D7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унифицированные формы документации по отдельным основным направлениям комплексной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инвалидов и правила статистического учета; </w:t>
      </w:r>
    </w:p>
    <w:p w14:paraId="0307644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примерный порядок организации социальной занятости инвалидов. </w:t>
      </w:r>
    </w:p>
    <w:p w14:paraId="4D9E0A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марта 2025 года, за исключением положений, для которых предусмотрены иные сроки их вступления в силу. </w:t>
      </w:r>
    </w:p>
    <w:p w14:paraId="4315DC8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B8E0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использования ИПЦ при определении размера коэффициента к предельному уровню цены на тепловую энергию (мощность)</w:t>
      </w:r>
      <w:r w:rsidRPr="00423B8B">
        <w:rPr>
          <w:rFonts w:ascii="Times New Roman" w:eastAsia="Times New Roman" w:hAnsi="Times New Roman" w:cs="Times New Roman"/>
          <w:sz w:val="24"/>
          <w:szCs w:val="24"/>
          <w:lang w:eastAsia="ru-RU"/>
        </w:rPr>
        <w:t xml:space="preserve"> </w:t>
      </w:r>
    </w:p>
    <w:p w14:paraId="2777825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3BECDBA" w14:textId="77777777" w:rsidTr="00423B8B">
        <w:tc>
          <w:tcPr>
            <w:tcW w:w="180" w:type="dxa"/>
            <w:tcMar>
              <w:top w:w="0" w:type="dxa"/>
              <w:left w:w="0" w:type="dxa"/>
              <w:bottom w:w="0" w:type="dxa"/>
              <w:right w:w="150" w:type="dxa"/>
            </w:tcMar>
            <w:hideMark/>
          </w:tcPr>
          <w:p w14:paraId="2ECF87D0" w14:textId="3C0365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E9EB4BE" wp14:editId="3E757B2E">
                  <wp:extent cx="114300" cy="142875"/>
                  <wp:effectExtent l="0" t="0" r="0" b="9525"/>
                  <wp:docPr id="384" name="Рисунок 384" descr="C:\Users\korchagina.me.p\AppData\Local\Microsoft\Windows\INetCache\Content.MSO\2827A6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C:\Users\korchagina.me.p\AppData\Local\Microsoft\Windows\INetCache\Content.MSO\2827A61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9A1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23 июля 2018 г. N 860" </w:t>
            </w:r>
          </w:p>
        </w:tc>
      </w:tr>
    </w:tbl>
    <w:p w14:paraId="39E739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поправки внесены в Правила определения в ценовых зонах теплоснабжения сторонами соглашения об исполнении схемы теплоснабжения размера коэффициента к предельному уровню цены на тепловую энергию (мощность) и срока его применения, утвержденные постановлением Правительства от 23.07.2018 N 860. </w:t>
      </w:r>
    </w:p>
    <w:p w14:paraId="76A52A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6B036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Полномочия по созданию и обновлению государственных навигационных карт внутренних водных путей будут осуществляться Минтрансом совместно с Росморречфлотом</w:t>
      </w:r>
      <w:r w:rsidRPr="00423B8B">
        <w:rPr>
          <w:rFonts w:ascii="Times New Roman" w:eastAsia="Times New Roman" w:hAnsi="Times New Roman" w:cs="Times New Roman"/>
          <w:sz w:val="24"/>
          <w:szCs w:val="24"/>
          <w:lang w:eastAsia="ru-RU"/>
        </w:rPr>
        <w:t xml:space="preserve"> </w:t>
      </w:r>
    </w:p>
    <w:p w14:paraId="596D94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50A426" w14:textId="77777777" w:rsidTr="00423B8B">
        <w:tc>
          <w:tcPr>
            <w:tcW w:w="180" w:type="dxa"/>
            <w:tcMar>
              <w:top w:w="0" w:type="dxa"/>
              <w:left w:w="0" w:type="dxa"/>
              <w:bottom w:w="0" w:type="dxa"/>
              <w:right w:w="150" w:type="dxa"/>
            </w:tcMar>
            <w:hideMark/>
          </w:tcPr>
          <w:p w14:paraId="5BD3B630" w14:textId="43F0E7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988B643" wp14:editId="018E1CBB">
                  <wp:extent cx="114300" cy="142875"/>
                  <wp:effectExtent l="0" t="0" r="0" b="9525"/>
                  <wp:docPr id="383" name="Рисунок 383" descr="C:\Users\korchagina.me.p\AppData\Local\Microsoft\Windows\INetCache\Content.MSO\B3E47FF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C:\Users\korchagina.me.p\AppData\Local\Microsoft\Windows\INetCache\Content.MSO\B3E47FF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148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29 декабря 2014 г. N 1599" </w:t>
            </w:r>
          </w:p>
        </w:tc>
      </w:tr>
    </w:tbl>
    <w:p w14:paraId="50B61A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Поправка внесена в постановление Правительства от 29.12.2014 N 1599 "Об осуществлении федеральными органами исполнительной власти отдельных полномочий в целях реализации Федерального закона "О навигационной деятельности" и о внесении изменений в Положение о полномочиях федеральных органов исполнительной власти по поддержанию, развитию и использованию глобальной навигационной спутниковой системы ГЛОНАСС в интересах обеспечения обороны и безопасности государства, социально-экономического развития Российской Федерации и расширения международного сотрудничества, а также в научных целях". </w:t>
      </w:r>
    </w:p>
    <w:p w14:paraId="752B172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123E9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Дополнены Правила обеспечения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r w:rsidRPr="00423B8B">
        <w:rPr>
          <w:rFonts w:ascii="Times New Roman" w:eastAsia="Times New Roman" w:hAnsi="Times New Roman" w:cs="Times New Roman"/>
          <w:sz w:val="24"/>
          <w:szCs w:val="24"/>
          <w:lang w:eastAsia="ru-RU"/>
        </w:rPr>
        <w:t xml:space="preserve"> </w:t>
      </w:r>
    </w:p>
    <w:p w14:paraId="29C7148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FDF55E" w14:textId="77777777" w:rsidTr="00423B8B">
        <w:tc>
          <w:tcPr>
            <w:tcW w:w="180" w:type="dxa"/>
            <w:tcMar>
              <w:top w:w="0" w:type="dxa"/>
              <w:left w:w="0" w:type="dxa"/>
              <w:bottom w:w="0" w:type="dxa"/>
              <w:right w:w="150" w:type="dxa"/>
            </w:tcMar>
            <w:hideMark/>
          </w:tcPr>
          <w:p w14:paraId="556AE0EC" w14:textId="03E2BD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CC50EFE" wp14:editId="5DF7BB8B">
                  <wp:extent cx="114300" cy="142875"/>
                  <wp:effectExtent l="0" t="0" r="0" b="9525"/>
                  <wp:docPr id="382" name="Рисунок 382" descr="C:\Users\korchagina.me.p\AppData\Local\Microsoft\Windows\INetCache\Content.MSO\6C6C1B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C:\Users\korchagina.me.p\AppData\Local\Microsoft\Windows\INetCache\Content.MSO\6C6C1B7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04396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833</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декабря 2019 г. N 1955" </w:t>
            </w:r>
          </w:p>
        </w:tc>
      </w:tr>
    </w:tbl>
    <w:p w14:paraId="18BAF36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 перечень сведений, к которым на безвозмездной основе обеспечивается доступ исполнительным органам субъектов РФ, уполномоченным на осуществление регионального государственного контроля (надзора) в области розничной продажи алкогольной и спиртосодержащей продукции. Доступ к информации, содержащейся в системе, обеспечивается оператором посредством личного кабинета указанных исполнительных органов субъектов РФ. </w:t>
      </w:r>
    </w:p>
    <w:p w14:paraId="5717F5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Определяются цели обеспечения доступа Минздрава, Росздравнадзора, Минфина, Минэкономразвития к информации, содержащейся в системе. </w:t>
      </w:r>
    </w:p>
    <w:p w14:paraId="4D3EB0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8FA0A0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госуслуг в сфере внешнеэкономической деятельности, предоставление которых может осуществляться в электронной форме с использованием информационной системы "Одно окно"</w:t>
      </w:r>
      <w:r w:rsidRPr="00423B8B">
        <w:rPr>
          <w:rFonts w:ascii="Times New Roman" w:eastAsia="Times New Roman" w:hAnsi="Times New Roman" w:cs="Times New Roman"/>
          <w:sz w:val="24"/>
          <w:szCs w:val="24"/>
          <w:lang w:eastAsia="ru-RU"/>
        </w:rPr>
        <w:t xml:space="preserve"> </w:t>
      </w:r>
    </w:p>
    <w:p w14:paraId="2B5FEAF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F02A3F" w14:textId="77777777" w:rsidTr="00423B8B">
        <w:tc>
          <w:tcPr>
            <w:tcW w:w="180" w:type="dxa"/>
            <w:tcMar>
              <w:top w:w="0" w:type="dxa"/>
              <w:left w:w="0" w:type="dxa"/>
              <w:bottom w:w="0" w:type="dxa"/>
              <w:right w:w="150" w:type="dxa"/>
            </w:tcMar>
            <w:hideMark/>
          </w:tcPr>
          <w:p w14:paraId="19C6BF28" w14:textId="03A9A9F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EDCFA44" wp14:editId="3164D0C4">
                  <wp:extent cx="114300" cy="142875"/>
                  <wp:effectExtent l="0" t="0" r="0" b="9525"/>
                  <wp:docPr id="381" name="Рисунок 381" descr="C:\Users\korchagina.me.p\AppData\Local\Microsoft\Windows\INetCache\Content.MSO\C2E8D43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C:\Users\korchagina.me.p\AppData\Local\Microsoft\Windows\INetCache\Content.MSO\C2E8D43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A033C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15.06.2024 N 1519-р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08.07.2020 N 1776-р&gt; </w:t>
            </w:r>
          </w:p>
        </w:tc>
      </w:tr>
    </w:tbl>
    <w:p w14:paraId="7C9186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Изложен в новой редакции пункт 24 перечня - "Предоставление субсидий из федерального бюджета организациям на компенсацию расходов на сертификацию соответствия российской промышленной продукции требованиям внешних рынков". </w:t>
      </w:r>
    </w:p>
    <w:p w14:paraId="75E4D7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872A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2025 год величина прожиточного минимума в целом по РФ установлена в размере 17 733 рубля, что почти на 15% больше действующего показателя</w:t>
      </w:r>
    </w:p>
    <w:p w14:paraId="1972E9F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67842F" w14:textId="77777777" w:rsidTr="00423B8B">
        <w:tc>
          <w:tcPr>
            <w:tcW w:w="180" w:type="dxa"/>
            <w:tcMar>
              <w:top w:w="0" w:type="dxa"/>
              <w:left w:w="0" w:type="dxa"/>
              <w:bottom w:w="0" w:type="dxa"/>
              <w:right w:w="150" w:type="dxa"/>
            </w:tcMar>
            <w:hideMark/>
          </w:tcPr>
          <w:p w14:paraId="6886912E" w14:textId="25E33B8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49A33AD" wp14:editId="48454E8C">
                  <wp:extent cx="114300" cy="142875"/>
                  <wp:effectExtent l="0" t="0" r="0" b="9525"/>
                  <wp:docPr id="398" name="Рисунок 398" descr="C:\Users\korchagina.me.p\AppData\Local\Microsoft\Windows\INetCache\Content.MSO\293311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C:\Users\korchagina.me.p\AppData\Local\Microsoft\Windows\INetCache\Content.MSO\293311A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7C737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789</w:t>
            </w:r>
            <w:r w:rsidRPr="00423B8B">
              <w:rPr>
                <w:rFonts w:ascii="Times New Roman" w:eastAsia="Times New Roman" w:hAnsi="Times New Roman" w:cs="Times New Roman"/>
                <w:sz w:val="21"/>
                <w:szCs w:val="21"/>
                <w:lang w:eastAsia="ru-RU"/>
              </w:rPr>
              <w:br/>
              <w:t xml:space="preserve">"Об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на 2025 год" </w:t>
            </w:r>
          </w:p>
        </w:tc>
      </w:tr>
    </w:tbl>
    <w:p w14:paraId="7046EFF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постановлению, для трудоспособного населения ВПМ составит 19 329 рублей, для пенсионеров - 15 250 рублей, для детей - 17 201 рубль. </w:t>
      </w:r>
    </w:p>
    <w:p w14:paraId="6C71B2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вступит в силу с 1 января 2025 года и будет действовать по 31 декабря 2025 года. </w:t>
      </w:r>
    </w:p>
    <w:p w14:paraId="60E9E4D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FE10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Внесено уточнение в Правила разработки мероприятий по повышению значений показателей доступности для инвалидов объектов и услуг</w:t>
      </w:r>
      <w:r w:rsidRPr="00423B8B">
        <w:rPr>
          <w:rFonts w:ascii="Times New Roman" w:eastAsia="Times New Roman" w:hAnsi="Times New Roman" w:cs="Times New Roman"/>
          <w:sz w:val="24"/>
          <w:szCs w:val="24"/>
          <w:lang w:eastAsia="ru-RU"/>
        </w:rPr>
        <w:t xml:space="preserve"> </w:t>
      </w:r>
    </w:p>
    <w:p w14:paraId="38CA435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4A81558" w14:textId="77777777" w:rsidTr="00423B8B">
        <w:tc>
          <w:tcPr>
            <w:tcW w:w="180" w:type="dxa"/>
            <w:tcMar>
              <w:top w:w="0" w:type="dxa"/>
              <w:left w:w="0" w:type="dxa"/>
              <w:bottom w:w="0" w:type="dxa"/>
              <w:right w:w="150" w:type="dxa"/>
            </w:tcMar>
            <w:hideMark/>
          </w:tcPr>
          <w:p w14:paraId="4286AE49" w14:textId="068128A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BD2513" wp14:editId="5C175768">
                  <wp:extent cx="114300" cy="142875"/>
                  <wp:effectExtent l="0" t="0" r="0" b="9525"/>
                  <wp:docPr id="397" name="Рисунок 397" descr="C:\Users\korchagina.me.p\AppData\Local\Microsoft\Windows\INetCache\Content.MSO\B05927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C:\Users\korchagina.me.p\AppData\Local\Microsoft\Windows\INetCache\Content.MSO\B059274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D8F1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799</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17 июня 2015 г. N 599" </w:t>
            </w:r>
          </w:p>
        </w:tc>
      </w:tr>
    </w:tbl>
    <w:p w14:paraId="6F47C94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Новая редакция подпункта "а" пункта 9 Правил предусматривает определение показателей доступности для инвалидов объектов и услуг исходя из национальных стандартов РФ и (или) сводов правил, предусматривающих требования, указанные в части 2 статьи 6 Федерального закона "Технический регламент о безопасности зданий и сооружений". </w:t>
      </w:r>
    </w:p>
    <w:p w14:paraId="3002846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w:t>
      </w:r>
    </w:p>
    <w:p w14:paraId="6B9D95B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857F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года устанавливается единый стандарт предоставления государственной услуги по назначению социального пособия на погребение</w:t>
      </w:r>
      <w:r w:rsidRPr="00423B8B">
        <w:rPr>
          <w:rFonts w:ascii="Times New Roman" w:eastAsia="Times New Roman" w:hAnsi="Times New Roman" w:cs="Times New Roman"/>
          <w:sz w:val="24"/>
          <w:szCs w:val="24"/>
          <w:lang w:eastAsia="ru-RU"/>
        </w:rPr>
        <w:t xml:space="preserve"> </w:t>
      </w:r>
    </w:p>
    <w:p w14:paraId="77857C5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212074" w14:textId="77777777" w:rsidTr="00423B8B">
        <w:tc>
          <w:tcPr>
            <w:tcW w:w="180" w:type="dxa"/>
            <w:tcMar>
              <w:top w:w="0" w:type="dxa"/>
              <w:left w:w="0" w:type="dxa"/>
              <w:bottom w:w="0" w:type="dxa"/>
              <w:right w:w="150" w:type="dxa"/>
            </w:tcMar>
            <w:hideMark/>
          </w:tcPr>
          <w:p w14:paraId="56FF383E" w14:textId="535DBB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54430B4" wp14:editId="0382FE2D">
                  <wp:extent cx="114300" cy="142875"/>
                  <wp:effectExtent l="0" t="0" r="0" b="9525"/>
                  <wp:docPr id="396" name="Рисунок 396" descr="C:\Users\korchagina.me.p\AppData\Local\Microsoft\Windows\INetCache\Content.MSO\84D2349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C:\Users\korchagina.me.p\AppData\Local\Microsoft\Windows\INetCache\Content.MSO\84D2349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D967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830</w:t>
            </w:r>
            <w:r w:rsidRPr="00423B8B">
              <w:rPr>
                <w:rFonts w:ascii="Times New Roman" w:eastAsia="Times New Roman" w:hAnsi="Times New Roman" w:cs="Times New Roman"/>
                <w:sz w:val="21"/>
                <w:szCs w:val="21"/>
                <w:lang w:eastAsia="ru-RU"/>
              </w:rPr>
              <w:br/>
              <w:t xml:space="preserve">"О едином стандарте предоставления государственной услуги по назначению социального пособия на погребение" </w:t>
            </w:r>
          </w:p>
        </w:tc>
      </w:tr>
    </w:tbl>
    <w:p w14:paraId="0BE6CC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Стандарт определяет в том числе органы, которые оказывают госуслугу по назначению пособия, максимальный срок предоставления госуслуги, круг заявителей на ее предоставление. </w:t>
      </w:r>
    </w:p>
    <w:p w14:paraId="304D57F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Плата за предоставление госуслуги не взимается. </w:t>
      </w:r>
    </w:p>
    <w:p w14:paraId="2235060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 Федеральный закон от 25.12.2023 N 635-ФЗ "О внесении изменений в отдельные законодательные акты Российской Федерации и признании утратившим силу </w:t>
      </w:r>
      <w:r w:rsidRPr="00423B8B">
        <w:rPr>
          <w:rFonts w:ascii="Times New Roman" w:eastAsia="Times New Roman" w:hAnsi="Times New Roman" w:cs="Times New Roman"/>
          <w:sz w:val="24"/>
          <w:szCs w:val="24"/>
          <w:lang w:eastAsia="ru-RU"/>
        </w:rPr>
        <w:lastRenderedPageBreak/>
        <w:t xml:space="preserve">пункта 3 статьи 24.1 Закона Российской Федерации "О занятости населения в Российской Федерации". </w:t>
      </w:r>
    </w:p>
    <w:p w14:paraId="673556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445F3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условия и порядок предоставления и распределения в 2024 году субсидий бюджетам присоединенных территорий на реализацию мероприятий, направленных на поддержку субъектов МСП, осуществляющих социально значимые виды деятельности</w:t>
      </w:r>
    </w:p>
    <w:p w14:paraId="0A8B254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CC921E" w14:textId="77777777" w:rsidTr="00423B8B">
        <w:tc>
          <w:tcPr>
            <w:tcW w:w="180" w:type="dxa"/>
            <w:tcMar>
              <w:top w:w="0" w:type="dxa"/>
              <w:left w:w="0" w:type="dxa"/>
              <w:bottom w:w="0" w:type="dxa"/>
              <w:right w:w="150" w:type="dxa"/>
            </w:tcMar>
            <w:hideMark/>
          </w:tcPr>
          <w:p w14:paraId="1721D48F" w14:textId="62D6E4E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40D4B52" wp14:editId="5072E563">
                  <wp:extent cx="114300" cy="142875"/>
                  <wp:effectExtent l="0" t="0" r="0" b="9525"/>
                  <wp:docPr id="395" name="Рисунок 395" descr="C:\Users\korchagina.me.p\AppData\Local\Microsoft\Windows\INetCache\Content.MSO\3494051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C:\Users\korchagina.me.p\AppData\Local\Microsoft\Windows\INetCache\Content.MSO\3494051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7E43B8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316" </w:t>
            </w:r>
          </w:p>
        </w:tc>
      </w:tr>
    </w:tbl>
    <w:p w14:paraId="180E6E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 счет средств субсидии обеспечивается предоставление грантов на реализацию проектов, относящихся к социально значимым видам деятельности, по перечню согласно приложению N 1. </w:t>
      </w:r>
    </w:p>
    <w:p w14:paraId="7CA68A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гранта определяется конкурсной комиссией пропорционально размеру расходов субъекта МСП, предусмотренных бизнес-планом на реализацию нового социально значимого проекта или на расширение своей деятельности при реализации ранее созданного социально значимого проекта. </w:t>
      </w:r>
    </w:p>
    <w:p w14:paraId="1C1DE58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Максимальный размер гранта не может превышать 300 тыс. рублей на одного субъекта МСП. </w:t>
      </w:r>
    </w:p>
    <w:p w14:paraId="41FBC07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136D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установлены основания и порядок уменьшения лимита предоставления субъектам РФ финансовой поддержки на переселение граждан из аварийного жилищного фонда</w:t>
      </w:r>
      <w:r w:rsidRPr="00423B8B">
        <w:rPr>
          <w:rFonts w:ascii="Times New Roman" w:eastAsia="Times New Roman" w:hAnsi="Times New Roman" w:cs="Times New Roman"/>
          <w:sz w:val="24"/>
          <w:szCs w:val="24"/>
          <w:lang w:eastAsia="ru-RU"/>
        </w:rPr>
        <w:t xml:space="preserve"> </w:t>
      </w:r>
    </w:p>
    <w:p w14:paraId="6E50FA7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B67BED" w14:textId="77777777" w:rsidTr="00423B8B">
        <w:tc>
          <w:tcPr>
            <w:tcW w:w="180" w:type="dxa"/>
            <w:tcMar>
              <w:top w:w="0" w:type="dxa"/>
              <w:left w:w="0" w:type="dxa"/>
              <w:bottom w:w="0" w:type="dxa"/>
              <w:right w:w="150" w:type="dxa"/>
            </w:tcMar>
            <w:hideMark/>
          </w:tcPr>
          <w:p w14:paraId="33A4B4D1" w14:textId="101215C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D0F7223" wp14:editId="2F028E19">
                  <wp:extent cx="114300" cy="142875"/>
                  <wp:effectExtent l="0" t="0" r="0" b="9525"/>
                  <wp:docPr id="394" name="Рисунок 394" descr="C:\Users\korchagina.me.p\AppData\Local\Microsoft\Windows\INetCache\Content.MSO\D003F0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C:\Users\korchagina.me.p\AppData\Local\Microsoft\Windows\INetCache\Content.MSO\D003F04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981D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20 августа 2022 г. N 1469" </w:t>
            </w:r>
          </w:p>
        </w:tc>
      </w:tr>
    </w:tbl>
    <w:p w14:paraId="2EBD32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положения внесены в Правила предоставления Фондом развития территорий финансовой поддержки бюджетам субъектов РФ на переселение граждан из аварийного жилищного фонда, утвержденные постановлением Правительства РФ от 20.08.2022 N 1469. </w:t>
      </w:r>
    </w:p>
    <w:p w14:paraId="2B37E4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Решение об уменьшении лимита предоставления финансовой поддержки, а также решение о последующем распределении средств между субъектами РФ принимаются правлением Фонда по согласованию с президиумом (штабом) Правительственной комиссии по региональному развитию в Российской Федерации. </w:t>
      </w:r>
    </w:p>
    <w:p w14:paraId="1A50EEF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EBCAC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принятия решений о нераспространении запрета на предоставление субсидий и бюджетных инвестиций российским юрлицам, доля участия офшорных компаний в уставном капитале которых превышает 25%</w:t>
      </w:r>
      <w:r w:rsidRPr="00423B8B">
        <w:rPr>
          <w:rFonts w:ascii="Times New Roman" w:eastAsia="Times New Roman" w:hAnsi="Times New Roman" w:cs="Times New Roman"/>
          <w:sz w:val="24"/>
          <w:szCs w:val="24"/>
          <w:lang w:eastAsia="ru-RU"/>
        </w:rPr>
        <w:t xml:space="preserve"> </w:t>
      </w:r>
    </w:p>
    <w:p w14:paraId="49CE05D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E41741" w14:textId="77777777" w:rsidTr="00423B8B">
        <w:tc>
          <w:tcPr>
            <w:tcW w:w="180" w:type="dxa"/>
            <w:tcMar>
              <w:top w:w="0" w:type="dxa"/>
              <w:left w:w="0" w:type="dxa"/>
              <w:bottom w:w="0" w:type="dxa"/>
              <w:right w:w="150" w:type="dxa"/>
            </w:tcMar>
            <w:hideMark/>
          </w:tcPr>
          <w:p w14:paraId="7FC3A827" w14:textId="15CEEE1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49A9165" wp14:editId="06EB8EB8">
                  <wp:extent cx="114300" cy="142875"/>
                  <wp:effectExtent l="0" t="0" r="0" b="9525"/>
                  <wp:docPr id="393" name="Рисунок 393" descr="C:\Users\korchagina.me.p\AppData\Local\Microsoft\Windows\INetCache\Content.MSO\397AB9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C:\Users\korchagina.me.p\AppData\Local\Microsoft\Windows\INetCache\Content.MSO\397AB9A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016DB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17.06.2024 N 813</w:t>
            </w:r>
            <w:r w:rsidRPr="00423B8B">
              <w:rPr>
                <w:rFonts w:ascii="Times New Roman" w:eastAsia="Times New Roman" w:hAnsi="Times New Roman" w:cs="Times New Roman"/>
                <w:sz w:val="21"/>
                <w:szCs w:val="21"/>
                <w:lang w:eastAsia="ru-RU"/>
              </w:rPr>
              <w:br/>
              <w:t xml:space="preserve">"Об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 предоставляемые российским юридическим лицам" </w:t>
            </w:r>
          </w:p>
        </w:tc>
      </w:tr>
    </w:tbl>
    <w:p w14:paraId="645D0F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российские юрлица вправе направить соответствующее заявление в государственные органы, органы местного самоуправления или организации, осуществляющие функции главного распорядителя бюджетных средств. </w:t>
      </w:r>
    </w:p>
    <w:p w14:paraId="61320B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Определены требования к содержанию данного заявления и документам, прилагаемым к заявлению. </w:t>
      </w:r>
    </w:p>
    <w:p w14:paraId="57E6493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Решения принимаются совместно Министром финансов Российской Федерации и Министром экономического развития Российской Федерации. </w:t>
      </w:r>
    </w:p>
    <w:p w14:paraId="389317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DEBDC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Расширен перечень оснований для выделения средств из резервного фонда Правительства РФ</w:t>
      </w:r>
      <w:r w:rsidRPr="00423B8B">
        <w:rPr>
          <w:rFonts w:ascii="Times New Roman" w:eastAsia="Times New Roman" w:hAnsi="Times New Roman" w:cs="Times New Roman"/>
          <w:sz w:val="24"/>
          <w:szCs w:val="24"/>
          <w:lang w:eastAsia="ru-RU"/>
        </w:rPr>
        <w:t xml:space="preserve"> </w:t>
      </w:r>
    </w:p>
    <w:p w14:paraId="5C7DCAD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38E8437" w14:textId="77777777" w:rsidTr="00423B8B">
        <w:tc>
          <w:tcPr>
            <w:tcW w:w="180" w:type="dxa"/>
            <w:tcMar>
              <w:top w:w="0" w:type="dxa"/>
              <w:left w:w="0" w:type="dxa"/>
              <w:bottom w:w="0" w:type="dxa"/>
              <w:right w:w="150" w:type="dxa"/>
            </w:tcMar>
            <w:hideMark/>
          </w:tcPr>
          <w:p w14:paraId="60DA720A" w14:textId="20281F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8C879BA" wp14:editId="378FBBE5">
                  <wp:extent cx="114300" cy="142875"/>
                  <wp:effectExtent l="0" t="0" r="0" b="9525"/>
                  <wp:docPr id="392" name="Рисунок 392" descr="C:\Users\korchagina.me.p\AppData\Local\Microsoft\Windows\INetCache\Content.MSO\7D370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C:\Users\korchagina.me.p\AppData\Local\Microsoft\Windows\INetCache\Content.MSO\7D370A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55D9B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декабря 2019 г. N 1846" </w:t>
            </w:r>
          </w:p>
        </w:tc>
      </w:tr>
    </w:tbl>
    <w:p w14:paraId="3D7335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внесенному дополнению ассигнования резервного фонда используются, в числе прочего, на исполнение соглашений о предоставлении субсидий юридическим лицам, предоставление которых осуществлялось в отчетном финансовом году. </w:t>
      </w:r>
    </w:p>
    <w:p w14:paraId="07D4A1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Одновременно уточнен порядок подготовки и направления в Правительство проекта акта о выделении бюджетных ассигнований резервного фонда на указанные цели. </w:t>
      </w:r>
    </w:p>
    <w:p w14:paraId="033E2F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3BD3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возмещения недополученного дохода в связи с прекращением обязательств, связанных с уплатой процентов по кредитам участников СВО, начисленных в течение действия льготного периода</w:t>
      </w:r>
    </w:p>
    <w:p w14:paraId="0D8DFD5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D3E372" w14:textId="77777777" w:rsidTr="00423B8B">
        <w:tc>
          <w:tcPr>
            <w:tcW w:w="180" w:type="dxa"/>
            <w:tcMar>
              <w:top w:w="0" w:type="dxa"/>
              <w:left w:w="0" w:type="dxa"/>
              <w:bottom w:w="0" w:type="dxa"/>
              <w:right w:w="150" w:type="dxa"/>
            </w:tcMar>
            <w:hideMark/>
          </w:tcPr>
          <w:p w14:paraId="1B3CF13A" w14:textId="45076B1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DF2AA96" wp14:editId="68D8176C">
                  <wp:extent cx="114300" cy="142875"/>
                  <wp:effectExtent l="0" t="0" r="0" b="9525"/>
                  <wp:docPr id="391" name="Рисунок 391" descr="C:\Users\korchagina.me.p\AppData\Local\Microsoft\Windows\INetCache\Content.MSO\6F3D50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C:\Users\korchagina.me.p\AppData\Local\Microsoft\Windows\INetCache\Content.MSO\6F3D50E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FF079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18.06.2024 N 816</w:t>
            </w:r>
            <w:r w:rsidRPr="00423B8B">
              <w:rPr>
                <w:rFonts w:ascii="Times New Roman" w:eastAsia="Times New Roman" w:hAnsi="Times New Roman" w:cs="Times New Roman"/>
                <w:sz w:val="21"/>
                <w:szCs w:val="21"/>
                <w:lang w:eastAsia="ru-RU"/>
              </w:rPr>
              <w:br/>
              <w:t xml:space="preserve">"Об утверждении Правил возмещения кредиторам 50 процентов недополученного дохода в связи с прекращением обязательств отдельных категорий заемщиков на основании части 18.1 статьи 1 Федерального закона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w:t>
            </w:r>
          </w:p>
        </w:tc>
      </w:tr>
    </w:tbl>
    <w:p w14:paraId="48C960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Федеральным законом от 06.04.2024 N 72-ФЗ участники СВО освобождены от уплаты указанных процентов. </w:t>
      </w:r>
    </w:p>
    <w:p w14:paraId="708B97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Возмещение недополученного дохода осуществляется ДОМ.РФ на основании представленных кредиторами заявлений в отношении кредитных договоров, соответствующих установленным требованиям, заемщиками по которым являются лица, указанные в пунктах 1 - 3 части 1 статьи 1 и части 6 статьи 8 Федерального закона от 07.10.2022 N 377-ФЗ (за исключением членов их семей). </w:t>
      </w:r>
    </w:p>
    <w:p w14:paraId="362D28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7C4A5B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Упрощен порядок выдачи специальных марок для маркировки табачной продукции</w:t>
      </w:r>
    </w:p>
    <w:p w14:paraId="1E1670F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0A74C22" w14:textId="77777777" w:rsidTr="00423B8B">
        <w:tc>
          <w:tcPr>
            <w:tcW w:w="180" w:type="dxa"/>
            <w:tcMar>
              <w:top w:w="0" w:type="dxa"/>
              <w:left w:w="0" w:type="dxa"/>
              <w:bottom w:w="0" w:type="dxa"/>
              <w:right w:w="150" w:type="dxa"/>
            </w:tcMar>
            <w:hideMark/>
          </w:tcPr>
          <w:p w14:paraId="5DF79302" w14:textId="3341E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9B9A09" wp14:editId="73482F0C">
                  <wp:extent cx="114300" cy="142875"/>
                  <wp:effectExtent l="0" t="0" r="0" b="9525"/>
                  <wp:docPr id="406" name="Рисунок 406" descr="C:\Users\korchagina.me.p\AppData\Local\Microsoft\Windows\INetCache\Content.MSO\6048A1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C:\Users\korchagina.me.p\AppData\Local\Microsoft\Windows\INetCache\Content.MSO\6048A1D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DCF9C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января 2010 г. N 27" </w:t>
            </w:r>
          </w:p>
        </w:tc>
      </w:tr>
    </w:tbl>
    <w:p w14:paraId="4D20697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для выдачи специальных марок для маркировки табачной продукции не требуется: </w:t>
      </w:r>
    </w:p>
    <w:p w14:paraId="6F7B3ED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оформление и представление производителями табачной продукции документов, предусмотренных подпунктами "в" и "г" пункта 4 Правил, утвержденных постановлением Правительства РФ от 26.01.2010 N 27; </w:t>
      </w:r>
    </w:p>
    <w:p w14:paraId="6626AFE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обеспечения исполнения обязательства об использовании специальных марок, предусмотренного пунктом 4(2) Правил. </w:t>
      </w:r>
    </w:p>
    <w:p w14:paraId="7537C74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E4C0C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Канатные пассажирские и грузовые дороги включены в перечень промышленных товаров для государственных и муниципальных нужд, в отношении которых при заключении в 2022 - 2024 годах государственных контрактов предусматриваются авансовые платежи в размере не менее 80 процентов цены такого контракта</w:t>
      </w:r>
    </w:p>
    <w:p w14:paraId="1DC3EE4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0FBFD82" w14:textId="77777777" w:rsidTr="00423B8B">
        <w:tc>
          <w:tcPr>
            <w:tcW w:w="180" w:type="dxa"/>
            <w:tcMar>
              <w:top w:w="0" w:type="dxa"/>
              <w:left w:w="0" w:type="dxa"/>
              <w:bottom w:w="0" w:type="dxa"/>
              <w:right w:w="150" w:type="dxa"/>
            </w:tcMar>
            <w:hideMark/>
          </w:tcPr>
          <w:p w14:paraId="0097FF5F" w14:textId="5520C0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2715759" wp14:editId="52E5CE1B">
                  <wp:extent cx="114300" cy="142875"/>
                  <wp:effectExtent l="0" t="0" r="0" b="9525"/>
                  <wp:docPr id="405" name="Рисунок 405" descr="C:\Users\korchagina.me.p\AppData\Local\Microsoft\Windows\INetCache\Content.MSO\A7E696F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C:\Users\korchagina.me.p\AppData\Local\Microsoft\Windows\INetCache\Content.MSO\A7E696F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2C852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793</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24 декабря 2022 г. N 2411" </w:t>
            </w:r>
          </w:p>
        </w:tc>
      </w:tr>
    </w:tbl>
    <w:p w14:paraId="3E39443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Данное решение направлено на поддержку производителей отдельных видов подъемно-транспортного оборудования, в том числе посредством увеличения у них объема оборотных средств. </w:t>
      </w:r>
    </w:p>
    <w:p w14:paraId="35FA993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D5C0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Правила неоднократного пересечения Государственной границы РФ воздушными судами распространены на перелеты в случае доставки людей и грузов на российские суда, указанные в подпункте "а" пункта 1 статьи 9.1 Закона N 4730-1</w:t>
      </w:r>
    </w:p>
    <w:p w14:paraId="483D6A8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9527491" w14:textId="77777777" w:rsidTr="00423B8B">
        <w:tc>
          <w:tcPr>
            <w:tcW w:w="180" w:type="dxa"/>
            <w:tcMar>
              <w:top w:w="0" w:type="dxa"/>
              <w:left w:w="0" w:type="dxa"/>
              <w:bottom w:w="0" w:type="dxa"/>
              <w:right w:w="150" w:type="dxa"/>
            </w:tcMar>
            <w:hideMark/>
          </w:tcPr>
          <w:p w14:paraId="772DCDD5" w14:textId="7E8E0E5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30CE2B" wp14:editId="2BABF2CB">
                  <wp:extent cx="114300" cy="142875"/>
                  <wp:effectExtent l="0" t="0" r="0" b="9525"/>
                  <wp:docPr id="404" name="Рисунок 404" descr="C:\Users\korchagina.me.p\AppData\Local\Microsoft\Windows\INetCache\Content.MSO\3D42F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C:\Users\korchagina.me.p\AppData\Local\Microsoft\Windows\INetCache\Content.MSO\3D42FC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33E551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801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2015 г. N 1115" </w:t>
            </w:r>
          </w:p>
        </w:tc>
      </w:tr>
    </w:tbl>
    <w:p w14:paraId="6B4EE77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утвержденные постановлением Правительства РФ от 17.10.2015 N 1115, приведены в соответствие с положениями Федерального закона от 06.04.2024 N 68-ФЗ, предусматривающими право неоднократно пересекать Государственную границу РФ вне выделенных воздушных коридоров без прохождения пограничного, таможенного и иных видов контроля для российских воздушных судов, осуществляющих доставку людей, грузов и товаров с территории Российской Федерации на российские суда, указанные в подпункте "а" пункта 1 статьи 9.1 Закона N 4730-1, находящиеся в Северном Ледовитом океане и входящих в него морях, либо с указанных судов. </w:t>
      </w:r>
    </w:p>
    <w:p w14:paraId="4D13C0B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D3F9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ЛИЦЕНЗИРОВАНИЕ</w:t>
      </w:r>
      <w:r w:rsidRPr="00423B8B">
        <w:rPr>
          <w:rFonts w:ascii="Times New Roman" w:eastAsia="Times New Roman" w:hAnsi="Times New Roman" w:cs="Times New Roman"/>
          <w:sz w:val="24"/>
          <w:szCs w:val="24"/>
          <w:lang w:eastAsia="ru-RU"/>
        </w:rPr>
        <w:t xml:space="preserve"> </w:t>
      </w:r>
    </w:p>
    <w:p w14:paraId="242218F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октября 2024 года дополняются лицензионные требования, предъявляемые к соискателю лицензии на осуществление образовательной деятельности и лицензиату</w:t>
      </w:r>
      <w:r w:rsidRPr="00423B8B">
        <w:rPr>
          <w:rFonts w:ascii="Times New Roman" w:eastAsia="Times New Roman" w:hAnsi="Times New Roman" w:cs="Times New Roman"/>
          <w:sz w:val="24"/>
          <w:szCs w:val="24"/>
          <w:lang w:eastAsia="ru-RU"/>
        </w:rPr>
        <w:t xml:space="preserve"> </w:t>
      </w:r>
    </w:p>
    <w:p w14:paraId="4B24951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E4A563C" w14:textId="77777777" w:rsidTr="00423B8B">
        <w:tc>
          <w:tcPr>
            <w:tcW w:w="180" w:type="dxa"/>
            <w:tcMar>
              <w:top w:w="0" w:type="dxa"/>
              <w:left w:w="0" w:type="dxa"/>
              <w:bottom w:w="0" w:type="dxa"/>
              <w:right w:w="150" w:type="dxa"/>
            </w:tcMar>
            <w:hideMark/>
          </w:tcPr>
          <w:p w14:paraId="5579947C" w14:textId="24F6D30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862237D" wp14:editId="0742B3C2">
                  <wp:extent cx="114300" cy="142875"/>
                  <wp:effectExtent l="0" t="0" r="0" b="9525"/>
                  <wp:docPr id="403" name="Рисунок 403" descr="C:\Users\korchagina.me.p\AppData\Local\Microsoft\Windows\INetCache\Content.MSO\5A817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C:\Users\korchagina.me.p\AppData\Local\Microsoft\Windows\INetCache\Content.MSO\5A817C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424B2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20.06.2024 N 827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сентября 2020 г. N 1490" </w:t>
            </w:r>
          </w:p>
        </w:tc>
      </w:tr>
    </w:tbl>
    <w:p w14:paraId="34DB1C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13.06.2023 N 219-ФЗ "О внесении изменений в Федеральный закон "Об образовании в Российской Федерации". </w:t>
      </w:r>
    </w:p>
    <w:p w14:paraId="54E813C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4CA2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период по 31 июля 2024 года (включительно) установлена тарифная квота на вывоз в государства, не являющиеся членами ЕАЭС, семян подсолнечника, произведенных на территории Забайкальского края</w:t>
      </w:r>
    </w:p>
    <w:p w14:paraId="2500DC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2806696" w14:textId="77777777" w:rsidTr="00423B8B">
        <w:tc>
          <w:tcPr>
            <w:tcW w:w="180" w:type="dxa"/>
            <w:tcMar>
              <w:top w:w="0" w:type="dxa"/>
              <w:left w:w="0" w:type="dxa"/>
              <w:bottom w:w="0" w:type="dxa"/>
              <w:right w:w="150" w:type="dxa"/>
            </w:tcMar>
            <w:hideMark/>
          </w:tcPr>
          <w:p w14:paraId="2D20F2A9" w14:textId="1C4B7ED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7F81A0C" wp14:editId="1224793B">
                  <wp:extent cx="114300" cy="142875"/>
                  <wp:effectExtent l="0" t="0" r="0" b="9525"/>
                  <wp:docPr id="402" name="Рисунок 402" descr="C:\Users\korchagina.me.p\AppData\Local\Microsoft\Windows\INetCache\Content.MSO\F37B86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C:\Users\korchagina.me.p\AppData\Local\Microsoft\Windows\INetCache\Content.MSO\F37B867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40A19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798</w:t>
            </w:r>
            <w:r w:rsidRPr="00423B8B">
              <w:rPr>
                <w:rFonts w:ascii="Times New Roman" w:eastAsia="Times New Roman" w:hAnsi="Times New Roman" w:cs="Times New Roman"/>
                <w:sz w:val="21"/>
                <w:szCs w:val="21"/>
                <w:lang w:eastAsia="ru-RU"/>
              </w:rPr>
              <w:br/>
              <w:t xml:space="preserve">"Об установлении и особенностях распределения тарифных квот на вывоз за пределы территории Российской Федерации отдельных видов семян подсолнечника в государства, не являющиеся членами Евразийского экономического союза" </w:t>
            </w:r>
          </w:p>
        </w:tc>
      </w:tr>
    </w:tbl>
    <w:p w14:paraId="42EC7FB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Тарифная квота на вывоз семян подсолнечника (код 1206 00 990 0 ТН ВЭД ЕАЭС), вывозимых через пункты пропуска, расположенные на территории Забайкальского края, и помещаемых под таможенную процедуру экспорта, установлена в объеме 1523 тонн. </w:t>
      </w:r>
    </w:p>
    <w:p w14:paraId="05EBF5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согласно дополнению, внесенному в постановление Правительства РФ от 27 ноября 2021 г. N 2068, в отношении экспортируемых семян подсолнечника, на которые установлена указанная тарифная квота, применяется ставка вывозных таможенных пошлин в размере 6,5, но не менее 9,75 евро за 1000 кг. </w:t>
      </w:r>
    </w:p>
    <w:p w14:paraId="4846879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4CDC8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особенности выдачи таможенными органами с 1 июля 2024 г. акцизных марок</w:t>
      </w:r>
      <w:r w:rsidRPr="00423B8B">
        <w:rPr>
          <w:rFonts w:ascii="Times New Roman" w:eastAsia="Times New Roman" w:hAnsi="Times New Roman" w:cs="Times New Roman"/>
          <w:sz w:val="24"/>
          <w:szCs w:val="24"/>
          <w:lang w:eastAsia="ru-RU"/>
        </w:rPr>
        <w:t xml:space="preserve"> </w:t>
      </w:r>
    </w:p>
    <w:p w14:paraId="7596E1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C44E342" w14:textId="77777777" w:rsidTr="00423B8B">
        <w:tc>
          <w:tcPr>
            <w:tcW w:w="180" w:type="dxa"/>
            <w:tcMar>
              <w:top w:w="0" w:type="dxa"/>
              <w:left w:w="0" w:type="dxa"/>
              <w:bottom w:w="0" w:type="dxa"/>
              <w:right w:w="150" w:type="dxa"/>
            </w:tcMar>
            <w:hideMark/>
          </w:tcPr>
          <w:p w14:paraId="3866B464" w14:textId="26B876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40C1B92" wp14:editId="380158CD">
                  <wp:extent cx="114300" cy="142875"/>
                  <wp:effectExtent l="0" t="0" r="0" b="9525"/>
                  <wp:docPr id="401" name="Рисунок 401" descr="C:\Users\korchagina.me.p\AppData\Local\Microsoft\Windows\INetCache\Content.MSO\C7E61F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C:\Users\korchagina.me.p\AppData\Local\Microsoft\Windows\INetCache\Content.MSO\C7E61F5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23321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804</w:t>
            </w:r>
            <w:r w:rsidRPr="00423B8B">
              <w:rPr>
                <w:rFonts w:ascii="Times New Roman" w:eastAsia="Times New Roman" w:hAnsi="Times New Roman" w:cs="Times New Roman"/>
                <w:sz w:val="21"/>
                <w:szCs w:val="21"/>
                <w:lang w:eastAsia="ru-RU"/>
              </w:rPr>
              <w:br/>
              <w:t xml:space="preserve">"Об особенностях маркировки ввозимой в Российскую Федерацию табачной продукции и осуществлении контроля за оборотом табачной продукции" </w:t>
            </w:r>
          </w:p>
        </w:tc>
      </w:tr>
    </w:tbl>
    <w:p w14:paraId="79CF4B7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1 июля 2024 г. ввоз и перемещение по территории РФ табачной продукции иностранного производства, в том числе из государств - членов ЕАЭС, ввозимой в РФ с целью ее реализации, допускаются при условии наличия на потребительской упаковке маркировки. </w:t>
      </w:r>
    </w:p>
    <w:p w14:paraId="208E209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уполномоченными таможенными органами акцизных марок будет осуществляться в следующем порядке: </w:t>
      </w:r>
    </w:p>
    <w:p w14:paraId="07861CE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приобретаются импортерами в уполномоченных таможенных органах по месту их государственной регистрации при условии подачи письменного заявления о приобретении акцизных марок по установленной форме и их предварительной оплаты; </w:t>
      </w:r>
    </w:p>
    <w:p w14:paraId="3F0F7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акцизные марки выдаются таможенными органами без представления импортером в такой таможенный орган обязательства об использовании им акцизных марок в соответствии с их назначением и обеспечения исполнения обязательства импортера; </w:t>
      </w:r>
    </w:p>
    <w:p w14:paraId="4EAF4F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выдаваемые таможенным органом акцизные марки должны иметь индивидуальные серии, отличные от серий акцизных марок, выданных по заявлениям импортеров, принятых уполномоченным таможенным органом по 28 июня 2024 г. </w:t>
      </w:r>
    </w:p>
    <w:p w14:paraId="36976BD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Контроль за использованием акцизных марок, выданных уполномоченными таможенными органами, уполномоченными таможенными органами не осуществляется. Возврат поврежденных и неиспользованных акцизных марок в выдавшие их уполномоченные таможенные органы и представление им отчета об их использовании не осуществляется. Денежные средства, уплаченные за выданные импортерам акцизные марки, в том числе неиспользованные или поврежденные, возврату не подлежат. </w:t>
      </w:r>
    </w:p>
    <w:p w14:paraId="6A0FC99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w:t>
      </w:r>
    </w:p>
    <w:p w14:paraId="7AB503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4FD7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Продлен срок проведения таможенного мониторинга и расширено число его участников</w:t>
      </w:r>
      <w:r w:rsidRPr="00423B8B">
        <w:rPr>
          <w:rFonts w:ascii="Times New Roman" w:eastAsia="Times New Roman" w:hAnsi="Times New Roman" w:cs="Times New Roman"/>
          <w:sz w:val="24"/>
          <w:szCs w:val="24"/>
          <w:lang w:eastAsia="ru-RU"/>
        </w:rPr>
        <w:t xml:space="preserve"> </w:t>
      </w:r>
    </w:p>
    <w:p w14:paraId="4B1A011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2BE9F37" w14:textId="77777777" w:rsidTr="00423B8B">
        <w:tc>
          <w:tcPr>
            <w:tcW w:w="180" w:type="dxa"/>
            <w:tcMar>
              <w:top w:w="0" w:type="dxa"/>
              <w:left w:w="0" w:type="dxa"/>
              <w:bottom w:w="0" w:type="dxa"/>
              <w:right w:w="150" w:type="dxa"/>
            </w:tcMar>
            <w:hideMark/>
          </w:tcPr>
          <w:p w14:paraId="3FA8E98F" w14:textId="754CB35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F8A8862" wp14:editId="26891DE5">
                  <wp:extent cx="114300" cy="142875"/>
                  <wp:effectExtent l="0" t="0" r="0" b="9525"/>
                  <wp:docPr id="400" name="Рисунок 400" descr="C:\Users\korchagina.me.p\AppData\Local\Microsoft\Windows\INetCache\Content.MSO\B3C4D1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C:\Users\korchagina.me.p\AppData\Local\Microsoft\Windows\INetCache\Content.MSO\B3C4D1D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14E5B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16 февраля 2023 г. N 240" </w:t>
            </w:r>
          </w:p>
        </w:tc>
      </w:tr>
    </w:tbl>
    <w:p w14:paraId="35EEB7C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продлен с 1 ноября 2024 года по 1 ноября 2025 года. </w:t>
      </w:r>
    </w:p>
    <w:p w14:paraId="220C387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круг участников включили юридических лиц, совершающих таможенные операции и отнесенных к категории низкого уровня риска. </w:t>
      </w:r>
    </w:p>
    <w:p w14:paraId="49DFD0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Постановление вступает в силу по истечении 30 дней после дня его официального опубликования. </w:t>
      </w:r>
    </w:p>
    <w:p w14:paraId="2A5EF2C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795B9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6 июля 2024 года устанавливается перечень отдельных товаров, перемещенных через таможенную границу ЕАЭС, в отношении которых уклонение от уплаты таможенных платежей, пошлин признается совершенным в крупном и особо крупном размерах</w:t>
      </w:r>
      <w:r w:rsidRPr="00423B8B">
        <w:rPr>
          <w:rFonts w:ascii="Times New Roman" w:eastAsia="Times New Roman" w:hAnsi="Times New Roman" w:cs="Times New Roman"/>
          <w:sz w:val="24"/>
          <w:szCs w:val="24"/>
          <w:lang w:eastAsia="ru-RU"/>
        </w:rPr>
        <w:t xml:space="preserve"> </w:t>
      </w:r>
    </w:p>
    <w:p w14:paraId="65F8713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11791C" w14:textId="77777777" w:rsidTr="00423B8B">
        <w:tc>
          <w:tcPr>
            <w:tcW w:w="180" w:type="dxa"/>
            <w:tcMar>
              <w:top w:w="0" w:type="dxa"/>
              <w:left w:w="0" w:type="dxa"/>
              <w:bottom w:w="0" w:type="dxa"/>
              <w:right w:w="150" w:type="dxa"/>
            </w:tcMar>
            <w:hideMark/>
          </w:tcPr>
          <w:p w14:paraId="071BBE79" w14:textId="7A6FAD8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09ED100" wp14:editId="611EECCF">
                  <wp:extent cx="114300" cy="142875"/>
                  <wp:effectExtent l="0" t="0" r="0" b="9525"/>
                  <wp:docPr id="399" name="Рисунок 399" descr="C:\Users\korchagina.me.p\AppData\Local\Microsoft\Windows\INetCache\Content.MSO\4303B9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C:\Users\korchagina.me.p\AppData\Local\Microsoft\Windows\INetCache\Content.MSO\4303B99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66CE9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20.06.2024 N 1568-р</w:t>
            </w:r>
            <w:r w:rsidRPr="00423B8B">
              <w:rPr>
                <w:rFonts w:ascii="Times New Roman" w:eastAsia="Times New Roman" w:hAnsi="Times New Roman" w:cs="Times New Roman"/>
                <w:sz w:val="21"/>
                <w:szCs w:val="21"/>
                <w:lang w:eastAsia="ru-RU"/>
              </w:rPr>
              <w:br/>
              <w:t xml:space="preserve">&lt;Об утверждении перечня отдельных товаров, перемещенных через таможенную границу Евразийского экономического союза, в отношении которых уклонение от уплаты таможенных платежей, пошлин признается совершенным в крупном и особо крупном размерах&gt; </w:t>
            </w:r>
          </w:p>
        </w:tc>
      </w:tr>
    </w:tbl>
    <w:p w14:paraId="0E600E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включает следующие позиции, в том числе: рыба и ракообразные, моллюски и прочие водные беспозвоночные; злаки; никотин (алкалоид природный или синтезированный), его соли, растворы и прочие производные; шпалы деревянные для железнодорожных или трамвайных путей; отходы и лом черных металлов; слитки черных металлов для переплавки (шихтовые слитки). </w:t>
      </w:r>
    </w:p>
    <w:p w14:paraId="1621AA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5EEFD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новый порядок признания территории лечебно-оздоровительной местностью федерального значения, курортом федерального значения или курортным регионом</w:t>
      </w:r>
    </w:p>
    <w:p w14:paraId="4123FF3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D5BB80" w14:textId="77777777" w:rsidTr="00423B8B">
        <w:tc>
          <w:tcPr>
            <w:tcW w:w="180" w:type="dxa"/>
            <w:tcMar>
              <w:top w:w="0" w:type="dxa"/>
              <w:left w:w="0" w:type="dxa"/>
              <w:bottom w:w="0" w:type="dxa"/>
              <w:right w:w="150" w:type="dxa"/>
            </w:tcMar>
            <w:hideMark/>
          </w:tcPr>
          <w:p w14:paraId="1D03DC32" w14:textId="7EE8D56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C56C3F3" wp14:editId="584C370D">
                  <wp:extent cx="114300" cy="142875"/>
                  <wp:effectExtent l="0" t="0" r="0" b="9525"/>
                  <wp:docPr id="410" name="Рисунок 410" descr="C:\Users\korchagina.me.p\AppData\Local\Microsoft\Windows\INetCache\Content.MSO\3262FE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C:\Users\korchagina.me.p\AppData\Local\Microsoft\Windows\INetCache\Content.MSO\3262FE0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823288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822</w:t>
            </w:r>
            <w:r w:rsidRPr="00423B8B">
              <w:rPr>
                <w:rFonts w:ascii="Times New Roman" w:eastAsia="Times New Roman" w:hAnsi="Times New Roman" w:cs="Times New Roman"/>
                <w:sz w:val="21"/>
                <w:szCs w:val="21"/>
                <w:lang w:eastAsia="ru-RU"/>
              </w:rPr>
              <w:br/>
              <w:t xml:space="preserve">"Об утверждении Правил признания территории лечебно-оздоровительной местностью федерального значения, курортом федерального значения или курортным регионом, Правил признания территории лечебно-оздоровительной местностью регионального значения или курортом регионального значения и Правил установления, изменения границ и упразднения лечебно-оздоровительной местности, курорта или курортного региона" </w:t>
            </w:r>
          </w:p>
        </w:tc>
      </w:tr>
    </w:tbl>
    <w:p w14:paraId="1D86E0C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Территория признается лечебно-оздоровительной местностью федерального значения, курортом федерального значения или курортным регионом решением Правительства на основании совместного представления Минздрава и высшего исполнительного органа субъекта РФ, в границах которого находится такая территория (в случае нахождения такой территории в границах двух или более субъектов РФ - на основании совместного представления Минздрава и высших исполнительных органов соответствующих регионов), а также органа публичной власти федеральной территории "Сириус" (в случае нахождения такой территории в границах федеральной территории "Сириус"). </w:t>
      </w:r>
    </w:p>
    <w:p w14:paraId="5A6A5D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документом утверждены Правила признания территории лечебно-оздоровительной местностью регионального значения или курортом регионального значения и Правила установления, изменения границ и упразднения лечебно-оздоровительной местности, курорта или курортного региона. </w:t>
      </w:r>
    </w:p>
    <w:p w14:paraId="3D867A1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7 декабря 1996 г. N 1426 "Об утверждении Положения о признании территорий лечебно-оздоровительными местностями и курортами федерального значения". </w:t>
      </w:r>
    </w:p>
    <w:p w14:paraId="6B06BB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C4B03A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опубликования проекта решения о комплексном развитии территории</w:t>
      </w:r>
      <w:r w:rsidRPr="00423B8B">
        <w:rPr>
          <w:rFonts w:ascii="Times New Roman" w:eastAsia="Times New Roman" w:hAnsi="Times New Roman" w:cs="Times New Roman"/>
          <w:sz w:val="24"/>
          <w:szCs w:val="24"/>
          <w:lang w:eastAsia="ru-RU"/>
        </w:rPr>
        <w:t xml:space="preserve"> </w:t>
      </w:r>
    </w:p>
    <w:p w14:paraId="64D829D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81934A" w14:textId="77777777" w:rsidTr="00423B8B">
        <w:tc>
          <w:tcPr>
            <w:tcW w:w="180" w:type="dxa"/>
            <w:tcMar>
              <w:top w:w="0" w:type="dxa"/>
              <w:left w:w="0" w:type="dxa"/>
              <w:bottom w:w="0" w:type="dxa"/>
              <w:right w:w="150" w:type="dxa"/>
            </w:tcMar>
            <w:hideMark/>
          </w:tcPr>
          <w:p w14:paraId="53CAB111" w14:textId="0BC158E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57A84586" wp14:editId="10043065">
                  <wp:extent cx="114300" cy="142875"/>
                  <wp:effectExtent l="0" t="0" r="0" b="9525"/>
                  <wp:docPr id="409" name="Рисунок 409" descr="C:\Users\korchagina.me.p\AppData\Local\Microsoft\Windows\INetCache\Content.MSO\4EEEB2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C:\Users\korchagina.me.p\AppData\Local\Microsoft\Windows\INetCache\Content.MSO\4EEEB2A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F7B25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23FC56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Опубликование проекта решения осуществляется посредством его размещения на официальных сайтах высшего исполнительного органа субъекта РФ и органа местного самоуправления, в границах которых расположена территория, подлежащая комплексному развитию в соответствии с проектом решения, а со дня ввода в эксплуатацию системы "</w:t>
      </w:r>
      <w:proofErr w:type="spellStart"/>
      <w:r w:rsidRPr="00423B8B">
        <w:rPr>
          <w:rFonts w:ascii="Times New Roman" w:eastAsia="Times New Roman" w:hAnsi="Times New Roman" w:cs="Times New Roman"/>
          <w:sz w:val="24"/>
          <w:szCs w:val="24"/>
          <w:lang w:eastAsia="ru-RU"/>
        </w:rPr>
        <w:t>Стройкомплекс.РФ</w:t>
      </w:r>
      <w:proofErr w:type="spellEnd"/>
      <w:r w:rsidRPr="00423B8B">
        <w:rPr>
          <w:rFonts w:ascii="Times New Roman" w:eastAsia="Times New Roman" w:hAnsi="Times New Roman" w:cs="Times New Roman"/>
          <w:sz w:val="24"/>
          <w:szCs w:val="24"/>
          <w:lang w:eastAsia="ru-RU"/>
        </w:rPr>
        <w:t xml:space="preserve">" - и (или) на официальном сайте указанной системы. </w:t>
      </w:r>
    </w:p>
    <w:p w14:paraId="227C08D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25.12.2023 N 627-ФЗ "О внесении изменений в Градостроительный кодекс Российской Федерации и отдельные законодательные акты Российской Федерации". </w:t>
      </w:r>
    </w:p>
    <w:p w14:paraId="0B6C7EA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4345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Положение о федеральной государственной информационной системе "Единая информационная платформа национальной системы управления данными"</w:t>
      </w:r>
    </w:p>
    <w:p w14:paraId="1BD002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BCCED59" w14:textId="77777777" w:rsidTr="00423B8B">
        <w:tc>
          <w:tcPr>
            <w:tcW w:w="180" w:type="dxa"/>
            <w:tcMar>
              <w:top w:w="0" w:type="dxa"/>
              <w:left w:w="0" w:type="dxa"/>
              <w:bottom w:w="0" w:type="dxa"/>
              <w:right w:w="150" w:type="dxa"/>
            </w:tcMar>
            <w:hideMark/>
          </w:tcPr>
          <w:p w14:paraId="15F3046E" w14:textId="3B8285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D801672" wp14:editId="388E05D5">
                  <wp:extent cx="114300" cy="142875"/>
                  <wp:effectExtent l="0" t="0" r="0" b="9525"/>
                  <wp:docPr id="408" name="Рисунок 408" descr="C:\Users\korchagina.me.p\AppData\Local\Microsoft\Windows\INetCache\Content.MSO\10A1B6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C:\Users\korchagina.me.p\AppData\Local\Microsoft\Windows\INetCache\Content.MSO\10A1B6F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DA5C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15.06.2024 N 806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14 мая 2021 г. N 733" </w:t>
            </w:r>
          </w:p>
        </w:tc>
      </w:tr>
    </w:tbl>
    <w:p w14:paraId="2FBA626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уточнено определение термина "витрина данных", а также в Положение включен новый термин - "типовое тиражируемое программное обеспечение витрин данных". </w:t>
      </w:r>
    </w:p>
    <w:p w14:paraId="1C5EA3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Дополнены полномочия обладателей государственных данных и оператора ФГИС "Единая информационная платформа национальной системы управления данными". </w:t>
      </w:r>
    </w:p>
    <w:p w14:paraId="75A2E1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Закреплена возможность использования типового тиражируемого программного обеспечения витрин данных в качестве базового сервиса платформы "</w:t>
      </w:r>
      <w:proofErr w:type="spellStart"/>
      <w:r w:rsidRPr="00423B8B">
        <w:rPr>
          <w:rFonts w:ascii="Times New Roman" w:eastAsia="Times New Roman" w:hAnsi="Times New Roman" w:cs="Times New Roman"/>
          <w:sz w:val="24"/>
          <w:szCs w:val="24"/>
          <w:lang w:eastAsia="ru-RU"/>
        </w:rPr>
        <w:t>ГосТех</w:t>
      </w:r>
      <w:proofErr w:type="spellEnd"/>
      <w:r w:rsidRPr="00423B8B">
        <w:rPr>
          <w:rFonts w:ascii="Times New Roman" w:eastAsia="Times New Roman" w:hAnsi="Times New Roman" w:cs="Times New Roman"/>
          <w:sz w:val="24"/>
          <w:szCs w:val="24"/>
          <w:lang w:eastAsia="ru-RU"/>
        </w:rPr>
        <w:t xml:space="preserve">". </w:t>
      </w:r>
    </w:p>
    <w:p w14:paraId="04B49DC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01643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Обновлен акт Правительства об определении организации, осуществляющей функции оператора единой биометрической системы</w:t>
      </w:r>
      <w:r w:rsidRPr="00423B8B">
        <w:rPr>
          <w:rFonts w:ascii="Times New Roman" w:eastAsia="Times New Roman" w:hAnsi="Times New Roman" w:cs="Times New Roman"/>
          <w:sz w:val="24"/>
          <w:szCs w:val="24"/>
          <w:lang w:eastAsia="ru-RU"/>
        </w:rPr>
        <w:t xml:space="preserve"> </w:t>
      </w:r>
    </w:p>
    <w:p w14:paraId="1116F61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D274254" w14:textId="77777777" w:rsidTr="00423B8B">
        <w:tc>
          <w:tcPr>
            <w:tcW w:w="180" w:type="dxa"/>
            <w:tcMar>
              <w:top w:w="0" w:type="dxa"/>
              <w:left w:w="0" w:type="dxa"/>
              <w:bottom w:w="0" w:type="dxa"/>
              <w:right w:w="150" w:type="dxa"/>
            </w:tcMar>
            <w:hideMark/>
          </w:tcPr>
          <w:p w14:paraId="38EB4B7C" w14:textId="394F8D2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5E9FB6A" wp14:editId="26021796">
                  <wp:extent cx="114300" cy="142875"/>
                  <wp:effectExtent l="0" t="0" r="0" b="9525"/>
                  <wp:docPr id="407" name="Рисунок 407" descr="C:\Users\korchagina.me.p\AppData\Local\Microsoft\Windows\INetCache\Content.MSO\386B96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C:\Users\korchagina.me.p\AppData\Local\Microsoft\Windows\INetCache\Content.MSO\386B967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5BBB54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21.06.2024 N 834</w:t>
            </w:r>
            <w:r w:rsidRPr="00423B8B">
              <w:rPr>
                <w:rFonts w:ascii="Times New Roman" w:eastAsia="Times New Roman" w:hAnsi="Times New Roman" w:cs="Times New Roman"/>
                <w:sz w:val="21"/>
                <w:szCs w:val="21"/>
                <w:lang w:eastAsia="ru-RU"/>
              </w:rPr>
              <w:br/>
              <w:t xml:space="preserve">"Об определении организации, осуществляющей функции оператора единой биометрической системы" </w:t>
            </w:r>
          </w:p>
        </w:tc>
      </w:tr>
    </w:tbl>
    <w:p w14:paraId="66289E4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Как и ранее, такой организацией определено АО "Центр Биометрических Технологий". </w:t>
      </w:r>
    </w:p>
    <w:p w14:paraId="3F4CFD1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связи с уточнением предъявляемых к оператору требований, ранее установленных признанной утратившей силу частью 17 статьи 14.1 Федерального закона "Об информации, информационных технологиях и о защите информации", принят новый акт Правительства, определяющий организацию, осуществляющую функции оператора ЕБС. </w:t>
      </w:r>
    </w:p>
    <w:p w14:paraId="0796E3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16.12.2022 N 2326, регулирующее аналогичные правоотношения. </w:t>
      </w:r>
    </w:p>
    <w:p w14:paraId="42A483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10EA5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порядок исчисления выслуги лет уволенным со службы военнослужащим</w:t>
      </w:r>
    </w:p>
    <w:p w14:paraId="59E8C3A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D99356" w14:textId="77777777" w:rsidTr="00423B8B">
        <w:tc>
          <w:tcPr>
            <w:tcW w:w="180" w:type="dxa"/>
            <w:tcMar>
              <w:top w:w="0" w:type="dxa"/>
              <w:left w:w="0" w:type="dxa"/>
              <w:bottom w:w="0" w:type="dxa"/>
              <w:right w:w="150" w:type="dxa"/>
            </w:tcMar>
            <w:hideMark/>
          </w:tcPr>
          <w:p w14:paraId="51A5E21C" w14:textId="071920B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531338E" wp14:editId="6C334CE0">
                  <wp:extent cx="114300" cy="142875"/>
                  <wp:effectExtent l="0" t="0" r="0" b="9525"/>
                  <wp:docPr id="416" name="Рисунок 416" descr="C:\Users\korchagina.me.p\AppData\Local\Microsoft\Windows\INetCache\Content.MSO\3E9168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C:\Users\korchagina.me.p\AppData\Local\Microsoft\Windows\INetCache\Content.MSO\3E9168A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3E0383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19.06.2024 N 819</w:t>
            </w:r>
            <w:r w:rsidRPr="00423B8B">
              <w:rPr>
                <w:rFonts w:ascii="Times New Roman" w:eastAsia="Times New Roman" w:hAnsi="Times New Roman" w:cs="Times New Roman"/>
                <w:sz w:val="21"/>
                <w:szCs w:val="21"/>
                <w:lang w:eastAsia="ru-RU"/>
              </w:rPr>
              <w:br/>
              <w:t xml:space="preserve">"О внесении изменений в постановление Совета Министров - Правительства Российской Федерации от 22 сентября 1993 г. N 941" </w:t>
            </w:r>
          </w:p>
        </w:tc>
      </w:tr>
    </w:tbl>
    <w:p w14:paraId="54F61FA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выслугу лет для назначения пенсий после увольнения со службы засчитывается период замещения должностей начальствующего состава органов федеральной фельдъегерской связи в качестве стажеров. </w:t>
      </w:r>
    </w:p>
    <w:p w14:paraId="012972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в выслугу лет для назначения пенсий уволенным со службы военнослужащим засчитывается на льготных условиях время военной службы (службы), в том числе временного исполнения обязанностей по вакантным воинским должностям (должностям), в период проведения СВО в воинских частях, органах, организациях, учреждениях и подразделениях органов федеральной службы безопасности, органов государственной охраны, органов внутренних дел, войск национальной гвардии РФ, спасательных воинских формирований МЧС и федеральной противопожарной службы Государственной противопожарной службы, дислоцированных (расположенных) на территориях новых регионов, - с 1 января 2024 г. </w:t>
      </w:r>
    </w:p>
    <w:p w14:paraId="2E2AFAD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E4DC0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Отдельные субъекты МСП, реализующие книжную продукцию, сохранят статус социального предприятия до конца 2027 года</w:t>
      </w:r>
    </w:p>
    <w:p w14:paraId="03DA9F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545A5EB" w14:textId="77777777" w:rsidTr="00423B8B">
        <w:tc>
          <w:tcPr>
            <w:tcW w:w="180" w:type="dxa"/>
            <w:tcMar>
              <w:top w:w="0" w:type="dxa"/>
              <w:left w:w="0" w:type="dxa"/>
              <w:bottom w:w="0" w:type="dxa"/>
              <w:right w:w="150" w:type="dxa"/>
            </w:tcMar>
            <w:hideMark/>
          </w:tcPr>
          <w:p w14:paraId="75289913" w14:textId="3F2BCA5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B93A4E7" wp14:editId="747171E8">
                  <wp:extent cx="114300" cy="142875"/>
                  <wp:effectExtent l="0" t="0" r="0" b="9525"/>
                  <wp:docPr id="415" name="Рисунок 415" descr="C:\Users\korchagina.me.p\AppData\Local\Microsoft\Windows\INetCache\Content.MSO\121B1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C:\Users\korchagina.me.p\AppData\Local\Microsoft\Windows\INetCache\Content.MSO\121B10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5637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142-ФЗ</w:t>
            </w:r>
            <w:r w:rsidRPr="00423B8B">
              <w:rPr>
                <w:rFonts w:ascii="Times New Roman" w:eastAsia="Times New Roman" w:hAnsi="Times New Roman" w:cs="Times New Roman"/>
                <w:sz w:val="21"/>
                <w:szCs w:val="21"/>
                <w:lang w:eastAsia="ru-RU"/>
              </w:rPr>
              <w:br/>
              <w:t xml:space="preserve">"О внесении изменения в статью 2 Федерального закона "О внесении изменения в статью 24.1 Федерального закона "О развитии малого и среднего предпринимательства в Российской Федерации" </w:t>
            </w:r>
          </w:p>
        </w:tc>
      </w:tr>
    </w:tbl>
    <w:p w14:paraId="3BFB127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субъектах малого и среднего предпринимательства, осуществляющих деятельность по реализации книжной продукции для детей и юношества, учебной, просветительской и справочной литературы. </w:t>
      </w:r>
    </w:p>
    <w:p w14:paraId="2A00673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для таких предпринимателей статус социальных предприятий продлевается до 31 декабря 2027 года включительно. </w:t>
      </w:r>
    </w:p>
    <w:p w14:paraId="6C84E98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20072A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14:paraId="263B65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FCBEA5B" w14:textId="77777777" w:rsidTr="00423B8B">
        <w:tc>
          <w:tcPr>
            <w:tcW w:w="180" w:type="dxa"/>
            <w:tcMar>
              <w:top w:w="0" w:type="dxa"/>
              <w:left w:w="0" w:type="dxa"/>
              <w:bottom w:w="0" w:type="dxa"/>
              <w:right w:w="150" w:type="dxa"/>
            </w:tcMar>
            <w:hideMark/>
          </w:tcPr>
          <w:p w14:paraId="4FC23F91" w14:textId="189947B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A2A1559" wp14:editId="6E6AF72C">
                  <wp:extent cx="114300" cy="142875"/>
                  <wp:effectExtent l="0" t="0" r="0" b="9525"/>
                  <wp:docPr id="414" name="Рисунок 414" descr="C:\Users\korchagina.me.p\AppData\Local\Microsoft\Windows\INetCache\Content.MSO\92F33F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C:\Users\korchagina.me.p\AppData\Local\Microsoft\Windows\INetCache\Content.MSO\92F33F0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0D6AE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134-ФЗ</w:t>
            </w:r>
            <w:r w:rsidRPr="00423B8B">
              <w:rPr>
                <w:rFonts w:ascii="Times New Roman" w:eastAsia="Times New Roman" w:hAnsi="Times New Roman" w:cs="Times New Roman"/>
                <w:sz w:val="21"/>
                <w:szCs w:val="21"/>
                <w:lang w:eastAsia="ru-RU"/>
              </w:rPr>
              <w:br/>
              <w:t xml:space="preserve">"О внесении изменения в статью 11.33 Кодекса Российской Федерации об административных правонарушениях" </w:t>
            </w:r>
          </w:p>
        </w:tc>
      </w:tr>
    </w:tbl>
    <w:p w14:paraId="6CEA59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 </w:t>
      </w:r>
    </w:p>
    <w:p w14:paraId="75870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5BA7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требования к федеральному имуществу, включаемому в перечень нежилых помещений, которые могут быть предоставлены СОНКО во владение и (или) в пользование на долгосрочной основе</w:t>
      </w:r>
    </w:p>
    <w:p w14:paraId="2C34A20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C93D0B0" w14:textId="77777777" w:rsidTr="00423B8B">
        <w:tc>
          <w:tcPr>
            <w:tcW w:w="180" w:type="dxa"/>
            <w:tcMar>
              <w:top w:w="0" w:type="dxa"/>
              <w:left w:w="0" w:type="dxa"/>
              <w:bottom w:w="0" w:type="dxa"/>
              <w:right w:w="150" w:type="dxa"/>
            </w:tcMar>
            <w:hideMark/>
          </w:tcPr>
          <w:p w14:paraId="7A37BA0E" w14:textId="21230E6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B81D298" wp14:editId="3DB9EF6D">
                  <wp:extent cx="114300" cy="142875"/>
                  <wp:effectExtent l="0" t="0" r="0" b="9525"/>
                  <wp:docPr id="413" name="Рисунок 413" descr="C:\Users\korchagina.me.p\AppData\Local\Microsoft\Windows\INetCache\Content.MSO\7A670E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C:\Users\korchagina.me.p\AppData\Local\Microsoft\Windows\INetCache\Content.MSO\7A670E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E9A60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777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декабря 2012 г. N 1478" </w:t>
            </w:r>
          </w:p>
        </w:tc>
      </w:tr>
    </w:tbl>
    <w:p w14:paraId="1DB9978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Росимущество определяет в составе государственной казны нежилые помещения, которые могут быть предоставлены социально ориентированным некоммерческим организациям (СОНКО), и принимает решения об их включении в перечень. </w:t>
      </w:r>
    </w:p>
    <w:p w14:paraId="73F5DFB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требований, при соответствии которым сведения о федеральном имуществе вносятся в указанный перечень, указано, в частности: в отношении такого нежилого помещения не принято решение о предоставлении его иным лицам; помещение не признано аварийным; его общая площадь составляет не менее 20 кв. метров. </w:t>
      </w:r>
    </w:p>
    <w:p w14:paraId="3A95587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утверждены правила оценки и сопоставления заявлений СОНКО о предоставлении нежилого помещения в безвозмездное пользование и в аренду, а также определен перечень показателей для проведения такой оценки. </w:t>
      </w:r>
    </w:p>
    <w:p w14:paraId="0E706C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025A5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 перечень актов,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w:t>
      </w:r>
      <w:r w:rsidRPr="00423B8B">
        <w:rPr>
          <w:rFonts w:ascii="Times New Roman" w:eastAsia="Times New Roman" w:hAnsi="Times New Roman" w:cs="Times New Roman"/>
          <w:sz w:val="24"/>
          <w:szCs w:val="24"/>
          <w:lang w:eastAsia="ru-RU"/>
        </w:rPr>
        <w:t xml:space="preserve"> </w:t>
      </w:r>
    </w:p>
    <w:p w14:paraId="174F5BC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69FC60C" w14:textId="77777777" w:rsidTr="00423B8B">
        <w:tc>
          <w:tcPr>
            <w:tcW w:w="180" w:type="dxa"/>
            <w:tcMar>
              <w:top w:w="0" w:type="dxa"/>
              <w:left w:w="0" w:type="dxa"/>
              <w:bottom w:w="0" w:type="dxa"/>
              <w:right w:w="150" w:type="dxa"/>
            </w:tcMar>
            <w:hideMark/>
          </w:tcPr>
          <w:p w14:paraId="5A816571" w14:textId="1DAB59D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E78F433" wp14:editId="7A6206CA">
                  <wp:extent cx="114300" cy="142875"/>
                  <wp:effectExtent l="0" t="0" r="0" b="9525"/>
                  <wp:docPr id="412" name="Рисунок 412" descr="C:\Users\korchagina.me.p\AppData\Local\Microsoft\Windows\INetCache\Content.MSO\CBE526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C:\Users\korchagina.me.p\AppData\Local\Microsoft\Windows\INetCache\Content.MSO\CBE526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1D931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792</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4A7D902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 срок действия отдельных актов, содержащихся в перечне. Некоторые пункты исключены из перечня. </w:t>
      </w:r>
    </w:p>
    <w:p w14:paraId="4E10012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со дня его официального опубликования, за исключением отдельных положений, для которых предусмотрены иные сроки их вступления в силу. </w:t>
      </w:r>
    </w:p>
    <w:p w14:paraId="570A39D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E590D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Определены цели, задачи и основные направления государственной языковой политики РФ</w:t>
      </w:r>
      <w:r w:rsidRPr="00423B8B">
        <w:rPr>
          <w:rFonts w:ascii="Times New Roman" w:eastAsia="Times New Roman" w:hAnsi="Times New Roman" w:cs="Times New Roman"/>
          <w:sz w:val="24"/>
          <w:szCs w:val="24"/>
          <w:lang w:eastAsia="ru-RU"/>
        </w:rPr>
        <w:t xml:space="preserve"> </w:t>
      </w:r>
    </w:p>
    <w:p w14:paraId="796D63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62A98D2" w14:textId="77777777" w:rsidTr="00423B8B">
        <w:tc>
          <w:tcPr>
            <w:tcW w:w="180" w:type="dxa"/>
            <w:tcMar>
              <w:top w:w="0" w:type="dxa"/>
              <w:left w:w="0" w:type="dxa"/>
              <w:bottom w:w="0" w:type="dxa"/>
              <w:right w:w="150" w:type="dxa"/>
            </w:tcMar>
            <w:hideMark/>
          </w:tcPr>
          <w:p w14:paraId="748B7F45" w14:textId="0CFE77B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13D2059" wp14:editId="02BC4DBA">
                  <wp:extent cx="114300" cy="142875"/>
                  <wp:effectExtent l="0" t="0" r="0" b="9525"/>
                  <wp:docPr id="411" name="Рисунок 411" descr="C:\Users\korchagina.me.p\AppData\Local\Microsoft\Windows\INetCache\Content.MSO\86CC7A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C:\Users\korchagina.me.p\AppData\Local\Microsoft\Windows\INetCache\Content.MSO\86CC7A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9E68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12.06.2024 N 1481-р</w:t>
            </w:r>
            <w:r w:rsidRPr="00423B8B">
              <w:rPr>
                <w:rFonts w:ascii="Times New Roman" w:eastAsia="Times New Roman" w:hAnsi="Times New Roman" w:cs="Times New Roman"/>
                <w:sz w:val="21"/>
                <w:szCs w:val="21"/>
                <w:lang w:eastAsia="ru-RU"/>
              </w:rPr>
              <w:br/>
              <w:t xml:space="preserve">&lt;Об утверждении Концепции государственной языковой политики Российской Федерации&gt; </w:t>
            </w:r>
          </w:p>
        </w:tc>
      </w:tr>
    </w:tbl>
    <w:p w14:paraId="4B3567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Утверждена Концепция, представляющая собой систему взглядов на современное состояние, принципы, цели и задачи государственной языковой политики РФ, а также на инструменты и механизмы ее реализации. </w:t>
      </w:r>
    </w:p>
    <w:p w14:paraId="5AC841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Показателями эффективности реализации настоящей Концепции являются, в частности: рост доли выпускников общеобразовательных организаций, успешно сдавших ЕГЭ по русскому языку; количество педагогических работников, прошедших обучение по дополнительным профессиональным программам по вопросам совершенствования норм и условий полноценного функционирования и развития русского языка и языков народов РФ; количество языков народов РФ, изучение которых осуществляется в рамках реализации образовательных программ; количество реализованных мероприятий и количество изданной литературы на языках народов РФ; доля иностранных граждан, подтвердивших достаточный уровень владения русским языком при проведении соответствующих диагностических процедур. </w:t>
      </w:r>
    </w:p>
    <w:p w14:paraId="4F9106A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6D46D6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Закреплена возможность самостоятельной реализации ипотечного жилья гражданами, являющимися заемщиками по договорам об ипотечном кредите</w:t>
      </w:r>
    </w:p>
    <w:p w14:paraId="6E7616E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A37554E" w14:textId="77777777" w:rsidTr="00423B8B">
        <w:tc>
          <w:tcPr>
            <w:tcW w:w="180" w:type="dxa"/>
            <w:tcMar>
              <w:top w:w="0" w:type="dxa"/>
              <w:left w:w="0" w:type="dxa"/>
              <w:bottom w:w="0" w:type="dxa"/>
              <w:right w:w="150" w:type="dxa"/>
            </w:tcMar>
            <w:hideMark/>
          </w:tcPr>
          <w:p w14:paraId="435A94BC" w14:textId="2EB0124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CE01349" wp14:editId="45281B67">
                  <wp:extent cx="114300" cy="142875"/>
                  <wp:effectExtent l="0" t="0" r="0" b="9525"/>
                  <wp:docPr id="422" name="Рисунок 422" descr="C:\Users\korchagina.me.p\AppData\Local\Microsoft\Windows\INetCache\Content.MSO\244DCA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C:\Users\korchagina.me.p\AppData\Local\Microsoft\Windows\INetCache\Content.MSO\244DCA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508B5E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140-ФЗ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"Об ипотеке (залоге недвижимости)" </w:t>
            </w:r>
          </w:p>
        </w:tc>
      </w:tr>
    </w:tbl>
    <w:p w14:paraId="77D06A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Самостоятельная реализация заложенного имущества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 </w:t>
      </w:r>
    </w:p>
    <w:p w14:paraId="11A0EF8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14:paraId="661244C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14:paraId="65E5FA6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14:paraId="42C45F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по истечении девяноста дней после дня его официального опубликования. </w:t>
      </w:r>
    </w:p>
    <w:p w14:paraId="0299CE7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191BDC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Конституционный Суд РФ обязал законодателя разрешить неопределенность в вопросе о праве собственников частично или полностью подземных гаражей (гаражных комплексов) на приобретение земельного участка, где расположен гараж, в собственность или в аренду</w:t>
      </w:r>
      <w:r w:rsidRPr="00423B8B">
        <w:rPr>
          <w:rFonts w:ascii="Times New Roman" w:eastAsia="Times New Roman" w:hAnsi="Times New Roman" w:cs="Times New Roman"/>
          <w:sz w:val="24"/>
          <w:szCs w:val="24"/>
          <w:lang w:eastAsia="ru-RU"/>
        </w:rPr>
        <w:t xml:space="preserve"> </w:t>
      </w:r>
    </w:p>
    <w:p w14:paraId="2F29AD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F05B5F" w14:textId="77777777" w:rsidTr="00423B8B">
        <w:tc>
          <w:tcPr>
            <w:tcW w:w="180" w:type="dxa"/>
            <w:tcMar>
              <w:top w:w="0" w:type="dxa"/>
              <w:left w:w="0" w:type="dxa"/>
              <w:bottom w:w="0" w:type="dxa"/>
              <w:right w:w="150" w:type="dxa"/>
            </w:tcMar>
            <w:hideMark/>
          </w:tcPr>
          <w:p w14:paraId="6CE723D8" w14:textId="5F2B1BB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B50CECE" wp14:editId="005F32C3">
                  <wp:extent cx="114300" cy="142875"/>
                  <wp:effectExtent l="0" t="0" r="0" b="9525"/>
                  <wp:docPr id="421" name="Рисунок 421" descr="C:\Users\korchagina.me.p\AppData\Local\Microsoft\Windows\INetCache\Content.MSO\8E6981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C:\Users\korchagina.me.p\AppData\Local\Microsoft\Windows\INetCache\Content.MSO\8E6981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A5701E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Конституционного Суда РФ от 11.06.2024 N 29-П</w:t>
            </w:r>
            <w:r w:rsidRPr="00423B8B">
              <w:rPr>
                <w:rFonts w:ascii="Times New Roman" w:eastAsia="Times New Roman" w:hAnsi="Times New Roman" w:cs="Times New Roman"/>
                <w:sz w:val="21"/>
                <w:szCs w:val="21"/>
                <w:lang w:eastAsia="ru-RU"/>
              </w:rPr>
              <w:br/>
              <w:t xml:space="preserve">"По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 </w:t>
            </w:r>
          </w:p>
        </w:tc>
      </w:tr>
    </w:tbl>
    <w:p w14:paraId="7DEE39B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Пункт 3 статьи 6 и пункт 1 статьи 39.20 Земельного кодекса РФ признаны не соответствующими Конституции РФ в той мере, в какой в системе действующего правового регулирования они создают неопределенность в вопросе о предоставлении земельного участка в собственность или в аренду лицам, являющимся собственниками частично или полностью подземных гаражей (гаражных комплексов), которые расположены в границах таких участков, отвечают признакам объекта недвижимого имущества и зарегистрированы в установленном порядке. </w:t>
      </w:r>
    </w:p>
    <w:p w14:paraId="37299C4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Впредь до внесения в правовое регулирование изменений, вытекающих из настоящего Постановления, признание пункта 3 статьи 6 и пункта 1 статьи 39.20 Земельного кодекса РФ не соответствующими Конституции РФ не препятствует собственникам частично или полностью подземных гаражей (гаражных комплексов), которые отвечают признакам объекта недвижимого имущества и зарегистрированы в установленном порядке, требовать заключения договора аренды на земельный участок, если основным или условно разрешенным, а также вспомогательным видом разрешенного его использования является хранение автотранспорта. При этом вопрос о предоставлении земельных участков в аренду лицам, являющимся собственниками частично или полностью подземных гаражей (гаражных комплексов), должен решаться с учетом разумной дифференциации, с опорой на баланс интересов частных собственников и публичных интересов, принимая во внимание возможность использования расположенного над гаражами пространства. Если же основание для предоставления земельного участка в аренду собственнику частично или полностью подземного гаража (гаражного комплекса) отсутствует, то до внесения в правовое регулирование изменений, вытекающих из настоящего Постановления, предоставление участка иным лицам не допускается. </w:t>
      </w:r>
    </w:p>
    <w:p w14:paraId="525CB4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Подписан закон о продлении для многодетных семей возможности полного или частичного погашения обязательств по ипотечному жилищному кредиту (займу) за счет господдержки</w:t>
      </w:r>
    </w:p>
    <w:p w14:paraId="498EC74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431253" w14:textId="77777777" w:rsidTr="00423B8B">
        <w:tc>
          <w:tcPr>
            <w:tcW w:w="180" w:type="dxa"/>
            <w:tcMar>
              <w:top w:w="0" w:type="dxa"/>
              <w:left w:w="0" w:type="dxa"/>
              <w:bottom w:w="0" w:type="dxa"/>
              <w:right w:w="150" w:type="dxa"/>
            </w:tcMar>
            <w:hideMark/>
          </w:tcPr>
          <w:p w14:paraId="057F91A3" w14:textId="236C8CC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61A9545" wp14:editId="1A07419B">
                  <wp:extent cx="114300" cy="142875"/>
                  <wp:effectExtent l="0" t="0" r="0" b="9525"/>
                  <wp:docPr id="420" name="Рисунок 420" descr="C:\Users\korchagina.me.p\AppData\Local\Microsoft\Windows\INetCache\Content.MSO\6A0896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C:\Users\korchagina.me.p\AppData\Local\Microsoft\Windows\INetCache\Content.MSO\6A0896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A02DF7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137-ФЗ</w:t>
            </w:r>
            <w:r w:rsidRPr="00423B8B">
              <w:rPr>
                <w:rFonts w:ascii="Times New Roman" w:eastAsia="Times New Roman" w:hAnsi="Times New Roman" w:cs="Times New Roman"/>
                <w:sz w:val="21"/>
                <w:szCs w:val="21"/>
                <w:lang w:eastAsia="ru-RU"/>
              </w:rPr>
              <w:br/>
              <w:t xml:space="preserve">"О внесении изменений в отдельные законодательные акты Российской Федерации и признании утратившим силу пункта 3.3 части 4 статьи 2 Федерального закона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w:t>
            </w:r>
          </w:p>
        </w:tc>
      </w:tr>
    </w:tbl>
    <w:p w14:paraId="4722C1E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 родителях - гражданах РФ, у которых в период с 1 января 2019 года по 31 декабря 2030 года родились третий ребенок или последующие дети и которые являются заемщиками по ипотечному жилищному кредиту (займу). В рамках господдержки предоставляется возможность полного или частичного погашения обязательств по ипотечному жилищному кредиту (займу) в размере задолженности, но не более 450 тысяч рублей. Кредитный договор (договор займа) должен быть заключен до 1 июля 2031 года. </w:t>
      </w:r>
    </w:p>
    <w:p w14:paraId="1B76C81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выплата не может быть использована на приобретение жилого помещения, признанного на дату приобретения в установленном порядке непригодным для проживания. Также предусматривается, что в случае, если кредитный договор заключен гражданином в целях приобретения объекта недвижимости, ранее являвшегося обеспечением обязательств другого гражданина по ипотечному жилищному кредиту, в отношении которого ранее были реализованы меры государственной поддержки, данный гражданин вправе обратиться за предоставлением мер поддержки только по истечении одного года с даты реализации предыдущей меры поддержки. </w:t>
      </w:r>
    </w:p>
    <w:p w14:paraId="36E7D5A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Кроме того, из перечня субъектов, которые вправе выдавать ипотечные займы, исключены организации, уполномоченные единым институтом развития в жилищной сфере (акционерным обществом "ДОМ.РФ"). Данное положение не распространяется на лиц, имеющих право на дополнительные меры государственной поддержки, заключивших договоры займа с такими организациями до дня вступления в силу настоящего Федерального закона. Со дня вступления в силу настоящего Федерального закона меры государственной поддержки в отношении договоров займа, заключенных с указанными организациями, реализуются при условии, что такие договоры заключены до дня вступления в силу настоящего Федерального закона и государственная регистрация ипотеки в отношении объектов недвижимости, являющихся обеспечением обязательств по таким договорам на момент их заключения, либо залога прав требований по договорам участия в долевом строительстве осуществлена не позднее пятнадцати календарных дней со дня вступления в силу настоящего Федерального закона. </w:t>
      </w:r>
    </w:p>
    <w:p w14:paraId="76FC4E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Настоящий Федеральный закон вступает в силу со дня его официального опубликования. </w:t>
      </w:r>
    </w:p>
    <w:p w14:paraId="4863D32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8A7C2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новой редакции изложена методика оценки Минэкономразвития России социально-экономических эффектов от инфраструктурных проектов в сфере транспорта</w:t>
      </w:r>
    </w:p>
    <w:p w14:paraId="16EAF69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BBED7DE" w14:textId="77777777" w:rsidTr="00423B8B">
        <w:tc>
          <w:tcPr>
            <w:tcW w:w="180" w:type="dxa"/>
            <w:tcMar>
              <w:top w:w="0" w:type="dxa"/>
              <w:left w:w="0" w:type="dxa"/>
              <w:bottom w:w="0" w:type="dxa"/>
              <w:right w:w="150" w:type="dxa"/>
            </w:tcMar>
            <w:hideMark/>
          </w:tcPr>
          <w:p w14:paraId="4F01FC8E" w14:textId="085FB31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4DD4923" wp14:editId="62DE61ED">
                  <wp:extent cx="114300" cy="142875"/>
                  <wp:effectExtent l="0" t="0" r="0" b="9525"/>
                  <wp:docPr id="419" name="Рисунок 419" descr="C:\Users\korchagina.me.p\AppData\Local\Microsoft\Windows\INetCache\Content.MSO\F1E86E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C:\Users\korchagina.me.p\AppData\Local\Microsoft\Windows\INetCache\Content.MSO\F1E86E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A42B24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26 ноября 2019 г. N 1512" </w:t>
            </w:r>
          </w:p>
        </w:tc>
      </w:tr>
    </w:tbl>
    <w:p w14:paraId="336C13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рамках методики оцениваются прирост валовой добавленной стоимости и бюджетных доходов на инвестиционной и эксплуатационной стадиях, а также от прироста выручки участников проекта, от экономии времени в пути, повышения безопасности перевозок, агломерационного эффекта, возникновения дополнительной пропускной способности, прироста туристического потока. </w:t>
      </w:r>
    </w:p>
    <w:p w14:paraId="542F23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F816E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постановки на учет в Росфинмониторинге операторов по приему платежей</w:t>
      </w:r>
      <w:r w:rsidRPr="00423B8B">
        <w:rPr>
          <w:rFonts w:ascii="Times New Roman" w:eastAsia="Times New Roman" w:hAnsi="Times New Roman" w:cs="Times New Roman"/>
          <w:sz w:val="24"/>
          <w:szCs w:val="24"/>
          <w:lang w:eastAsia="ru-RU"/>
        </w:rPr>
        <w:t xml:space="preserve"> </w:t>
      </w:r>
    </w:p>
    <w:p w14:paraId="137F8BD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1C926D5" w14:textId="77777777" w:rsidTr="00423B8B">
        <w:tc>
          <w:tcPr>
            <w:tcW w:w="180" w:type="dxa"/>
            <w:tcMar>
              <w:top w:w="0" w:type="dxa"/>
              <w:left w:w="0" w:type="dxa"/>
              <w:bottom w:w="0" w:type="dxa"/>
              <w:right w:w="150" w:type="dxa"/>
            </w:tcMar>
            <w:hideMark/>
          </w:tcPr>
          <w:p w14:paraId="1F2451EF" w14:textId="56314F5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4BB216" wp14:editId="4A8B1F01">
                  <wp:extent cx="114300" cy="142875"/>
                  <wp:effectExtent l="0" t="0" r="0" b="9525"/>
                  <wp:docPr id="418" name="Рисунок 418" descr="C:\Users\korchagina.me.p\AppData\Local\Microsoft\Windows\INetCache\Content.MSO\40D1B8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C:\Users\korchagina.me.p\AppData\Local\Microsoft\Windows\INetCache\Content.MSO\40D1B8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F67F25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января 2014 г. N 58" </w:t>
            </w:r>
          </w:p>
        </w:tc>
      </w:tr>
    </w:tbl>
    <w:p w14:paraId="7CE3A5C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постановлению основанием для отказа в постановке на учет оператору по приему платежей, указанному в части 7 статьи 6 Федерального закона от 10.07.2023 N 298-ФЗ, является отсутствие сведений о нем в реестре операторов, ведение которого осуществляет ЦБ РФ. А в случае исключения такого оператора из указанного реестра территориальный орган самостоятельно принимает решение о снятии его с учета. </w:t>
      </w:r>
    </w:p>
    <w:p w14:paraId="445C7CF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B3210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прекращения обязательств в связи с введением процедур банкротства участника клиринга</w:t>
      </w:r>
    </w:p>
    <w:p w14:paraId="3ABE4DB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1DBDC2" w14:textId="77777777" w:rsidTr="00423B8B">
        <w:tc>
          <w:tcPr>
            <w:tcW w:w="180" w:type="dxa"/>
            <w:tcMar>
              <w:top w:w="0" w:type="dxa"/>
              <w:left w:w="0" w:type="dxa"/>
              <w:bottom w:w="0" w:type="dxa"/>
              <w:right w:w="150" w:type="dxa"/>
            </w:tcMar>
            <w:hideMark/>
          </w:tcPr>
          <w:p w14:paraId="31B87EB6" w14:textId="5311A9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AFBBED3" wp14:editId="1CD92FF6">
                  <wp:extent cx="114300" cy="142875"/>
                  <wp:effectExtent l="0" t="0" r="0" b="9525"/>
                  <wp:docPr id="417" name="Рисунок 417" descr="C:\Users\korchagina.me.p\AppData\Local\Microsoft\Windows\INetCache\Content.MSO\8524E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C:\Users\korchagina.me.p\AppData\Local\Microsoft\Windows\INetCache\Content.MSO\8524E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E1D10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141-ФЗ</w:t>
            </w:r>
            <w:r w:rsidRPr="00423B8B">
              <w:rPr>
                <w:rFonts w:ascii="Times New Roman" w:eastAsia="Times New Roman" w:hAnsi="Times New Roman" w:cs="Times New Roman"/>
                <w:sz w:val="21"/>
                <w:szCs w:val="21"/>
                <w:lang w:eastAsia="ru-RU"/>
              </w:rPr>
              <w:br/>
              <w:t xml:space="preserve">"О внесении изменений в статьи 4 и 18 Федерального закона "О клиринге, клиринговой деятельности и центральном контрагенте" </w:t>
            </w:r>
          </w:p>
        </w:tc>
      </w:tr>
    </w:tbl>
    <w:p w14:paraId="2F0593B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Федеральный закон вступает в силу со дня его официального опубликования. </w:t>
      </w:r>
    </w:p>
    <w:p w14:paraId="0401B8D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4C3264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На 1 июля 2025 г. перенесены сроки вступления в силу изменений в области регулирования цен (тарифов)</w:t>
      </w:r>
    </w:p>
    <w:p w14:paraId="2DA18AA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394525" w14:textId="77777777" w:rsidTr="00423B8B">
        <w:tc>
          <w:tcPr>
            <w:tcW w:w="180" w:type="dxa"/>
            <w:tcMar>
              <w:top w:w="0" w:type="dxa"/>
              <w:left w:w="0" w:type="dxa"/>
              <w:bottom w:w="0" w:type="dxa"/>
              <w:right w:w="150" w:type="dxa"/>
            </w:tcMar>
            <w:hideMark/>
          </w:tcPr>
          <w:p w14:paraId="2951F0DB" w14:textId="725BED0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3DA460E" wp14:editId="5B8E04D3">
                  <wp:extent cx="114300" cy="142875"/>
                  <wp:effectExtent l="0" t="0" r="0" b="9525"/>
                  <wp:docPr id="428" name="Рисунок 428" descr="C:\Users\korchagina.me.p\AppData\Local\Microsoft\Windows\INetCache\Content.MSO\FDF21A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C:\Users\korchagina.me.p\AppData\Local\Microsoft\Windows\INetCache\Content.MSO\FDF21A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791CB8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131E6D2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ФАС России поручено до 1 июля 2025 г. привести свои нормативные правовые акты в соответствие с настоящим постановлением. </w:t>
      </w:r>
    </w:p>
    <w:p w14:paraId="114DC99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03C1CB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расчета объемов и стоимости мощности поставляемой электрической энергии</w:t>
      </w:r>
      <w:r w:rsidRPr="00423B8B">
        <w:rPr>
          <w:rFonts w:ascii="Times New Roman" w:eastAsia="Times New Roman" w:hAnsi="Times New Roman" w:cs="Times New Roman"/>
          <w:sz w:val="24"/>
          <w:szCs w:val="24"/>
          <w:lang w:eastAsia="ru-RU"/>
        </w:rPr>
        <w:t xml:space="preserve"> </w:t>
      </w:r>
    </w:p>
    <w:p w14:paraId="4D27924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1F85637" w14:textId="77777777" w:rsidTr="00423B8B">
        <w:tc>
          <w:tcPr>
            <w:tcW w:w="180" w:type="dxa"/>
            <w:tcMar>
              <w:top w:w="0" w:type="dxa"/>
              <w:left w:w="0" w:type="dxa"/>
              <w:bottom w:w="0" w:type="dxa"/>
              <w:right w:w="150" w:type="dxa"/>
            </w:tcMar>
            <w:hideMark/>
          </w:tcPr>
          <w:p w14:paraId="0223349E" w14:textId="3F90F8C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7BE73F4" wp14:editId="5B8CB1E1">
                  <wp:extent cx="114300" cy="142875"/>
                  <wp:effectExtent l="0" t="0" r="0" b="9525"/>
                  <wp:docPr id="427" name="Рисунок 427" descr="C:\Users\korchagina.me.p\AppData\Local\Microsoft\Windows\INetCache\Content.MSO\F39AEE0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C:\Users\korchagina.me.p\AppData\Local\Microsoft\Windows\INetCache\Content.MSO\F39AEE0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A632D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11.06.2024 N 782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27 декабря 2010 г. N 1172" </w:t>
            </w:r>
          </w:p>
        </w:tc>
      </w:tr>
    </w:tbl>
    <w:p w14:paraId="3F10681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если по состоянию на 1 сентября 2024 г. не аттестовано по объему и (или) параметрам какое-либо генерирующее оборудование в составе генерирующего объекта, мощность которого отобрана по результатам отбора мощности новых генерирующих объектов, с 1 сентября 2024 г. предельный объем поставки мощности в отношении всего генерирующего оборудования в составе указанного генерирующего объекта определяется на основании аттестации по результатам тестирования всего генерирующего оборудования в составе указанного генерирующего объекта. </w:t>
      </w:r>
    </w:p>
    <w:p w14:paraId="73768B6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Изменение предельного объема поставки мощности, связанное с изменениями, внесенными настоящим Постановлением, учитывается при проведении на оптовом рынке электрической энергии и мощности расчета объемов и стоимости мощности, поставляемой начиная с 1-го числа месяца, в котором системным оператором было установлено такое изменение. </w:t>
      </w:r>
    </w:p>
    <w:p w14:paraId="25CEE61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D5D6A4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требования к промышленной продукции, предъявляемые в целях ее отнесения к продукции, произведенной на территории РФ</w:t>
      </w:r>
      <w:r w:rsidRPr="00423B8B">
        <w:rPr>
          <w:rFonts w:ascii="Times New Roman" w:eastAsia="Times New Roman" w:hAnsi="Times New Roman" w:cs="Times New Roman"/>
          <w:sz w:val="24"/>
          <w:szCs w:val="24"/>
          <w:lang w:eastAsia="ru-RU"/>
        </w:rPr>
        <w:t xml:space="preserve"> </w:t>
      </w:r>
    </w:p>
    <w:p w14:paraId="53C2030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D54AE3D" w14:textId="77777777" w:rsidTr="00423B8B">
        <w:tc>
          <w:tcPr>
            <w:tcW w:w="180" w:type="dxa"/>
            <w:tcMar>
              <w:top w:w="0" w:type="dxa"/>
              <w:left w:w="0" w:type="dxa"/>
              <w:bottom w:w="0" w:type="dxa"/>
              <w:right w:w="150" w:type="dxa"/>
            </w:tcMar>
            <w:hideMark/>
          </w:tcPr>
          <w:p w14:paraId="54FBCF7B" w14:textId="2CE1F3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0736062" wp14:editId="243553F0">
                  <wp:extent cx="114300" cy="142875"/>
                  <wp:effectExtent l="0" t="0" r="0" b="9525"/>
                  <wp:docPr id="426" name="Рисунок 426" descr="C:\Users\korchagina.me.p\AppData\Local\Microsoft\Windows\INetCache\Content.MSO\48AB69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C:\Users\korchagina.me.p\AppData\Local\Microsoft\Windows\INetCache\Content.MSO\48AB695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B537FA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июля 2015 г. N 719" </w:t>
            </w:r>
          </w:p>
        </w:tc>
      </w:tr>
    </w:tbl>
    <w:p w14:paraId="24AD371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разделе V "Продукция энергетического машиностроения, электротехнической и кабельной промышленности" в новой редакции изложена позиция, классифицируемая кодом по ОК 034-2014 (КПЕС 2008) 27.11.31.000. </w:t>
      </w:r>
    </w:p>
    <w:p w14:paraId="2426905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Выданные Минпромторгом до вступления в силу настоящего Постановления заключения о подтверждении производства промышленной продукции на территории РФ в отношении продукции, включенной в указанный раздел, действительны до окончания установленного срока их действия. </w:t>
      </w:r>
    </w:p>
    <w:p w14:paraId="767D56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16817E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 сентября 2024 г. вносятся уточнения в порядок лицензирования деятельности по обороту наркотических средств, психотропных веществ и их </w:t>
      </w:r>
      <w:proofErr w:type="spellStart"/>
      <w:r w:rsidRPr="00423B8B">
        <w:rPr>
          <w:rFonts w:ascii="Times New Roman" w:eastAsia="Times New Roman" w:hAnsi="Times New Roman" w:cs="Times New Roman"/>
          <w:b/>
          <w:bCs/>
          <w:sz w:val="24"/>
          <w:szCs w:val="24"/>
          <w:lang w:eastAsia="ru-RU"/>
        </w:rPr>
        <w:t>прекурсоров</w:t>
      </w:r>
      <w:proofErr w:type="spellEnd"/>
      <w:r w:rsidRPr="00423B8B">
        <w:rPr>
          <w:rFonts w:ascii="Times New Roman" w:eastAsia="Times New Roman" w:hAnsi="Times New Roman" w:cs="Times New Roman"/>
          <w:b/>
          <w:bCs/>
          <w:sz w:val="24"/>
          <w:szCs w:val="24"/>
          <w:lang w:eastAsia="ru-RU"/>
        </w:rPr>
        <w:t xml:space="preserve">, культивированию </w:t>
      </w:r>
      <w:proofErr w:type="spellStart"/>
      <w:r w:rsidRPr="00423B8B">
        <w:rPr>
          <w:rFonts w:ascii="Times New Roman" w:eastAsia="Times New Roman" w:hAnsi="Times New Roman" w:cs="Times New Roman"/>
          <w:b/>
          <w:bCs/>
          <w:sz w:val="24"/>
          <w:szCs w:val="24"/>
          <w:lang w:eastAsia="ru-RU"/>
        </w:rPr>
        <w:t>наркосодержащих</w:t>
      </w:r>
      <w:proofErr w:type="spellEnd"/>
      <w:r w:rsidRPr="00423B8B">
        <w:rPr>
          <w:rFonts w:ascii="Times New Roman" w:eastAsia="Times New Roman" w:hAnsi="Times New Roman" w:cs="Times New Roman"/>
          <w:b/>
          <w:bCs/>
          <w:sz w:val="24"/>
          <w:szCs w:val="24"/>
          <w:lang w:eastAsia="ru-RU"/>
        </w:rPr>
        <w:t xml:space="preserve"> растений</w:t>
      </w:r>
    </w:p>
    <w:p w14:paraId="516A40E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8007388" w14:textId="77777777" w:rsidTr="00423B8B">
        <w:tc>
          <w:tcPr>
            <w:tcW w:w="180" w:type="dxa"/>
            <w:tcMar>
              <w:top w:w="0" w:type="dxa"/>
              <w:left w:w="0" w:type="dxa"/>
              <w:bottom w:w="0" w:type="dxa"/>
              <w:right w:w="150" w:type="dxa"/>
            </w:tcMar>
            <w:hideMark/>
          </w:tcPr>
          <w:p w14:paraId="7448B009" w14:textId="606A856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5457C79" wp14:editId="03E76DC3">
                  <wp:extent cx="114300" cy="142875"/>
                  <wp:effectExtent l="0" t="0" r="0" b="9525"/>
                  <wp:docPr id="425" name="Рисунок 425" descr="C:\Users\korchagina.me.p\AppData\Local\Microsoft\Windows\INetCache\Content.MSO\57ECD7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C:\Users\korchagina.me.p\AppData\Local\Microsoft\Windows\INetCache\Content.MSO\57ECD7D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3964C7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18 октября 2023 г. N 1736" </w:t>
            </w:r>
          </w:p>
        </w:tc>
      </w:tr>
    </w:tbl>
    <w:p w14:paraId="245CFD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при намерении осуществлять деятельность по обороту наркотических средств, психотропных веществ и их </w:t>
      </w:r>
      <w:proofErr w:type="spellStart"/>
      <w:r w:rsidRPr="00423B8B">
        <w:rPr>
          <w:rFonts w:ascii="Times New Roman" w:eastAsia="Times New Roman" w:hAnsi="Times New Roman" w:cs="Times New Roman"/>
          <w:sz w:val="24"/>
          <w:szCs w:val="24"/>
          <w:lang w:eastAsia="ru-RU"/>
        </w:rPr>
        <w:t>прекурсоров</w:t>
      </w:r>
      <w:proofErr w:type="spellEnd"/>
      <w:r w:rsidRPr="00423B8B">
        <w:rPr>
          <w:rFonts w:ascii="Times New Roman" w:eastAsia="Times New Roman" w:hAnsi="Times New Roman" w:cs="Times New Roman"/>
          <w:sz w:val="24"/>
          <w:szCs w:val="24"/>
          <w:lang w:eastAsia="ru-RU"/>
        </w:rPr>
        <w:t xml:space="preserve">, культивированию </w:t>
      </w:r>
      <w:proofErr w:type="spellStart"/>
      <w:r w:rsidRPr="00423B8B">
        <w:rPr>
          <w:rFonts w:ascii="Times New Roman" w:eastAsia="Times New Roman" w:hAnsi="Times New Roman" w:cs="Times New Roman"/>
          <w:sz w:val="24"/>
          <w:szCs w:val="24"/>
          <w:lang w:eastAsia="ru-RU"/>
        </w:rPr>
        <w:t>наркосодержащих</w:t>
      </w:r>
      <w:proofErr w:type="spellEnd"/>
      <w:r w:rsidRPr="00423B8B">
        <w:rPr>
          <w:rFonts w:ascii="Times New Roman" w:eastAsia="Times New Roman" w:hAnsi="Times New Roman" w:cs="Times New Roman"/>
          <w:sz w:val="24"/>
          <w:szCs w:val="24"/>
          <w:lang w:eastAsia="ru-RU"/>
        </w:rPr>
        <w:t xml:space="preserve"> </w:t>
      </w:r>
      <w:r w:rsidRPr="00423B8B">
        <w:rPr>
          <w:rFonts w:ascii="Times New Roman" w:eastAsia="Times New Roman" w:hAnsi="Times New Roman" w:cs="Times New Roman"/>
          <w:sz w:val="24"/>
          <w:szCs w:val="24"/>
          <w:lang w:eastAsia="ru-RU"/>
        </w:rPr>
        <w:lastRenderedPageBreak/>
        <w:t xml:space="preserve">растений по адресу, не указанному в реестре лицензий, лицензиат в заявлении о внесении изменений в реестр лицензий указывает сведения, содержащие новый адрес осуществления такой деятельности. </w:t>
      </w:r>
    </w:p>
    <w:p w14:paraId="1E7124F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A3F0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января 2025 г. вводятся в действие обновленные правила разработки, рассмотрения, общественного обсуждения, утверждения, корректировки территориальных схем обращения с отходами производства и потребления</w:t>
      </w:r>
    </w:p>
    <w:p w14:paraId="2D4C21A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778103F" w14:textId="77777777" w:rsidTr="00423B8B">
        <w:tc>
          <w:tcPr>
            <w:tcW w:w="180" w:type="dxa"/>
            <w:tcMar>
              <w:top w:w="0" w:type="dxa"/>
              <w:left w:w="0" w:type="dxa"/>
              <w:bottom w:w="0" w:type="dxa"/>
              <w:right w:w="150" w:type="dxa"/>
            </w:tcMar>
            <w:hideMark/>
          </w:tcPr>
          <w:p w14:paraId="5CB3CE38" w14:textId="58F675D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5C504E0" wp14:editId="1E8B16CD">
                  <wp:extent cx="114300" cy="142875"/>
                  <wp:effectExtent l="0" t="0" r="0" b="9525"/>
                  <wp:docPr id="424" name="Рисунок 424" descr="C:\Users\korchagina.me.p\AppData\Local\Microsoft\Windows\INetCache\Content.MSO\6B6411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C:\Users\korchagina.me.p\AppData\Local\Microsoft\Windows\INetCache\Content.MSO\6B64110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8FB304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775</w:t>
            </w:r>
            <w:r w:rsidRPr="00423B8B">
              <w:rPr>
                <w:rFonts w:ascii="Times New Roman" w:eastAsia="Times New Roman" w:hAnsi="Times New Roman" w:cs="Times New Roman"/>
                <w:sz w:val="21"/>
                <w:szCs w:val="21"/>
                <w:lang w:eastAsia="ru-RU"/>
              </w:rPr>
              <w:br/>
              <w:t xml:space="preserve">"О территориальных схемах обращения с отходами производства и потребления" </w:t>
            </w:r>
          </w:p>
        </w:tc>
      </w:tr>
    </w:tbl>
    <w:p w14:paraId="341435D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устанавливают порядок разработки, прохождения процедуры рассмотрения заинтересованными федеральными органами исполнительной власти, российским экологическим оператором и общественного обсуждения проекта территориальной схемы обращения с отходами производства и потребления, утверждения и корректировки территориальной схемы, а также требования к составу и содержанию территориальной схемы. </w:t>
      </w:r>
    </w:p>
    <w:p w14:paraId="0662B4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в числе прочего, Постановление Правительства РФ от 22 сентября 2018 г. N 1130, регулирующее аналогичные правоотношения. </w:t>
      </w:r>
    </w:p>
    <w:p w14:paraId="13B0975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Территориальные схемы обращения с отходами производства и потребления, утвержденные ранее, могут применяться до утверждения территориальных схем в соответствии с Правилами, утвержденными настоящим Постановлением. </w:t>
      </w:r>
    </w:p>
    <w:p w14:paraId="78AA7A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F2F82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Процедура аккредитации экспертов и экспертных организаций на право проведения экспертизы информационной продукции для детей переводится в электронный формат</w:t>
      </w:r>
    </w:p>
    <w:p w14:paraId="1C9FE76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8FC66A" w14:textId="77777777" w:rsidTr="00423B8B">
        <w:tc>
          <w:tcPr>
            <w:tcW w:w="180" w:type="dxa"/>
            <w:tcMar>
              <w:top w:w="0" w:type="dxa"/>
              <w:left w:w="0" w:type="dxa"/>
              <w:bottom w:w="0" w:type="dxa"/>
              <w:right w:w="150" w:type="dxa"/>
            </w:tcMar>
            <w:hideMark/>
          </w:tcPr>
          <w:p w14:paraId="3D7D5C32" w14:textId="3BC570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258D3D3" wp14:editId="1EA50534">
                  <wp:extent cx="114300" cy="142875"/>
                  <wp:effectExtent l="0" t="0" r="0" b="9525"/>
                  <wp:docPr id="423" name="Рисунок 423" descr="C:\Users\korchagina.me.p\AppData\Local\Microsoft\Windows\INetCache\Content.MSO\C1B558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C:\Users\korchagina.me.p\AppData\Local\Microsoft\Windows\INetCache\Content.MSO\C1B5586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46B4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138-ФЗ</w:t>
            </w:r>
            <w:r w:rsidRPr="00423B8B">
              <w:rPr>
                <w:rFonts w:ascii="Times New Roman" w:eastAsia="Times New Roman" w:hAnsi="Times New Roman" w:cs="Times New Roman"/>
                <w:sz w:val="21"/>
                <w:szCs w:val="21"/>
                <w:lang w:eastAsia="ru-RU"/>
              </w:rPr>
              <w:br/>
              <w:t xml:space="preserve">"О внесении изменений в статью 17 Федерального закона "О защите детей от информации, причиняющей вред их здоровью и развитию" </w:t>
            </w:r>
          </w:p>
        </w:tc>
      </w:tr>
    </w:tbl>
    <w:p w14:paraId="62BBCC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Взамен выдачи аттестатов аккредитации на бумажном носителе в реестр аккредитованных организаций и экспертов будет вноситься реестровая запись. </w:t>
      </w:r>
    </w:p>
    <w:p w14:paraId="59B2EE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подписанным законом уточняется перечень сведений из реестра аккредитованных организаций и экспертов, размещаемых на официальном сайте Роскомнадзора. Будут размещать также сведения о приостановлении, возобновлении или прекращении действия аккредитации и регистрационный номер. </w:t>
      </w:r>
    </w:p>
    <w:p w14:paraId="406DFB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DB42E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Органы местного самоуправления и органы публичной власти федеральных территорий будут реализовывать мероприятия по созданию, развитию и эксплуатации государственных информационных систем</w:t>
      </w:r>
    </w:p>
    <w:p w14:paraId="42A2422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8D413A2" w14:textId="77777777" w:rsidTr="00423B8B">
        <w:tc>
          <w:tcPr>
            <w:tcW w:w="180" w:type="dxa"/>
            <w:tcMar>
              <w:top w:w="0" w:type="dxa"/>
              <w:left w:w="0" w:type="dxa"/>
              <w:bottom w:w="0" w:type="dxa"/>
              <w:right w:w="150" w:type="dxa"/>
            </w:tcMar>
            <w:hideMark/>
          </w:tcPr>
          <w:p w14:paraId="65D1A345" w14:textId="6AC771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A313AC7" wp14:editId="6DC64810">
                  <wp:extent cx="114300" cy="142875"/>
                  <wp:effectExtent l="0" t="0" r="0" b="9525"/>
                  <wp:docPr id="444" name="Рисунок 444" descr="C:\Users\korchagina.me.p\AppData\Local\Microsoft\Windows\INetCache\Content.MSO\1933D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C:\Users\korchagina.me.p\AppData\Local\Microsoft\Windows\INetCache\Content.MSO\1933D6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6716FA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12.06.2024 N 791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июля 2015 г. N 676" </w:t>
            </w:r>
          </w:p>
        </w:tc>
      </w:tr>
    </w:tbl>
    <w:p w14:paraId="3B0204C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Внесенными в постановление Правительства от 6 июля 2015 г. N 676 изменениями закреплены случаи, в которых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распространяются также на органы местного самоуправления и органы публичной власти федеральных территорий. </w:t>
      </w:r>
    </w:p>
    <w:p w14:paraId="577DC8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Настоящее постановление вступает в силу со дня его официального опубликования. </w:t>
      </w:r>
    </w:p>
    <w:p w14:paraId="0F6F221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57C722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Победители официальных международных спортивных соревнований получили право на прием в вузы без вступительных испытаний</w:t>
      </w:r>
    </w:p>
    <w:p w14:paraId="0233FDD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3972CEE" w14:textId="77777777" w:rsidTr="00423B8B">
        <w:tc>
          <w:tcPr>
            <w:tcW w:w="180" w:type="dxa"/>
            <w:tcMar>
              <w:top w:w="0" w:type="dxa"/>
              <w:left w:w="0" w:type="dxa"/>
              <w:bottom w:w="0" w:type="dxa"/>
              <w:right w:w="150" w:type="dxa"/>
            </w:tcMar>
            <w:hideMark/>
          </w:tcPr>
          <w:p w14:paraId="1F9CDE85" w14:textId="2DEDB24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DA8C15A" wp14:editId="6285467A">
                  <wp:extent cx="114300" cy="142875"/>
                  <wp:effectExtent l="0" t="0" r="0" b="9525"/>
                  <wp:docPr id="443" name="Рисунок 443" descr="C:\Users\korchagina.me.p\AppData\Local\Microsoft\Windows\INetCache\Content.MSO\46707B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C:\Users\korchagina.me.p\AppData\Local\Microsoft\Windows\INetCache\Content.MSO\46707BA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011528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136-ФЗ</w:t>
            </w:r>
            <w:r w:rsidRPr="00423B8B">
              <w:rPr>
                <w:rFonts w:ascii="Times New Roman" w:eastAsia="Times New Roman" w:hAnsi="Times New Roman" w:cs="Times New Roman"/>
                <w:sz w:val="21"/>
                <w:szCs w:val="21"/>
                <w:lang w:eastAsia="ru-RU"/>
              </w:rPr>
              <w:br/>
              <w:t xml:space="preserve">"О внесении изменения в статью 71 Федерального закона "Об образовании в Российской Федерации" </w:t>
            </w:r>
          </w:p>
        </w:tc>
      </w:tr>
    </w:tbl>
    <w:p w14:paraId="29A368E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Указанные лица смогут без вступительных испытаний поступить на обучение по программам бакалавриата и специалитета в области физической культуры и спорта. </w:t>
      </w:r>
    </w:p>
    <w:p w14:paraId="7CFD03F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официальных международных соревнований утверждается Правительством РФ. </w:t>
      </w:r>
    </w:p>
    <w:p w14:paraId="118F147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1025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Закреплен правовой статус центров раннего физического развития детей</w:t>
      </w:r>
    </w:p>
    <w:p w14:paraId="3B8B6D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F78E3C" w14:textId="77777777" w:rsidTr="00423B8B">
        <w:tc>
          <w:tcPr>
            <w:tcW w:w="180" w:type="dxa"/>
            <w:tcMar>
              <w:top w:w="0" w:type="dxa"/>
              <w:left w:w="0" w:type="dxa"/>
              <w:bottom w:w="0" w:type="dxa"/>
              <w:right w:w="150" w:type="dxa"/>
            </w:tcMar>
            <w:hideMark/>
          </w:tcPr>
          <w:p w14:paraId="6EED275E" w14:textId="6AA94DC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E0E8A77" wp14:editId="519C0CF1">
                  <wp:extent cx="114300" cy="142875"/>
                  <wp:effectExtent l="0" t="0" r="0" b="9525"/>
                  <wp:docPr id="442" name="Рисунок 442" descr="C:\Users\korchagina.me.p\AppData\Local\Microsoft\Windows\INetCache\Content.MSO\6E6CDA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C:\Users\korchagina.me.p\AppData\Local\Microsoft\Windows\INetCache\Content.MSO\6E6CDA9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B0C3FC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139-ФЗ</w:t>
            </w:r>
            <w:r w:rsidRPr="00423B8B">
              <w:rPr>
                <w:rFonts w:ascii="Times New Roman" w:eastAsia="Times New Roman" w:hAnsi="Times New Roman" w:cs="Times New Roman"/>
                <w:sz w:val="21"/>
                <w:szCs w:val="21"/>
                <w:lang w:eastAsia="ru-RU"/>
              </w:rPr>
              <w:br/>
              <w:t xml:space="preserve">"О внесении изменений в Федеральный закон "О физической культуре и спорте в Российской Федерации" и статью 84 Федерального закона "Об образовании в Российской Федерации" </w:t>
            </w:r>
          </w:p>
        </w:tc>
      </w:tr>
    </w:tbl>
    <w:p w14:paraId="17185E9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Центры раннего физического развития детей могут создаваться в целях выявления одаренных детей, развития их способностей к занятиям физической культурой и спортом. Закреплено, что указанные центры осуществляют образовательную деятельность, направленную на физическую подготовку детей, приобретение ими знаний и навыков в области физической культуры и спорта, физическое совершенствование детей, формирование культуры здорового образа жизни, укрепление здоровья. </w:t>
      </w:r>
    </w:p>
    <w:p w14:paraId="1CF111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Подписанным законом центры раннего физического развития детей отнесены к субъектам физической культуры и спорта в РФ. Данные центры будут оценивать способности детей к занятиям отдельными видами спорта и смогут осуществлять подготовку детей к выполнению нормативов испытаний комплекса ГТО. </w:t>
      </w:r>
    </w:p>
    <w:p w14:paraId="6747D4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Особенности деятельности указанных центров установит Минспорт по согласованию с </w:t>
      </w:r>
      <w:proofErr w:type="spellStart"/>
      <w:r w:rsidRPr="00423B8B">
        <w:rPr>
          <w:rFonts w:ascii="Times New Roman" w:eastAsia="Times New Roman" w:hAnsi="Times New Roman" w:cs="Times New Roman"/>
          <w:sz w:val="24"/>
          <w:szCs w:val="24"/>
          <w:lang w:eastAsia="ru-RU"/>
        </w:rPr>
        <w:t>Минпросвещения</w:t>
      </w:r>
      <w:proofErr w:type="spellEnd"/>
      <w:r w:rsidRPr="00423B8B">
        <w:rPr>
          <w:rFonts w:ascii="Times New Roman" w:eastAsia="Times New Roman" w:hAnsi="Times New Roman" w:cs="Times New Roman"/>
          <w:sz w:val="24"/>
          <w:szCs w:val="24"/>
          <w:lang w:eastAsia="ru-RU"/>
        </w:rPr>
        <w:t xml:space="preserve"> и Минздравом. </w:t>
      </w:r>
    </w:p>
    <w:p w14:paraId="49BCBF0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8F94C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направления инструктором-проводником уведомлений о сопровождении туристов (экскурсантов) на туристском маршруте, требующем специального сопровождения</w:t>
      </w:r>
      <w:r w:rsidRPr="00423B8B">
        <w:rPr>
          <w:rFonts w:ascii="Times New Roman" w:eastAsia="Times New Roman" w:hAnsi="Times New Roman" w:cs="Times New Roman"/>
          <w:sz w:val="24"/>
          <w:szCs w:val="24"/>
          <w:lang w:eastAsia="ru-RU"/>
        </w:rPr>
        <w:t xml:space="preserve"> </w:t>
      </w:r>
    </w:p>
    <w:p w14:paraId="3EFCA0B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AA3D2A6" w14:textId="77777777" w:rsidTr="00423B8B">
        <w:tc>
          <w:tcPr>
            <w:tcW w:w="180" w:type="dxa"/>
            <w:tcMar>
              <w:top w:w="0" w:type="dxa"/>
              <w:left w:w="0" w:type="dxa"/>
              <w:bottom w:w="0" w:type="dxa"/>
              <w:right w:w="150" w:type="dxa"/>
            </w:tcMar>
            <w:hideMark/>
          </w:tcPr>
          <w:p w14:paraId="7CAE4E1D" w14:textId="738ADC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E2B8DD" wp14:editId="4C083FF8">
                  <wp:extent cx="114300" cy="142875"/>
                  <wp:effectExtent l="0" t="0" r="0" b="9525"/>
                  <wp:docPr id="441" name="Рисунок 441" descr="C:\Users\korchagina.me.p\AppData\Local\Microsoft\Windows\INetCache\Content.MSO\AC350D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C:\Users\korchagina.me.p\AppData\Local\Microsoft\Windows\INetCache\Content.MSO\AC350DB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F7B33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760</w:t>
            </w:r>
            <w:r w:rsidRPr="00423B8B">
              <w:rPr>
                <w:rFonts w:ascii="Times New Roman" w:eastAsia="Times New Roman" w:hAnsi="Times New Roman" w:cs="Times New Roman"/>
                <w:sz w:val="21"/>
                <w:szCs w:val="21"/>
                <w:lang w:eastAsia="ru-RU"/>
              </w:rPr>
              <w:br/>
              <w:t xml:space="preserve">"Об уведомлениях о сопровождении туристов (экскурсантов) на туристском маршруте, требующем специального сопровождения" </w:t>
            </w:r>
          </w:p>
        </w:tc>
      </w:tr>
    </w:tbl>
    <w:p w14:paraId="09D4F9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направляется до начала прохождения туристского маршрута и после его завершения в территориальный орган МЧС по субъекту РФ, на территории которого проходит туристский маршрут, в уполномоченный контрольный (надзорный) орган в субъекте РФ, на территории которого проходит туристский маршрут, и в организацию, проводившую аттестацию инструктора-проводника. </w:t>
      </w:r>
    </w:p>
    <w:p w14:paraId="4A7783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форма уведомления о сопровождении туристов (экскурсантов), а также форма паспорта туристского маршрута, требующего специального сопровождения. </w:t>
      </w:r>
    </w:p>
    <w:p w14:paraId="65F6CC5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80A0BB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470F4E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С 1 июля 2024 г. вводятся в действие обновленные правила оказания услуг инструктора-проводника</w:t>
      </w:r>
      <w:r w:rsidRPr="00423B8B">
        <w:rPr>
          <w:rFonts w:ascii="Times New Roman" w:eastAsia="Times New Roman" w:hAnsi="Times New Roman" w:cs="Times New Roman"/>
          <w:sz w:val="24"/>
          <w:szCs w:val="24"/>
          <w:lang w:eastAsia="ru-RU"/>
        </w:rPr>
        <w:t xml:space="preserve"> </w:t>
      </w:r>
    </w:p>
    <w:p w14:paraId="3C6F1D7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9340633" w14:textId="77777777" w:rsidTr="00423B8B">
        <w:tc>
          <w:tcPr>
            <w:tcW w:w="180" w:type="dxa"/>
            <w:tcMar>
              <w:top w:w="0" w:type="dxa"/>
              <w:left w:w="0" w:type="dxa"/>
              <w:bottom w:w="0" w:type="dxa"/>
              <w:right w:w="150" w:type="dxa"/>
            </w:tcMar>
            <w:hideMark/>
          </w:tcPr>
          <w:p w14:paraId="0DC9AA15" w14:textId="0BAD4C30"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ADAFAFB" wp14:editId="294D0B0A">
                  <wp:extent cx="114300" cy="142875"/>
                  <wp:effectExtent l="0" t="0" r="0" b="9525"/>
                  <wp:docPr id="440" name="Рисунок 440" descr="C:\Users\korchagina.me.p\AppData\Local\Microsoft\Windows\INetCache\Content.MSO\484D948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C:\Users\korchagina.me.p\AppData\Local\Microsoft\Windows\INetCache\Content.MSO\484D948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8EB14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761</w:t>
            </w:r>
            <w:r w:rsidRPr="00423B8B">
              <w:rPr>
                <w:rFonts w:ascii="Times New Roman" w:eastAsia="Times New Roman" w:hAnsi="Times New Roman" w:cs="Times New Roman"/>
                <w:sz w:val="21"/>
                <w:szCs w:val="21"/>
                <w:lang w:eastAsia="ru-RU"/>
              </w:rPr>
              <w:br/>
              <w:t xml:space="preserve">"Об утверждении Правил оказания услуг инструктора-проводника" </w:t>
            </w:r>
          </w:p>
        </w:tc>
      </w:tr>
    </w:tbl>
    <w:p w14:paraId="3BDEB3B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регулируют отношения между юридическими лицами, индивидуальными предпринимателями, предоставляющими услуги инструкторов-проводников при прохождении туристских маршрутов, требующих специального сопровождения, а также инструкторами-проводниками и туристами (экскурсантами). </w:t>
      </w:r>
    </w:p>
    <w:p w14:paraId="69A1172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Исполнение ранее заключенных договоров об оказании услуг инструктора-проводника может осуществляться в порядке и на условиях, которые действовали до дня вступления в силу настоящего Постановления. </w:t>
      </w:r>
    </w:p>
    <w:p w14:paraId="6401D1F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Правительства РФ от 31 мая 2022 г. N 991, регулирующее аналогичные правоотношения. </w:t>
      </w:r>
    </w:p>
    <w:p w14:paraId="34E0BD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по 30 июня 2030 г. </w:t>
      </w:r>
    </w:p>
    <w:p w14:paraId="2CCB4B9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202CD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УГОЛОВНОЕ ПРАВО. ИСПОЛНЕНИЕ НАКАЗАНИЙ</w:t>
      </w:r>
      <w:r w:rsidRPr="00423B8B">
        <w:rPr>
          <w:rFonts w:ascii="Times New Roman" w:eastAsia="Times New Roman" w:hAnsi="Times New Roman" w:cs="Times New Roman"/>
          <w:sz w:val="24"/>
          <w:szCs w:val="24"/>
          <w:lang w:eastAsia="ru-RU"/>
        </w:rPr>
        <w:t xml:space="preserve"> </w:t>
      </w:r>
    </w:p>
    <w:p w14:paraId="0365CC9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Увеличены значения крупного и особо крупного размеров ущерба в целях квалификации преступлений, связанных с нарушением авторских и смежных прав, а также причинением имущественного ущерба путем обмана или злоупотребления доверием</w:t>
      </w:r>
      <w:r w:rsidRPr="00423B8B">
        <w:rPr>
          <w:rFonts w:ascii="Times New Roman" w:eastAsia="Times New Roman" w:hAnsi="Times New Roman" w:cs="Times New Roman"/>
          <w:sz w:val="24"/>
          <w:szCs w:val="24"/>
          <w:lang w:eastAsia="ru-RU"/>
        </w:rPr>
        <w:t xml:space="preserve"> </w:t>
      </w:r>
    </w:p>
    <w:p w14:paraId="7365859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41029DD" w14:textId="77777777" w:rsidTr="00423B8B">
        <w:tc>
          <w:tcPr>
            <w:tcW w:w="180" w:type="dxa"/>
            <w:tcMar>
              <w:top w:w="0" w:type="dxa"/>
              <w:left w:w="0" w:type="dxa"/>
              <w:bottom w:w="0" w:type="dxa"/>
              <w:right w:w="150" w:type="dxa"/>
            </w:tcMar>
            <w:hideMark/>
          </w:tcPr>
          <w:p w14:paraId="18C273BB" w14:textId="5DC336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DDB6366" wp14:editId="3866E09A">
                  <wp:extent cx="114300" cy="142875"/>
                  <wp:effectExtent l="0" t="0" r="0" b="9525"/>
                  <wp:docPr id="439" name="Рисунок 439" descr="C:\Users\korchagina.me.p\AppData\Local\Microsoft\Windows\INetCache\Content.MSO\24009A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C:\Users\korchagina.me.p\AppData\Local\Microsoft\Windows\INetCache\Content.MSO\24009A8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6DE95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133-ФЗ</w:t>
            </w:r>
            <w:r w:rsidRPr="00423B8B">
              <w:rPr>
                <w:rFonts w:ascii="Times New Roman" w:eastAsia="Times New Roman" w:hAnsi="Times New Roman" w:cs="Times New Roman"/>
                <w:sz w:val="21"/>
                <w:szCs w:val="21"/>
                <w:lang w:eastAsia="ru-RU"/>
              </w:rPr>
              <w:br/>
              <w:t xml:space="preserve">"О внесении изменений в Уголовный кодекс Российской Федерации" </w:t>
            </w:r>
          </w:p>
        </w:tc>
      </w:tr>
    </w:tbl>
    <w:p w14:paraId="0B22E1E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новой редакции примечаний к статье 146 УК РФ, деяния, предусмотренные частями второй и третьей настоящей статьи, признаются совершенными в крупном размере, если стоимость экземпляров произведений или фонограмм либо стоимость прав на использование объектов авторского права и смежных прав превышает 500 тыс. рублей (в настоящее время - 100 тыс. рублей), а в особо крупном размере - 2 млн. рублей (в настоящее время - 1 млн. рублей). </w:t>
      </w:r>
    </w:p>
    <w:p w14:paraId="5441DE0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Статья 165 УК РФ дополнена примечанием, согласно которому крупным размером для целей данной статьи признается стоимость имущества, превышающая 1 млн. рублей (в настоящее время - 250 тыс. рублей), а особо крупным размером - 4 млн. рублей (в настоящее время - 1 млн. рублей). </w:t>
      </w:r>
    </w:p>
    <w:p w14:paraId="7DEF43F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внесены корреспондирующие изменения в примечание к статье 158 "Кража" УК РФ. </w:t>
      </w:r>
    </w:p>
    <w:p w14:paraId="5F109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AF88D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ПРАВОСУДИЕ</w:t>
      </w:r>
      <w:r w:rsidRPr="00423B8B">
        <w:rPr>
          <w:rFonts w:ascii="Times New Roman" w:eastAsia="Times New Roman" w:hAnsi="Times New Roman" w:cs="Times New Roman"/>
          <w:sz w:val="24"/>
          <w:szCs w:val="24"/>
          <w:lang w:eastAsia="ru-RU"/>
        </w:rPr>
        <w:t xml:space="preserve"> </w:t>
      </w:r>
    </w:p>
    <w:p w14:paraId="4C56E5A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года вступает в силу закон об унификации норм гражданского процессуального законодательства</w:t>
      </w:r>
      <w:r w:rsidRPr="00423B8B">
        <w:rPr>
          <w:rFonts w:ascii="Times New Roman" w:eastAsia="Times New Roman" w:hAnsi="Times New Roman" w:cs="Times New Roman"/>
          <w:sz w:val="24"/>
          <w:szCs w:val="24"/>
          <w:lang w:eastAsia="ru-RU"/>
        </w:rPr>
        <w:t xml:space="preserve"> </w:t>
      </w:r>
    </w:p>
    <w:p w14:paraId="3CB4AA4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0C26BCD" w14:textId="77777777" w:rsidTr="00423B8B">
        <w:tc>
          <w:tcPr>
            <w:tcW w:w="180" w:type="dxa"/>
            <w:tcMar>
              <w:top w:w="0" w:type="dxa"/>
              <w:left w:w="0" w:type="dxa"/>
              <w:bottom w:w="0" w:type="dxa"/>
              <w:right w:w="150" w:type="dxa"/>
            </w:tcMar>
            <w:hideMark/>
          </w:tcPr>
          <w:p w14:paraId="79F46C1B" w14:textId="312D333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4810F55" wp14:editId="4BFC82A8">
                  <wp:extent cx="114300" cy="142875"/>
                  <wp:effectExtent l="0" t="0" r="0" b="9525"/>
                  <wp:docPr id="438" name="Рисунок 438" descr="C:\Users\korchagina.me.p\AppData\Local\Microsoft\Windows\INetCache\Content.MSO\A4E6D7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C:\Users\korchagina.me.p\AppData\Local\Microsoft\Windows\INetCache\Content.MSO\A4E6D73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E4489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135-ФЗ</w:t>
            </w:r>
            <w:r w:rsidRPr="00423B8B">
              <w:rPr>
                <w:rFonts w:ascii="Times New Roman" w:eastAsia="Times New Roman" w:hAnsi="Times New Roman" w:cs="Times New Roman"/>
                <w:sz w:val="21"/>
                <w:szCs w:val="21"/>
                <w:lang w:eastAsia="ru-RU"/>
              </w:rPr>
              <w:br/>
              <w:t xml:space="preserve">"О внесении изменений в Гражданский процессуальный кодекс Российской Федерации" </w:t>
            </w:r>
          </w:p>
        </w:tc>
      </w:tr>
    </w:tbl>
    <w:p w14:paraId="7DAE7D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Законом в числе прочего: </w:t>
      </w:r>
    </w:p>
    <w:p w14:paraId="2A06E72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закреплена возможность предъявления исков, связанных с социальными выплатами и льготами, в суд по месту жительства истца; </w:t>
      </w:r>
    </w:p>
    <w:p w14:paraId="65DF596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предусмотрено, что к заявлению о вынесении судебного приказа прилагается документ, подтверждающий уплату госпошлины, а также уведомление о вручении или иные документы, подтверждающие направление взыскателем должнику копий заявления о вынесении судебного приказа и приложенных к нему документов; </w:t>
      </w:r>
    </w:p>
    <w:p w14:paraId="4474A24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расширен перечень случаев, при которых течение срока рассмотрения и разрешения дела начинается сначала; </w:t>
      </w:r>
    </w:p>
    <w:p w14:paraId="49822E9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 5 до 10 дней увеличен срок составления мотивированного судебного постановления; </w:t>
      </w:r>
    </w:p>
    <w:p w14:paraId="22417A6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 100 тысяч до 250 тысяч рублей повышена сумма исковых требований, которые рассматриваются в порядке упрощенного производства; </w:t>
      </w:r>
    </w:p>
    <w:p w14:paraId="450148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установлена обязанность суда указывать в судебном акте дату его изготовления. </w:t>
      </w:r>
    </w:p>
    <w:p w14:paraId="5D59D2A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F301B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возмещения процессуальных издержек, связанных с производством по уголовному делу</w:t>
      </w:r>
      <w:r w:rsidRPr="00423B8B">
        <w:rPr>
          <w:rFonts w:ascii="Times New Roman" w:eastAsia="Times New Roman" w:hAnsi="Times New Roman" w:cs="Times New Roman"/>
          <w:sz w:val="24"/>
          <w:szCs w:val="24"/>
          <w:lang w:eastAsia="ru-RU"/>
        </w:rPr>
        <w:t xml:space="preserve"> </w:t>
      </w:r>
    </w:p>
    <w:p w14:paraId="5A96D5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AA81A" w14:textId="77777777" w:rsidTr="00423B8B">
        <w:tc>
          <w:tcPr>
            <w:tcW w:w="180" w:type="dxa"/>
            <w:tcMar>
              <w:top w:w="0" w:type="dxa"/>
              <w:left w:w="0" w:type="dxa"/>
              <w:bottom w:w="0" w:type="dxa"/>
              <w:right w:w="150" w:type="dxa"/>
            </w:tcMar>
            <w:hideMark/>
          </w:tcPr>
          <w:p w14:paraId="677FE26C" w14:textId="65F1F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6635EA19" wp14:editId="019C583E">
                  <wp:extent cx="114300" cy="142875"/>
                  <wp:effectExtent l="0" t="0" r="0" b="9525"/>
                  <wp:docPr id="437" name="Рисунок 437" descr="C:\Users\korchagina.me.p\AppData\Local\Microsoft\Windows\INetCache\Content.MSO\62C36E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C:\Users\korchagina.me.p\AppData\Local\Microsoft\Windows\INetCache\Content.MSO\62C36E1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1E31D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13.06.2024 N 796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декабря 2012 г. N 1240" </w:t>
            </w:r>
          </w:p>
        </w:tc>
      </w:tr>
    </w:tbl>
    <w:p w14:paraId="43BF9A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Поправки, внесенные в Положение о порядке и размере возмещения процессуальных издержек, утвержденное постановлением Правительства РФ от 1 декабря 2012 г. N 1240, направлены на реализацию норм Федерального закона от 14 февраля 2024 г. N 9-ФЗ, которым были внесены изменения в статьи 131 и 132 УПК РФ (в т.ч. расходы, понесенные участниками уголовного судопроизводства на стадии проверки сообщения о преступлении, отнесены к процессуальным издержкам). </w:t>
      </w:r>
    </w:p>
    <w:p w14:paraId="288D7AE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6B151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МЕЖДУНАРОДНЫЕ ОТНОШЕНИЯ. МЕЖДУНАРОДНОЕ ПРАВО</w:t>
      </w:r>
      <w:r w:rsidRPr="00423B8B">
        <w:rPr>
          <w:rFonts w:ascii="Times New Roman" w:eastAsia="Times New Roman" w:hAnsi="Times New Roman" w:cs="Times New Roman"/>
          <w:sz w:val="24"/>
          <w:szCs w:val="24"/>
          <w:lang w:eastAsia="ru-RU"/>
        </w:rPr>
        <w:t xml:space="preserve"> </w:t>
      </w:r>
    </w:p>
    <w:p w14:paraId="6B9FDE2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Денонсировано Соглашение между Правительством Российской Федерации и Кабинетом Министров Украины об учреждении и условиях деятельности информационно-культурных центров</w:t>
      </w:r>
      <w:r w:rsidRPr="00423B8B">
        <w:rPr>
          <w:rFonts w:ascii="Times New Roman" w:eastAsia="Times New Roman" w:hAnsi="Times New Roman" w:cs="Times New Roman"/>
          <w:sz w:val="24"/>
          <w:szCs w:val="24"/>
          <w:lang w:eastAsia="ru-RU"/>
        </w:rPr>
        <w:t xml:space="preserve"> </w:t>
      </w:r>
    </w:p>
    <w:p w14:paraId="6F1AC38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6DCA57" w14:textId="77777777" w:rsidTr="00423B8B">
        <w:tc>
          <w:tcPr>
            <w:tcW w:w="180" w:type="dxa"/>
            <w:tcMar>
              <w:top w:w="0" w:type="dxa"/>
              <w:left w:w="0" w:type="dxa"/>
              <w:bottom w:w="0" w:type="dxa"/>
              <w:right w:w="150" w:type="dxa"/>
            </w:tcMar>
            <w:hideMark/>
          </w:tcPr>
          <w:p w14:paraId="70CBFCF7" w14:textId="5079CC2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D62A017" wp14:editId="6D5AD3BC">
                  <wp:extent cx="114300" cy="142875"/>
                  <wp:effectExtent l="0" t="0" r="0" b="9525"/>
                  <wp:docPr id="436" name="Рисунок 436" descr="C:\Users\korchagina.me.p\AppData\Local\Microsoft\Windows\INetCache\Content.MSO\F22ACE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C:\Users\korchagina.me.p\AppData\Local\Microsoft\Windows\INetCache\Content.MSO\F22ACE9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CB4715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127-ФЗ</w:t>
            </w:r>
            <w:r w:rsidRPr="00423B8B">
              <w:rPr>
                <w:rFonts w:ascii="Times New Roman" w:eastAsia="Times New Roman" w:hAnsi="Times New Roman" w:cs="Times New Roman"/>
                <w:sz w:val="21"/>
                <w:szCs w:val="21"/>
                <w:lang w:eastAsia="ru-RU"/>
              </w:rPr>
              <w:br/>
              <w:t xml:space="preserve">"О денонсации Соглашения между Правительством Российской Федерации и Кабинетом Министров Украины об учреждении и условиях деятельности информационно-культурных центров" </w:t>
            </w:r>
          </w:p>
        </w:tc>
      </w:tr>
    </w:tbl>
    <w:p w14:paraId="3BF81F0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было подписано в городе Москве 27 февраля 1998 года. </w:t>
      </w:r>
    </w:p>
    <w:p w14:paraId="38CA5A6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5FC0B7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Ратифицировано межправительственное российско-китайское соглашение о сотрудничестве в области создания Международной научной лунной станции</w:t>
      </w:r>
      <w:r w:rsidRPr="00423B8B">
        <w:rPr>
          <w:rFonts w:ascii="Times New Roman" w:eastAsia="Times New Roman" w:hAnsi="Times New Roman" w:cs="Times New Roman"/>
          <w:sz w:val="24"/>
          <w:szCs w:val="24"/>
          <w:lang w:eastAsia="ru-RU"/>
        </w:rPr>
        <w:t xml:space="preserve"> </w:t>
      </w:r>
    </w:p>
    <w:p w14:paraId="7150EEC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2920E3" w14:textId="77777777" w:rsidTr="00423B8B">
        <w:tc>
          <w:tcPr>
            <w:tcW w:w="180" w:type="dxa"/>
            <w:tcMar>
              <w:top w:w="0" w:type="dxa"/>
              <w:left w:w="0" w:type="dxa"/>
              <w:bottom w:w="0" w:type="dxa"/>
              <w:right w:w="150" w:type="dxa"/>
            </w:tcMar>
            <w:hideMark/>
          </w:tcPr>
          <w:p w14:paraId="48E64A79" w14:textId="4721B13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BA4787C" wp14:editId="0BC95DD7">
                  <wp:extent cx="114300" cy="142875"/>
                  <wp:effectExtent l="0" t="0" r="0" b="9525"/>
                  <wp:docPr id="435" name="Рисунок 435" descr="C:\Users\korchagina.me.p\AppData\Local\Microsoft\Windows\INetCache\Content.MSO\A52C94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C:\Users\korchagina.me.p\AppData\Local\Microsoft\Windows\INetCache\Content.MSO\A52C945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5C3E4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128-ФЗ</w:t>
            </w:r>
            <w:r w:rsidRPr="00423B8B">
              <w:rPr>
                <w:rFonts w:ascii="Times New Roman" w:eastAsia="Times New Roman" w:hAnsi="Times New Roman" w:cs="Times New Roman"/>
                <w:sz w:val="21"/>
                <w:szCs w:val="21"/>
                <w:lang w:eastAsia="ru-RU"/>
              </w:rPr>
              <w:br/>
              <w:t xml:space="preserve">"О ратификации Соглашения между Правительством Российской Федерации и Правительством Китайской Народной Республики о сотрудничестве в области создания Международной научной лунной станции" </w:t>
            </w:r>
          </w:p>
        </w:tc>
      </w:tr>
    </w:tbl>
    <w:p w14:paraId="4FDF5B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Цель указанного Соглашения, подписанного в Москве и Пекине 25 ноября 2022 года, - создание организационно-правовой основы для взаимовыгодного сотрудничества между Сторонами в конкретных областях, относящихся к созданию Международной научной лунной станции (далее - МНЛС). </w:t>
      </w:r>
    </w:p>
    <w:p w14:paraId="46D8C33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МНЛС создается на поверхности и (или) на орбите Луны для проведения многоцелевых научно-исследовательских работ, включая исследование и использование Луны, лунные наблюдения, фундаментальные исследовательские эксперименты и проверку технологий, с возможностью длительной беспилотной эксплуатации с перспективой обеспечения присутствия человека на Луне. </w:t>
      </w:r>
    </w:p>
    <w:p w14:paraId="04C6DC3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Сотрудничество в рамках Соглашения осуществляется в таких областях, как: создание, использование и эксплуатация МНЛС; научные исследования, технологическая верификация и космическая инженерия, относящиеся к МНЛС. Оно осуществляется, в частности, в следующих формах: совместное обоснование научных и инженерных задач в рамках создания МНЛС; совместная координация стратегии по исследованию и освоению Луны; сотрудничество по запуску составных частей МНЛС и проч. </w:t>
      </w:r>
    </w:p>
    <w:p w14:paraId="5BFA264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также включает положения об охране интеллектуальной собственности, создаваемой или передаваемой в рамках Соглашения, правовой и физической защите имущества Стороны, находящегося в рамках Соглашения на территории государства другой стороны, и определяет порядок таможенного регулирования. </w:t>
      </w:r>
    </w:p>
    <w:p w14:paraId="269A7F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015781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Ратифицирован ряд протоколов о внесении изменений в российско-сербские межправительственные соглашения, подписанные в городе Москве 13 ноября 2023 года и городе Белграде 21 ноября 2023 года</w:t>
      </w:r>
      <w:r w:rsidRPr="00423B8B">
        <w:rPr>
          <w:rFonts w:ascii="Times New Roman" w:eastAsia="Times New Roman" w:hAnsi="Times New Roman" w:cs="Times New Roman"/>
          <w:sz w:val="24"/>
          <w:szCs w:val="24"/>
          <w:lang w:eastAsia="ru-RU"/>
        </w:rPr>
        <w:t xml:space="preserve"> </w:t>
      </w:r>
    </w:p>
    <w:p w14:paraId="22ABF72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FDB7F06" w14:textId="77777777" w:rsidTr="00423B8B">
        <w:tc>
          <w:tcPr>
            <w:tcW w:w="180" w:type="dxa"/>
            <w:tcMar>
              <w:top w:w="0" w:type="dxa"/>
              <w:left w:w="0" w:type="dxa"/>
              <w:bottom w:w="0" w:type="dxa"/>
              <w:right w:w="150" w:type="dxa"/>
            </w:tcMar>
            <w:hideMark/>
          </w:tcPr>
          <w:p w14:paraId="3A343D06" w14:textId="027F3C1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FAEF6A0" wp14:editId="2301434A">
                  <wp:extent cx="114300" cy="142875"/>
                  <wp:effectExtent l="0" t="0" r="0" b="9525"/>
                  <wp:docPr id="434" name="Рисунок 434" descr="C:\Users\korchagina.me.p\AppData\Local\Microsoft\Windows\INetCache\Content.MSO\C7F866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C:\Users\korchagina.me.p\AppData\Local\Microsoft\Windows\INetCache\Content.MSO\C7F866C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115E41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129-ФЗ</w:t>
            </w:r>
            <w:r w:rsidRPr="00423B8B">
              <w:rPr>
                <w:rFonts w:ascii="Times New Roman" w:eastAsia="Times New Roman" w:hAnsi="Times New Roman" w:cs="Times New Roman"/>
                <w:sz w:val="21"/>
                <w:szCs w:val="21"/>
                <w:lang w:eastAsia="ru-RU"/>
              </w:rPr>
              <w:br/>
              <w:t xml:space="preserve">"О ратификации протоколов о внесении изменений в российско-сербские межправительственные соглашения" </w:t>
            </w:r>
          </w:p>
        </w:tc>
      </w:tr>
    </w:tbl>
    <w:p w14:paraId="62A4E60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Соглашениями определяется порядок предоставления Российской Федерацией государственных кредитов Республике Сербия. </w:t>
      </w:r>
    </w:p>
    <w:p w14:paraId="6B190EC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Согласно протоколам, осуществленные сербской стороной платежи признаются платежами в погашение отсроченной задолженности по Соглашениям и на нее не начисляются проценты на просроченную задолженность. </w:t>
      </w:r>
    </w:p>
    <w:p w14:paraId="3B58D4A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9E264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Протокол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w:t>
      </w:r>
      <w:r w:rsidRPr="00423B8B">
        <w:rPr>
          <w:rFonts w:ascii="Times New Roman" w:eastAsia="Times New Roman" w:hAnsi="Times New Roman" w:cs="Times New Roman"/>
          <w:sz w:val="24"/>
          <w:szCs w:val="24"/>
          <w:lang w:eastAsia="ru-RU"/>
        </w:rPr>
        <w:t xml:space="preserve"> </w:t>
      </w:r>
    </w:p>
    <w:p w14:paraId="5D2BFE4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20E31B" w14:textId="77777777" w:rsidTr="00423B8B">
        <w:tc>
          <w:tcPr>
            <w:tcW w:w="180" w:type="dxa"/>
            <w:tcMar>
              <w:top w:w="0" w:type="dxa"/>
              <w:left w:w="0" w:type="dxa"/>
              <w:bottom w:w="0" w:type="dxa"/>
              <w:right w:w="150" w:type="dxa"/>
            </w:tcMar>
            <w:hideMark/>
          </w:tcPr>
          <w:p w14:paraId="7BC7CC20" w14:textId="6A64A8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6384034" wp14:editId="34382EB5">
                  <wp:extent cx="114300" cy="142875"/>
                  <wp:effectExtent l="0" t="0" r="0" b="9525"/>
                  <wp:docPr id="433" name="Рисунок 433" descr="C:\Users\korchagina.me.p\AppData\Local\Microsoft\Windows\INetCache\Content.MSO\EA35D9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C:\Users\korchagina.me.p\AppData\Local\Microsoft\Windows\INetCache\Content.MSO\EA35D96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AEEE70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130-ФЗ</w:t>
            </w:r>
            <w:r w:rsidRPr="00423B8B">
              <w:rPr>
                <w:rFonts w:ascii="Times New Roman" w:eastAsia="Times New Roman" w:hAnsi="Times New Roman" w:cs="Times New Roman"/>
                <w:sz w:val="21"/>
                <w:szCs w:val="21"/>
                <w:lang w:eastAsia="ru-RU"/>
              </w:rPr>
              <w:br/>
              <w:t xml:space="preserve">"О ратификации Протокола о внесении изменений в Соглашение между Правительством Российской Федерации и Правительством Республики Южная Осетия о режиме торговли товарами от 2 марта 2012 года" </w:t>
            </w:r>
          </w:p>
        </w:tc>
      </w:tr>
    </w:tbl>
    <w:p w14:paraId="5AB5898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Протокол, которым согласованы объемы беспошлинных поставок отдельных групп товаров, подписан в городе Москве 30 декабря 2023 года. </w:t>
      </w:r>
    </w:p>
    <w:p w14:paraId="0169F0A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8425D7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между ЕАЭС и Ираном</w:t>
      </w:r>
      <w:r w:rsidRPr="00423B8B">
        <w:rPr>
          <w:rFonts w:ascii="Times New Roman" w:eastAsia="Times New Roman" w:hAnsi="Times New Roman" w:cs="Times New Roman"/>
          <w:sz w:val="24"/>
          <w:szCs w:val="24"/>
          <w:lang w:eastAsia="ru-RU"/>
        </w:rPr>
        <w:t xml:space="preserve"> </w:t>
      </w:r>
    </w:p>
    <w:p w14:paraId="05083816"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37D6010" w14:textId="77777777" w:rsidTr="00423B8B">
        <w:tc>
          <w:tcPr>
            <w:tcW w:w="180" w:type="dxa"/>
            <w:tcMar>
              <w:top w:w="0" w:type="dxa"/>
              <w:left w:w="0" w:type="dxa"/>
              <w:bottom w:w="0" w:type="dxa"/>
              <w:right w:w="150" w:type="dxa"/>
            </w:tcMar>
            <w:hideMark/>
          </w:tcPr>
          <w:p w14:paraId="275C561F" w14:textId="63C5FD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03C9D5" wp14:editId="7D1683AA">
                  <wp:extent cx="114300" cy="142875"/>
                  <wp:effectExtent l="0" t="0" r="0" b="9525"/>
                  <wp:docPr id="432" name="Рисунок 432" descr="C:\Users\korchagina.me.p\AppData\Local\Microsoft\Windows\INetCache\Content.MSO\DE874B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C:\Users\korchagina.me.p\AppData\Local\Microsoft\Windows\INetCache\Content.MSO\DE874BB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C60AA9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131-ФЗ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между Евразийским экономическим союзом и его государствами-членами, с одной стороны, и Исламской Республикой Иран, с другой стороны" </w:t>
            </w:r>
          </w:p>
        </w:tc>
      </w:tr>
    </w:tbl>
    <w:p w14:paraId="3BDB0D4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Санкт-Петербурге 25 декабря 2023 года, предусматривает установление сотрудничества в различных сферах, в том числе добычи, переработки и использования полезных ископаемых, энергоэффективности, исследований </w:t>
      </w:r>
      <w:r w:rsidRPr="00423B8B">
        <w:rPr>
          <w:rFonts w:ascii="Times New Roman" w:eastAsia="Times New Roman" w:hAnsi="Times New Roman" w:cs="Times New Roman"/>
          <w:sz w:val="24"/>
          <w:szCs w:val="24"/>
          <w:lang w:eastAsia="ru-RU"/>
        </w:rPr>
        <w:lastRenderedPageBreak/>
        <w:t xml:space="preserve">и инноваций, образования, медицины, транспорта, включая развитие мультимодальных (смешанных) перевозок, телекоммуникаций, транспортной и логистической инфраструктуры и транспортных коридоров. </w:t>
      </w:r>
    </w:p>
    <w:p w14:paraId="5D99DB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2745AC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Россия ратифицировала Соглашение о свободной торговле услугами, учреждении, деятельности и осуществлении инвестиций</w:t>
      </w:r>
      <w:r w:rsidRPr="00423B8B">
        <w:rPr>
          <w:rFonts w:ascii="Times New Roman" w:eastAsia="Times New Roman" w:hAnsi="Times New Roman" w:cs="Times New Roman"/>
          <w:sz w:val="24"/>
          <w:szCs w:val="24"/>
          <w:lang w:eastAsia="ru-RU"/>
        </w:rPr>
        <w:t xml:space="preserve"> </w:t>
      </w:r>
    </w:p>
    <w:p w14:paraId="74CB902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213379" w14:textId="77777777" w:rsidTr="00423B8B">
        <w:tc>
          <w:tcPr>
            <w:tcW w:w="180" w:type="dxa"/>
            <w:tcMar>
              <w:top w:w="0" w:type="dxa"/>
              <w:left w:w="0" w:type="dxa"/>
              <w:bottom w:w="0" w:type="dxa"/>
              <w:right w:w="150" w:type="dxa"/>
            </w:tcMar>
            <w:hideMark/>
          </w:tcPr>
          <w:p w14:paraId="406739B5" w14:textId="71862C7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762BA08" wp14:editId="6857207C">
                  <wp:extent cx="114300" cy="142875"/>
                  <wp:effectExtent l="0" t="0" r="0" b="9525"/>
                  <wp:docPr id="431" name="Рисунок 431" descr="C:\Users\korchagina.me.p\AppData\Local\Microsoft\Windows\INetCache\Content.MSO\706FC9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C:\Users\korchagina.me.p\AppData\Local\Microsoft\Windows\INetCache\Content.MSO\706FC93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31DBE7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Федеральный закон от 12.06.2024 N 132-ФЗ</w:t>
            </w:r>
            <w:r w:rsidRPr="00423B8B">
              <w:rPr>
                <w:rFonts w:ascii="Times New Roman" w:eastAsia="Times New Roman" w:hAnsi="Times New Roman" w:cs="Times New Roman"/>
                <w:sz w:val="21"/>
                <w:szCs w:val="21"/>
                <w:lang w:eastAsia="ru-RU"/>
              </w:rPr>
              <w:br/>
              <w:t xml:space="preserve">"О ратификации Соглашения о свободной торговле услугами, учреждении, деятельности и осуществлении инвестиций" </w:t>
            </w:r>
          </w:p>
        </w:tc>
      </w:tr>
    </w:tbl>
    <w:p w14:paraId="0FC08B0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Соглашение, подписанное в городе Сочи 8 июня 2023 года, позволит обеспечить устойчивое развитие зоны свободной торговли СНГ услугами и товарами. </w:t>
      </w:r>
    </w:p>
    <w:p w14:paraId="68A2C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015B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изменения в правила вывоза из РФ товаров, в отношении которых предусматривается разрешительный порядок</w:t>
      </w:r>
    </w:p>
    <w:p w14:paraId="540D9FE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6CC1F29" w14:textId="77777777" w:rsidTr="00423B8B">
        <w:tc>
          <w:tcPr>
            <w:tcW w:w="180" w:type="dxa"/>
            <w:tcMar>
              <w:top w:w="0" w:type="dxa"/>
              <w:left w:w="0" w:type="dxa"/>
              <w:bottom w:w="0" w:type="dxa"/>
              <w:right w:w="150" w:type="dxa"/>
            </w:tcMar>
            <w:hideMark/>
          </w:tcPr>
          <w:p w14:paraId="29BBB5D6" w14:textId="3E6B827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187B3F4" wp14:editId="38F8DE0E">
                  <wp:extent cx="114300" cy="142875"/>
                  <wp:effectExtent l="0" t="0" r="0" b="9525"/>
                  <wp:docPr id="430" name="Рисунок 430" descr="C:\Users\korchagina.me.p\AppData\Local\Microsoft\Windows\INetCache\Content.MSO\1593E9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C:\Users\korchagina.me.p\AppData\Local\Microsoft\Windows\INetCache\Content.MSO\1593E96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3B9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5FD429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 новой редакции изложен ряд позиций перечня отдельных видов товаров, в отношении которых вводится временный запрет на вывоз, перечня отдельных видов сельскохозяйственной техники и частей к ней, в отношении которых на временной основе вводится разрешительный порядок вывоза, перечня отдельных видов промышленной продукции, в отношении которых на временной основе вводится разрешительный порядок вывоза. </w:t>
      </w:r>
    </w:p>
    <w:p w14:paraId="694FE4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по истечении одного дня после дня его официального опубликования. </w:t>
      </w:r>
    </w:p>
    <w:p w14:paraId="38FD2E9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0D32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смягчены требования к продаже экспортерами валютной выручки</w:t>
      </w:r>
      <w:r w:rsidRPr="00423B8B">
        <w:rPr>
          <w:rFonts w:ascii="Times New Roman" w:eastAsia="Times New Roman" w:hAnsi="Times New Roman" w:cs="Times New Roman"/>
          <w:sz w:val="24"/>
          <w:szCs w:val="24"/>
          <w:lang w:eastAsia="ru-RU"/>
        </w:rPr>
        <w:t xml:space="preserve"> </w:t>
      </w:r>
    </w:p>
    <w:p w14:paraId="28E28FB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FAC184" w14:textId="77777777" w:rsidTr="00423B8B">
        <w:tc>
          <w:tcPr>
            <w:tcW w:w="180" w:type="dxa"/>
            <w:tcMar>
              <w:top w:w="0" w:type="dxa"/>
              <w:left w:w="0" w:type="dxa"/>
              <w:bottom w:w="0" w:type="dxa"/>
              <w:right w:w="150" w:type="dxa"/>
            </w:tcMar>
            <w:hideMark/>
          </w:tcPr>
          <w:p w14:paraId="16B0FB16" w14:textId="1431FCA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E0F5275" wp14:editId="14080EF1">
                  <wp:extent cx="114300" cy="142875"/>
                  <wp:effectExtent l="0" t="0" r="0" b="9525"/>
                  <wp:docPr id="429" name="Рисунок 429" descr="C:\Users\korchagina.me.p\AppData\Local\Microsoft\Windows\INetCache\Content.MSO\420DAF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C:\Users\korchagina.me.p\AppData\Local\Microsoft\Windows\INetCache\Content.MSO\420DAFC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E9D420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725</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6 марта 2022 г. N 295" </w:t>
            </w:r>
          </w:p>
        </w:tc>
      </w:tr>
    </w:tbl>
    <w:p w14:paraId="5BDE96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 фоне продления срока обязательной продажи иностранной валюты Правительством утвержден ряд мер, предусматривающих, в частности, возможность получить в Правительственной комиссии разрешение не осуществлять обязательную продажу на внутреннем валютном рынке иностранной валюты, полученной по внешнеторговому контракту, по которому оплата более 50 процентов произведена в валюте РФ. </w:t>
      </w:r>
    </w:p>
    <w:p w14:paraId="0542A8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Выдача указанных разрешений может осуществляться в отношении как отдельных контрактов и операций, так и в отношении общей суммы требований. При выдаче разрешения 50 процентов цены договора (контракта) определяются исходя из суммарной цены всех договоров (контрактов) резидента и его дочерних хозяйственных обществ. </w:t>
      </w:r>
    </w:p>
    <w:p w14:paraId="695519F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постановлением предусматривается также возможность </w:t>
      </w:r>
      <w:proofErr w:type="gramStart"/>
      <w:r w:rsidRPr="00423B8B">
        <w:rPr>
          <w:rFonts w:ascii="Times New Roman" w:eastAsia="Times New Roman" w:hAnsi="Times New Roman" w:cs="Times New Roman"/>
          <w:sz w:val="24"/>
          <w:szCs w:val="24"/>
          <w:lang w:eastAsia="ru-RU"/>
        </w:rPr>
        <w:t>продления</w:t>
      </w:r>
      <w:proofErr w:type="gramEnd"/>
      <w:r w:rsidRPr="00423B8B">
        <w:rPr>
          <w:rFonts w:ascii="Times New Roman" w:eastAsia="Times New Roman" w:hAnsi="Times New Roman" w:cs="Times New Roman"/>
          <w:sz w:val="24"/>
          <w:szCs w:val="24"/>
          <w:lang w:eastAsia="ru-RU"/>
        </w:rPr>
        <w:t xml:space="preserve"> установленного Правительством РФ срока зачисления на счета в уполномоченных банках иностранной валюты, полученной в соответствии с условиями внешнеторговых договоров (контрактов), предусмотренных подпунктом "а" пункта 2 Указа N 771. </w:t>
      </w:r>
    </w:p>
    <w:p w14:paraId="00D250A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Отдельные внесенные поправки уточняют положения, регламентирующие порядок выдачи разрешений Правительственной комиссией по контролю за иностранными инвестициями. </w:t>
      </w:r>
    </w:p>
    <w:p w14:paraId="1F6DFA4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0629096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По 31 декабря 2024 года продлевается проведение эксперимента по консультированию Росприроднадзором о соответствии деятельности, планируемой к осуществлению при реализации инвестиционных проектов, требованиям законодательства в области охраны окружающей среды и природопользования</w:t>
      </w:r>
    </w:p>
    <w:p w14:paraId="6F5960B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2F4A2B3" w14:textId="77777777" w:rsidTr="00423B8B">
        <w:tc>
          <w:tcPr>
            <w:tcW w:w="180" w:type="dxa"/>
            <w:tcMar>
              <w:top w:w="0" w:type="dxa"/>
              <w:left w:w="0" w:type="dxa"/>
              <w:bottom w:w="0" w:type="dxa"/>
              <w:right w:w="150" w:type="dxa"/>
            </w:tcMar>
            <w:hideMark/>
          </w:tcPr>
          <w:p w14:paraId="52E1540E" w14:textId="778D714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DCFE6D3" wp14:editId="7227AFBA">
                  <wp:extent cx="114300" cy="142875"/>
                  <wp:effectExtent l="0" t="0" r="0" b="9525"/>
                  <wp:docPr id="459" name="Рисунок 459" descr="C:\Users\korchagina.me.p\AppData\Local\Microsoft\Windows\INetCache\Content.MSO\384B6B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C:\Users\korchagina.me.p\AppData\Local\Microsoft\Windows\INetCache\Content.MSO\384B6BC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96280D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712</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 декабря 2022 г. N 2200" </w:t>
            </w:r>
          </w:p>
        </w:tc>
      </w:tr>
    </w:tbl>
    <w:p w14:paraId="3E127F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Соответствующие изменения внесены в постановление Правительства от 1 декабря 2022 г. N 2200, устанавливающее порядок проведения указанного эксперимента. </w:t>
      </w:r>
    </w:p>
    <w:p w14:paraId="66B310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E9FCDE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Содействие развитию инфраструктуры субъектов РФ отнесено к функциям Фонда развития территорий</w:t>
      </w:r>
      <w:r w:rsidRPr="00423B8B">
        <w:rPr>
          <w:rFonts w:ascii="Times New Roman" w:eastAsia="Times New Roman" w:hAnsi="Times New Roman" w:cs="Times New Roman"/>
          <w:sz w:val="24"/>
          <w:szCs w:val="24"/>
          <w:lang w:eastAsia="ru-RU"/>
        </w:rPr>
        <w:t xml:space="preserve"> </w:t>
      </w:r>
    </w:p>
    <w:p w14:paraId="53AA9A1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127D893" w14:textId="77777777" w:rsidTr="00423B8B">
        <w:tc>
          <w:tcPr>
            <w:tcW w:w="180" w:type="dxa"/>
            <w:tcMar>
              <w:top w:w="0" w:type="dxa"/>
              <w:left w:w="0" w:type="dxa"/>
              <w:bottom w:w="0" w:type="dxa"/>
              <w:right w:w="150" w:type="dxa"/>
            </w:tcMar>
            <w:hideMark/>
          </w:tcPr>
          <w:p w14:paraId="52E549ED" w14:textId="2514AC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BD6D4BC" wp14:editId="6E253950">
                  <wp:extent cx="114300" cy="142875"/>
                  <wp:effectExtent l="0" t="0" r="0" b="9525"/>
                  <wp:docPr id="458" name="Рисунок 458" descr="C:\Users\korchagina.me.p\AppData\Local\Microsoft\Windows\INetCache\Content.MSO\5BB199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C:\Users\korchagina.me.p\AppData\Local\Microsoft\Windows\INetCache\Content.MSO\5BB1990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151FB7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721</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w:t>
            </w:r>
          </w:p>
        </w:tc>
      </w:tr>
    </w:tbl>
    <w:p w14:paraId="70AC2D8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участие Фонда закреплено в Правилах отбора инфраструктурных проектов, источником финансового обеспечения которых являются бюджетные кредиты из федерального бюджета. </w:t>
      </w:r>
    </w:p>
    <w:p w14:paraId="185C9C9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того, установлено, что в случае если условиями соглашения о реализации инфраструктурных проектов предусмотрена возможность привлечения Фонда развития территорий к осуществлению мероприятий по мониторингу реализации таких проектов, отдельные сведения, предусмотренные Правилами, утвержденными постановлением Правительства РФ от 14.07.2021 N 1190, подлежат также направлению в Фонд. </w:t>
      </w:r>
    </w:p>
    <w:p w14:paraId="33F049E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504F8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порядок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w:t>
      </w:r>
      <w:r w:rsidRPr="00423B8B">
        <w:rPr>
          <w:rFonts w:ascii="Times New Roman" w:eastAsia="Times New Roman" w:hAnsi="Times New Roman" w:cs="Times New Roman"/>
          <w:sz w:val="24"/>
          <w:szCs w:val="24"/>
          <w:lang w:eastAsia="ru-RU"/>
        </w:rPr>
        <w:t xml:space="preserve"> </w:t>
      </w:r>
    </w:p>
    <w:p w14:paraId="3808C13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9D555D2" w14:textId="77777777" w:rsidTr="00423B8B">
        <w:tc>
          <w:tcPr>
            <w:tcW w:w="180" w:type="dxa"/>
            <w:tcMar>
              <w:top w:w="0" w:type="dxa"/>
              <w:left w:w="0" w:type="dxa"/>
              <w:bottom w:w="0" w:type="dxa"/>
              <w:right w:w="150" w:type="dxa"/>
            </w:tcMar>
            <w:hideMark/>
          </w:tcPr>
          <w:p w14:paraId="42EA4C61" w14:textId="756B50F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BAC3750" wp14:editId="53260A70">
                  <wp:extent cx="114300" cy="142875"/>
                  <wp:effectExtent l="0" t="0" r="0" b="9525"/>
                  <wp:docPr id="457" name="Рисунок 457" descr="C:\Users\korchagina.me.p\AppData\Local\Microsoft\Windows\INetCache\Content.MSO\E9F7BEF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C:\Users\korchagina.me.p\AppData\Local\Microsoft\Windows\INetCache\Content.MSO\E9F7BEF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180EB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732</w:t>
            </w:r>
            <w:r w:rsidRPr="00423B8B">
              <w:rPr>
                <w:rFonts w:ascii="Times New Roman" w:eastAsia="Times New Roman" w:hAnsi="Times New Roman" w:cs="Times New Roman"/>
                <w:sz w:val="21"/>
                <w:szCs w:val="21"/>
                <w:lang w:eastAsia="ru-RU"/>
              </w:rPr>
              <w:br/>
              <w:t xml:space="preserve">"Об утверждении Правил осуществления деятельности по восстановлению пропускной способности русел рек, использования извлеченного донного грунта при угрозе возникновения чрезвычайной ситуации или при возникновении чрезвычайной ситуации в соответствии с законодательством в области защиты населения и территорий от чрезвычайных ситуаций" </w:t>
            </w:r>
          </w:p>
        </w:tc>
      </w:tr>
    </w:tbl>
    <w:p w14:paraId="484A38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 получении исполнительным органом субъекта РФ (органом местного самоуправления) информации о возможном опасном природном (гидрометеорологическом) явлении на соответствующей территории от Росгидромета и (или) его подведомственных учреждений, а также от федерального органа исполнительной власти, уполномоченного на решение задач в области защиты населения и территорий от чрезвычайных ситуаций, и введении высшим должностным лицом субъекта РФ (главой местной администрации муниципального образования) режимов повышенной готовности или чрезвычайной ситуации высшее должностное лицо субъекта РФ (глава местной администрации муниципального образования) вправе дать указание о проведении мероприятий на водных объектах при угрозе возникновения или возникновении чрезвычайной ситуации. </w:t>
      </w:r>
    </w:p>
    <w:p w14:paraId="625BC1D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Признается утратившим силу постановление Правительства от 6 мая 2015 г. N 440 "Об использовании грунта, </w:t>
      </w:r>
      <w:r w:rsidRPr="00423B8B">
        <w:rPr>
          <w:rFonts w:ascii="Times New Roman" w:eastAsia="Times New Roman" w:hAnsi="Times New Roman" w:cs="Times New Roman"/>
          <w:sz w:val="24"/>
          <w:szCs w:val="24"/>
          <w:lang w:eastAsia="ru-RU"/>
        </w:rPr>
        <w:lastRenderedPageBreak/>
        <w:t xml:space="preserve">извлеченного при проведении дноуглубительных, гидротехнических работ, для предотвращения негативного воздействия вод при возникновении чрезвычайных ситуаций и ликвидации последствий таких ситуаций". </w:t>
      </w:r>
    </w:p>
    <w:p w14:paraId="75292F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0A510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w:t>
      </w:r>
      <w:r w:rsidRPr="00423B8B">
        <w:rPr>
          <w:rFonts w:ascii="Times New Roman" w:eastAsia="Times New Roman" w:hAnsi="Times New Roman" w:cs="Times New Roman"/>
          <w:sz w:val="24"/>
          <w:szCs w:val="24"/>
          <w:lang w:eastAsia="ru-RU"/>
        </w:rPr>
        <w:t xml:space="preserve"> </w:t>
      </w:r>
    </w:p>
    <w:p w14:paraId="4ED388B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7777CE1" w14:textId="77777777" w:rsidTr="00423B8B">
        <w:tc>
          <w:tcPr>
            <w:tcW w:w="180" w:type="dxa"/>
            <w:tcMar>
              <w:top w:w="0" w:type="dxa"/>
              <w:left w:w="0" w:type="dxa"/>
              <w:bottom w:w="0" w:type="dxa"/>
              <w:right w:w="150" w:type="dxa"/>
            </w:tcMar>
            <w:hideMark/>
          </w:tcPr>
          <w:p w14:paraId="24314C32" w14:textId="4AF4825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D3048E" wp14:editId="6B522F7B">
                  <wp:extent cx="114300" cy="142875"/>
                  <wp:effectExtent l="0" t="0" r="0" b="9525"/>
                  <wp:docPr id="456" name="Рисунок 456" descr="C:\Users\korchagina.me.p\AppData\Local\Microsoft\Windows\INetCache\Content.MSO\B9F8511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C:\Users\korchagina.me.p\AppData\Local\Microsoft\Windows\INetCache\Content.MSO\B9F8511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44E0F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декабря 2020 г. N 2099" </w:t>
            </w:r>
          </w:p>
        </w:tc>
      </w:tr>
    </w:tbl>
    <w:p w14:paraId="3DFECE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уточняется порядок представления сведений о кодах идентификации, и (или) кодах идентификации групповых упаковок, и (или) кодах идентификации транспортных упаковок меньшего уровня вложенности, входящих в транспортную упаковку, при осуществлении ввода в оборот молочной продукции, дополняются основания для отказа во внесении в информационную систему мониторинга сведений, представляемых участниками оборота молочной продукции, уточняется порядок регистрации молочной продукции в информационной системе мониторинга, корректируются сроки передачи сведений в информационную систему мониторинга. </w:t>
      </w:r>
    </w:p>
    <w:p w14:paraId="7342343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DD91AA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некоторые акты Правительства РФ вносятся изменения, касающиеся использования электронной цифровой подписи при обороте товаров, подлежащих обязательной маркировке</w:t>
      </w:r>
      <w:r w:rsidRPr="00423B8B">
        <w:rPr>
          <w:rFonts w:ascii="Times New Roman" w:eastAsia="Times New Roman" w:hAnsi="Times New Roman" w:cs="Times New Roman"/>
          <w:sz w:val="24"/>
          <w:szCs w:val="24"/>
          <w:lang w:eastAsia="ru-RU"/>
        </w:rPr>
        <w:t xml:space="preserve"> </w:t>
      </w:r>
    </w:p>
    <w:p w14:paraId="1CE09D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F74F3CB" w14:textId="77777777" w:rsidTr="00423B8B">
        <w:tc>
          <w:tcPr>
            <w:tcW w:w="180" w:type="dxa"/>
            <w:tcMar>
              <w:top w:w="0" w:type="dxa"/>
              <w:left w:w="0" w:type="dxa"/>
              <w:bottom w:w="0" w:type="dxa"/>
              <w:right w:w="150" w:type="dxa"/>
            </w:tcMar>
            <w:hideMark/>
          </w:tcPr>
          <w:p w14:paraId="7010150D" w14:textId="0DF35C4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262853D" wp14:editId="149AB3E0">
                  <wp:extent cx="114300" cy="142875"/>
                  <wp:effectExtent l="0" t="0" r="0" b="9525"/>
                  <wp:docPr id="455" name="Рисунок 455" descr="C:\Users\korchagina.me.p\AppData\Local\Microsoft\Windows\INetCache\Content.MSO\E76B8E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C:\Users\korchagina.me.p\AppData\Local\Microsoft\Windows\INetCache\Content.MSO\E76B8EE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404992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743</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использования электронной цифровой подписи при обороте товаров, подлежащих обязательной маркировке средствами идентификации" </w:t>
            </w:r>
          </w:p>
        </w:tc>
      </w:tr>
    </w:tbl>
    <w:p w14:paraId="34B97F2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в частности, что электронные документы, автоматически формируемые и представляемые участниками оборота товаров в информационную систему мониторинга, за исключением заявления о регистрации участника оборота товаров, заявки на тестирование информационного взаимодействия и заявки на доступ к устройству регистрации эмиссии, могут быть подписаны усиленной квалифицированной электронной подписью этого участника оборота товаров, который осуществляет функции оператора соответствующей информационной системы, с применением средств электронной подписи, используемых для автоматического создания электронных подписей. </w:t>
      </w:r>
    </w:p>
    <w:p w14:paraId="4B509F5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что участники оборота товаров должны, в числе прочего,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w:t>
      </w:r>
    </w:p>
    <w:p w14:paraId="6EFCA2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CE816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 новой редакции излагаются правила маркировки пива, напитков, изготавливаемых на основе пива, и отдельных видов слабоалкогольных напитков</w:t>
      </w:r>
      <w:r w:rsidRPr="00423B8B">
        <w:rPr>
          <w:rFonts w:ascii="Times New Roman" w:eastAsia="Times New Roman" w:hAnsi="Times New Roman" w:cs="Times New Roman"/>
          <w:sz w:val="24"/>
          <w:szCs w:val="24"/>
          <w:lang w:eastAsia="ru-RU"/>
        </w:rPr>
        <w:t xml:space="preserve"> </w:t>
      </w:r>
    </w:p>
    <w:p w14:paraId="1EA9D83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27D092" w14:textId="77777777" w:rsidTr="00423B8B">
        <w:tc>
          <w:tcPr>
            <w:tcW w:w="180" w:type="dxa"/>
            <w:tcMar>
              <w:top w:w="0" w:type="dxa"/>
              <w:left w:w="0" w:type="dxa"/>
              <w:bottom w:w="0" w:type="dxa"/>
              <w:right w:w="150" w:type="dxa"/>
            </w:tcMar>
            <w:hideMark/>
          </w:tcPr>
          <w:p w14:paraId="74D75B90" w14:textId="1DCCE77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9E6434" wp14:editId="1E4D7D4E">
                  <wp:extent cx="114300" cy="142875"/>
                  <wp:effectExtent l="0" t="0" r="0" b="9525"/>
                  <wp:docPr id="454" name="Рисунок 454" descr="C:\Users\korchagina.me.p\AppData\Local\Microsoft\Windows\INetCache\Content.MSO\59C563E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C:\Users\korchagina.me.p\AppData\Local\Microsoft\Windows\INetCache\Content.MSO\59C563E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4E0910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30 ноября 2022 г. N 2173" </w:t>
            </w:r>
          </w:p>
        </w:tc>
      </w:tr>
    </w:tbl>
    <w:p w14:paraId="3079388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уточняется порядок регистрации участников оборота пива и слабоалкогольных напитков в государственной информационной системе мониторинга, уточняются сроки нанесения средств идентификации, а также представления сведений в информационную </w:t>
      </w:r>
      <w:r w:rsidRPr="00423B8B">
        <w:rPr>
          <w:rFonts w:ascii="Times New Roman" w:eastAsia="Times New Roman" w:hAnsi="Times New Roman" w:cs="Times New Roman"/>
          <w:sz w:val="24"/>
          <w:szCs w:val="24"/>
          <w:lang w:eastAsia="ru-RU"/>
        </w:rPr>
        <w:lastRenderedPageBreak/>
        <w:t xml:space="preserve">систему мониторинга, устанавливается, что оборот и вывод из оборота пива и слабоалкогольных напитков без нанесенных на них средств идентификации допускаются в отношении пива и слабоалкогольных напитков, упакованных в потребительскую упаковку, срок годности которых не превышает 365 дней, - до 15 января 2025 г., срок годности которых составляет более 365 дней, - до окончания срока годности. </w:t>
      </w:r>
    </w:p>
    <w:p w14:paraId="357A2B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AD41D5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вносятся изменения в правила маркировки молочной продукции, упакованной воды, отдельных видов безалкогольных напитков, в том числе с соком, и соков</w:t>
      </w:r>
      <w:r w:rsidRPr="00423B8B">
        <w:rPr>
          <w:rFonts w:ascii="Times New Roman" w:eastAsia="Times New Roman" w:hAnsi="Times New Roman" w:cs="Times New Roman"/>
          <w:sz w:val="24"/>
          <w:szCs w:val="24"/>
          <w:lang w:eastAsia="ru-RU"/>
        </w:rPr>
        <w:t xml:space="preserve"> </w:t>
      </w:r>
    </w:p>
    <w:p w14:paraId="2675B85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C8B4260" w14:textId="77777777" w:rsidTr="00423B8B">
        <w:tc>
          <w:tcPr>
            <w:tcW w:w="180" w:type="dxa"/>
            <w:tcMar>
              <w:top w:w="0" w:type="dxa"/>
              <w:left w:w="0" w:type="dxa"/>
              <w:bottom w:w="0" w:type="dxa"/>
              <w:right w:w="150" w:type="dxa"/>
            </w:tcMar>
            <w:hideMark/>
          </w:tcPr>
          <w:p w14:paraId="0D2CD9FD" w14:textId="4D6D19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F770038" wp14:editId="68C44A8E">
                  <wp:extent cx="114300" cy="142875"/>
                  <wp:effectExtent l="0" t="0" r="0" b="9525"/>
                  <wp:docPr id="453" name="Рисунок 453" descr="C:\Users\korchagina.me.p\AppData\Local\Microsoft\Windows\INetCache\Content.MSO\892E47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C:\Users\korchagina.me.p\AppData\Local\Microsoft\Windows\INetCache\Content.MSO\892E47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CB37B3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749</w:t>
            </w:r>
            <w:r w:rsidRPr="00423B8B">
              <w:rPr>
                <w:rFonts w:ascii="Times New Roman" w:eastAsia="Times New Roman" w:hAnsi="Times New Roman" w:cs="Times New Roman"/>
                <w:sz w:val="21"/>
                <w:szCs w:val="21"/>
                <w:lang w:eastAsia="ru-RU"/>
              </w:rPr>
              <w:br/>
              <w:t xml:space="preserve">"О внесении изменений в некоторые акты Правительства Российской Федерации по вопросам оборота товаров, подлежащих обязательной маркировке средствами идентификации" </w:t>
            </w:r>
          </w:p>
        </w:tc>
      </w:tr>
    </w:tbl>
    <w:p w14:paraId="657E42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понятийный аппарат, перечень сведений, передаваемых в информационную систему мониторинга, в том числе при выводе продукции из оборота, порядок отмены или исправления ранее представленных в информационную систему мониторинга сведений. </w:t>
      </w:r>
    </w:p>
    <w:p w14:paraId="37D1C77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DDCC1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по 31 декабря 2025 г. на территории РФ будет проводиться эксперимент в отношении отдельных групп товаров, в том числе товаров в упаковке</w:t>
      </w:r>
      <w:r w:rsidRPr="00423B8B">
        <w:rPr>
          <w:rFonts w:ascii="Times New Roman" w:eastAsia="Times New Roman" w:hAnsi="Times New Roman" w:cs="Times New Roman"/>
          <w:sz w:val="24"/>
          <w:szCs w:val="24"/>
          <w:lang w:eastAsia="ru-RU"/>
        </w:rPr>
        <w:t xml:space="preserve"> </w:t>
      </w:r>
    </w:p>
    <w:p w14:paraId="28EA659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FA628D4" w14:textId="77777777" w:rsidTr="00423B8B">
        <w:tc>
          <w:tcPr>
            <w:tcW w:w="180" w:type="dxa"/>
            <w:tcMar>
              <w:top w:w="0" w:type="dxa"/>
              <w:left w:w="0" w:type="dxa"/>
              <w:bottom w:w="0" w:type="dxa"/>
              <w:right w:w="150" w:type="dxa"/>
            </w:tcMar>
            <w:hideMark/>
          </w:tcPr>
          <w:p w14:paraId="43493624" w14:textId="4622170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35062AD" wp14:editId="1B02667A">
                  <wp:extent cx="114300" cy="142875"/>
                  <wp:effectExtent l="0" t="0" r="0" b="9525"/>
                  <wp:docPr id="452" name="Рисунок 452" descr="C:\Users\korchagina.me.p\AppData\Local\Microsoft\Windows\INetCache\Content.MSO\F74F1D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C:\Users\korchagina.me.p\AppData\Local\Microsoft\Windows\INetCache\Content.MSO\F74F1D7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AED17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750</w:t>
            </w:r>
            <w:r w:rsidRPr="00423B8B">
              <w:rPr>
                <w:rFonts w:ascii="Times New Roman" w:eastAsia="Times New Roman" w:hAnsi="Times New Roman" w:cs="Times New Roman"/>
                <w:sz w:val="21"/>
                <w:szCs w:val="21"/>
                <w:lang w:eastAsia="ru-RU"/>
              </w:rPr>
              <w:br/>
              <w:t xml:space="preserve">"О проведении эксперимента в отношении отдельных групп товаров, в том числе товаров в упаковке" </w:t>
            </w:r>
          </w:p>
        </w:tc>
      </w:tr>
    </w:tbl>
    <w:p w14:paraId="3479371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Эксперимент проводится в том числе в целях апробации механизма, направленного на обеспечение исполнения импортерами товаров обязанности по утилизации отходов от использования таких товаров и недопущения уклонения от исполнения такой обязанности. Эксперимент является обязательным для импортеров товаров, участвующих в эксперименте. </w:t>
      </w:r>
    </w:p>
    <w:p w14:paraId="2944352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Приводится перечень отдельных видов товаров, в том числе товаров в упаковке, участвующих в эксперименте. </w:t>
      </w:r>
    </w:p>
    <w:p w14:paraId="38B880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91711E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Принято решение объединить некоторые территории опережающего развития, созданные на территории Сахалинской области, в территорию опережающего развития "Сахалин"</w:t>
      </w:r>
      <w:r w:rsidRPr="00423B8B">
        <w:rPr>
          <w:rFonts w:ascii="Times New Roman" w:eastAsia="Times New Roman" w:hAnsi="Times New Roman" w:cs="Times New Roman"/>
          <w:sz w:val="24"/>
          <w:szCs w:val="24"/>
          <w:lang w:eastAsia="ru-RU"/>
        </w:rPr>
        <w:t xml:space="preserve"> </w:t>
      </w:r>
    </w:p>
    <w:p w14:paraId="2515B39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BA786B0" w14:textId="77777777" w:rsidTr="00423B8B">
        <w:tc>
          <w:tcPr>
            <w:tcW w:w="180" w:type="dxa"/>
            <w:tcMar>
              <w:top w:w="0" w:type="dxa"/>
              <w:left w:w="0" w:type="dxa"/>
              <w:bottom w:w="0" w:type="dxa"/>
              <w:right w:w="150" w:type="dxa"/>
            </w:tcMar>
            <w:hideMark/>
          </w:tcPr>
          <w:p w14:paraId="4C967873" w14:textId="0DF36A6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DE643EB" wp14:editId="74B2E476">
                  <wp:extent cx="114300" cy="142875"/>
                  <wp:effectExtent l="0" t="0" r="0" b="9525"/>
                  <wp:docPr id="451" name="Рисунок 451" descr="C:\Users\korchagina.me.p\AppData\Local\Microsoft\Windows\INetCache\Content.MSO\326814F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C:\Users\korchagina.me.p\AppData\Local\Microsoft\Windows\INetCache\Content.MSO\326814F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397A52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768</w:t>
            </w:r>
            <w:r w:rsidRPr="00423B8B">
              <w:rPr>
                <w:rFonts w:ascii="Times New Roman" w:eastAsia="Times New Roman" w:hAnsi="Times New Roman" w:cs="Times New Roman"/>
                <w:sz w:val="21"/>
                <w:szCs w:val="21"/>
                <w:lang w:eastAsia="ru-RU"/>
              </w:rPr>
              <w:br/>
              <w:t xml:space="preserve">"Об объединении территорий опережающего развития, созданных на территории Сахалинской области" </w:t>
            </w:r>
          </w:p>
        </w:tc>
      </w:tr>
    </w:tbl>
    <w:p w14:paraId="54E6C6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ТОР "Сахалин" будет размещаться на территориях муниципальных образований городской округ "Александровск-Сахалинский район", "</w:t>
      </w:r>
      <w:proofErr w:type="spellStart"/>
      <w:r w:rsidRPr="00423B8B">
        <w:rPr>
          <w:rFonts w:ascii="Times New Roman" w:eastAsia="Times New Roman" w:hAnsi="Times New Roman" w:cs="Times New Roman"/>
          <w:sz w:val="24"/>
          <w:szCs w:val="24"/>
          <w:lang w:eastAsia="ru-RU"/>
        </w:rPr>
        <w:t>Анивский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Корсаковский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Макаровский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Поронайский</w:t>
      </w:r>
      <w:proofErr w:type="spellEnd"/>
      <w:r w:rsidRPr="00423B8B">
        <w:rPr>
          <w:rFonts w:ascii="Times New Roman" w:eastAsia="Times New Roman" w:hAnsi="Times New Roman" w:cs="Times New Roman"/>
          <w:sz w:val="24"/>
          <w:szCs w:val="24"/>
          <w:lang w:eastAsia="ru-RU"/>
        </w:rPr>
        <w:t xml:space="preserve"> городской округ, городской округ "</w:t>
      </w:r>
      <w:proofErr w:type="spellStart"/>
      <w:r w:rsidRPr="00423B8B">
        <w:rPr>
          <w:rFonts w:ascii="Times New Roman" w:eastAsia="Times New Roman" w:hAnsi="Times New Roman" w:cs="Times New Roman"/>
          <w:sz w:val="24"/>
          <w:szCs w:val="24"/>
          <w:lang w:eastAsia="ru-RU"/>
        </w:rPr>
        <w:t>Смирныховский</w:t>
      </w:r>
      <w:proofErr w:type="spellEnd"/>
      <w:r w:rsidRPr="00423B8B">
        <w:rPr>
          <w:rFonts w:ascii="Times New Roman" w:eastAsia="Times New Roman" w:hAnsi="Times New Roman" w:cs="Times New Roman"/>
          <w:sz w:val="24"/>
          <w:szCs w:val="24"/>
          <w:lang w:eastAsia="ru-RU"/>
        </w:rPr>
        <w:t>", "</w:t>
      </w:r>
      <w:proofErr w:type="spellStart"/>
      <w:r w:rsidRPr="00423B8B">
        <w:rPr>
          <w:rFonts w:ascii="Times New Roman" w:eastAsia="Times New Roman" w:hAnsi="Times New Roman" w:cs="Times New Roman"/>
          <w:sz w:val="24"/>
          <w:szCs w:val="24"/>
          <w:lang w:eastAsia="ru-RU"/>
        </w:rPr>
        <w:t>Томаринский</w:t>
      </w:r>
      <w:proofErr w:type="spellEnd"/>
      <w:r w:rsidRPr="00423B8B">
        <w:rPr>
          <w:rFonts w:ascii="Times New Roman" w:eastAsia="Times New Roman" w:hAnsi="Times New Roman" w:cs="Times New Roman"/>
          <w:sz w:val="24"/>
          <w:szCs w:val="24"/>
          <w:lang w:eastAsia="ru-RU"/>
        </w:rPr>
        <w:t xml:space="preserve"> городской округ", "</w:t>
      </w:r>
      <w:proofErr w:type="spellStart"/>
      <w:r w:rsidRPr="00423B8B">
        <w:rPr>
          <w:rFonts w:ascii="Times New Roman" w:eastAsia="Times New Roman" w:hAnsi="Times New Roman" w:cs="Times New Roman"/>
          <w:sz w:val="24"/>
          <w:szCs w:val="24"/>
          <w:lang w:eastAsia="ru-RU"/>
        </w:rPr>
        <w:t>Тымовский</w:t>
      </w:r>
      <w:proofErr w:type="spellEnd"/>
      <w:r w:rsidRPr="00423B8B">
        <w:rPr>
          <w:rFonts w:ascii="Times New Roman" w:eastAsia="Times New Roman" w:hAnsi="Times New Roman" w:cs="Times New Roman"/>
          <w:sz w:val="24"/>
          <w:szCs w:val="24"/>
          <w:lang w:eastAsia="ru-RU"/>
        </w:rPr>
        <w:t xml:space="preserve"> городской округ" и городской округ "Город Южно-Сахалинск" Сахалинской области. </w:t>
      </w:r>
    </w:p>
    <w:p w14:paraId="3451A8C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Минимальный объем капитальных вложений резидентов ТОР "Сахалин" в осуществление соответствующих видов экономической деятельности составляет 500000 рублей. На ТОР "Сахалин" применяется таможенная процедура свободной таможенной зоны в соответствии с ТК ЕАЭС и законодательством РФ. </w:t>
      </w:r>
    </w:p>
    <w:p w14:paraId="3BC48DF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  </w:t>
      </w:r>
    </w:p>
    <w:p w14:paraId="7E882FD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Положение об осуществлении акционерным обществом "Российский экспортный центр" функций агента Правительства РФ по вопросам реализации мер государственной поддержки экспорта</w:t>
      </w:r>
      <w:r w:rsidRPr="00423B8B">
        <w:rPr>
          <w:rFonts w:ascii="Times New Roman" w:eastAsia="Times New Roman" w:hAnsi="Times New Roman" w:cs="Times New Roman"/>
          <w:sz w:val="24"/>
          <w:szCs w:val="24"/>
          <w:lang w:eastAsia="ru-RU"/>
        </w:rPr>
        <w:t xml:space="preserve"> </w:t>
      </w:r>
    </w:p>
    <w:p w14:paraId="49A08B39"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488A91A" w14:textId="77777777" w:rsidTr="00423B8B">
        <w:tc>
          <w:tcPr>
            <w:tcW w:w="180" w:type="dxa"/>
            <w:tcMar>
              <w:top w:w="0" w:type="dxa"/>
              <w:left w:w="0" w:type="dxa"/>
              <w:bottom w:w="0" w:type="dxa"/>
              <w:right w:w="150" w:type="dxa"/>
            </w:tcMar>
            <w:hideMark/>
          </w:tcPr>
          <w:p w14:paraId="2F09D90F" w14:textId="14A47DE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5C84345" wp14:editId="35A4F700">
                  <wp:extent cx="114300" cy="142875"/>
                  <wp:effectExtent l="0" t="0" r="0" b="9525"/>
                  <wp:docPr id="450" name="Рисунок 450" descr="C:\Users\korchagina.me.p\AppData\Local\Microsoft\Windows\INetCache\Content.MSO\17EA89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C:\Users\korchagina.me.p\AppData\Local\Microsoft\Windows\INetCache\Content.MSO\17EA89B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7D8D5A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770</w:t>
            </w:r>
            <w:r w:rsidRPr="00423B8B">
              <w:rPr>
                <w:rFonts w:ascii="Times New Roman" w:eastAsia="Times New Roman" w:hAnsi="Times New Roman" w:cs="Times New Roman"/>
                <w:sz w:val="21"/>
                <w:szCs w:val="21"/>
                <w:lang w:eastAsia="ru-RU"/>
              </w:rPr>
              <w:br/>
              <w:t xml:space="preserve">"Об осуществлении акционерным обществом "Российский экспортный центр" функций агента Правительства Российской Федерации по вопросам реализации мер государственной поддержки экспорта" </w:t>
            </w:r>
          </w:p>
        </w:tc>
      </w:tr>
    </w:tbl>
    <w:p w14:paraId="49CC30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в числе прочего функции акционерного общества "Российский экспортный центр" (далее - Центр), а также передаваемые Центру полномочия Минпромторга и Минсельхоза по проведению отборов получателей субсидий по некоторым мерам государственной поддержки экспорта. Установлено, что в рамках реализации функций агента Правительства РФ Центр вправе рассматривать заявления о предоставлении субсидий получателям субсидий, а также иные документы и отчетность, предоставляемые получателями субсидий, в случае, если это установлено решением о порядке предоставления субсидии. </w:t>
      </w:r>
    </w:p>
    <w:p w14:paraId="397EA05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9D9D6B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устанавливается перечень объектов, предназначенных для осуществления рекреационной деятельности на землях рекреационного назначения</w:t>
      </w:r>
      <w:r w:rsidRPr="00423B8B">
        <w:rPr>
          <w:rFonts w:ascii="Times New Roman" w:eastAsia="Times New Roman" w:hAnsi="Times New Roman" w:cs="Times New Roman"/>
          <w:sz w:val="24"/>
          <w:szCs w:val="24"/>
          <w:lang w:eastAsia="ru-RU"/>
        </w:rPr>
        <w:t xml:space="preserve"> </w:t>
      </w:r>
    </w:p>
    <w:p w14:paraId="450EEB4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DDBD7B" w14:textId="77777777" w:rsidTr="00423B8B">
        <w:tc>
          <w:tcPr>
            <w:tcW w:w="180" w:type="dxa"/>
            <w:tcMar>
              <w:top w:w="0" w:type="dxa"/>
              <w:left w:w="0" w:type="dxa"/>
              <w:bottom w:w="0" w:type="dxa"/>
              <w:right w:w="150" w:type="dxa"/>
            </w:tcMar>
            <w:hideMark/>
          </w:tcPr>
          <w:p w14:paraId="68657AA7" w14:textId="2A59C96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EC9910B" wp14:editId="1E8D35E8">
                  <wp:extent cx="114300" cy="142875"/>
                  <wp:effectExtent l="0" t="0" r="0" b="9525"/>
                  <wp:docPr id="449" name="Рисунок 449" descr="C:\Users\korchagina.me.p\AppData\Local\Microsoft\Windows\INetCache\Content.MSO\188DE32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C:\Users\korchagina.me.p\AppData\Local\Microsoft\Windows\INetCache\Content.MSO\188DE32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1F53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1372-р</w:t>
            </w:r>
            <w:r w:rsidRPr="00423B8B">
              <w:rPr>
                <w:rFonts w:ascii="Times New Roman" w:eastAsia="Times New Roman" w:hAnsi="Times New Roman" w:cs="Times New Roman"/>
                <w:sz w:val="21"/>
                <w:szCs w:val="21"/>
                <w:lang w:eastAsia="ru-RU"/>
              </w:rPr>
              <w:br/>
              <w:t xml:space="preserve">&lt;Об утверждении перечня объектов, предназначенных для осуществления рекреационной деятельности на землях рекреационного значения&gt; </w:t>
            </w:r>
          </w:p>
        </w:tc>
      </w:tr>
    </w:tbl>
    <w:p w14:paraId="49BAD66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в числе прочего, гостиницы и иные средства размещения, площадки для массовых мероприятий, летние кинотеатры, музеи, лагеря отдыха и оздоровления детей, аттракционы, аквапарки, бассейны, пляжи и инфраструктура для организации пляжного отдыха, горнолыжные комплексы и лыжные трассы, объекты общественного питания, зоопарки, объекты коммунально-бытовой, транспортной и инженерной инфраструктуры (в том числе магазины, билетные кассы, фотоателье, контейнеры-мусоросборники, урны, прачечные, химчистки, парикмахерские, стоянки автомобильного транспорта). </w:t>
      </w:r>
    </w:p>
    <w:p w14:paraId="1FBFE22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F5460A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Новые позиции включены в перечень экономически значимых организаций</w:t>
      </w:r>
      <w:r w:rsidRPr="00423B8B">
        <w:rPr>
          <w:rFonts w:ascii="Times New Roman" w:eastAsia="Times New Roman" w:hAnsi="Times New Roman" w:cs="Times New Roman"/>
          <w:sz w:val="24"/>
          <w:szCs w:val="24"/>
          <w:lang w:eastAsia="ru-RU"/>
        </w:rPr>
        <w:t xml:space="preserve"> </w:t>
      </w:r>
    </w:p>
    <w:p w14:paraId="030D39D2"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A97DD6B" w14:textId="77777777" w:rsidTr="00423B8B">
        <w:tc>
          <w:tcPr>
            <w:tcW w:w="180" w:type="dxa"/>
            <w:tcMar>
              <w:top w:w="0" w:type="dxa"/>
              <w:left w:w="0" w:type="dxa"/>
              <w:bottom w:w="0" w:type="dxa"/>
              <w:right w:w="150" w:type="dxa"/>
            </w:tcMar>
            <w:hideMark/>
          </w:tcPr>
          <w:p w14:paraId="2D6FDB85" w14:textId="13F5D7FF"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5CE512E" wp14:editId="77585D07">
                  <wp:extent cx="114300" cy="142875"/>
                  <wp:effectExtent l="0" t="0" r="0" b="9525"/>
                  <wp:docPr id="448" name="Рисунок 448" descr="C:\Users\korchagina.me.p\AppData\Local\Microsoft\Windows\INetCache\Content.MSO\AA9774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C:\Users\korchagina.me.p\AppData\Local\Microsoft\Windows\INetCache\Content.MSO\AA9774C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74559E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1411-р</w:t>
            </w:r>
            <w:r w:rsidRPr="00423B8B">
              <w:rPr>
                <w:rFonts w:ascii="Times New Roman" w:eastAsia="Times New Roman" w:hAnsi="Times New Roman" w:cs="Times New Roman"/>
                <w:sz w:val="21"/>
                <w:szCs w:val="21"/>
                <w:lang w:eastAsia="ru-RU"/>
              </w:rPr>
              <w:br/>
              <w:t xml:space="preserve">&lt;О внесении изменений в перечень экономически значимых организаций, утв. Распоряжением Правительства РФ от 01.03.2024 N 491-р&gt; </w:t>
            </w:r>
          </w:p>
        </w:tc>
      </w:tr>
    </w:tbl>
    <w:p w14:paraId="2F1649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Под экономически значимой организацией понимается имеющее существенное значение для обеспечения экономического суверенитета и экономической безопасности Российской Федерации российское хозяйственное общество. Федеральным законом от 04.08.2023 N 470-ФЗ определены критерии отнесения хозяйственных обществ к экономически значимым организациям. </w:t>
      </w:r>
    </w:p>
    <w:p w14:paraId="050FC36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8C7BD2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Дополнен перечень функций и полномочий, осуществляемых публично-правовой компанией "Единый регулятор азартных игр"</w:t>
      </w:r>
    </w:p>
    <w:p w14:paraId="31AF60B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8B82D67" w14:textId="77777777" w:rsidTr="00423B8B">
        <w:tc>
          <w:tcPr>
            <w:tcW w:w="180" w:type="dxa"/>
            <w:tcMar>
              <w:top w:w="0" w:type="dxa"/>
              <w:left w:w="0" w:type="dxa"/>
              <w:bottom w:w="0" w:type="dxa"/>
              <w:right w:w="150" w:type="dxa"/>
            </w:tcMar>
            <w:hideMark/>
          </w:tcPr>
          <w:p w14:paraId="301F5D59" w14:textId="08F0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70D00B1" wp14:editId="0F35404B">
                  <wp:extent cx="114300" cy="142875"/>
                  <wp:effectExtent l="0" t="0" r="0" b="9525"/>
                  <wp:docPr id="447" name="Рисунок 447" descr="C:\Users\korchagina.me.p\AppData\Local\Microsoft\Windows\INetCache\Content.MSO\8FCD5E1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C:\Users\korchagina.me.p\AppData\Local\Microsoft\Windows\INetCache\Content.MSO\8FCD5E1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4CF0A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767</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2021 г. N 652" </w:t>
            </w:r>
          </w:p>
        </w:tc>
      </w:tr>
    </w:tbl>
    <w:p w14:paraId="3CB28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Компания в числе прочего осуществляет перечисление организатору международных соревнований "Всемирные игры дружбы" целевых отчислений на финансирование мероприятий по подготовке и проведению указанных соревнований. </w:t>
      </w:r>
    </w:p>
    <w:p w14:paraId="27A0C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4C878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Включены новые позиции в перечень товаров (работ, услуг), длительность производственного цикла которых составляет свыше 6 месяцев</w:t>
      </w:r>
    </w:p>
    <w:p w14:paraId="5BF9276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99E4426" w14:textId="77777777" w:rsidTr="00423B8B">
        <w:tc>
          <w:tcPr>
            <w:tcW w:w="180" w:type="dxa"/>
            <w:tcMar>
              <w:top w:w="0" w:type="dxa"/>
              <w:left w:w="0" w:type="dxa"/>
              <w:bottom w:w="0" w:type="dxa"/>
              <w:right w:w="150" w:type="dxa"/>
            </w:tcMar>
            <w:hideMark/>
          </w:tcPr>
          <w:p w14:paraId="00698BF0" w14:textId="6E0B7C9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8E05BDF" wp14:editId="0866E27D">
                  <wp:extent cx="114300" cy="142875"/>
                  <wp:effectExtent l="0" t="0" r="0" b="9525"/>
                  <wp:docPr id="446" name="Рисунок 446" descr="C:\Users\korchagina.me.p\AppData\Local\Microsoft\Windows\INetCache\Content.MSO\4B4C6A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C:\Users\korchagina.me.p\AppData\Local\Microsoft\Windows\INetCache\Content.MSO\4B4C6A9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C2A30C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759</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28 июля 2006 г. N 468" </w:t>
            </w:r>
          </w:p>
        </w:tc>
      </w:tr>
    </w:tbl>
    <w:p w14:paraId="37A91F6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раздел I перечня, утвержденного постановлением Правительства РФ от 28 июля 2006 г. N 468, включены позиции с кодами: </w:t>
      </w:r>
    </w:p>
    <w:p w14:paraId="6E2766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28.22.18.150 "Дороги канатные пассажирские и грузовые"; </w:t>
      </w:r>
    </w:p>
    <w:p w14:paraId="7889797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28.22.18.160 "Подъемники лыжные". </w:t>
      </w:r>
    </w:p>
    <w:p w14:paraId="4D04AAB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715C6A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Для целей налогообложения НДС по ставке 10% утверждены перечни </w:t>
      </w:r>
      <w:proofErr w:type="gramStart"/>
      <w:r w:rsidRPr="00423B8B">
        <w:rPr>
          <w:rFonts w:ascii="Times New Roman" w:eastAsia="Times New Roman" w:hAnsi="Times New Roman" w:cs="Times New Roman"/>
          <w:b/>
          <w:bCs/>
          <w:sz w:val="24"/>
          <w:szCs w:val="24"/>
          <w:lang w:eastAsia="ru-RU"/>
        </w:rPr>
        <w:t>кодов</w:t>
      </w:r>
      <w:proofErr w:type="gramEnd"/>
      <w:r w:rsidRPr="00423B8B">
        <w:rPr>
          <w:rFonts w:ascii="Times New Roman" w:eastAsia="Times New Roman" w:hAnsi="Times New Roman" w:cs="Times New Roman"/>
          <w:b/>
          <w:bCs/>
          <w:sz w:val="24"/>
          <w:szCs w:val="24"/>
          <w:lang w:eastAsia="ru-RU"/>
        </w:rPr>
        <w:t xml:space="preserve"> обработанных протравителями (протравленных) семян подсолнечника и кукурузы</w:t>
      </w:r>
      <w:r w:rsidRPr="00423B8B">
        <w:rPr>
          <w:rFonts w:ascii="Times New Roman" w:eastAsia="Times New Roman" w:hAnsi="Times New Roman" w:cs="Times New Roman"/>
          <w:sz w:val="24"/>
          <w:szCs w:val="24"/>
          <w:lang w:eastAsia="ru-RU"/>
        </w:rPr>
        <w:t xml:space="preserve"> </w:t>
      </w:r>
    </w:p>
    <w:p w14:paraId="2973F4C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892067" w14:textId="77777777" w:rsidTr="00423B8B">
        <w:tc>
          <w:tcPr>
            <w:tcW w:w="180" w:type="dxa"/>
            <w:tcMar>
              <w:top w:w="0" w:type="dxa"/>
              <w:left w:w="0" w:type="dxa"/>
              <w:bottom w:w="0" w:type="dxa"/>
              <w:right w:w="150" w:type="dxa"/>
            </w:tcMar>
            <w:hideMark/>
          </w:tcPr>
          <w:p w14:paraId="60814709" w14:textId="3736854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2313E20" wp14:editId="750AB7B5">
                  <wp:extent cx="114300" cy="142875"/>
                  <wp:effectExtent l="0" t="0" r="0" b="9525"/>
                  <wp:docPr id="445" name="Рисунок 445" descr="C:\Users\korchagina.me.p\AppData\Local\Microsoft\Windows\INetCache\Content.MSO\C838F1C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C:\Users\korchagina.me.p\AppData\Local\Microsoft\Windows\INetCache\Content.MSO\C838F1C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A8F039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1414-р</w:t>
            </w:r>
            <w:r w:rsidRPr="00423B8B">
              <w:rPr>
                <w:rFonts w:ascii="Times New Roman" w:eastAsia="Times New Roman" w:hAnsi="Times New Roman" w:cs="Times New Roman"/>
                <w:sz w:val="21"/>
                <w:szCs w:val="21"/>
                <w:lang w:eastAsia="ru-RU"/>
              </w:rPr>
              <w:br/>
              <w:t xml:space="preserve">&lt;Об утверждении перечней кодов обработанных протравителями (протравленных) семян подсолнечника и кукурузы, облагаемых НДС по ставке 10 процентов при ввозе на территорию России и при реализации&gt; </w:t>
            </w:r>
          </w:p>
        </w:tc>
      </w:tr>
    </w:tbl>
    <w:p w14:paraId="16ACEEE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Для целей реализации </w:t>
      </w:r>
      <w:proofErr w:type="spellStart"/>
      <w:r w:rsidRPr="00423B8B">
        <w:rPr>
          <w:rFonts w:ascii="Times New Roman" w:eastAsia="Times New Roman" w:hAnsi="Times New Roman" w:cs="Times New Roman"/>
          <w:sz w:val="24"/>
          <w:szCs w:val="24"/>
          <w:lang w:eastAsia="ru-RU"/>
        </w:rPr>
        <w:t>пп</w:t>
      </w:r>
      <w:proofErr w:type="spellEnd"/>
      <w:r w:rsidRPr="00423B8B">
        <w:rPr>
          <w:rFonts w:ascii="Times New Roman" w:eastAsia="Times New Roman" w:hAnsi="Times New Roman" w:cs="Times New Roman"/>
          <w:sz w:val="24"/>
          <w:szCs w:val="24"/>
          <w:lang w:eastAsia="ru-RU"/>
        </w:rPr>
        <w:t xml:space="preserve">. 1.1 п. 2 ст. 164 НК РФ утверждены перечни </w:t>
      </w:r>
      <w:proofErr w:type="gramStart"/>
      <w:r w:rsidRPr="00423B8B">
        <w:rPr>
          <w:rFonts w:ascii="Times New Roman" w:eastAsia="Times New Roman" w:hAnsi="Times New Roman" w:cs="Times New Roman"/>
          <w:sz w:val="24"/>
          <w:szCs w:val="24"/>
          <w:lang w:eastAsia="ru-RU"/>
        </w:rPr>
        <w:t>кодов</w:t>
      </w:r>
      <w:proofErr w:type="gramEnd"/>
      <w:r w:rsidRPr="00423B8B">
        <w:rPr>
          <w:rFonts w:ascii="Times New Roman" w:eastAsia="Times New Roman" w:hAnsi="Times New Roman" w:cs="Times New Roman"/>
          <w:sz w:val="24"/>
          <w:szCs w:val="24"/>
          <w:lang w:eastAsia="ru-RU"/>
        </w:rPr>
        <w:t xml:space="preserve"> обработанных протравителями (протравленных) семян подсолнечника и кукурузы в соответствии с ОКПД2 и в соответствии с ТН ВЭД ЕАЭС. </w:t>
      </w:r>
    </w:p>
    <w:p w14:paraId="0354F0F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Распоряжение распространяется на операции по реализации семян, осуществленные с 01.01.2020 г. по 31 декабря 2029 г. включительно. </w:t>
      </w:r>
    </w:p>
    <w:p w14:paraId="6CAC717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FD5CDB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условия и порядок предоставления субсидий бюджетам субъектов РФ на возмещение части операционных расходов организациям рыбохозяйственного комплекса, осуществляющим рыболовство или рыбоводство в акваториях Азовского и Черного морей</w:t>
      </w:r>
    </w:p>
    <w:p w14:paraId="1841B98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78FE897" w14:textId="77777777" w:rsidTr="00423B8B">
        <w:tc>
          <w:tcPr>
            <w:tcW w:w="180" w:type="dxa"/>
            <w:tcMar>
              <w:top w:w="0" w:type="dxa"/>
              <w:left w:w="0" w:type="dxa"/>
              <w:bottom w:w="0" w:type="dxa"/>
              <w:right w:w="150" w:type="dxa"/>
            </w:tcMar>
            <w:hideMark/>
          </w:tcPr>
          <w:p w14:paraId="2C78286C" w14:textId="491BCE2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9BEDD30" wp14:editId="47A61260">
                  <wp:extent cx="114300" cy="142875"/>
                  <wp:effectExtent l="0" t="0" r="0" b="9525"/>
                  <wp:docPr id="476" name="Рисунок 476" descr="C:\Users\korchagina.me.p\AppData\Local\Microsoft\Windows\INetCache\Content.MSO\F502B72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C:\Users\korchagina.me.p\AppData\Local\Microsoft\Windows\INetCache\Content.MSO\F502B72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8B374A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27.05.2024 N 684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15 апреля 2014 г. N 314" </w:t>
            </w:r>
          </w:p>
        </w:tc>
      </w:tr>
    </w:tbl>
    <w:p w14:paraId="26DAB73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Субсидии предоставляются на возмещение части операционных расходов: </w:t>
      </w:r>
    </w:p>
    <w:p w14:paraId="2FB42C2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отношении рыболовной организации - 20% стоимости среднегодового объема продукции рыболовства, добытой (выловленной) за 3 предшествующих года, исходя из средней стоимости продукции в размере 38 тыс. рублей за 1 тонну; </w:t>
      </w:r>
    </w:p>
    <w:p w14:paraId="2E0D8B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отношении рыбоводного хозяйства - 20% стоимости среднегодового объема продукции морской </w:t>
      </w:r>
      <w:proofErr w:type="spellStart"/>
      <w:r w:rsidRPr="00423B8B">
        <w:rPr>
          <w:rFonts w:ascii="Times New Roman" w:eastAsia="Times New Roman" w:hAnsi="Times New Roman" w:cs="Times New Roman"/>
          <w:sz w:val="24"/>
          <w:szCs w:val="24"/>
          <w:lang w:eastAsia="ru-RU"/>
        </w:rPr>
        <w:t>аквакультуры</w:t>
      </w:r>
      <w:proofErr w:type="spellEnd"/>
      <w:r w:rsidRPr="00423B8B">
        <w:rPr>
          <w:rFonts w:ascii="Times New Roman" w:eastAsia="Times New Roman" w:hAnsi="Times New Roman" w:cs="Times New Roman"/>
          <w:sz w:val="24"/>
          <w:szCs w:val="24"/>
          <w:lang w:eastAsia="ru-RU"/>
        </w:rPr>
        <w:t xml:space="preserve"> (</w:t>
      </w:r>
      <w:proofErr w:type="spellStart"/>
      <w:r w:rsidRPr="00423B8B">
        <w:rPr>
          <w:rFonts w:ascii="Times New Roman" w:eastAsia="Times New Roman" w:hAnsi="Times New Roman" w:cs="Times New Roman"/>
          <w:sz w:val="24"/>
          <w:szCs w:val="24"/>
          <w:lang w:eastAsia="ru-RU"/>
        </w:rPr>
        <w:t>марикультуры</w:t>
      </w:r>
      <w:proofErr w:type="spellEnd"/>
      <w:r w:rsidRPr="00423B8B">
        <w:rPr>
          <w:rFonts w:ascii="Times New Roman" w:eastAsia="Times New Roman" w:hAnsi="Times New Roman" w:cs="Times New Roman"/>
          <w:sz w:val="24"/>
          <w:szCs w:val="24"/>
          <w:lang w:eastAsia="ru-RU"/>
        </w:rPr>
        <w:t xml:space="preserve">), произведенной рыбоводным хозяйством за 3 предшествующих года, исходя из средней стоимости продукции в размере 210 тыс. рублей за 1 тонну. </w:t>
      </w:r>
    </w:p>
    <w:p w14:paraId="58A82A0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В обоих случаях условием предоставления средств является сохранение среднесписочной численности работников в году получения средств на уровне не ниже 80% среднесписочной численности работников в предшествующем году. </w:t>
      </w:r>
    </w:p>
    <w:p w14:paraId="4662289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Размер субсидии, предоставляемой бюджету субъекта РФ, определяется по утвержденной формуле. </w:t>
      </w:r>
    </w:p>
    <w:p w14:paraId="3EBAEF1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473D400"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Уточнены правила возмещения расходов по найму жилого помещения при служебных командировках на территории иностранных государств в отношении сотрудников некоторых федеральных органов исполнительной власти</w:t>
      </w:r>
      <w:r w:rsidRPr="00423B8B">
        <w:rPr>
          <w:rFonts w:ascii="Times New Roman" w:eastAsia="Times New Roman" w:hAnsi="Times New Roman" w:cs="Times New Roman"/>
          <w:sz w:val="24"/>
          <w:szCs w:val="24"/>
          <w:lang w:eastAsia="ru-RU"/>
        </w:rPr>
        <w:t xml:space="preserve"> </w:t>
      </w:r>
    </w:p>
    <w:p w14:paraId="0A98BAC7"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5D2BE9E7" w14:textId="77777777" w:rsidTr="00423B8B">
        <w:tc>
          <w:tcPr>
            <w:tcW w:w="180" w:type="dxa"/>
            <w:tcMar>
              <w:top w:w="0" w:type="dxa"/>
              <w:left w:w="0" w:type="dxa"/>
              <w:bottom w:w="0" w:type="dxa"/>
              <w:right w:w="150" w:type="dxa"/>
            </w:tcMar>
            <w:hideMark/>
          </w:tcPr>
          <w:p w14:paraId="20420F4E" w14:textId="3C27082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A38388D" wp14:editId="3B8A1A7D">
                  <wp:extent cx="114300" cy="142875"/>
                  <wp:effectExtent l="0" t="0" r="0" b="9525"/>
                  <wp:docPr id="475" name="Рисунок 475" descr="C:\Users\korchagina.me.p\AppData\Local\Microsoft\Windows\INetCache\Content.MSO\A7B3CA2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C:\Users\korchagina.me.p\AppData\Local\Microsoft\Windows\INetCache\Content.MSO\A7B3CA2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151E0D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04.06.2024 N 762</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22 августа 2020 г. N 1267" </w:t>
            </w:r>
          </w:p>
        </w:tc>
      </w:tr>
    </w:tbl>
    <w:p w14:paraId="78B9338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Определено, что предельные нормы возмещения расходов по найму жилого помещения распространяются, в том числе, на сотрудников уголовно-исполнительной системы, органов принудительного исполнения, федеральной противопожарной службы и таможенных органов. </w:t>
      </w:r>
    </w:p>
    <w:p w14:paraId="73FAE8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Расходы, размеры которых превышают предельные нормы, возмещаются военнослужащему и сотруднику при условии, что они произведены с разрешения руководителя федерального органа исполнительной власти или федерального государственного органа, в которых федеральным законом предусмотрена военная служба (служба), за счет и в пределах бюджетных ассигнований, предусмотренных в федеральном законе о федеральном бюджете на соответствующий финансовый год и плановый период, и лимитов бюджетных обязательств, доведенных в установленном порядке до соответствующего федерального органа исполнительной власти и федерального государственного органа, в которых федеральным законом предусмотрена военная служба (служба). </w:t>
      </w:r>
    </w:p>
    <w:p w14:paraId="7BC31A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6CD58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Утверждены правила использования на территории России геоинформационных технологий при осуществлении геодезической и картографической деятельности иностранными государствами, международными организациями и иностранными гражданами</w:t>
      </w:r>
    </w:p>
    <w:p w14:paraId="0ED64AFC"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1566D55" w14:textId="77777777" w:rsidTr="00423B8B">
        <w:tc>
          <w:tcPr>
            <w:tcW w:w="180" w:type="dxa"/>
            <w:tcMar>
              <w:top w:w="0" w:type="dxa"/>
              <w:left w:w="0" w:type="dxa"/>
              <w:bottom w:w="0" w:type="dxa"/>
              <w:right w:w="150" w:type="dxa"/>
            </w:tcMar>
            <w:hideMark/>
          </w:tcPr>
          <w:p w14:paraId="4E076A55" w14:textId="6708B26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9DE6950" wp14:editId="0531EAC8">
                  <wp:extent cx="114300" cy="142875"/>
                  <wp:effectExtent l="0" t="0" r="0" b="9525"/>
                  <wp:docPr id="474" name="Рисунок 474" descr="C:\Users\korchagina.me.p\AppData\Local\Microsoft\Windows\INetCache\Content.MSO\AE8266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C:\Users\korchagina.me.p\AppData\Local\Microsoft\Windows\INetCache\Content.MSO\AE82666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870EF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729</w:t>
            </w:r>
            <w:r w:rsidRPr="00423B8B">
              <w:rPr>
                <w:rFonts w:ascii="Times New Roman" w:eastAsia="Times New Roman" w:hAnsi="Times New Roman" w:cs="Times New Roman"/>
                <w:sz w:val="21"/>
                <w:szCs w:val="21"/>
                <w:lang w:eastAsia="ru-RU"/>
              </w:rPr>
              <w:br/>
              <w:t xml:space="preserve">"Об утверждении Правил использования на территории Российской Федерации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Российской Федерации, имеющими гражданство другого государства, их аффилированными лицами" </w:t>
            </w:r>
          </w:p>
        </w:tc>
      </w:tr>
    </w:tbl>
    <w:p w14:paraId="3BAD078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устанавливает порядок использования на территории РФ геоинформационных технологий, геоинформационных систем и геоинформационных средств при осуществлении геодезической и картографической деятельности, включая создание, поиск, сбор, хранение, обработку, предоставление, использование и распространение пространственных данных, в том числе с использованием электросвязи, иностранными </w:t>
      </w:r>
      <w:r w:rsidRPr="00423B8B">
        <w:rPr>
          <w:rFonts w:ascii="Times New Roman" w:eastAsia="Times New Roman" w:hAnsi="Times New Roman" w:cs="Times New Roman"/>
          <w:sz w:val="24"/>
          <w:szCs w:val="24"/>
          <w:lang w:eastAsia="ru-RU"/>
        </w:rPr>
        <w:lastRenderedPageBreak/>
        <w:t xml:space="preserve">государствами, международными организациями, а также находящимися под их контролем организациями, иностранными юридическими лицами, иностранными гражданами, лицами без гражданства, гражданами РФ, имеющими гражданство другого государства, их аффилированными лицами. </w:t>
      </w:r>
    </w:p>
    <w:p w14:paraId="7807BCD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Иностранные государства, международные организации, а также находящиеся под их контролем организации, иностранные юридические лица, иностранные граждане, лица без гражданства, граждане РФ, имеющие гражданство другого государства, их аффилированные лица не позднее 15 календарных дней до дня начала использования на территории Российской Федерации геоинформационных технологий обязаны направлять в Росреестр соответствующее уведомление. </w:t>
      </w:r>
    </w:p>
    <w:p w14:paraId="5BE426F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AB6FD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92B3E0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 целях реализации законодательства об отходах производства и потребления утверждены требования к представлению отчетности о массе товаров и упаковки</w:t>
      </w:r>
      <w:r w:rsidRPr="00423B8B">
        <w:rPr>
          <w:rFonts w:ascii="Times New Roman" w:eastAsia="Times New Roman" w:hAnsi="Times New Roman" w:cs="Times New Roman"/>
          <w:sz w:val="24"/>
          <w:szCs w:val="24"/>
          <w:lang w:eastAsia="ru-RU"/>
        </w:rPr>
        <w:t xml:space="preserve"> </w:t>
      </w:r>
    </w:p>
    <w:p w14:paraId="4AF6966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16267D" w14:textId="77777777" w:rsidTr="00423B8B">
        <w:tc>
          <w:tcPr>
            <w:tcW w:w="180" w:type="dxa"/>
            <w:tcMar>
              <w:top w:w="0" w:type="dxa"/>
              <w:left w:w="0" w:type="dxa"/>
              <w:bottom w:w="0" w:type="dxa"/>
              <w:right w:w="150" w:type="dxa"/>
            </w:tcMar>
            <w:hideMark/>
          </w:tcPr>
          <w:p w14:paraId="70F42EA0" w14:textId="6683C533"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47B1813" wp14:editId="292AB58E">
                  <wp:extent cx="114300" cy="142875"/>
                  <wp:effectExtent l="0" t="0" r="0" b="9525"/>
                  <wp:docPr id="473" name="Рисунок 473" descr="C:\Users\korchagina.me.p\AppData\Local\Microsoft\Windows\INetCache\Content.MSO\2C9DD3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C:\Users\korchagina.me.p\AppData\Local\Microsoft\Windows\INetCache\Content.MSO\2C9DD35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2ADA81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741</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сведений о вывезенных из Российской Федерации товарах, упаковке, отчетности о массе товаров, упаковки, ввезенных из государств, не являющихся членами Евразийского экономического союза" </w:t>
            </w:r>
          </w:p>
        </w:tc>
      </w:tr>
    </w:tbl>
    <w:p w14:paraId="5BCF62B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Постановлением, в частности: </w:t>
      </w:r>
    </w:p>
    <w:p w14:paraId="3E0B40D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Правила представления производителями товаров, импортерами товаров отчетности о массе товаров, упаковки, произведенных на территории РФ или ввезенных из государств - членов ЕАЭС, в том числе об испорченном или о бракованном товаре, об упаковке, сведений о вывезенных из РФ товарах, упаковке, отчетности о массе товаров, упаковки, ввезенных из государств, не являющихся членами ЕАЭС. </w:t>
      </w:r>
    </w:p>
    <w:p w14:paraId="50C2D4E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особенности представления отчетности в отношении товаров, упаковки, упаковки, в которую упакован товар, ввезенных из государств, не являющихся членами ЕАЭС, а также юрлицами и ИП, указанными в пункте 1 статьи 24.2 Федерального закона "Об отходах производства и потребления". </w:t>
      </w:r>
    </w:p>
    <w:p w14:paraId="5D6DFA6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Постановление вступает в силу с 1 сентября 2024 г. и действует до 1 сентября 2030 г., за исключением пункта 4 Правил, который вступает в силу с 1 января 2026 г. </w:t>
      </w:r>
    </w:p>
    <w:p w14:paraId="5F2D325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3F202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представления производителями и импортерами товаров отчетности о выполнении самостоятельной утилизации отходов от использования товаров</w:t>
      </w:r>
      <w:r w:rsidRPr="00423B8B">
        <w:rPr>
          <w:rFonts w:ascii="Times New Roman" w:eastAsia="Times New Roman" w:hAnsi="Times New Roman" w:cs="Times New Roman"/>
          <w:sz w:val="24"/>
          <w:szCs w:val="24"/>
          <w:lang w:eastAsia="ru-RU"/>
        </w:rPr>
        <w:t xml:space="preserve"> </w:t>
      </w:r>
    </w:p>
    <w:p w14:paraId="5666786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0D339A" w14:textId="77777777" w:rsidTr="00423B8B">
        <w:tc>
          <w:tcPr>
            <w:tcW w:w="180" w:type="dxa"/>
            <w:tcMar>
              <w:top w:w="0" w:type="dxa"/>
              <w:left w:w="0" w:type="dxa"/>
              <w:bottom w:w="0" w:type="dxa"/>
              <w:right w:w="150" w:type="dxa"/>
            </w:tcMar>
            <w:hideMark/>
          </w:tcPr>
          <w:p w14:paraId="34265732" w14:textId="343E26E9"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1576DF7" wp14:editId="5D8AE348">
                  <wp:extent cx="114300" cy="142875"/>
                  <wp:effectExtent l="0" t="0" r="0" b="9525"/>
                  <wp:docPr id="472" name="Рисунок 472" descr="C:\Users\korchagina.me.p\AppData\Local\Microsoft\Windows\INetCache\Content.MSO\7DEE44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C:\Users\korchagina.me.p\AppData\Local\Microsoft\Windows\INetCache\Content.MSO\7DEE447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EBE71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742</w:t>
            </w:r>
            <w:r w:rsidRPr="00423B8B">
              <w:rPr>
                <w:rFonts w:ascii="Times New Roman" w:eastAsia="Times New Roman" w:hAnsi="Times New Roman" w:cs="Times New Roman"/>
                <w:sz w:val="21"/>
                <w:szCs w:val="21"/>
                <w:lang w:eastAsia="ru-RU"/>
              </w:rPr>
              <w:br/>
              <w:t xml:space="preserve">"Об утверждении Правил представления производителями товаров, импортерами товаров отчетности о выполнении самостоятельной утилизации отходов от использования товаров" </w:t>
            </w:r>
          </w:p>
        </w:tc>
      </w:tr>
    </w:tbl>
    <w:p w14:paraId="7B81510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и формы представления отчетности о выполнении самостоятельной утилизации отходов от использования товаров производителями товаров и импортерами товаров в отношении подлежащих утилизации отходов от использования </w:t>
      </w:r>
      <w:r w:rsidRPr="00423B8B">
        <w:rPr>
          <w:rFonts w:ascii="Times New Roman" w:eastAsia="Times New Roman" w:hAnsi="Times New Roman" w:cs="Times New Roman"/>
          <w:sz w:val="24"/>
          <w:szCs w:val="24"/>
          <w:lang w:eastAsia="ru-RU"/>
        </w:rPr>
        <w:lastRenderedPageBreak/>
        <w:t xml:space="preserve">товаров, упаковки, упаковки, в которую упакован товар, произведенных на территории РФ или ввезенных в РФ, в случае выполнения самостоятельной утилизации указанных отходов. </w:t>
      </w:r>
    </w:p>
    <w:p w14:paraId="2B0EF26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4 августа 2023 года N 451-ФЗ "О внесении изменений в Федеральный закон "Об отходах производства и потребления" и отдельные законодательные акты Российской Федерации". </w:t>
      </w:r>
    </w:p>
    <w:p w14:paraId="777555E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за исключением отдельного положения, для которого предусмотрен иной срок его вступления в силу. </w:t>
      </w:r>
    </w:p>
    <w:p w14:paraId="6B6DFAA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536A4A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перечень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Росприроднадзора или публично-правовой компании "Российский экологический оператор"</w:t>
      </w:r>
      <w:r w:rsidRPr="00423B8B">
        <w:rPr>
          <w:rFonts w:ascii="Times New Roman" w:eastAsia="Times New Roman" w:hAnsi="Times New Roman" w:cs="Times New Roman"/>
          <w:sz w:val="24"/>
          <w:szCs w:val="24"/>
          <w:lang w:eastAsia="ru-RU"/>
        </w:rPr>
        <w:t xml:space="preserve"> </w:t>
      </w:r>
    </w:p>
    <w:p w14:paraId="4C5854FE"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D6F1BAB" w14:textId="77777777" w:rsidTr="00423B8B">
        <w:tc>
          <w:tcPr>
            <w:tcW w:w="180" w:type="dxa"/>
            <w:tcMar>
              <w:top w:w="0" w:type="dxa"/>
              <w:left w:w="0" w:type="dxa"/>
              <w:bottom w:w="0" w:type="dxa"/>
              <w:right w:w="150" w:type="dxa"/>
            </w:tcMar>
            <w:hideMark/>
          </w:tcPr>
          <w:p w14:paraId="73C16D83" w14:textId="7CDC9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2226722" wp14:editId="1D3E5F59">
                  <wp:extent cx="114300" cy="142875"/>
                  <wp:effectExtent l="0" t="0" r="0" b="9525"/>
                  <wp:docPr id="471" name="Рисунок 471" descr="C:\Users\korchagina.me.p\AppData\Local\Microsoft\Windows\INetCache\Content.MSO\853FB94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C:\Users\korchagina.me.p\AppData\Local\Microsoft\Windows\INetCache\Content.MSO\853FB94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E93213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751</w:t>
            </w:r>
            <w:r w:rsidRPr="00423B8B">
              <w:rPr>
                <w:rFonts w:ascii="Times New Roman" w:eastAsia="Times New Roman" w:hAnsi="Times New Roman" w:cs="Times New Roman"/>
                <w:sz w:val="21"/>
                <w:szCs w:val="21"/>
                <w:lang w:eastAsia="ru-RU"/>
              </w:rPr>
              <w:br/>
              <w:t xml:space="preserve">"Об утверждении перечня сведений, содержащихся в единой федеральной государственной информационной системе учета отходов от использования товаров, доступ к которым осуществляется с использованием официального сайта Федеральной службы по надзору в сфере природопользования или публично-правовой компании по формированию комплексной системы обращения с твердыми коммунальными отходами "Российский экологический оператор" в информационно-телекоммуникационной сети "Интернет", и о внесении изменений в постановление Правительства Российской Федерации от 13 мая 2022 г. N 868" </w:t>
            </w:r>
          </w:p>
        </w:tc>
      </w:tr>
    </w:tbl>
    <w:p w14:paraId="3A85484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внесены изменения в постановление Правительства от 13 мая 2022 г. N 868, которым утверждено Положение о единой федеральной государственной информационной системе учета отходов от использования товаров. </w:t>
      </w:r>
    </w:p>
    <w:p w14:paraId="2632F8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уточняются перечень информационных систем, из которых состоит система учета отходов, перечень поставщиков информации, и определены сведения, которые необходимо вносить в реестр производителей товаров, импортеров товаров. </w:t>
      </w:r>
    </w:p>
    <w:p w14:paraId="0C68BB0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новой редакции изложены перечень информации, предоставляемой поставщиками информации в систему учета отходов, и ряд форм предоставления информации. Некоторые формы признаны утратившими силу. </w:t>
      </w:r>
    </w:p>
    <w:p w14:paraId="28DB069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Изменения в Постановление N 868 вступят в силу с 1 сентября 2024 года. </w:t>
      </w:r>
    </w:p>
    <w:p w14:paraId="7598473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DF0CE9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Утверждено постановление об управлении капитальными вложениями, финансируемыми за счет средств федерального бюджета</w:t>
      </w:r>
    </w:p>
    <w:p w14:paraId="4A3246F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6F8E9C" w14:textId="77777777" w:rsidTr="00423B8B">
        <w:tc>
          <w:tcPr>
            <w:tcW w:w="180" w:type="dxa"/>
            <w:tcMar>
              <w:top w:w="0" w:type="dxa"/>
              <w:left w:w="0" w:type="dxa"/>
              <w:bottom w:w="0" w:type="dxa"/>
              <w:right w:w="150" w:type="dxa"/>
            </w:tcMar>
            <w:hideMark/>
          </w:tcPr>
          <w:p w14:paraId="05D8DF3A" w14:textId="1F7C5EA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CDB6B5B" wp14:editId="1429B7C9">
                  <wp:extent cx="114300" cy="142875"/>
                  <wp:effectExtent l="0" t="0" r="0" b="9525"/>
                  <wp:docPr id="470" name="Рисунок 470" descr="C:\Users\korchagina.me.p\AppData\Local\Microsoft\Windows\INetCache\Content.MSO\AF0FDD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C:\Users\korchagina.me.p\AppData\Local\Microsoft\Windows\INetCache\Content.MSO\AF0FDD4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BF86CB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702</w:t>
            </w:r>
            <w:r w:rsidRPr="00423B8B">
              <w:rPr>
                <w:rFonts w:ascii="Times New Roman" w:eastAsia="Times New Roman" w:hAnsi="Times New Roman" w:cs="Times New Roman"/>
                <w:sz w:val="21"/>
                <w:szCs w:val="21"/>
                <w:lang w:eastAsia="ru-RU"/>
              </w:rPr>
              <w:br/>
              <w:t xml:space="preserve">"Об управлении капитальными вложениями, финансовое обеспечение которых осуществляется (планируется осуществлять) за счет средств федерального бюджета" </w:t>
            </w:r>
          </w:p>
        </w:tc>
      </w:tr>
    </w:tbl>
    <w:p w14:paraId="36BEC05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Утверждены: порядок формирования и ведения реестра объектов капитального строительства и объектов недвижимости, строительство (реконструкция, техническое перевооружение) или приобретение которых осуществляется (планируется осуществлять) за счет средств федерального бюджета; правила принятия решений об осуществлении капитальных вложений и Правила осуществления капитальных вложений в указанные объекты. </w:t>
      </w:r>
    </w:p>
    <w:p w14:paraId="4EE51F3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6EAA2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Установлены особенности проведения торгов на право заключения договоров о комплексном развитии территорий</w:t>
      </w:r>
      <w:r w:rsidRPr="00423B8B">
        <w:rPr>
          <w:rFonts w:ascii="Times New Roman" w:eastAsia="Times New Roman" w:hAnsi="Times New Roman" w:cs="Times New Roman"/>
          <w:sz w:val="24"/>
          <w:szCs w:val="24"/>
          <w:lang w:eastAsia="ru-RU"/>
        </w:rPr>
        <w:t xml:space="preserve"> </w:t>
      </w:r>
    </w:p>
    <w:p w14:paraId="3262FA5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C6CB3AC" w14:textId="77777777" w:rsidTr="00423B8B">
        <w:tc>
          <w:tcPr>
            <w:tcW w:w="180" w:type="dxa"/>
            <w:tcMar>
              <w:top w:w="0" w:type="dxa"/>
              <w:left w:w="0" w:type="dxa"/>
              <w:bottom w:w="0" w:type="dxa"/>
              <w:right w:w="150" w:type="dxa"/>
            </w:tcMar>
            <w:hideMark/>
          </w:tcPr>
          <w:p w14:paraId="1A2B86F2" w14:textId="30C204E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8B23A07" wp14:editId="01EB08EC">
                  <wp:extent cx="114300" cy="142875"/>
                  <wp:effectExtent l="0" t="0" r="0" b="9525"/>
                  <wp:docPr id="469" name="Рисунок 469" descr="C:\Users\korchagina.me.p\AppData\Local\Microsoft\Windows\INetCache\Content.MSO\C7F6E7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C:\Users\korchagina.me.p\AppData\Local\Microsoft\Windows\INetCache\Content.MSO\C7F6E7F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2E4BE7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30.05.2024 N 716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4 мая 2021 г. N 701" </w:t>
            </w:r>
          </w:p>
        </w:tc>
      </w:tr>
    </w:tbl>
    <w:p w14:paraId="2135CDC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числе прочего определены обстоятельства, при которых могут проводиться торги на право заключения двух и более договоров о комплексном развитии территорий. </w:t>
      </w:r>
    </w:p>
    <w:p w14:paraId="28238A7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Уточнены некоторые процедуры заключения договора о комплексном развитии территории посредством проведения торгов в электронной форме. </w:t>
      </w:r>
    </w:p>
    <w:p w14:paraId="768465F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48103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согласования строительства объектов капитального строительства в границах земельных участков, необходимых для разведки и добычи полезных ископаемых</w:t>
      </w:r>
      <w:r w:rsidRPr="00423B8B">
        <w:rPr>
          <w:rFonts w:ascii="Times New Roman" w:eastAsia="Times New Roman" w:hAnsi="Times New Roman" w:cs="Times New Roman"/>
          <w:sz w:val="24"/>
          <w:szCs w:val="24"/>
          <w:lang w:eastAsia="ru-RU"/>
        </w:rPr>
        <w:t xml:space="preserve"> </w:t>
      </w:r>
    </w:p>
    <w:p w14:paraId="77A3E2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42F59F9" w14:textId="77777777" w:rsidTr="00423B8B">
        <w:tc>
          <w:tcPr>
            <w:tcW w:w="180" w:type="dxa"/>
            <w:tcMar>
              <w:top w:w="0" w:type="dxa"/>
              <w:left w:w="0" w:type="dxa"/>
              <w:bottom w:w="0" w:type="dxa"/>
              <w:right w:w="150" w:type="dxa"/>
            </w:tcMar>
            <w:hideMark/>
          </w:tcPr>
          <w:p w14:paraId="6541C3B8" w14:textId="4C9A124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6912AE" wp14:editId="0A251B6E">
                  <wp:extent cx="114300" cy="142875"/>
                  <wp:effectExtent l="0" t="0" r="0" b="9525"/>
                  <wp:docPr id="468" name="Рисунок 468" descr="C:\Users\korchagina.me.p\AppData\Local\Microsoft\Windows\INetCache\Content.MSO\38637C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C:\Users\korchagina.me.p\AppData\Local\Microsoft\Windows\INetCache\Content.MSO\38637CD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6FE487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737</w:t>
            </w:r>
            <w:r w:rsidRPr="00423B8B">
              <w:rPr>
                <w:rFonts w:ascii="Times New Roman" w:eastAsia="Times New Roman" w:hAnsi="Times New Roman" w:cs="Times New Roman"/>
                <w:sz w:val="21"/>
                <w:szCs w:val="21"/>
                <w:lang w:eastAsia="ru-RU"/>
              </w:rPr>
              <w:br/>
              <w:t xml:space="preserve">"Об утверждении Правил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w:t>
            </w:r>
          </w:p>
        </w:tc>
      </w:tr>
    </w:tbl>
    <w:p w14:paraId="279B5D4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Документ определяет порядок согласования строительства объектов капитального строительства в границах земельных участков, необходимых для разведки и добычи полезных ископаемых, если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при осуществлении заинтересованными физическими и юридическими лицами, а также ИП строительства объектов капитального строительства за границами населенных пунктов. </w:t>
      </w:r>
    </w:p>
    <w:p w14:paraId="0E56530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Если в соответствии со специальными картами (схемами) земельный участок расположен в границах месторождений полезных ископаемых, запасы которых учтены государственным балансом запасов полезных ископаемых, и (или) в границах участков недр,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Роснедрами. </w:t>
      </w:r>
    </w:p>
    <w:p w14:paraId="20BAD13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же, если земельный участок расположен в границах месторождений общераспространенных полезных ископаемых, запасы которых учтены государственным балансом запасов полезных ископаемых, и (или) в границах участков недр местного значения, предоставленных в пользование в виде горного отвода, строительство объектов капитального строительства в границах такого земельного участка допускается после согласования с комиссией, создаваемой органом государственной власти соответствующего субъекта РФ. </w:t>
      </w:r>
    </w:p>
    <w:p w14:paraId="39F7DC0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по 31 августа 2030 года. </w:t>
      </w:r>
    </w:p>
    <w:p w14:paraId="74C0DE3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19F6D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lastRenderedPageBreak/>
        <w:t>Дополнен перечень объектов капитального строительства, в отношении которых ФБУ "Федеральный центр строительного контроля" не проводит строительный контроль</w:t>
      </w:r>
      <w:r w:rsidRPr="00423B8B">
        <w:rPr>
          <w:rFonts w:ascii="Times New Roman" w:eastAsia="Times New Roman" w:hAnsi="Times New Roman" w:cs="Times New Roman"/>
          <w:sz w:val="24"/>
          <w:szCs w:val="24"/>
          <w:lang w:eastAsia="ru-RU"/>
        </w:rPr>
        <w:t xml:space="preserve"> </w:t>
      </w:r>
    </w:p>
    <w:p w14:paraId="4D1F708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17FCF4" w14:textId="77777777" w:rsidTr="00423B8B">
        <w:tc>
          <w:tcPr>
            <w:tcW w:w="180" w:type="dxa"/>
            <w:tcMar>
              <w:top w:w="0" w:type="dxa"/>
              <w:left w:w="0" w:type="dxa"/>
              <w:bottom w:w="0" w:type="dxa"/>
              <w:right w:w="150" w:type="dxa"/>
            </w:tcMar>
            <w:hideMark/>
          </w:tcPr>
          <w:p w14:paraId="4A2D678D" w14:textId="2DE1D31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1FE8BE2" wp14:editId="73415EE1">
                  <wp:extent cx="114300" cy="142875"/>
                  <wp:effectExtent l="0" t="0" r="0" b="9525"/>
                  <wp:docPr id="467" name="Рисунок 467" descr="C:\Users\korchagina.me.p\AppData\Local\Microsoft\Windows\INetCache\Content.MSO\F8218B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C:\Users\korchagina.me.p\AppData\Local\Microsoft\Windows\INetCache\Content.MSO\F8218B5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EA6B0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26 апреля 2023 г. N 667" </w:t>
            </w:r>
          </w:p>
        </w:tc>
      </w:tr>
    </w:tbl>
    <w:p w14:paraId="194FCC3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Речь идет об объектах индивидуального жилищного строительства, домах блокированной застройки, по которым главным распорядителем средств федерального бюджета является Минсельхоз России. </w:t>
      </w:r>
    </w:p>
    <w:p w14:paraId="255A67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839981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в государственную информационную систему электронных перевозочных документов</w:t>
      </w:r>
    </w:p>
    <w:p w14:paraId="748D71A4"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189318" w14:textId="77777777" w:rsidTr="00423B8B">
        <w:tc>
          <w:tcPr>
            <w:tcW w:w="180" w:type="dxa"/>
            <w:tcMar>
              <w:top w:w="0" w:type="dxa"/>
              <w:left w:w="0" w:type="dxa"/>
              <w:bottom w:w="0" w:type="dxa"/>
              <w:right w:w="150" w:type="dxa"/>
            </w:tcMar>
            <w:hideMark/>
          </w:tcPr>
          <w:p w14:paraId="714D8A00" w14:textId="7BA49B0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D491B72" wp14:editId="661CD858">
                  <wp:extent cx="114300" cy="142875"/>
                  <wp:effectExtent l="0" t="0" r="0" b="9525"/>
                  <wp:docPr id="466" name="Рисунок 466" descr="C:\Users\korchagina.me.p\AppData\Local\Microsoft\Windows\INetCache\Content.MSO\CAE42F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C:\Users\korchagina.me.p\AppData\Local\Microsoft\Windows\INetCache\Content.MSO\CAE42F1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B411B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734</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морской перевозки груза и электронными коносаментами,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1ACFABA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Приводятся схемы обмена электронными договорами и коносаментами, и сведениями, содержащимися в них. </w:t>
      </w:r>
    </w:p>
    <w:p w14:paraId="2BF803E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64BA622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D55271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передачи, приема и обработки информации, полученной с помощью используемых на автомобильных дорогах и улично-дорожной сети специальных технических средств, имеющих функции фото- и киносъемки, видеозаписи для фиксации нарушений правил дорожного движения</w:t>
      </w:r>
      <w:r w:rsidRPr="00423B8B">
        <w:rPr>
          <w:rFonts w:ascii="Times New Roman" w:eastAsia="Times New Roman" w:hAnsi="Times New Roman" w:cs="Times New Roman"/>
          <w:sz w:val="24"/>
          <w:szCs w:val="24"/>
          <w:lang w:eastAsia="ru-RU"/>
        </w:rPr>
        <w:t xml:space="preserve"> </w:t>
      </w:r>
    </w:p>
    <w:p w14:paraId="26C9C04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3171547" w14:textId="77777777" w:rsidTr="00423B8B">
        <w:tc>
          <w:tcPr>
            <w:tcW w:w="180" w:type="dxa"/>
            <w:tcMar>
              <w:top w:w="0" w:type="dxa"/>
              <w:left w:w="0" w:type="dxa"/>
              <w:bottom w:w="0" w:type="dxa"/>
              <w:right w:w="150" w:type="dxa"/>
            </w:tcMar>
            <w:hideMark/>
          </w:tcPr>
          <w:p w14:paraId="24E12CBF" w14:textId="4EE6EF5C"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8AE9CB1" wp14:editId="6794B4BF">
                  <wp:extent cx="114300" cy="142875"/>
                  <wp:effectExtent l="0" t="0" r="0" b="9525"/>
                  <wp:docPr id="465" name="Рисунок 465" descr="C:\Users\korchagina.me.p\AppData\Local\Microsoft\Windows\INetCache\Content.MSO\C3CA8F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C:\Users\korchagina.me.p\AppData\Local\Microsoft\Windows\INetCache\Content.MSO\C3CA8F8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7E5887"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752</w:t>
            </w:r>
            <w:r w:rsidRPr="00423B8B">
              <w:rPr>
                <w:rFonts w:ascii="Times New Roman" w:eastAsia="Times New Roman" w:hAnsi="Times New Roman" w:cs="Times New Roman"/>
                <w:sz w:val="21"/>
                <w:szCs w:val="21"/>
                <w:lang w:eastAsia="ru-RU"/>
              </w:rPr>
              <w:br/>
              <w:t xml:space="preserve">"Об утверждении Правил передачи, приема и обработки информации, указанной в подпункте "б" пункта 2 части 9 и части 12 статьи 22.1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bl>
    <w:p w14:paraId="4797FD5D"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передачи уполномоченным органом исполнительной власти субъекта РФ указанной информации, полученной с помощью стационарных, передвижных и мобильных специальных технических средств в уполномоченные органы государственного контроля (надзора) и территориальный орган в сфере внутренних дел в субъекте РФ, а также информации о местах установки стационарных средств фиксации и передвижных средств фиксации и маршрутах движения транспортных средств с размещенными на них мобильными средствами фиксации, а также порядок приема и обработки такой информации в ведомственной системе. </w:t>
      </w:r>
    </w:p>
    <w:p w14:paraId="2CDFB7F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DA08C9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Установлены правила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и сведениями, содержащимися в них, между перевозчиком и отправителем</w:t>
      </w:r>
      <w:r w:rsidRPr="00423B8B">
        <w:rPr>
          <w:rFonts w:ascii="Times New Roman" w:eastAsia="Times New Roman" w:hAnsi="Times New Roman" w:cs="Times New Roman"/>
          <w:sz w:val="24"/>
          <w:szCs w:val="24"/>
          <w:lang w:eastAsia="ru-RU"/>
        </w:rPr>
        <w:t xml:space="preserve"> </w:t>
      </w:r>
    </w:p>
    <w:p w14:paraId="333F4AB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4CBE617D" w14:textId="77777777" w:rsidTr="00423B8B">
        <w:tc>
          <w:tcPr>
            <w:tcW w:w="180" w:type="dxa"/>
            <w:tcMar>
              <w:top w:w="0" w:type="dxa"/>
              <w:left w:w="0" w:type="dxa"/>
              <w:bottom w:w="0" w:type="dxa"/>
              <w:right w:w="150" w:type="dxa"/>
            </w:tcMar>
            <w:hideMark/>
          </w:tcPr>
          <w:p w14:paraId="1E22F720" w14:textId="3C19988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DBDE639" wp14:editId="56BA1738">
                  <wp:extent cx="114300" cy="142875"/>
                  <wp:effectExtent l="0" t="0" r="0" b="9525"/>
                  <wp:docPr id="464" name="Рисунок 464" descr="C:\Users\korchagina.me.p\AppData\Local\Microsoft\Windows\INetCache\Content.MSO\D897C0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C:\Users\korchagina.me.p\AppData\Local\Microsoft\Windows\INetCache\Content.MSO\D897C02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E6F3E86"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753</w:t>
            </w:r>
            <w:r w:rsidRPr="00423B8B">
              <w:rPr>
                <w:rFonts w:ascii="Times New Roman" w:eastAsia="Times New Roman" w:hAnsi="Times New Roman" w:cs="Times New Roman"/>
                <w:sz w:val="21"/>
                <w:szCs w:val="21"/>
                <w:lang w:eastAsia="ru-RU"/>
              </w:rPr>
              <w:br/>
              <w:t xml:space="preserve">"Об утверждении Правил обмена электронными договорами перевозки груза, электронными транспортными накладными, электронными дорожными ведомостями, электронными квитанциями о приеме груза для перевозки, сведениями, содержащимися в них, между перевозчиком и отправителем и направления таких документов и сведений, содержащихся в них, в государственную информационную систему электронных перевозочных документов" </w:t>
            </w:r>
          </w:p>
        </w:tc>
      </w:tr>
    </w:tbl>
    <w:p w14:paraId="3EAEC4D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постановлением определены правила направления указанных документов и сведений в государственную информационную систему электронных перевозочных документов. </w:t>
      </w:r>
    </w:p>
    <w:p w14:paraId="51C22A1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Обмен электронными документами и сведениями между участниками информационного взаимодействия, а также направление таких документов и сведений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предусмотренных Федеральным законом "Устав автомобильного транспорта и городского наземного электрического транспорта". </w:t>
      </w:r>
    </w:p>
    <w:p w14:paraId="20D4D6B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203D42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92F1DE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сентября 2024 г. устанавливаются правила размещения стационарных средств фиксации, передвижных средств фиксации или мобильных средств фиксации, используемых на автомобильных дорогах и улично-дорожной сети</w:t>
      </w:r>
      <w:r w:rsidRPr="00423B8B">
        <w:rPr>
          <w:rFonts w:ascii="Times New Roman" w:eastAsia="Times New Roman" w:hAnsi="Times New Roman" w:cs="Times New Roman"/>
          <w:sz w:val="24"/>
          <w:szCs w:val="24"/>
          <w:lang w:eastAsia="ru-RU"/>
        </w:rPr>
        <w:t xml:space="preserve"> </w:t>
      </w:r>
    </w:p>
    <w:p w14:paraId="4F9AD20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AE50DE" w14:textId="77777777" w:rsidTr="00423B8B">
        <w:tc>
          <w:tcPr>
            <w:tcW w:w="180" w:type="dxa"/>
            <w:tcMar>
              <w:top w:w="0" w:type="dxa"/>
              <w:left w:w="0" w:type="dxa"/>
              <w:bottom w:w="0" w:type="dxa"/>
              <w:right w:w="150" w:type="dxa"/>
            </w:tcMar>
            <w:hideMark/>
          </w:tcPr>
          <w:p w14:paraId="017734DA" w14:textId="48CD2371"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9361430" wp14:editId="5717D82D">
                  <wp:extent cx="114300" cy="142875"/>
                  <wp:effectExtent l="0" t="0" r="0" b="9525"/>
                  <wp:docPr id="463" name="Рисунок 463" descr="C:\Users\korchagina.me.p\AppData\Local\Microsoft\Windows\INetCache\Content.MSO\2615A0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C:\Users\korchagina.me.p\AppData\Local\Microsoft\Windows\INetCache\Content.MSO\2615A07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33436B"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754</w:t>
            </w:r>
            <w:r w:rsidRPr="00423B8B">
              <w:rPr>
                <w:rFonts w:ascii="Times New Roman" w:eastAsia="Times New Roman" w:hAnsi="Times New Roman" w:cs="Times New Roman"/>
                <w:sz w:val="21"/>
                <w:szCs w:val="21"/>
                <w:lang w:eastAsia="ru-RU"/>
              </w:rPr>
              <w:br/>
              <w:t xml:space="preserve">"О размещении стационарных средств фиксации, передвижных средств фиксации или мобильных средств фиксации" </w:t>
            </w:r>
          </w:p>
        </w:tc>
      </w:tr>
    </w:tbl>
    <w:p w14:paraId="7C61104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Определены требования к обязательному обозначению указанных средств фиксации техническими средствами организации дорожного движения, в том числе дорожными знаками,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w:t>
      </w:r>
    </w:p>
    <w:p w14:paraId="32BAD734"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действует до 1 сентября 2030 г. </w:t>
      </w:r>
    </w:p>
    <w:p w14:paraId="44DEA42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C4C6A3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Работы по капитальному ремонту аэродромов для всех типов покрытий включены в классификацию работ по содержанию и ремонту аэродромов гражданской авиации, находящихся в федеральной собственности</w:t>
      </w:r>
      <w:r w:rsidRPr="00423B8B">
        <w:rPr>
          <w:rFonts w:ascii="Times New Roman" w:eastAsia="Times New Roman" w:hAnsi="Times New Roman" w:cs="Times New Roman"/>
          <w:sz w:val="24"/>
          <w:szCs w:val="24"/>
          <w:lang w:eastAsia="ru-RU"/>
        </w:rPr>
        <w:t xml:space="preserve"> </w:t>
      </w:r>
    </w:p>
    <w:p w14:paraId="0A92EDF0"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7A9B8E" w14:textId="77777777" w:rsidTr="00423B8B">
        <w:tc>
          <w:tcPr>
            <w:tcW w:w="180" w:type="dxa"/>
            <w:tcMar>
              <w:top w:w="0" w:type="dxa"/>
              <w:left w:w="0" w:type="dxa"/>
              <w:bottom w:w="0" w:type="dxa"/>
              <w:right w:w="150" w:type="dxa"/>
            </w:tcMar>
            <w:hideMark/>
          </w:tcPr>
          <w:p w14:paraId="41BEC7A2" w14:textId="7FE6E59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AB15C77" wp14:editId="31E02B39">
                  <wp:extent cx="114300" cy="142875"/>
                  <wp:effectExtent l="0" t="0" r="0" b="9525"/>
                  <wp:docPr id="462" name="Рисунок 462" descr="C:\Users\korchagina.me.p\AppData\Local\Microsoft\Windows\INetCache\Content.MSO\9DDABB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C:\Users\korchagina.me.p\AppData\Local\Microsoft\Windows\INetCache\Content.MSO\9DDABBF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FD7B9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17 октября 2017 г. N 1258" </w:t>
            </w:r>
          </w:p>
        </w:tc>
      </w:tr>
    </w:tbl>
    <w:p w14:paraId="13AE78A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Предусматривается, что выполнение указанных работ в рамках осуществления капитального ремонта допускается при условии, что они не влекут за собой изменения параметров объекта капитального строительства, его частей, в том числе перестройку и расширение объекта капитального строительства. </w:t>
      </w:r>
    </w:p>
    <w:p w14:paraId="2758091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762AB4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С 17 июня 2024 г. устанавливаются правила направления уведомлений о маршруте, пассажирах и членах экипажа судна под Государственным флагом РФ, перевозящего </w:t>
      </w:r>
      <w:r w:rsidRPr="00423B8B">
        <w:rPr>
          <w:rFonts w:ascii="Times New Roman" w:eastAsia="Times New Roman" w:hAnsi="Times New Roman" w:cs="Times New Roman"/>
          <w:b/>
          <w:bCs/>
          <w:sz w:val="24"/>
          <w:szCs w:val="24"/>
          <w:lang w:eastAsia="ru-RU"/>
        </w:rPr>
        <w:lastRenderedPageBreak/>
        <w:t>пассажиров в целях туризма, в случае планируемого захода судна в порты и пункты, расположенные в районах внутренних морских вод и территориального моря РФ, прилегающих к территориям субъектов РФ, входящим в Арктическую зону РФ или Дальневосточный федеральный округ</w:t>
      </w:r>
      <w:r w:rsidRPr="00423B8B">
        <w:rPr>
          <w:rFonts w:ascii="Times New Roman" w:eastAsia="Times New Roman" w:hAnsi="Times New Roman" w:cs="Times New Roman"/>
          <w:sz w:val="24"/>
          <w:szCs w:val="24"/>
          <w:lang w:eastAsia="ru-RU"/>
        </w:rPr>
        <w:t xml:space="preserve"> </w:t>
      </w:r>
    </w:p>
    <w:p w14:paraId="1F5275E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16CD0AE" w14:textId="77777777" w:rsidTr="00423B8B">
        <w:tc>
          <w:tcPr>
            <w:tcW w:w="180" w:type="dxa"/>
            <w:tcMar>
              <w:top w:w="0" w:type="dxa"/>
              <w:left w:w="0" w:type="dxa"/>
              <w:bottom w:w="0" w:type="dxa"/>
              <w:right w:w="150" w:type="dxa"/>
            </w:tcMar>
            <w:hideMark/>
          </w:tcPr>
          <w:p w14:paraId="3982CD8E" w14:textId="2BB0356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13511C7" wp14:editId="07B451BB">
                  <wp:extent cx="114300" cy="142875"/>
                  <wp:effectExtent l="0" t="0" r="0" b="9525"/>
                  <wp:docPr id="461" name="Рисунок 461" descr="C:\Users\korchagina.me.p\AppData\Local\Microsoft\Windows\INetCache\Content.MSO\DA6B2A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C:\Users\korchagina.me.p\AppData\Local\Microsoft\Windows\INetCache\Content.MSO\DA6B2A2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A148CD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772</w:t>
            </w:r>
            <w:r w:rsidRPr="00423B8B">
              <w:rPr>
                <w:rFonts w:ascii="Times New Roman" w:eastAsia="Times New Roman" w:hAnsi="Times New Roman" w:cs="Times New Roman"/>
                <w:sz w:val="21"/>
                <w:szCs w:val="21"/>
                <w:lang w:eastAsia="ru-RU"/>
              </w:rPr>
              <w:br/>
              <w:t xml:space="preserve">"Об утверждении Правил направления уведомлений о маршруте, пассажирах и членах экипажа судна под Государственным флагом Российской Федерации, перевозящего пассажиров в целях туризма" </w:t>
            </w:r>
          </w:p>
        </w:tc>
      </w:tr>
    </w:tbl>
    <w:p w14:paraId="368E673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Уведомление подписывается и направляется лицом, сведения о котором внесены в единый федеральный реестр туроператоров, в пограничный орган федеральной службы безопасности, в зоне ответственности которого находится порт убытия, не позднее чем за 72 часа до выхода судна из порта убытия. Определены перечень сведений, указываемых в уведомлении, а также прилагаемые к нему документы. Высадка членов экипажа судна и пассажиров допускается при наличии у них соответствующего разрешения. </w:t>
      </w:r>
    </w:p>
    <w:p w14:paraId="101BB30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утратившим силу постановление Совета Министров РСФСР от 15 июля 1991 г. N 400 "Об утверждении Временных правил выдачи разрешений на проведение научной и экспедиционной деятельности, а также на осуществление туризма в морских районах, прилегающих к северному побережью СССР" в части выдачи разрешений на осуществление туризма с использованием судов под Государственным флагом Российской Федерации. </w:t>
      </w:r>
    </w:p>
    <w:p w14:paraId="11AFF6E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69FA9D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приоритетных локаций для размещения марин (яхтенных портов)</w:t>
      </w:r>
      <w:r w:rsidRPr="00423B8B">
        <w:rPr>
          <w:rFonts w:ascii="Times New Roman" w:eastAsia="Times New Roman" w:hAnsi="Times New Roman" w:cs="Times New Roman"/>
          <w:sz w:val="24"/>
          <w:szCs w:val="24"/>
          <w:lang w:eastAsia="ru-RU"/>
        </w:rPr>
        <w:t xml:space="preserve"> </w:t>
      </w:r>
    </w:p>
    <w:p w14:paraId="5643D0EF"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4E5E1DB" w14:textId="77777777" w:rsidTr="00423B8B">
        <w:tc>
          <w:tcPr>
            <w:tcW w:w="180" w:type="dxa"/>
            <w:tcMar>
              <w:top w:w="0" w:type="dxa"/>
              <w:left w:w="0" w:type="dxa"/>
              <w:bottom w:w="0" w:type="dxa"/>
              <w:right w:w="150" w:type="dxa"/>
            </w:tcMar>
            <w:hideMark/>
          </w:tcPr>
          <w:p w14:paraId="02B33845" w14:textId="67ADC9E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BF7E340" wp14:editId="1C619C16">
                  <wp:extent cx="114300" cy="142875"/>
                  <wp:effectExtent l="0" t="0" r="0" b="9525"/>
                  <wp:docPr id="460" name="Рисунок 460" descr="C:\Users\korchagina.me.p\AppData\Local\Microsoft\Windows\INetCache\Content.MSO\F96C6E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C:\Users\korchagina.me.p\AppData\Local\Microsoft\Windows\INetCache\Content.MSO\F96C6E8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0826192"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06.06.2024 N 1438-р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14.10.2021 N 2897-р&gt; </w:t>
            </w:r>
          </w:p>
        </w:tc>
      </w:tr>
    </w:tbl>
    <w:p w14:paraId="5216416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включено в Концепцию развития яхтенного туризма в Российской Федерации на период до 2030 года, утвержденную Распоряжением Правительства РФ от 14.10.2021 N 2897-р. </w:t>
      </w:r>
    </w:p>
    <w:p w14:paraId="3AD925F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C78551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Положение о лицензировании фармацевтической деятельности</w:t>
      </w:r>
    </w:p>
    <w:p w14:paraId="6F65BB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76CE6E" w14:textId="77777777" w:rsidTr="00423B8B">
        <w:tc>
          <w:tcPr>
            <w:tcW w:w="180" w:type="dxa"/>
            <w:tcMar>
              <w:top w:w="0" w:type="dxa"/>
              <w:left w:w="0" w:type="dxa"/>
              <w:bottom w:w="0" w:type="dxa"/>
              <w:right w:w="150" w:type="dxa"/>
            </w:tcMar>
            <w:hideMark/>
          </w:tcPr>
          <w:p w14:paraId="2CD37360" w14:textId="44FC9DC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31799B9C" wp14:editId="712C210B">
                  <wp:extent cx="114300" cy="142875"/>
                  <wp:effectExtent l="0" t="0" r="0" b="9525"/>
                  <wp:docPr id="482" name="Рисунок 482" descr="C:\Users\korchagina.me.p\AppData\Local\Microsoft\Windows\INetCache\Content.MSO\4C6458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C:\Users\korchagina.me.p\AppData\Local\Microsoft\Windows\INetCache\Content.MSO\4C64588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6FE079C"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756</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31 марта 2022 г. N 547" </w:t>
            </w:r>
          </w:p>
        </w:tc>
      </w:tr>
    </w:tbl>
    <w:p w14:paraId="5ADA14D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По тексту документа слова "правила надлежащей практики хранения и перевозки лекарственных препаратов" заменены словами "правила хранения лекарственных средств", а слова "правила надлежащей дистрибьюторской практики лекарственных препаратов для ветеринарного применения" заменены словами "правила надлежащей дистрибьюторской практики в рамках Евразийского экономического союза" в соответствующих падежах. </w:t>
      </w:r>
    </w:p>
    <w:p w14:paraId="7B5F90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1C3FB7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36760A2"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утверждены правила подготовки и заключения договора пользования рыболовным участком</w:t>
      </w:r>
    </w:p>
    <w:p w14:paraId="3FF2FD05"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2ABE2D20" w14:textId="77777777" w:rsidTr="00423B8B">
        <w:tc>
          <w:tcPr>
            <w:tcW w:w="180" w:type="dxa"/>
            <w:tcMar>
              <w:top w:w="0" w:type="dxa"/>
              <w:left w:w="0" w:type="dxa"/>
              <w:bottom w:w="0" w:type="dxa"/>
              <w:right w:w="150" w:type="dxa"/>
            </w:tcMar>
            <w:hideMark/>
          </w:tcPr>
          <w:p w14:paraId="67E17E4F" w14:textId="1EA0A424"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lastRenderedPageBreak/>
              <w:drawing>
                <wp:inline distT="0" distB="0" distL="0" distR="0" wp14:anchorId="215374D5" wp14:editId="7708909C">
                  <wp:extent cx="114300" cy="142875"/>
                  <wp:effectExtent l="0" t="0" r="0" b="9525"/>
                  <wp:docPr id="481" name="Рисунок 481" descr="C:\Users\korchagina.me.p\AppData\Local\Microsoft\Windows\INetCache\Content.MSO\9F3AE3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C:\Users\korchagina.me.p\AppData\Local\Microsoft\Windows\INetCache\Content.MSO\9F3AE3C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0B78034"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740</w:t>
            </w:r>
            <w:r w:rsidRPr="00423B8B">
              <w:rPr>
                <w:rFonts w:ascii="Times New Roman" w:eastAsia="Times New Roman" w:hAnsi="Times New Roman" w:cs="Times New Roman"/>
                <w:sz w:val="21"/>
                <w:szCs w:val="21"/>
                <w:lang w:eastAsia="ru-RU"/>
              </w:rPr>
              <w:br/>
              <w:t xml:space="preserve">"Об утверждении Правил подготовки и заключения договора пользования рыболовным участком, а также форм примерного договора пользования рыболовным участком" </w:t>
            </w:r>
          </w:p>
        </w:tc>
      </w:tr>
    </w:tbl>
    <w:p w14:paraId="5CD5DD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Правила определяют порядок подготовки и заключения: </w:t>
      </w:r>
    </w:p>
    <w:p w14:paraId="1390C67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 отношении анадромных видов рыб, добыча (вылов) которых регулируется статьей 29.1 Федерального закона "О рыболовстве и сохранении водных биологических ресурсов"; </w:t>
      </w:r>
    </w:p>
    <w:p w14:paraId="341A21F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промышленного рыболовства во внутренних водах РФ, за исключением внутренних морских вод РФ; </w:t>
      </w:r>
    </w:p>
    <w:p w14:paraId="6995C1B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организации любительского рыболовства; </w:t>
      </w:r>
    </w:p>
    <w:p w14:paraId="31348FA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РФ. </w:t>
      </w:r>
    </w:p>
    <w:p w14:paraId="48779FC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установлены формы указанных договоров. </w:t>
      </w:r>
    </w:p>
    <w:p w14:paraId="303A8D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и действует до 1 сентября 2030 года. </w:t>
      </w:r>
    </w:p>
    <w:p w14:paraId="51452F6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637C13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Установлен перечень объектов капстроительства,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и курортов федерального значения, курортных регионов и проектная документация которых не подлежит государственной экологической экспертизе</w:t>
      </w:r>
      <w:r w:rsidRPr="00423B8B">
        <w:rPr>
          <w:rFonts w:ascii="Times New Roman" w:eastAsia="Times New Roman" w:hAnsi="Times New Roman" w:cs="Times New Roman"/>
          <w:sz w:val="24"/>
          <w:szCs w:val="24"/>
          <w:lang w:eastAsia="ru-RU"/>
        </w:rPr>
        <w:t xml:space="preserve"> </w:t>
      </w:r>
    </w:p>
    <w:p w14:paraId="03FCCD3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8C99022" w14:textId="77777777" w:rsidTr="00423B8B">
        <w:tc>
          <w:tcPr>
            <w:tcW w:w="180" w:type="dxa"/>
            <w:tcMar>
              <w:top w:w="0" w:type="dxa"/>
              <w:left w:w="0" w:type="dxa"/>
              <w:bottom w:w="0" w:type="dxa"/>
              <w:right w:w="150" w:type="dxa"/>
            </w:tcMar>
            <w:hideMark/>
          </w:tcPr>
          <w:p w14:paraId="1459E6EA" w14:textId="2CA140AB"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9B5DBF5" wp14:editId="03B75E17">
                  <wp:extent cx="114300" cy="142875"/>
                  <wp:effectExtent l="0" t="0" r="0" b="9525"/>
                  <wp:docPr id="480" name="Рисунок 480" descr="C:\Users\korchagina.me.p\AppData\Local\Microsoft\Windows\INetCache\Content.MSO\707717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C:\Users\korchagina.me.p\AppData\Local\Microsoft\Windows\INetCache\Content.MSO\707717B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FC655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27.05.2024 N 1281-р</w:t>
            </w:r>
            <w:r w:rsidRPr="00423B8B">
              <w:rPr>
                <w:rFonts w:ascii="Times New Roman" w:eastAsia="Times New Roman" w:hAnsi="Times New Roman" w:cs="Times New Roman"/>
                <w:sz w:val="21"/>
                <w:szCs w:val="21"/>
                <w:lang w:eastAsia="ru-RU"/>
              </w:rPr>
              <w:br/>
              <w:t xml:space="preserve">&lt;Об утверждении перечня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и проектная документация которых в соответствии с </w:t>
            </w:r>
            <w:proofErr w:type="spellStart"/>
            <w:r w:rsidRPr="00423B8B">
              <w:rPr>
                <w:rFonts w:ascii="Times New Roman" w:eastAsia="Times New Roman" w:hAnsi="Times New Roman" w:cs="Times New Roman"/>
                <w:sz w:val="21"/>
                <w:szCs w:val="21"/>
                <w:lang w:eastAsia="ru-RU"/>
              </w:rPr>
              <w:t>пп</w:t>
            </w:r>
            <w:proofErr w:type="spellEnd"/>
            <w:r w:rsidRPr="00423B8B">
              <w:rPr>
                <w:rFonts w:ascii="Times New Roman" w:eastAsia="Times New Roman" w:hAnsi="Times New Roman" w:cs="Times New Roman"/>
                <w:sz w:val="21"/>
                <w:szCs w:val="21"/>
                <w:lang w:eastAsia="ru-RU"/>
              </w:rPr>
              <w:t xml:space="preserve">. 10 п. 1 ст. 11 Федерального закона "Об экологической экспертизе" не подлежит государственной экологической экспертизе&gt; </w:t>
            </w:r>
          </w:p>
        </w:tc>
      </w:tr>
    </w:tbl>
    <w:p w14:paraId="37AB18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перечень включены объекты, имеющие подключение (технологическое присоединение) к централизованным системам водоотведения (многоквартирные дома, жилые дома блокированной застройки, административные здания, физкультурные комплексы, гостиницы и пр.), и иные объекты (площадки для занятия физкультурой на открытом воздухе и пр.). </w:t>
      </w:r>
    </w:p>
    <w:p w14:paraId="39DEAB1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сентября 2024 года. </w:t>
      </w:r>
    </w:p>
    <w:p w14:paraId="2E578AE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6F793E3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 xml:space="preserve">Уточнены вещества, загрязняющие почвы, которые не применяются в отношении земель сельскохозяйственного назначения и </w:t>
      </w:r>
      <w:proofErr w:type="spellStart"/>
      <w:r w:rsidRPr="00423B8B">
        <w:rPr>
          <w:rFonts w:ascii="Times New Roman" w:eastAsia="Times New Roman" w:hAnsi="Times New Roman" w:cs="Times New Roman"/>
          <w:b/>
          <w:bCs/>
          <w:sz w:val="24"/>
          <w:szCs w:val="24"/>
          <w:lang w:eastAsia="ru-RU"/>
        </w:rPr>
        <w:t>виноградопригодных</w:t>
      </w:r>
      <w:proofErr w:type="spellEnd"/>
      <w:r w:rsidRPr="00423B8B">
        <w:rPr>
          <w:rFonts w:ascii="Times New Roman" w:eastAsia="Times New Roman" w:hAnsi="Times New Roman" w:cs="Times New Roman"/>
          <w:b/>
          <w:bCs/>
          <w:sz w:val="24"/>
          <w:szCs w:val="24"/>
          <w:lang w:eastAsia="ru-RU"/>
        </w:rPr>
        <w:t xml:space="preserve"> земель</w:t>
      </w:r>
      <w:r w:rsidRPr="00423B8B">
        <w:rPr>
          <w:rFonts w:ascii="Times New Roman" w:eastAsia="Times New Roman" w:hAnsi="Times New Roman" w:cs="Times New Roman"/>
          <w:sz w:val="24"/>
          <w:szCs w:val="24"/>
          <w:lang w:eastAsia="ru-RU"/>
        </w:rPr>
        <w:t xml:space="preserve"> </w:t>
      </w:r>
    </w:p>
    <w:p w14:paraId="1954FD4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443ECEB" w14:textId="77777777" w:rsidTr="00423B8B">
        <w:tc>
          <w:tcPr>
            <w:tcW w:w="180" w:type="dxa"/>
            <w:tcMar>
              <w:top w:w="0" w:type="dxa"/>
              <w:left w:w="0" w:type="dxa"/>
              <w:bottom w:w="0" w:type="dxa"/>
              <w:right w:w="150" w:type="dxa"/>
            </w:tcMar>
            <w:hideMark/>
          </w:tcPr>
          <w:p w14:paraId="6C856E46" w14:textId="33215FC6"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0C411E7" wp14:editId="20172634">
                  <wp:extent cx="114300" cy="142875"/>
                  <wp:effectExtent l="0" t="0" r="0" b="9525"/>
                  <wp:docPr id="479" name="Рисунок 479" descr="C:\Users\korchagina.me.p\AppData\Local\Microsoft\Windows\INetCache\Content.MSO\F1EEE7D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C:\Users\korchagina.me.p\AppData\Local\Microsoft\Windows\INetCache\Content.MSO\F1EEE7D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5E45955"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05.06.2024 N 1415-р</w:t>
            </w:r>
            <w:r w:rsidRPr="00423B8B">
              <w:rPr>
                <w:rFonts w:ascii="Times New Roman" w:eastAsia="Times New Roman" w:hAnsi="Times New Roman" w:cs="Times New Roman"/>
                <w:sz w:val="21"/>
                <w:szCs w:val="21"/>
                <w:lang w:eastAsia="ru-RU"/>
              </w:rPr>
              <w:br/>
              <w:t xml:space="preserve">&lt;О внесении изменений в распоряжение Правительства РФ от 20.10.2023 N 2909-р&gt; </w:t>
            </w:r>
          </w:p>
        </w:tc>
      </w:tr>
    </w:tbl>
    <w:p w14:paraId="2CE4C173"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lastRenderedPageBreak/>
        <w:t xml:space="preserve">Установлено, что пункты 1, 22, 23, 26, 37 и 71 раздела III "Для почв" перечня загрязняющих веществ, в отношении которых применяются меры государственного регулирования в области охраны окружающей среды, утвержденного Распоряжением Правительства РФ от 20.10.2023 N 2909-р, не применяются в отношении земель сельскохозяйственного назначения, оборот которых регулируется Федеральным законом "Об обороте земель сельскохозяйственного назначения", и </w:t>
      </w:r>
      <w:proofErr w:type="spellStart"/>
      <w:r w:rsidRPr="00423B8B">
        <w:rPr>
          <w:rFonts w:ascii="Times New Roman" w:eastAsia="Times New Roman" w:hAnsi="Times New Roman" w:cs="Times New Roman"/>
          <w:sz w:val="24"/>
          <w:szCs w:val="24"/>
          <w:lang w:eastAsia="ru-RU"/>
        </w:rPr>
        <w:t>виноградопригодных</w:t>
      </w:r>
      <w:proofErr w:type="spellEnd"/>
      <w:r w:rsidRPr="00423B8B">
        <w:rPr>
          <w:rFonts w:ascii="Times New Roman" w:eastAsia="Times New Roman" w:hAnsi="Times New Roman" w:cs="Times New Roman"/>
          <w:sz w:val="24"/>
          <w:szCs w:val="24"/>
          <w:lang w:eastAsia="ru-RU"/>
        </w:rPr>
        <w:t xml:space="preserve"> земель. </w:t>
      </w:r>
    </w:p>
    <w:p w14:paraId="5EDE169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915997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Скорректированы правила формирования и ведения федеральной и региональных информационных систем обеспечения проведения государственной итоговой аттестации обучающихся</w:t>
      </w:r>
    </w:p>
    <w:p w14:paraId="1CAC3DD3"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E3B1A46" w14:textId="77777777" w:rsidTr="00423B8B">
        <w:tc>
          <w:tcPr>
            <w:tcW w:w="180" w:type="dxa"/>
            <w:tcMar>
              <w:top w:w="0" w:type="dxa"/>
              <w:left w:w="0" w:type="dxa"/>
              <w:bottom w:w="0" w:type="dxa"/>
              <w:right w:w="150" w:type="dxa"/>
            </w:tcMar>
            <w:hideMark/>
          </w:tcPr>
          <w:p w14:paraId="16CC7CDB" w14:textId="4FDB9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CEFCB32" wp14:editId="401A6684">
                  <wp:extent cx="114300" cy="142875"/>
                  <wp:effectExtent l="0" t="0" r="0" b="9525"/>
                  <wp:docPr id="478" name="Рисунок 478" descr="C:\Users\korchagina.me.p\AppData\Local\Microsoft\Windows\INetCache\Content.MSO\B16213A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C:\Users\korchagina.me.p\AppData\Local\Microsoft\Windows\INetCache\Content.MSO\B16213A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DDE8FB0"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29 ноября 2021 г. N 2085" </w:t>
            </w:r>
          </w:p>
        </w:tc>
      </w:tr>
    </w:tbl>
    <w:p w14:paraId="5C6B9F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скорректированы перечни сведений, вносимых в федеральную и региональные информационные системы, а также уточнен порядок передачи таких сведений на Единый портал госуслуг для обеспечения информирования участников экзаменов. </w:t>
      </w:r>
    </w:p>
    <w:p w14:paraId="27E2752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сентября 2024 года. </w:t>
      </w:r>
    </w:p>
    <w:p w14:paraId="35B4316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CD8220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Правительством установлен порядок оказания услуг специальной почтовой связи</w:t>
      </w:r>
      <w:r w:rsidRPr="00423B8B">
        <w:rPr>
          <w:rFonts w:ascii="Times New Roman" w:eastAsia="Times New Roman" w:hAnsi="Times New Roman" w:cs="Times New Roman"/>
          <w:sz w:val="24"/>
          <w:szCs w:val="24"/>
          <w:lang w:eastAsia="ru-RU"/>
        </w:rPr>
        <w:t xml:space="preserve"> </w:t>
      </w:r>
    </w:p>
    <w:p w14:paraId="6A9DFF5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7971D84" w14:textId="77777777" w:rsidTr="00423B8B">
        <w:tc>
          <w:tcPr>
            <w:tcW w:w="180" w:type="dxa"/>
            <w:tcMar>
              <w:top w:w="0" w:type="dxa"/>
              <w:left w:w="0" w:type="dxa"/>
              <w:bottom w:w="0" w:type="dxa"/>
              <w:right w:w="150" w:type="dxa"/>
            </w:tcMar>
            <w:hideMark/>
          </w:tcPr>
          <w:p w14:paraId="4A59B187" w14:textId="1057FFE8"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5315CF" wp14:editId="3A9F67A5">
                  <wp:extent cx="114300" cy="142875"/>
                  <wp:effectExtent l="0" t="0" r="0" b="9525"/>
                  <wp:docPr id="477" name="Рисунок 477" descr="C:\Users\korchagina.me.p\AppData\Local\Microsoft\Windows\INetCache\Content.MSO\8F3806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C:\Users\korchagina.me.p\AppData\Local\Microsoft\Windows\INetCache\Content.MSO\8F3806A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FC6AB9"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745</w:t>
            </w:r>
            <w:r w:rsidRPr="00423B8B">
              <w:rPr>
                <w:rFonts w:ascii="Times New Roman" w:eastAsia="Times New Roman" w:hAnsi="Times New Roman" w:cs="Times New Roman"/>
                <w:sz w:val="21"/>
                <w:szCs w:val="21"/>
                <w:lang w:eastAsia="ru-RU"/>
              </w:rPr>
              <w:br/>
              <w:t xml:space="preserve">"Об утверждении Правил оказания услуг специальной почтовой связи" </w:t>
            </w:r>
          </w:p>
        </w:tc>
      </w:tr>
    </w:tbl>
    <w:p w14:paraId="4B54106B"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Также документ регулирует взаимоотношения пользователей услуг специальной почтовой связи и организации специальной почтовой связи при оказании услуг специальной почтовой связи, устанавливает права и обязанности указанных пользователей и организации специальной почтовой связи, а также требования к приему отправлений специальной почтовой связи, их перевозке и вручению. </w:t>
      </w:r>
    </w:p>
    <w:p w14:paraId="7306ACF0"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Признано утратившим силу постановление Правительства от 15 декабря 1994 г. N 1379-68 "Об утверждении Положения о службе специальной связи Министерства связи Российской Федерации". </w:t>
      </w:r>
    </w:p>
    <w:p w14:paraId="62256BB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14 ноября 2023 года N 535-ФЗ "О внесении изменений в Федеральный закон "О почтовой связи" и отдельные законодательные акты Российской Федерации". </w:t>
      </w:r>
    </w:p>
    <w:p w14:paraId="50A36244"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2DDEADD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правила распределения объемов предоставления специализированной, в том числе высокотехнологичной, медицинской помощи, включенной в базовую программу ОМС</w:t>
      </w:r>
    </w:p>
    <w:p w14:paraId="52BF3AD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1A67A5D4" w14:textId="77777777" w:rsidTr="00423B8B">
        <w:tc>
          <w:tcPr>
            <w:tcW w:w="180" w:type="dxa"/>
            <w:tcMar>
              <w:top w:w="0" w:type="dxa"/>
              <w:left w:w="0" w:type="dxa"/>
              <w:bottom w:w="0" w:type="dxa"/>
              <w:right w:w="150" w:type="dxa"/>
            </w:tcMar>
            <w:hideMark/>
          </w:tcPr>
          <w:p w14:paraId="0D420781" w14:textId="25B76EA2"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82EA450" wp14:editId="542EE296">
                  <wp:extent cx="114300" cy="142875"/>
                  <wp:effectExtent l="0" t="0" r="0" b="9525"/>
                  <wp:docPr id="490" name="Рисунок 490" descr="C:\Users\korchagina.me.p\AppData\Local\Microsoft\Windows\INetCache\Content.MSO\DE58B8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C:\Users\korchagina.me.p\AppData\Local\Microsoft\Windows\INetCache\Content.MSO\DE58B85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926A3D3"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757</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18 января 2023 г. N 41" </w:t>
            </w:r>
          </w:p>
        </w:tc>
      </w:tr>
    </w:tbl>
    <w:p w14:paraId="1551772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Уточнения в числе прочего касаются порядка рассмотрения предложений о внесении изменений в распределение объемов предоставления медицинской помощи. </w:t>
      </w:r>
    </w:p>
    <w:p w14:paraId="715400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Определена формула расчета предельно допустимого объема предоставления медицинской помощи (предельно допустимого объема финансового обеспечения медицинской помощи), </w:t>
      </w:r>
      <w:r w:rsidRPr="00423B8B">
        <w:rPr>
          <w:rFonts w:ascii="Times New Roman" w:eastAsia="Times New Roman" w:hAnsi="Times New Roman" w:cs="Times New Roman"/>
          <w:sz w:val="24"/>
          <w:szCs w:val="24"/>
          <w:lang w:eastAsia="ru-RU"/>
        </w:rPr>
        <w:lastRenderedPageBreak/>
        <w:t xml:space="preserve">который может быть согласован при рассмотрении предложения федеральной медицинской организации о внесении изменений в распределение объемов предоставления медицинской помощи и соответствующих им объемов финансового обеспечения. </w:t>
      </w:r>
    </w:p>
    <w:p w14:paraId="3EB3AEE8"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E49C00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марта 2025 г. вносятся изменения в правила признания лица инвалидом, ребенком-инвалидом</w:t>
      </w:r>
      <w:r w:rsidRPr="00423B8B">
        <w:rPr>
          <w:rFonts w:ascii="Times New Roman" w:eastAsia="Times New Roman" w:hAnsi="Times New Roman" w:cs="Times New Roman"/>
          <w:sz w:val="24"/>
          <w:szCs w:val="24"/>
          <w:lang w:eastAsia="ru-RU"/>
        </w:rPr>
        <w:t xml:space="preserve"> </w:t>
      </w:r>
    </w:p>
    <w:p w14:paraId="3E591D9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9F17E1F" w14:textId="77777777" w:rsidTr="00423B8B">
        <w:tc>
          <w:tcPr>
            <w:tcW w:w="180" w:type="dxa"/>
            <w:tcMar>
              <w:top w:w="0" w:type="dxa"/>
              <w:left w:w="0" w:type="dxa"/>
              <w:bottom w:w="0" w:type="dxa"/>
              <w:right w:w="150" w:type="dxa"/>
            </w:tcMar>
            <w:hideMark/>
          </w:tcPr>
          <w:p w14:paraId="7BD12183" w14:textId="36C64D75"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40627A0A" wp14:editId="32A6743E">
                  <wp:extent cx="114300" cy="142875"/>
                  <wp:effectExtent l="0" t="0" r="0" b="9525"/>
                  <wp:docPr id="489" name="Рисунок 489" descr="C:\Users\korchagina.me.p\AppData\Local\Microsoft\Windows\INetCache\Content.MSO\5AD88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C:\Users\korchagina.me.p\AppData\Local\Microsoft\Windows\INetCache\Content.MSO\5AD88C3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0FFA1DE"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06.06.2024 N 771</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5 апреля 2022 г. N 588" </w:t>
            </w:r>
          </w:p>
        </w:tc>
      </w:tr>
    </w:tbl>
    <w:p w14:paraId="10800E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установлено, что одновременно в зависимости от структуры и степени стойких расстройств функций организма и ограничений жизнедеятельности гражданину, признанному инвалидом, определяется целевая реабилитационная группа (несколько целевых реабилитационных групп при сочетании нарушенных функций организма и ограничений жизнедеятельности). Целевая реабилитационная группа устанавливается на срок установления группы инвалидности, категории "ребенок-инвалид". </w:t>
      </w:r>
    </w:p>
    <w:p w14:paraId="1BC3C5E2"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случае необходимости внесения изменений в индивидуальную программу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в связи с установлением целевой реабилитационной группы (целевых реабилитационных групп) гражданину, ранее признанному инвалидом (ребенком-инвалидом), по его заявлению либо по заявлению его законного или уполномоченного представителя, взамен ранее выданной индивидуальной программы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составляется новая индивидуальная программа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без проведения нового освидетельствования, если с момента предыдущего освидетельствования прошло не более 3 лет по данным, имеющимся в протоколе проведения медико-социальной экспертизы. При этом изменение иных сведений, указанных в ранее выданной индивидуальной программе реабилитации и </w:t>
      </w:r>
      <w:proofErr w:type="spellStart"/>
      <w:r w:rsidRPr="00423B8B">
        <w:rPr>
          <w:rFonts w:ascii="Times New Roman" w:eastAsia="Times New Roman" w:hAnsi="Times New Roman" w:cs="Times New Roman"/>
          <w:sz w:val="24"/>
          <w:szCs w:val="24"/>
          <w:lang w:eastAsia="ru-RU"/>
        </w:rPr>
        <w:t>абилитации</w:t>
      </w:r>
      <w:proofErr w:type="spellEnd"/>
      <w:r w:rsidRPr="00423B8B">
        <w:rPr>
          <w:rFonts w:ascii="Times New Roman" w:eastAsia="Times New Roman" w:hAnsi="Times New Roman" w:cs="Times New Roman"/>
          <w:sz w:val="24"/>
          <w:szCs w:val="24"/>
          <w:lang w:eastAsia="ru-RU"/>
        </w:rPr>
        <w:t xml:space="preserve">, не осуществляется. </w:t>
      </w:r>
    </w:p>
    <w:p w14:paraId="408B1D8F"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33F9C21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Уточнен порядок аттестации инструкторов-проводников</w:t>
      </w:r>
    </w:p>
    <w:p w14:paraId="0F98406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6D642549" w14:textId="77777777" w:rsidTr="00423B8B">
        <w:tc>
          <w:tcPr>
            <w:tcW w:w="180" w:type="dxa"/>
            <w:tcMar>
              <w:top w:w="0" w:type="dxa"/>
              <w:left w:w="0" w:type="dxa"/>
              <w:bottom w:w="0" w:type="dxa"/>
              <w:right w:w="150" w:type="dxa"/>
            </w:tcMar>
            <w:hideMark/>
          </w:tcPr>
          <w:p w14:paraId="5EEB8AE7" w14:textId="4BCCABAE"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1CF09778" wp14:editId="4BD1D45C">
                  <wp:extent cx="114300" cy="142875"/>
                  <wp:effectExtent l="0" t="0" r="0" b="9525"/>
                  <wp:docPr id="488" name="Рисунок 488" descr="C:\Users\korchagina.me.p\AppData\Local\Microsoft\Windows\INetCache\Content.MSO\C5EF31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C:\Users\korchagina.me.p\AppData\Local\Microsoft\Windows\INetCache\Content.MSO\C5EF31B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D3CB7C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748</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1 июня 2022 г. N 1003" </w:t>
            </w:r>
          </w:p>
        </w:tc>
      </w:tr>
    </w:tbl>
    <w:p w14:paraId="35F75E5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Реализованы положения Федерального закона от 23 марта 2024 г. N 63-ФЗ "О внесении изменений в Федеральный закон "Об основах туристской деятельности в Российской Федерации" и отдельные законодательные акты Российской Федерации". </w:t>
      </w:r>
    </w:p>
    <w:p w14:paraId="6DEB6DD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внесенными изменениями скорректированы критерии аттестации, которым должно соответствовать физическое лицо, претендующее на ее прохождение, дополнен перечень сведений, указываемых в заявлении о прохождении аттестации, уточнен перечень прилагаемых к заявлению документов. Установлены порядок планового подтверждения соответствия инструктора-проводника требованиям и критериям аттестации (осуществляется каждые 5 лет со дня включения сведений об инструкторе-проводнике в реестр инструкторов-проводников) и основания внепланового подтверждения соответствия инструктора-проводника таким требованиям и критериям. </w:t>
      </w:r>
    </w:p>
    <w:p w14:paraId="7BE1FEC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постановление вступает в силу с 1 июня 2024 года. </w:t>
      </w:r>
    </w:p>
    <w:p w14:paraId="27F86706"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7F950A59"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Утвержден обновленный перечень видов туристских маршрутов, требующих специального сопровождения</w:t>
      </w:r>
      <w:r w:rsidRPr="00423B8B">
        <w:rPr>
          <w:rFonts w:ascii="Times New Roman" w:eastAsia="Times New Roman" w:hAnsi="Times New Roman" w:cs="Times New Roman"/>
          <w:sz w:val="24"/>
          <w:szCs w:val="24"/>
          <w:lang w:eastAsia="ru-RU"/>
        </w:rPr>
        <w:t xml:space="preserve"> </w:t>
      </w:r>
    </w:p>
    <w:p w14:paraId="13BAE8E1"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lastRenderedPageBreak/>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B2977AE" w14:textId="77777777" w:rsidTr="00423B8B">
        <w:tc>
          <w:tcPr>
            <w:tcW w:w="180" w:type="dxa"/>
            <w:tcMar>
              <w:top w:w="0" w:type="dxa"/>
              <w:left w:w="0" w:type="dxa"/>
              <w:bottom w:w="0" w:type="dxa"/>
              <w:right w:w="150" w:type="dxa"/>
            </w:tcMar>
            <w:hideMark/>
          </w:tcPr>
          <w:p w14:paraId="0484ACA0" w14:textId="2EC7A3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54EF9528" wp14:editId="39C3FCD7">
                  <wp:extent cx="114300" cy="142875"/>
                  <wp:effectExtent l="0" t="0" r="0" b="9525"/>
                  <wp:docPr id="487" name="Рисунок 487" descr="C:\Users\korchagina.me.p\AppData\Local\Microsoft\Windows\INetCache\Content.MSO\947184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C:\Users\korchagina.me.p\AppData\Local\Microsoft\Windows\INetCache\Content.MSO\9471847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0DF2208"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Распоряжение Правительства РФ от 01.06.2024 N 1365-р</w:t>
            </w:r>
            <w:r w:rsidRPr="00423B8B">
              <w:rPr>
                <w:rFonts w:ascii="Times New Roman" w:eastAsia="Times New Roman" w:hAnsi="Times New Roman" w:cs="Times New Roman"/>
                <w:sz w:val="21"/>
                <w:szCs w:val="21"/>
                <w:lang w:eastAsia="ru-RU"/>
              </w:rPr>
              <w:br/>
              <w:t xml:space="preserve">&lt;Об утверждении перечня видов туристских маршрутов (части туристских маршрутов), требующих сопровождения, и категории их сложности и критериев отнесения туристского маршрута к соответствующей категории сложности, в том числе с учетом обеспечения безопасности туристов&gt; </w:t>
            </w:r>
          </w:p>
        </w:tc>
      </w:tr>
    </w:tbl>
    <w:p w14:paraId="40E121E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Перечень также содержит категории сложности включенных в него видов туристских маршрутов. </w:t>
      </w:r>
    </w:p>
    <w:p w14:paraId="17DE970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Кроме этого, документом закреплены критерии отнесения туристского маршрута к соответствующей категории сложности, в том числе с учетом обеспечения безопасности туристов. </w:t>
      </w:r>
    </w:p>
    <w:p w14:paraId="5153AD0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Настоящее Распоряжение вступает в силу с 1 июня 2024 года. Признано утратившим силу аналогичное распоряжение Правительства от 5 апреля 2022 г. N 744-р. </w:t>
      </w:r>
    </w:p>
    <w:p w14:paraId="12227B3B"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4FDE400E"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ОБОРОНА. БЕЗОПАСНОСТЬ И ОХРАНА ПРАВОПОРЯДКА</w:t>
      </w:r>
      <w:r w:rsidRPr="00423B8B">
        <w:rPr>
          <w:rFonts w:ascii="Times New Roman" w:eastAsia="Times New Roman" w:hAnsi="Times New Roman" w:cs="Times New Roman"/>
          <w:sz w:val="24"/>
          <w:szCs w:val="24"/>
          <w:lang w:eastAsia="ru-RU"/>
        </w:rPr>
        <w:t xml:space="preserve"> </w:t>
      </w:r>
    </w:p>
    <w:p w14:paraId="1C4C26B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изменения в требования по обеспечению транспортной безопасности, в том числе требования к антитеррористической защищенности объектов (территорий)</w:t>
      </w:r>
      <w:r w:rsidRPr="00423B8B">
        <w:rPr>
          <w:rFonts w:ascii="Times New Roman" w:eastAsia="Times New Roman" w:hAnsi="Times New Roman" w:cs="Times New Roman"/>
          <w:sz w:val="24"/>
          <w:szCs w:val="24"/>
          <w:lang w:eastAsia="ru-RU"/>
        </w:rPr>
        <w:t xml:space="preserve"> </w:t>
      </w:r>
    </w:p>
    <w:p w14:paraId="3075F4DA"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6BE1C0A" w14:textId="77777777" w:rsidTr="00423B8B">
        <w:tc>
          <w:tcPr>
            <w:tcW w:w="180" w:type="dxa"/>
            <w:tcMar>
              <w:top w:w="0" w:type="dxa"/>
              <w:left w:w="0" w:type="dxa"/>
              <w:bottom w:w="0" w:type="dxa"/>
              <w:right w:w="150" w:type="dxa"/>
            </w:tcMar>
            <w:hideMark/>
          </w:tcPr>
          <w:p w14:paraId="383F15C7" w14:textId="31655AD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063A1313" wp14:editId="648A86E1">
                  <wp:extent cx="114300" cy="142875"/>
                  <wp:effectExtent l="0" t="0" r="0" b="9525"/>
                  <wp:docPr id="486" name="Рисунок 486" descr="C:\Users\korchagina.me.p\AppData\Local\Microsoft\Windows\INetCache\Content.MSO\E9C66B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C:\Users\korchagina.me.p\AppData\Local\Microsoft\Windows\INetCache\Content.MSO\E9C66BE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733512D"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31.05.2024 N 730</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25 апреля 2024 г. N 534" </w:t>
            </w:r>
          </w:p>
        </w:tc>
      </w:tr>
    </w:tbl>
    <w:p w14:paraId="36468CAA"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дополнены обязанности субъектов транспортной инфраструктуры по обеспечению транспортной безопасности в части недопуска физических лиц в зону транспортной безопасности объекта транспортной инфраструктуры без проездных, перевозочных документов, постоянных, разовых пропусков, уточнены правила организации допуска на объект транспортной инфраструктуры воздушного транспорта. </w:t>
      </w:r>
    </w:p>
    <w:p w14:paraId="4B8F3837"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506C6361"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Внесены уточнения в порядок выплаты компенсации гражданам РФ, пребывающим (пребывавшим) в добровольческих формированиях</w:t>
      </w:r>
      <w:r w:rsidRPr="00423B8B">
        <w:rPr>
          <w:rFonts w:ascii="Times New Roman" w:eastAsia="Times New Roman" w:hAnsi="Times New Roman" w:cs="Times New Roman"/>
          <w:sz w:val="24"/>
          <w:szCs w:val="24"/>
          <w:lang w:eastAsia="ru-RU"/>
        </w:rPr>
        <w:t xml:space="preserve"> </w:t>
      </w:r>
    </w:p>
    <w:p w14:paraId="692D726D"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30CD6FE4" w14:textId="77777777" w:rsidTr="00423B8B">
        <w:tc>
          <w:tcPr>
            <w:tcW w:w="180" w:type="dxa"/>
            <w:tcMar>
              <w:top w:w="0" w:type="dxa"/>
              <w:left w:w="0" w:type="dxa"/>
              <w:bottom w:w="0" w:type="dxa"/>
              <w:right w:w="150" w:type="dxa"/>
            </w:tcMar>
            <w:hideMark/>
          </w:tcPr>
          <w:p w14:paraId="0F8BB8E9" w14:textId="3C475D5D"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7CFA76D2" wp14:editId="776D6EFA">
                  <wp:extent cx="114300" cy="142875"/>
                  <wp:effectExtent l="0" t="0" r="0" b="9525"/>
                  <wp:docPr id="485" name="Рисунок 485" descr="C:\Users\korchagina.me.p\AppData\Local\Microsoft\Windows\INetCache\Content.MSO\440EBB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C:\Users\korchagina.me.p\AppData\Local\Microsoft\Windows\INetCache\Content.MSO\440EBB8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7E41790A"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05.06.2024 N 764</w:t>
            </w:r>
            <w:r w:rsidRPr="00423B8B">
              <w:rPr>
                <w:rFonts w:ascii="Times New Roman" w:eastAsia="Times New Roman" w:hAnsi="Times New Roman" w:cs="Times New Roman"/>
                <w:sz w:val="21"/>
                <w:szCs w:val="21"/>
                <w:lang w:eastAsia="ru-RU"/>
              </w:rPr>
              <w:br/>
              <w:t xml:space="preserve">"О внесении изменений в постановление Правительства Российской Федерации от 24 ноября 2023 г. N 1987" </w:t>
            </w:r>
          </w:p>
        </w:tc>
      </w:tr>
    </w:tbl>
    <w:p w14:paraId="544A5006"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Установлено, что право на получение компенсации имеют, в том числе, граждане, пребывающие в добровольческих формированиях войск </w:t>
      </w:r>
      <w:proofErr w:type="spellStart"/>
      <w:r w:rsidRPr="00423B8B">
        <w:rPr>
          <w:rFonts w:ascii="Times New Roman" w:eastAsia="Times New Roman" w:hAnsi="Times New Roman" w:cs="Times New Roman"/>
          <w:sz w:val="24"/>
          <w:szCs w:val="24"/>
          <w:lang w:eastAsia="ru-RU"/>
        </w:rPr>
        <w:t>Росгвардии</w:t>
      </w:r>
      <w:proofErr w:type="spellEnd"/>
      <w:r w:rsidRPr="00423B8B">
        <w:rPr>
          <w:rFonts w:ascii="Times New Roman" w:eastAsia="Times New Roman" w:hAnsi="Times New Roman" w:cs="Times New Roman"/>
          <w:sz w:val="24"/>
          <w:szCs w:val="24"/>
          <w:lang w:eastAsia="ru-RU"/>
        </w:rPr>
        <w:t xml:space="preserve">. </w:t>
      </w:r>
    </w:p>
    <w:p w14:paraId="41ECD9FC"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этой связи определен порядок реализации права на компенсацию указанной категории лиц. </w:t>
      </w:r>
    </w:p>
    <w:p w14:paraId="3673704A"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5A79543"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Пленумом Верховного Суда РФ даны разъяснения по отдельным вопросам подготовки дела к судебному разбирательству в арбитражном суде</w:t>
      </w:r>
    </w:p>
    <w:p w14:paraId="0915DEAB"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05583D48" w14:textId="77777777" w:rsidTr="00423B8B">
        <w:tc>
          <w:tcPr>
            <w:tcW w:w="180" w:type="dxa"/>
            <w:tcMar>
              <w:top w:w="0" w:type="dxa"/>
              <w:left w:w="0" w:type="dxa"/>
              <w:bottom w:w="0" w:type="dxa"/>
              <w:right w:w="150" w:type="dxa"/>
            </w:tcMar>
            <w:hideMark/>
          </w:tcPr>
          <w:p w14:paraId="270C09DC" w14:textId="78A7DD0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FAD5BF6" wp14:editId="35B84124">
                  <wp:extent cx="114300" cy="142875"/>
                  <wp:effectExtent l="0" t="0" r="0" b="9525"/>
                  <wp:docPr id="484" name="Рисунок 484" descr="C:\Users\korchagina.me.p\AppData\Local\Microsoft\Windows\INetCache\Content.MSO\76F812D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C:\Users\korchagina.me.p\AppData\Local\Microsoft\Windows\INetCache\Content.MSO\76F812D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E2F831"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Пленума Верховного Суда РФ от 04.06.2024 N 12</w:t>
            </w:r>
            <w:r w:rsidRPr="00423B8B">
              <w:rPr>
                <w:rFonts w:ascii="Times New Roman" w:eastAsia="Times New Roman" w:hAnsi="Times New Roman" w:cs="Times New Roman"/>
                <w:sz w:val="21"/>
                <w:szCs w:val="21"/>
                <w:lang w:eastAsia="ru-RU"/>
              </w:rPr>
              <w:br/>
              <w:t xml:space="preserve">"О подготовке дела к судебному разбирательству в арбитражном суде" </w:t>
            </w:r>
          </w:p>
        </w:tc>
      </w:tr>
    </w:tbl>
    <w:p w14:paraId="25339F97"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В частности, разъяснено следующее: </w:t>
      </w:r>
    </w:p>
    <w:p w14:paraId="487E32AE"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подготовке дела к судебному разбирательству судья вправе самостоятельно получать, в том числе в электронном виде, необходимые для рассмотрения дела сведения из открытых </w:t>
      </w:r>
      <w:r w:rsidRPr="00423B8B">
        <w:rPr>
          <w:rFonts w:ascii="Times New Roman" w:eastAsia="Times New Roman" w:hAnsi="Times New Roman" w:cs="Times New Roman"/>
          <w:sz w:val="24"/>
          <w:szCs w:val="24"/>
          <w:lang w:eastAsia="ru-RU"/>
        </w:rPr>
        <w:lastRenderedPageBreak/>
        <w:t xml:space="preserve">источников, в частности из государственных информационных систем, из информационных систем, доступ к которым обеспечивается на официальных сайтах органов государственной власти, органов местного самоуправления, организаций в сети "Интернет" (например, сведения из ЕГРЮЛ, ЕГРИП, ЕГРН и пр.). Лица, участвующие в деле, вправе приводить свои доводы и представлять доказательства относительно достоверности таких сведений; </w:t>
      </w:r>
    </w:p>
    <w:p w14:paraId="2C6B1A59"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при проведении собеседования, а также в других случаях, когда возникает необходимость зафиксировать какие-либо обстоятельства или отразить результаты проведения подготовительных действий, может осуществляться протоколирование с использованием средств аудиозаписи, составляться протокол в письменной форме (статья 155 АПК РФ). В случае проведения собеседования с одной из сторон при неявке другой надлежаще извещенной стороны, такое протоколирование является обязательным; </w:t>
      </w:r>
    </w:p>
    <w:p w14:paraId="23DE99B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невыполнение без уважительной причины обязанности представить </w:t>
      </w:r>
      <w:proofErr w:type="spellStart"/>
      <w:r w:rsidRPr="00423B8B">
        <w:rPr>
          <w:rFonts w:ascii="Times New Roman" w:eastAsia="Times New Roman" w:hAnsi="Times New Roman" w:cs="Times New Roman"/>
          <w:sz w:val="24"/>
          <w:szCs w:val="24"/>
          <w:lang w:eastAsia="ru-RU"/>
        </w:rPr>
        <w:t>истребуемые</w:t>
      </w:r>
      <w:proofErr w:type="spellEnd"/>
      <w:r w:rsidRPr="00423B8B">
        <w:rPr>
          <w:rFonts w:ascii="Times New Roman" w:eastAsia="Times New Roman" w:hAnsi="Times New Roman" w:cs="Times New Roman"/>
          <w:sz w:val="24"/>
          <w:szCs w:val="24"/>
          <w:lang w:eastAsia="ru-RU"/>
        </w:rPr>
        <w:t xml:space="preserve"> доказательства либо </w:t>
      </w:r>
      <w:proofErr w:type="spellStart"/>
      <w:r w:rsidRPr="00423B8B">
        <w:rPr>
          <w:rFonts w:ascii="Times New Roman" w:eastAsia="Times New Roman" w:hAnsi="Times New Roman" w:cs="Times New Roman"/>
          <w:sz w:val="24"/>
          <w:szCs w:val="24"/>
          <w:lang w:eastAsia="ru-RU"/>
        </w:rPr>
        <w:t>неизвещение</w:t>
      </w:r>
      <w:proofErr w:type="spellEnd"/>
      <w:r w:rsidRPr="00423B8B">
        <w:rPr>
          <w:rFonts w:ascii="Times New Roman" w:eastAsia="Times New Roman" w:hAnsi="Times New Roman" w:cs="Times New Roman"/>
          <w:sz w:val="24"/>
          <w:szCs w:val="24"/>
          <w:lang w:eastAsia="ru-RU"/>
        </w:rPr>
        <w:t xml:space="preserve"> суда о невозможности их представления, в том числе в установленный судом срок, может являться основанием для наложения штрафа, предусмотренного частью 9 статьи 66 АПК РФ, и не освобождает лицо, у которого находится </w:t>
      </w:r>
      <w:proofErr w:type="spellStart"/>
      <w:r w:rsidRPr="00423B8B">
        <w:rPr>
          <w:rFonts w:ascii="Times New Roman" w:eastAsia="Times New Roman" w:hAnsi="Times New Roman" w:cs="Times New Roman"/>
          <w:sz w:val="24"/>
          <w:szCs w:val="24"/>
          <w:lang w:eastAsia="ru-RU"/>
        </w:rPr>
        <w:t>истребуемое</w:t>
      </w:r>
      <w:proofErr w:type="spellEnd"/>
      <w:r w:rsidRPr="00423B8B">
        <w:rPr>
          <w:rFonts w:ascii="Times New Roman" w:eastAsia="Times New Roman" w:hAnsi="Times New Roman" w:cs="Times New Roman"/>
          <w:sz w:val="24"/>
          <w:szCs w:val="24"/>
          <w:lang w:eastAsia="ru-RU"/>
        </w:rPr>
        <w:t xml:space="preserve"> доказательство, от обязанности его представить (часть 11 статьи 66 АПК РФ); </w:t>
      </w:r>
    </w:p>
    <w:p w14:paraId="2DBB7245"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если лица, участвующие в деле, извещенные надлежащим образом о времени и месте проведения предварительного судебного заседания и судебного разбирательства дела по существу, не явились в предварительное судебное заседание и не заявили возражений против рассмотрения дела в их отсутствие, судья вправе завершить предварительное судебное заседание и открыть судебное заседание арбитражного суда первой инстанции в случае соблюдения требований части 4 статьи 137 АПК РФ. </w:t>
      </w:r>
    </w:p>
    <w:p w14:paraId="0B1B9FC8"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Признается не подлежащим применению постановление Пленума Высшего Арбитражного Суда РФ от 20 декабря 2006 года N 65 "О подготовке дела к судебному разбирательству". </w:t>
      </w:r>
    </w:p>
    <w:p w14:paraId="3DCD5F8C"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0AD757ED"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ПРОКУРАТУРА. ОРГАНЫ ЮСТИЦИИ. АДВОКАТУРА. НОТАРИАТ</w:t>
      </w:r>
      <w:r w:rsidRPr="00423B8B">
        <w:rPr>
          <w:rFonts w:ascii="Times New Roman" w:eastAsia="Times New Roman" w:hAnsi="Times New Roman" w:cs="Times New Roman"/>
          <w:sz w:val="24"/>
          <w:szCs w:val="24"/>
          <w:lang w:eastAsia="ru-RU"/>
        </w:rPr>
        <w:t xml:space="preserve"> </w:t>
      </w:r>
    </w:p>
    <w:p w14:paraId="0254DF51"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b/>
          <w:bCs/>
          <w:sz w:val="24"/>
          <w:szCs w:val="24"/>
          <w:lang w:eastAsia="ru-RU"/>
        </w:rPr>
        <w:t>С 1 июля 2024 г. за удостоверение равнозначности электронного документа документу на бумажном носителе устанавливается консульский сбор в размере 10 долларов США за каждую страницу документа на бумажном носителе</w:t>
      </w:r>
      <w:r w:rsidRPr="00423B8B">
        <w:rPr>
          <w:rFonts w:ascii="Times New Roman" w:eastAsia="Times New Roman" w:hAnsi="Times New Roman" w:cs="Times New Roman"/>
          <w:sz w:val="24"/>
          <w:szCs w:val="24"/>
          <w:lang w:eastAsia="ru-RU"/>
        </w:rPr>
        <w:t xml:space="preserve"> </w:t>
      </w:r>
    </w:p>
    <w:p w14:paraId="0D07CD18" w14:textId="77777777"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423B8B" w:rsidRPr="00423B8B" w14:paraId="766E7ECC" w14:textId="77777777" w:rsidTr="00423B8B">
        <w:tc>
          <w:tcPr>
            <w:tcW w:w="180" w:type="dxa"/>
            <w:tcMar>
              <w:top w:w="0" w:type="dxa"/>
              <w:left w:w="0" w:type="dxa"/>
              <w:bottom w:w="0" w:type="dxa"/>
              <w:right w:w="150" w:type="dxa"/>
            </w:tcMar>
            <w:hideMark/>
          </w:tcPr>
          <w:p w14:paraId="7F53BAB4" w14:textId="15DA388A" w:rsidR="00423B8B" w:rsidRPr="00423B8B" w:rsidRDefault="00423B8B" w:rsidP="00423B8B">
            <w:pPr>
              <w:spacing w:after="0" w:line="168" w:lineRule="atLeast"/>
              <w:rPr>
                <w:rFonts w:ascii="Times New Roman" w:eastAsia="Times New Roman" w:hAnsi="Times New Roman" w:cs="Times New Roman"/>
                <w:sz w:val="17"/>
                <w:szCs w:val="17"/>
                <w:lang w:eastAsia="ru-RU"/>
              </w:rPr>
            </w:pPr>
            <w:r w:rsidRPr="00423B8B">
              <w:rPr>
                <w:noProof/>
                <w:lang w:eastAsia="ru-RU"/>
              </w:rPr>
              <w:drawing>
                <wp:inline distT="0" distB="0" distL="0" distR="0" wp14:anchorId="28ADC802" wp14:editId="132F3A3F">
                  <wp:extent cx="114300" cy="142875"/>
                  <wp:effectExtent l="0" t="0" r="0" b="9525"/>
                  <wp:docPr id="483" name="Рисунок 483" descr="C:\Users\korchagina.me.p\AppData\Local\Microsoft\Windows\INetCache\Content.MSO\972BD5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C:\Users\korchagina.me.p\AppData\Local\Microsoft\Windows\INetCache\Content.MSO\972BD5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A2E89EF" w14:textId="77777777" w:rsidR="00423B8B" w:rsidRPr="00423B8B" w:rsidRDefault="00423B8B" w:rsidP="00423B8B">
            <w:pPr>
              <w:spacing w:after="0" w:line="288" w:lineRule="atLeast"/>
              <w:rPr>
                <w:rFonts w:ascii="Times New Roman" w:eastAsia="Times New Roman" w:hAnsi="Times New Roman" w:cs="Times New Roman"/>
                <w:sz w:val="21"/>
                <w:szCs w:val="21"/>
                <w:lang w:eastAsia="ru-RU"/>
              </w:rPr>
            </w:pPr>
            <w:r w:rsidRPr="00423B8B">
              <w:rPr>
                <w:rFonts w:ascii="Times New Roman" w:eastAsia="Times New Roman" w:hAnsi="Times New Roman" w:cs="Times New Roman"/>
                <w:sz w:val="21"/>
                <w:szCs w:val="21"/>
                <w:lang w:eastAsia="ru-RU"/>
              </w:rPr>
              <w:t>Постановление Правительства РФ от 01.06.2024 N 755</w:t>
            </w:r>
            <w:r w:rsidRPr="00423B8B">
              <w:rPr>
                <w:rFonts w:ascii="Times New Roman" w:eastAsia="Times New Roman" w:hAnsi="Times New Roman" w:cs="Times New Roman"/>
                <w:sz w:val="21"/>
                <w:szCs w:val="21"/>
                <w:lang w:eastAsia="ru-RU"/>
              </w:rPr>
              <w:br/>
              <w:t xml:space="preserve">"О внесении изменения в постановление Правительства Российской Федерации от 11 ноября 2010 г. N 889" </w:t>
            </w:r>
          </w:p>
        </w:tc>
      </w:tr>
    </w:tbl>
    <w:p w14:paraId="0803444F" w14:textId="77777777" w:rsidR="00423B8B" w:rsidRPr="00423B8B" w:rsidRDefault="00423B8B" w:rsidP="00423B8B">
      <w:pPr>
        <w:spacing w:before="168"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Соответствующее дополнение внесено в ставки консульских сборов, взимаемых должностными лицами за совершение консульских действий в интересах физических и юридических лиц, утвержденные Постановлением Правительства РФ от 11 ноября 2010 г. N 889. </w:t>
      </w:r>
    </w:p>
    <w:p w14:paraId="00604945" w14:textId="77777777" w:rsidR="00423B8B" w:rsidRPr="00423B8B" w:rsidRDefault="00423B8B" w:rsidP="00423B8B">
      <w:pPr>
        <w:spacing w:after="0" w:line="288" w:lineRule="atLeast"/>
        <w:jc w:val="both"/>
        <w:rPr>
          <w:rFonts w:ascii="Times New Roman" w:eastAsia="Times New Roman" w:hAnsi="Times New Roman" w:cs="Times New Roman"/>
          <w:sz w:val="24"/>
          <w:szCs w:val="24"/>
          <w:lang w:eastAsia="ru-RU"/>
        </w:rPr>
      </w:pPr>
      <w:r w:rsidRPr="00423B8B">
        <w:rPr>
          <w:rFonts w:ascii="Times New Roman" w:eastAsia="Times New Roman" w:hAnsi="Times New Roman" w:cs="Times New Roman"/>
          <w:sz w:val="24"/>
          <w:szCs w:val="24"/>
          <w:lang w:eastAsia="ru-RU"/>
        </w:rPr>
        <w:t xml:space="preserve">  </w:t>
      </w:r>
    </w:p>
    <w:p w14:paraId="1BA74425" w14:textId="77777777" w:rsidR="00203CD9" w:rsidRDefault="00203CD9"/>
    <w:sectPr w:rsidR="00203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BB"/>
    <w:rsid w:val="00203CD9"/>
    <w:rsid w:val="0034401C"/>
    <w:rsid w:val="00423B8B"/>
    <w:rsid w:val="004578DB"/>
    <w:rsid w:val="006250BB"/>
    <w:rsid w:val="00D72136"/>
    <w:rsid w:val="00FB6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FF20"/>
  <w15:chartTrackingRefBased/>
  <w15:docId w15:val="{67F209A3-4C80-439D-93F0-0B1412E6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78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9627">
      <w:bodyDiv w:val="1"/>
      <w:marLeft w:val="0"/>
      <w:marRight w:val="0"/>
      <w:marTop w:val="0"/>
      <w:marBottom w:val="0"/>
      <w:divBdr>
        <w:top w:val="none" w:sz="0" w:space="0" w:color="auto"/>
        <w:left w:val="none" w:sz="0" w:space="0" w:color="auto"/>
        <w:bottom w:val="none" w:sz="0" w:space="0" w:color="auto"/>
        <w:right w:val="none" w:sz="0" w:space="0" w:color="auto"/>
      </w:divBdr>
      <w:divsChild>
        <w:div w:id="785319748">
          <w:marLeft w:val="0"/>
          <w:marRight w:val="0"/>
          <w:marTop w:val="0"/>
          <w:marBottom w:val="0"/>
          <w:divBdr>
            <w:top w:val="none" w:sz="0" w:space="0" w:color="auto"/>
            <w:left w:val="none" w:sz="0" w:space="0" w:color="auto"/>
            <w:bottom w:val="none" w:sz="0" w:space="0" w:color="auto"/>
            <w:right w:val="none" w:sz="0" w:space="0" w:color="auto"/>
          </w:divBdr>
        </w:div>
        <w:div w:id="1044984630">
          <w:marLeft w:val="0"/>
          <w:marRight w:val="0"/>
          <w:marTop w:val="0"/>
          <w:marBottom w:val="0"/>
          <w:divBdr>
            <w:top w:val="none" w:sz="0" w:space="0" w:color="auto"/>
            <w:left w:val="none" w:sz="0" w:space="0" w:color="auto"/>
            <w:bottom w:val="none" w:sz="0" w:space="0" w:color="auto"/>
            <w:right w:val="none" w:sz="0" w:space="0" w:color="auto"/>
          </w:divBdr>
        </w:div>
        <w:div w:id="1482190685">
          <w:marLeft w:val="0"/>
          <w:marRight w:val="0"/>
          <w:marTop w:val="0"/>
          <w:marBottom w:val="0"/>
          <w:divBdr>
            <w:top w:val="none" w:sz="0" w:space="0" w:color="auto"/>
            <w:left w:val="none" w:sz="0" w:space="0" w:color="auto"/>
            <w:bottom w:val="none" w:sz="0" w:space="0" w:color="auto"/>
            <w:right w:val="none" w:sz="0" w:space="0" w:color="auto"/>
          </w:divBdr>
        </w:div>
        <w:div w:id="1917281765">
          <w:marLeft w:val="0"/>
          <w:marRight w:val="0"/>
          <w:marTop w:val="0"/>
          <w:marBottom w:val="0"/>
          <w:divBdr>
            <w:top w:val="none" w:sz="0" w:space="0" w:color="auto"/>
            <w:left w:val="none" w:sz="0" w:space="0" w:color="auto"/>
            <w:bottom w:val="none" w:sz="0" w:space="0" w:color="auto"/>
            <w:right w:val="none" w:sz="0" w:space="0" w:color="auto"/>
          </w:divBdr>
        </w:div>
        <w:div w:id="1585338331">
          <w:marLeft w:val="0"/>
          <w:marRight w:val="0"/>
          <w:marTop w:val="0"/>
          <w:marBottom w:val="0"/>
          <w:divBdr>
            <w:top w:val="none" w:sz="0" w:space="0" w:color="auto"/>
            <w:left w:val="none" w:sz="0" w:space="0" w:color="auto"/>
            <w:bottom w:val="none" w:sz="0" w:space="0" w:color="auto"/>
            <w:right w:val="none" w:sz="0" w:space="0" w:color="auto"/>
          </w:divBdr>
        </w:div>
        <w:div w:id="24605248">
          <w:marLeft w:val="0"/>
          <w:marRight w:val="0"/>
          <w:marTop w:val="0"/>
          <w:marBottom w:val="0"/>
          <w:divBdr>
            <w:top w:val="none" w:sz="0" w:space="0" w:color="auto"/>
            <w:left w:val="none" w:sz="0" w:space="0" w:color="auto"/>
            <w:bottom w:val="none" w:sz="0" w:space="0" w:color="auto"/>
            <w:right w:val="none" w:sz="0" w:space="0" w:color="auto"/>
          </w:divBdr>
        </w:div>
      </w:divsChild>
    </w:div>
    <w:div w:id="105929523">
      <w:bodyDiv w:val="1"/>
      <w:marLeft w:val="0"/>
      <w:marRight w:val="0"/>
      <w:marTop w:val="0"/>
      <w:marBottom w:val="0"/>
      <w:divBdr>
        <w:top w:val="none" w:sz="0" w:space="0" w:color="auto"/>
        <w:left w:val="none" w:sz="0" w:space="0" w:color="auto"/>
        <w:bottom w:val="none" w:sz="0" w:space="0" w:color="auto"/>
        <w:right w:val="none" w:sz="0" w:space="0" w:color="auto"/>
      </w:divBdr>
      <w:divsChild>
        <w:div w:id="1455833385">
          <w:marLeft w:val="0"/>
          <w:marRight w:val="0"/>
          <w:marTop w:val="0"/>
          <w:marBottom w:val="0"/>
          <w:divBdr>
            <w:top w:val="none" w:sz="0" w:space="0" w:color="auto"/>
            <w:left w:val="none" w:sz="0" w:space="0" w:color="auto"/>
            <w:bottom w:val="none" w:sz="0" w:space="0" w:color="auto"/>
            <w:right w:val="none" w:sz="0" w:space="0" w:color="auto"/>
          </w:divBdr>
        </w:div>
        <w:div w:id="1825856049">
          <w:marLeft w:val="0"/>
          <w:marRight w:val="0"/>
          <w:marTop w:val="0"/>
          <w:marBottom w:val="0"/>
          <w:divBdr>
            <w:top w:val="none" w:sz="0" w:space="0" w:color="auto"/>
            <w:left w:val="none" w:sz="0" w:space="0" w:color="auto"/>
            <w:bottom w:val="none" w:sz="0" w:space="0" w:color="auto"/>
            <w:right w:val="none" w:sz="0" w:space="0" w:color="auto"/>
          </w:divBdr>
        </w:div>
        <w:div w:id="1449009491">
          <w:marLeft w:val="0"/>
          <w:marRight w:val="0"/>
          <w:marTop w:val="0"/>
          <w:marBottom w:val="0"/>
          <w:divBdr>
            <w:top w:val="none" w:sz="0" w:space="0" w:color="auto"/>
            <w:left w:val="none" w:sz="0" w:space="0" w:color="auto"/>
            <w:bottom w:val="none" w:sz="0" w:space="0" w:color="auto"/>
            <w:right w:val="none" w:sz="0" w:space="0" w:color="auto"/>
          </w:divBdr>
        </w:div>
        <w:div w:id="1424495480">
          <w:marLeft w:val="0"/>
          <w:marRight w:val="0"/>
          <w:marTop w:val="0"/>
          <w:marBottom w:val="0"/>
          <w:divBdr>
            <w:top w:val="none" w:sz="0" w:space="0" w:color="auto"/>
            <w:left w:val="none" w:sz="0" w:space="0" w:color="auto"/>
            <w:bottom w:val="none" w:sz="0" w:space="0" w:color="auto"/>
            <w:right w:val="none" w:sz="0" w:space="0" w:color="auto"/>
          </w:divBdr>
        </w:div>
        <w:div w:id="1506676034">
          <w:marLeft w:val="0"/>
          <w:marRight w:val="0"/>
          <w:marTop w:val="0"/>
          <w:marBottom w:val="0"/>
          <w:divBdr>
            <w:top w:val="none" w:sz="0" w:space="0" w:color="auto"/>
            <w:left w:val="none" w:sz="0" w:space="0" w:color="auto"/>
            <w:bottom w:val="none" w:sz="0" w:space="0" w:color="auto"/>
            <w:right w:val="none" w:sz="0" w:space="0" w:color="auto"/>
          </w:divBdr>
        </w:div>
        <w:div w:id="1760176407">
          <w:marLeft w:val="0"/>
          <w:marRight w:val="0"/>
          <w:marTop w:val="0"/>
          <w:marBottom w:val="0"/>
          <w:divBdr>
            <w:top w:val="none" w:sz="0" w:space="0" w:color="auto"/>
            <w:left w:val="none" w:sz="0" w:space="0" w:color="auto"/>
            <w:bottom w:val="none" w:sz="0" w:space="0" w:color="auto"/>
            <w:right w:val="none" w:sz="0" w:space="0" w:color="auto"/>
          </w:divBdr>
        </w:div>
        <w:div w:id="757216015">
          <w:marLeft w:val="0"/>
          <w:marRight w:val="0"/>
          <w:marTop w:val="0"/>
          <w:marBottom w:val="0"/>
          <w:divBdr>
            <w:top w:val="none" w:sz="0" w:space="0" w:color="auto"/>
            <w:left w:val="none" w:sz="0" w:space="0" w:color="auto"/>
            <w:bottom w:val="none" w:sz="0" w:space="0" w:color="auto"/>
            <w:right w:val="none" w:sz="0" w:space="0" w:color="auto"/>
          </w:divBdr>
        </w:div>
        <w:div w:id="528033102">
          <w:marLeft w:val="0"/>
          <w:marRight w:val="0"/>
          <w:marTop w:val="0"/>
          <w:marBottom w:val="0"/>
          <w:divBdr>
            <w:top w:val="none" w:sz="0" w:space="0" w:color="auto"/>
            <w:left w:val="none" w:sz="0" w:space="0" w:color="auto"/>
            <w:bottom w:val="none" w:sz="0" w:space="0" w:color="auto"/>
            <w:right w:val="none" w:sz="0" w:space="0" w:color="auto"/>
          </w:divBdr>
        </w:div>
        <w:div w:id="332614471">
          <w:marLeft w:val="0"/>
          <w:marRight w:val="0"/>
          <w:marTop w:val="0"/>
          <w:marBottom w:val="0"/>
          <w:divBdr>
            <w:top w:val="none" w:sz="0" w:space="0" w:color="auto"/>
            <w:left w:val="none" w:sz="0" w:space="0" w:color="auto"/>
            <w:bottom w:val="none" w:sz="0" w:space="0" w:color="auto"/>
            <w:right w:val="none" w:sz="0" w:space="0" w:color="auto"/>
          </w:divBdr>
        </w:div>
        <w:div w:id="97146795">
          <w:marLeft w:val="0"/>
          <w:marRight w:val="0"/>
          <w:marTop w:val="0"/>
          <w:marBottom w:val="0"/>
          <w:divBdr>
            <w:top w:val="none" w:sz="0" w:space="0" w:color="auto"/>
            <w:left w:val="none" w:sz="0" w:space="0" w:color="auto"/>
            <w:bottom w:val="none" w:sz="0" w:space="0" w:color="auto"/>
            <w:right w:val="none" w:sz="0" w:space="0" w:color="auto"/>
          </w:divBdr>
        </w:div>
      </w:divsChild>
    </w:div>
    <w:div w:id="134223223">
      <w:bodyDiv w:val="1"/>
      <w:marLeft w:val="0"/>
      <w:marRight w:val="0"/>
      <w:marTop w:val="0"/>
      <w:marBottom w:val="0"/>
      <w:divBdr>
        <w:top w:val="none" w:sz="0" w:space="0" w:color="auto"/>
        <w:left w:val="none" w:sz="0" w:space="0" w:color="auto"/>
        <w:bottom w:val="none" w:sz="0" w:space="0" w:color="auto"/>
        <w:right w:val="none" w:sz="0" w:space="0" w:color="auto"/>
      </w:divBdr>
      <w:divsChild>
        <w:div w:id="134640136">
          <w:marLeft w:val="0"/>
          <w:marRight w:val="0"/>
          <w:marTop w:val="0"/>
          <w:marBottom w:val="0"/>
          <w:divBdr>
            <w:top w:val="none" w:sz="0" w:space="0" w:color="auto"/>
            <w:left w:val="none" w:sz="0" w:space="0" w:color="auto"/>
            <w:bottom w:val="none" w:sz="0" w:space="0" w:color="auto"/>
            <w:right w:val="none" w:sz="0" w:space="0" w:color="auto"/>
          </w:divBdr>
        </w:div>
        <w:div w:id="1821070296">
          <w:marLeft w:val="0"/>
          <w:marRight w:val="0"/>
          <w:marTop w:val="0"/>
          <w:marBottom w:val="0"/>
          <w:divBdr>
            <w:top w:val="none" w:sz="0" w:space="0" w:color="auto"/>
            <w:left w:val="none" w:sz="0" w:space="0" w:color="auto"/>
            <w:bottom w:val="none" w:sz="0" w:space="0" w:color="auto"/>
            <w:right w:val="none" w:sz="0" w:space="0" w:color="auto"/>
          </w:divBdr>
        </w:div>
        <w:div w:id="1209494953">
          <w:marLeft w:val="0"/>
          <w:marRight w:val="0"/>
          <w:marTop w:val="0"/>
          <w:marBottom w:val="0"/>
          <w:divBdr>
            <w:top w:val="none" w:sz="0" w:space="0" w:color="auto"/>
            <w:left w:val="none" w:sz="0" w:space="0" w:color="auto"/>
            <w:bottom w:val="none" w:sz="0" w:space="0" w:color="auto"/>
            <w:right w:val="none" w:sz="0" w:space="0" w:color="auto"/>
          </w:divBdr>
        </w:div>
        <w:div w:id="546722888">
          <w:marLeft w:val="0"/>
          <w:marRight w:val="0"/>
          <w:marTop w:val="0"/>
          <w:marBottom w:val="0"/>
          <w:divBdr>
            <w:top w:val="none" w:sz="0" w:space="0" w:color="auto"/>
            <w:left w:val="none" w:sz="0" w:space="0" w:color="auto"/>
            <w:bottom w:val="none" w:sz="0" w:space="0" w:color="auto"/>
            <w:right w:val="none" w:sz="0" w:space="0" w:color="auto"/>
          </w:divBdr>
        </w:div>
        <w:div w:id="453181657">
          <w:marLeft w:val="0"/>
          <w:marRight w:val="0"/>
          <w:marTop w:val="0"/>
          <w:marBottom w:val="0"/>
          <w:divBdr>
            <w:top w:val="none" w:sz="0" w:space="0" w:color="auto"/>
            <w:left w:val="none" w:sz="0" w:space="0" w:color="auto"/>
            <w:bottom w:val="none" w:sz="0" w:space="0" w:color="auto"/>
            <w:right w:val="none" w:sz="0" w:space="0" w:color="auto"/>
          </w:divBdr>
        </w:div>
      </w:divsChild>
    </w:div>
    <w:div w:id="141625507">
      <w:bodyDiv w:val="1"/>
      <w:marLeft w:val="0"/>
      <w:marRight w:val="0"/>
      <w:marTop w:val="0"/>
      <w:marBottom w:val="0"/>
      <w:divBdr>
        <w:top w:val="none" w:sz="0" w:space="0" w:color="auto"/>
        <w:left w:val="none" w:sz="0" w:space="0" w:color="auto"/>
        <w:bottom w:val="none" w:sz="0" w:space="0" w:color="auto"/>
        <w:right w:val="none" w:sz="0" w:space="0" w:color="auto"/>
      </w:divBdr>
      <w:divsChild>
        <w:div w:id="123038651">
          <w:marLeft w:val="0"/>
          <w:marRight w:val="0"/>
          <w:marTop w:val="0"/>
          <w:marBottom w:val="0"/>
          <w:divBdr>
            <w:top w:val="none" w:sz="0" w:space="0" w:color="auto"/>
            <w:left w:val="none" w:sz="0" w:space="0" w:color="auto"/>
            <w:bottom w:val="none" w:sz="0" w:space="0" w:color="auto"/>
            <w:right w:val="none" w:sz="0" w:space="0" w:color="auto"/>
          </w:divBdr>
        </w:div>
        <w:div w:id="900016513">
          <w:marLeft w:val="0"/>
          <w:marRight w:val="0"/>
          <w:marTop w:val="0"/>
          <w:marBottom w:val="0"/>
          <w:divBdr>
            <w:top w:val="none" w:sz="0" w:space="0" w:color="auto"/>
            <w:left w:val="none" w:sz="0" w:space="0" w:color="auto"/>
            <w:bottom w:val="none" w:sz="0" w:space="0" w:color="auto"/>
            <w:right w:val="none" w:sz="0" w:space="0" w:color="auto"/>
          </w:divBdr>
        </w:div>
        <w:div w:id="126943711">
          <w:marLeft w:val="0"/>
          <w:marRight w:val="0"/>
          <w:marTop w:val="0"/>
          <w:marBottom w:val="0"/>
          <w:divBdr>
            <w:top w:val="none" w:sz="0" w:space="0" w:color="auto"/>
            <w:left w:val="none" w:sz="0" w:space="0" w:color="auto"/>
            <w:bottom w:val="none" w:sz="0" w:space="0" w:color="auto"/>
            <w:right w:val="none" w:sz="0" w:space="0" w:color="auto"/>
          </w:divBdr>
        </w:div>
        <w:div w:id="1749644607">
          <w:marLeft w:val="0"/>
          <w:marRight w:val="0"/>
          <w:marTop w:val="0"/>
          <w:marBottom w:val="0"/>
          <w:divBdr>
            <w:top w:val="none" w:sz="0" w:space="0" w:color="auto"/>
            <w:left w:val="none" w:sz="0" w:space="0" w:color="auto"/>
            <w:bottom w:val="none" w:sz="0" w:space="0" w:color="auto"/>
            <w:right w:val="none" w:sz="0" w:space="0" w:color="auto"/>
          </w:divBdr>
        </w:div>
        <w:div w:id="853155848">
          <w:marLeft w:val="0"/>
          <w:marRight w:val="0"/>
          <w:marTop w:val="0"/>
          <w:marBottom w:val="0"/>
          <w:divBdr>
            <w:top w:val="none" w:sz="0" w:space="0" w:color="auto"/>
            <w:left w:val="none" w:sz="0" w:space="0" w:color="auto"/>
            <w:bottom w:val="none" w:sz="0" w:space="0" w:color="auto"/>
            <w:right w:val="none" w:sz="0" w:space="0" w:color="auto"/>
          </w:divBdr>
        </w:div>
      </w:divsChild>
    </w:div>
    <w:div w:id="183566920">
      <w:bodyDiv w:val="1"/>
      <w:marLeft w:val="0"/>
      <w:marRight w:val="0"/>
      <w:marTop w:val="0"/>
      <w:marBottom w:val="0"/>
      <w:divBdr>
        <w:top w:val="none" w:sz="0" w:space="0" w:color="auto"/>
        <w:left w:val="none" w:sz="0" w:space="0" w:color="auto"/>
        <w:bottom w:val="none" w:sz="0" w:space="0" w:color="auto"/>
        <w:right w:val="none" w:sz="0" w:space="0" w:color="auto"/>
      </w:divBdr>
      <w:divsChild>
        <w:div w:id="1388651365">
          <w:marLeft w:val="0"/>
          <w:marRight w:val="0"/>
          <w:marTop w:val="0"/>
          <w:marBottom w:val="0"/>
          <w:divBdr>
            <w:top w:val="none" w:sz="0" w:space="0" w:color="auto"/>
            <w:left w:val="none" w:sz="0" w:space="0" w:color="auto"/>
            <w:bottom w:val="none" w:sz="0" w:space="0" w:color="auto"/>
            <w:right w:val="none" w:sz="0" w:space="0" w:color="auto"/>
          </w:divBdr>
        </w:div>
        <w:div w:id="1195773558">
          <w:marLeft w:val="0"/>
          <w:marRight w:val="0"/>
          <w:marTop w:val="0"/>
          <w:marBottom w:val="0"/>
          <w:divBdr>
            <w:top w:val="none" w:sz="0" w:space="0" w:color="auto"/>
            <w:left w:val="none" w:sz="0" w:space="0" w:color="auto"/>
            <w:bottom w:val="none" w:sz="0" w:space="0" w:color="auto"/>
            <w:right w:val="none" w:sz="0" w:space="0" w:color="auto"/>
          </w:divBdr>
        </w:div>
      </w:divsChild>
    </w:div>
    <w:div w:id="201789458">
      <w:bodyDiv w:val="1"/>
      <w:marLeft w:val="0"/>
      <w:marRight w:val="0"/>
      <w:marTop w:val="0"/>
      <w:marBottom w:val="0"/>
      <w:divBdr>
        <w:top w:val="none" w:sz="0" w:space="0" w:color="auto"/>
        <w:left w:val="none" w:sz="0" w:space="0" w:color="auto"/>
        <w:bottom w:val="none" w:sz="0" w:space="0" w:color="auto"/>
        <w:right w:val="none" w:sz="0" w:space="0" w:color="auto"/>
      </w:divBdr>
      <w:divsChild>
        <w:div w:id="1717389398">
          <w:marLeft w:val="0"/>
          <w:marRight w:val="0"/>
          <w:marTop w:val="0"/>
          <w:marBottom w:val="0"/>
          <w:divBdr>
            <w:top w:val="none" w:sz="0" w:space="0" w:color="auto"/>
            <w:left w:val="none" w:sz="0" w:space="0" w:color="auto"/>
            <w:bottom w:val="none" w:sz="0" w:space="0" w:color="auto"/>
            <w:right w:val="none" w:sz="0" w:space="0" w:color="auto"/>
          </w:divBdr>
        </w:div>
        <w:div w:id="125199506">
          <w:marLeft w:val="0"/>
          <w:marRight w:val="0"/>
          <w:marTop w:val="0"/>
          <w:marBottom w:val="0"/>
          <w:divBdr>
            <w:top w:val="none" w:sz="0" w:space="0" w:color="auto"/>
            <w:left w:val="none" w:sz="0" w:space="0" w:color="auto"/>
            <w:bottom w:val="none" w:sz="0" w:space="0" w:color="auto"/>
            <w:right w:val="none" w:sz="0" w:space="0" w:color="auto"/>
          </w:divBdr>
        </w:div>
        <w:div w:id="220094354">
          <w:marLeft w:val="0"/>
          <w:marRight w:val="0"/>
          <w:marTop w:val="0"/>
          <w:marBottom w:val="0"/>
          <w:divBdr>
            <w:top w:val="none" w:sz="0" w:space="0" w:color="auto"/>
            <w:left w:val="none" w:sz="0" w:space="0" w:color="auto"/>
            <w:bottom w:val="none" w:sz="0" w:space="0" w:color="auto"/>
            <w:right w:val="none" w:sz="0" w:space="0" w:color="auto"/>
          </w:divBdr>
        </w:div>
        <w:div w:id="689642469">
          <w:marLeft w:val="0"/>
          <w:marRight w:val="0"/>
          <w:marTop w:val="0"/>
          <w:marBottom w:val="0"/>
          <w:divBdr>
            <w:top w:val="none" w:sz="0" w:space="0" w:color="auto"/>
            <w:left w:val="none" w:sz="0" w:space="0" w:color="auto"/>
            <w:bottom w:val="none" w:sz="0" w:space="0" w:color="auto"/>
            <w:right w:val="none" w:sz="0" w:space="0" w:color="auto"/>
          </w:divBdr>
        </w:div>
        <w:div w:id="1930850469">
          <w:marLeft w:val="0"/>
          <w:marRight w:val="0"/>
          <w:marTop w:val="0"/>
          <w:marBottom w:val="0"/>
          <w:divBdr>
            <w:top w:val="none" w:sz="0" w:space="0" w:color="auto"/>
            <w:left w:val="none" w:sz="0" w:space="0" w:color="auto"/>
            <w:bottom w:val="none" w:sz="0" w:space="0" w:color="auto"/>
            <w:right w:val="none" w:sz="0" w:space="0" w:color="auto"/>
          </w:divBdr>
        </w:div>
        <w:div w:id="230191137">
          <w:marLeft w:val="0"/>
          <w:marRight w:val="0"/>
          <w:marTop w:val="0"/>
          <w:marBottom w:val="0"/>
          <w:divBdr>
            <w:top w:val="none" w:sz="0" w:space="0" w:color="auto"/>
            <w:left w:val="none" w:sz="0" w:space="0" w:color="auto"/>
            <w:bottom w:val="none" w:sz="0" w:space="0" w:color="auto"/>
            <w:right w:val="none" w:sz="0" w:space="0" w:color="auto"/>
          </w:divBdr>
        </w:div>
        <w:div w:id="1849713168">
          <w:marLeft w:val="0"/>
          <w:marRight w:val="0"/>
          <w:marTop w:val="0"/>
          <w:marBottom w:val="0"/>
          <w:divBdr>
            <w:top w:val="none" w:sz="0" w:space="0" w:color="auto"/>
            <w:left w:val="none" w:sz="0" w:space="0" w:color="auto"/>
            <w:bottom w:val="none" w:sz="0" w:space="0" w:color="auto"/>
            <w:right w:val="none" w:sz="0" w:space="0" w:color="auto"/>
          </w:divBdr>
        </w:div>
        <w:div w:id="1066996168">
          <w:marLeft w:val="0"/>
          <w:marRight w:val="0"/>
          <w:marTop w:val="0"/>
          <w:marBottom w:val="0"/>
          <w:divBdr>
            <w:top w:val="none" w:sz="0" w:space="0" w:color="auto"/>
            <w:left w:val="none" w:sz="0" w:space="0" w:color="auto"/>
            <w:bottom w:val="none" w:sz="0" w:space="0" w:color="auto"/>
            <w:right w:val="none" w:sz="0" w:space="0" w:color="auto"/>
          </w:divBdr>
        </w:div>
        <w:div w:id="666834327">
          <w:marLeft w:val="0"/>
          <w:marRight w:val="0"/>
          <w:marTop w:val="0"/>
          <w:marBottom w:val="0"/>
          <w:divBdr>
            <w:top w:val="none" w:sz="0" w:space="0" w:color="auto"/>
            <w:left w:val="none" w:sz="0" w:space="0" w:color="auto"/>
            <w:bottom w:val="none" w:sz="0" w:space="0" w:color="auto"/>
            <w:right w:val="none" w:sz="0" w:space="0" w:color="auto"/>
          </w:divBdr>
        </w:div>
        <w:div w:id="774057307">
          <w:marLeft w:val="0"/>
          <w:marRight w:val="0"/>
          <w:marTop w:val="0"/>
          <w:marBottom w:val="0"/>
          <w:divBdr>
            <w:top w:val="none" w:sz="0" w:space="0" w:color="auto"/>
            <w:left w:val="none" w:sz="0" w:space="0" w:color="auto"/>
            <w:bottom w:val="none" w:sz="0" w:space="0" w:color="auto"/>
            <w:right w:val="none" w:sz="0" w:space="0" w:color="auto"/>
          </w:divBdr>
        </w:div>
        <w:div w:id="1140268442">
          <w:marLeft w:val="0"/>
          <w:marRight w:val="0"/>
          <w:marTop w:val="0"/>
          <w:marBottom w:val="0"/>
          <w:divBdr>
            <w:top w:val="none" w:sz="0" w:space="0" w:color="auto"/>
            <w:left w:val="none" w:sz="0" w:space="0" w:color="auto"/>
            <w:bottom w:val="none" w:sz="0" w:space="0" w:color="auto"/>
            <w:right w:val="none" w:sz="0" w:space="0" w:color="auto"/>
          </w:divBdr>
        </w:div>
        <w:div w:id="200173586">
          <w:marLeft w:val="0"/>
          <w:marRight w:val="0"/>
          <w:marTop w:val="0"/>
          <w:marBottom w:val="0"/>
          <w:divBdr>
            <w:top w:val="none" w:sz="0" w:space="0" w:color="auto"/>
            <w:left w:val="none" w:sz="0" w:space="0" w:color="auto"/>
            <w:bottom w:val="none" w:sz="0" w:space="0" w:color="auto"/>
            <w:right w:val="none" w:sz="0" w:space="0" w:color="auto"/>
          </w:divBdr>
        </w:div>
        <w:div w:id="365761082">
          <w:marLeft w:val="0"/>
          <w:marRight w:val="0"/>
          <w:marTop w:val="0"/>
          <w:marBottom w:val="0"/>
          <w:divBdr>
            <w:top w:val="none" w:sz="0" w:space="0" w:color="auto"/>
            <w:left w:val="none" w:sz="0" w:space="0" w:color="auto"/>
            <w:bottom w:val="none" w:sz="0" w:space="0" w:color="auto"/>
            <w:right w:val="none" w:sz="0" w:space="0" w:color="auto"/>
          </w:divBdr>
        </w:div>
        <w:div w:id="975991055">
          <w:marLeft w:val="0"/>
          <w:marRight w:val="0"/>
          <w:marTop w:val="0"/>
          <w:marBottom w:val="0"/>
          <w:divBdr>
            <w:top w:val="none" w:sz="0" w:space="0" w:color="auto"/>
            <w:left w:val="none" w:sz="0" w:space="0" w:color="auto"/>
            <w:bottom w:val="none" w:sz="0" w:space="0" w:color="auto"/>
            <w:right w:val="none" w:sz="0" w:space="0" w:color="auto"/>
          </w:divBdr>
        </w:div>
      </w:divsChild>
    </w:div>
    <w:div w:id="241334472">
      <w:bodyDiv w:val="1"/>
      <w:marLeft w:val="0"/>
      <w:marRight w:val="0"/>
      <w:marTop w:val="0"/>
      <w:marBottom w:val="0"/>
      <w:divBdr>
        <w:top w:val="none" w:sz="0" w:space="0" w:color="auto"/>
        <w:left w:val="none" w:sz="0" w:space="0" w:color="auto"/>
        <w:bottom w:val="none" w:sz="0" w:space="0" w:color="auto"/>
        <w:right w:val="none" w:sz="0" w:space="0" w:color="auto"/>
      </w:divBdr>
      <w:divsChild>
        <w:div w:id="306782595">
          <w:marLeft w:val="0"/>
          <w:marRight w:val="0"/>
          <w:marTop w:val="0"/>
          <w:marBottom w:val="0"/>
          <w:divBdr>
            <w:top w:val="none" w:sz="0" w:space="0" w:color="auto"/>
            <w:left w:val="none" w:sz="0" w:space="0" w:color="auto"/>
            <w:bottom w:val="none" w:sz="0" w:space="0" w:color="auto"/>
            <w:right w:val="none" w:sz="0" w:space="0" w:color="auto"/>
          </w:divBdr>
        </w:div>
        <w:div w:id="1743329400">
          <w:marLeft w:val="0"/>
          <w:marRight w:val="0"/>
          <w:marTop w:val="0"/>
          <w:marBottom w:val="0"/>
          <w:divBdr>
            <w:top w:val="none" w:sz="0" w:space="0" w:color="auto"/>
            <w:left w:val="none" w:sz="0" w:space="0" w:color="auto"/>
            <w:bottom w:val="none" w:sz="0" w:space="0" w:color="auto"/>
            <w:right w:val="none" w:sz="0" w:space="0" w:color="auto"/>
          </w:divBdr>
        </w:div>
        <w:div w:id="1055468039">
          <w:marLeft w:val="0"/>
          <w:marRight w:val="0"/>
          <w:marTop w:val="0"/>
          <w:marBottom w:val="0"/>
          <w:divBdr>
            <w:top w:val="none" w:sz="0" w:space="0" w:color="auto"/>
            <w:left w:val="none" w:sz="0" w:space="0" w:color="auto"/>
            <w:bottom w:val="none" w:sz="0" w:space="0" w:color="auto"/>
            <w:right w:val="none" w:sz="0" w:space="0" w:color="auto"/>
          </w:divBdr>
        </w:div>
        <w:div w:id="602877715">
          <w:marLeft w:val="0"/>
          <w:marRight w:val="0"/>
          <w:marTop w:val="0"/>
          <w:marBottom w:val="0"/>
          <w:divBdr>
            <w:top w:val="none" w:sz="0" w:space="0" w:color="auto"/>
            <w:left w:val="none" w:sz="0" w:space="0" w:color="auto"/>
            <w:bottom w:val="none" w:sz="0" w:space="0" w:color="auto"/>
            <w:right w:val="none" w:sz="0" w:space="0" w:color="auto"/>
          </w:divBdr>
        </w:div>
        <w:div w:id="718237789">
          <w:marLeft w:val="0"/>
          <w:marRight w:val="0"/>
          <w:marTop w:val="0"/>
          <w:marBottom w:val="0"/>
          <w:divBdr>
            <w:top w:val="none" w:sz="0" w:space="0" w:color="auto"/>
            <w:left w:val="none" w:sz="0" w:space="0" w:color="auto"/>
            <w:bottom w:val="none" w:sz="0" w:space="0" w:color="auto"/>
            <w:right w:val="none" w:sz="0" w:space="0" w:color="auto"/>
          </w:divBdr>
        </w:div>
        <w:div w:id="1630696764">
          <w:marLeft w:val="0"/>
          <w:marRight w:val="0"/>
          <w:marTop w:val="0"/>
          <w:marBottom w:val="0"/>
          <w:divBdr>
            <w:top w:val="none" w:sz="0" w:space="0" w:color="auto"/>
            <w:left w:val="none" w:sz="0" w:space="0" w:color="auto"/>
            <w:bottom w:val="none" w:sz="0" w:space="0" w:color="auto"/>
            <w:right w:val="none" w:sz="0" w:space="0" w:color="auto"/>
          </w:divBdr>
        </w:div>
        <w:div w:id="90249194">
          <w:marLeft w:val="0"/>
          <w:marRight w:val="0"/>
          <w:marTop w:val="0"/>
          <w:marBottom w:val="0"/>
          <w:divBdr>
            <w:top w:val="none" w:sz="0" w:space="0" w:color="auto"/>
            <w:left w:val="none" w:sz="0" w:space="0" w:color="auto"/>
            <w:bottom w:val="none" w:sz="0" w:space="0" w:color="auto"/>
            <w:right w:val="none" w:sz="0" w:space="0" w:color="auto"/>
          </w:divBdr>
        </w:div>
        <w:div w:id="2130931082">
          <w:marLeft w:val="0"/>
          <w:marRight w:val="0"/>
          <w:marTop w:val="0"/>
          <w:marBottom w:val="0"/>
          <w:divBdr>
            <w:top w:val="none" w:sz="0" w:space="0" w:color="auto"/>
            <w:left w:val="none" w:sz="0" w:space="0" w:color="auto"/>
            <w:bottom w:val="none" w:sz="0" w:space="0" w:color="auto"/>
            <w:right w:val="none" w:sz="0" w:space="0" w:color="auto"/>
          </w:divBdr>
        </w:div>
        <w:div w:id="788821967">
          <w:marLeft w:val="0"/>
          <w:marRight w:val="0"/>
          <w:marTop w:val="0"/>
          <w:marBottom w:val="0"/>
          <w:divBdr>
            <w:top w:val="none" w:sz="0" w:space="0" w:color="auto"/>
            <w:left w:val="none" w:sz="0" w:space="0" w:color="auto"/>
            <w:bottom w:val="none" w:sz="0" w:space="0" w:color="auto"/>
            <w:right w:val="none" w:sz="0" w:space="0" w:color="auto"/>
          </w:divBdr>
        </w:div>
        <w:div w:id="1569221272">
          <w:marLeft w:val="0"/>
          <w:marRight w:val="0"/>
          <w:marTop w:val="0"/>
          <w:marBottom w:val="0"/>
          <w:divBdr>
            <w:top w:val="none" w:sz="0" w:space="0" w:color="auto"/>
            <w:left w:val="none" w:sz="0" w:space="0" w:color="auto"/>
            <w:bottom w:val="none" w:sz="0" w:space="0" w:color="auto"/>
            <w:right w:val="none" w:sz="0" w:space="0" w:color="auto"/>
          </w:divBdr>
        </w:div>
      </w:divsChild>
    </w:div>
    <w:div w:id="254676249">
      <w:bodyDiv w:val="1"/>
      <w:marLeft w:val="0"/>
      <w:marRight w:val="0"/>
      <w:marTop w:val="0"/>
      <w:marBottom w:val="0"/>
      <w:divBdr>
        <w:top w:val="none" w:sz="0" w:space="0" w:color="auto"/>
        <w:left w:val="none" w:sz="0" w:space="0" w:color="auto"/>
        <w:bottom w:val="none" w:sz="0" w:space="0" w:color="auto"/>
        <w:right w:val="none" w:sz="0" w:space="0" w:color="auto"/>
      </w:divBdr>
      <w:divsChild>
        <w:div w:id="1987315247">
          <w:marLeft w:val="0"/>
          <w:marRight w:val="0"/>
          <w:marTop w:val="0"/>
          <w:marBottom w:val="0"/>
          <w:divBdr>
            <w:top w:val="none" w:sz="0" w:space="0" w:color="auto"/>
            <w:left w:val="none" w:sz="0" w:space="0" w:color="auto"/>
            <w:bottom w:val="none" w:sz="0" w:space="0" w:color="auto"/>
            <w:right w:val="none" w:sz="0" w:space="0" w:color="auto"/>
          </w:divBdr>
        </w:div>
        <w:div w:id="1160191027">
          <w:marLeft w:val="0"/>
          <w:marRight w:val="0"/>
          <w:marTop w:val="0"/>
          <w:marBottom w:val="0"/>
          <w:divBdr>
            <w:top w:val="none" w:sz="0" w:space="0" w:color="auto"/>
            <w:left w:val="none" w:sz="0" w:space="0" w:color="auto"/>
            <w:bottom w:val="none" w:sz="0" w:space="0" w:color="auto"/>
            <w:right w:val="none" w:sz="0" w:space="0" w:color="auto"/>
          </w:divBdr>
        </w:div>
        <w:div w:id="626814942">
          <w:marLeft w:val="0"/>
          <w:marRight w:val="0"/>
          <w:marTop w:val="0"/>
          <w:marBottom w:val="0"/>
          <w:divBdr>
            <w:top w:val="none" w:sz="0" w:space="0" w:color="auto"/>
            <w:left w:val="none" w:sz="0" w:space="0" w:color="auto"/>
            <w:bottom w:val="none" w:sz="0" w:space="0" w:color="auto"/>
            <w:right w:val="none" w:sz="0" w:space="0" w:color="auto"/>
          </w:divBdr>
        </w:div>
        <w:div w:id="1057165602">
          <w:marLeft w:val="0"/>
          <w:marRight w:val="0"/>
          <w:marTop w:val="0"/>
          <w:marBottom w:val="0"/>
          <w:divBdr>
            <w:top w:val="none" w:sz="0" w:space="0" w:color="auto"/>
            <w:left w:val="none" w:sz="0" w:space="0" w:color="auto"/>
            <w:bottom w:val="none" w:sz="0" w:space="0" w:color="auto"/>
            <w:right w:val="none" w:sz="0" w:space="0" w:color="auto"/>
          </w:divBdr>
        </w:div>
        <w:div w:id="1371026402">
          <w:marLeft w:val="0"/>
          <w:marRight w:val="0"/>
          <w:marTop w:val="0"/>
          <w:marBottom w:val="0"/>
          <w:divBdr>
            <w:top w:val="none" w:sz="0" w:space="0" w:color="auto"/>
            <w:left w:val="none" w:sz="0" w:space="0" w:color="auto"/>
            <w:bottom w:val="none" w:sz="0" w:space="0" w:color="auto"/>
            <w:right w:val="none" w:sz="0" w:space="0" w:color="auto"/>
          </w:divBdr>
        </w:div>
        <w:div w:id="999382154">
          <w:marLeft w:val="0"/>
          <w:marRight w:val="0"/>
          <w:marTop w:val="0"/>
          <w:marBottom w:val="0"/>
          <w:divBdr>
            <w:top w:val="none" w:sz="0" w:space="0" w:color="auto"/>
            <w:left w:val="none" w:sz="0" w:space="0" w:color="auto"/>
            <w:bottom w:val="none" w:sz="0" w:space="0" w:color="auto"/>
            <w:right w:val="none" w:sz="0" w:space="0" w:color="auto"/>
          </w:divBdr>
        </w:div>
        <w:div w:id="2135898932">
          <w:marLeft w:val="0"/>
          <w:marRight w:val="0"/>
          <w:marTop w:val="0"/>
          <w:marBottom w:val="0"/>
          <w:divBdr>
            <w:top w:val="none" w:sz="0" w:space="0" w:color="auto"/>
            <w:left w:val="none" w:sz="0" w:space="0" w:color="auto"/>
            <w:bottom w:val="none" w:sz="0" w:space="0" w:color="auto"/>
            <w:right w:val="none" w:sz="0" w:space="0" w:color="auto"/>
          </w:divBdr>
        </w:div>
        <w:div w:id="942883094">
          <w:marLeft w:val="0"/>
          <w:marRight w:val="0"/>
          <w:marTop w:val="0"/>
          <w:marBottom w:val="0"/>
          <w:divBdr>
            <w:top w:val="none" w:sz="0" w:space="0" w:color="auto"/>
            <w:left w:val="none" w:sz="0" w:space="0" w:color="auto"/>
            <w:bottom w:val="none" w:sz="0" w:space="0" w:color="auto"/>
            <w:right w:val="none" w:sz="0" w:space="0" w:color="auto"/>
          </w:divBdr>
        </w:div>
      </w:divsChild>
    </w:div>
    <w:div w:id="298460257">
      <w:bodyDiv w:val="1"/>
      <w:marLeft w:val="0"/>
      <w:marRight w:val="0"/>
      <w:marTop w:val="0"/>
      <w:marBottom w:val="0"/>
      <w:divBdr>
        <w:top w:val="none" w:sz="0" w:space="0" w:color="auto"/>
        <w:left w:val="none" w:sz="0" w:space="0" w:color="auto"/>
        <w:bottom w:val="none" w:sz="0" w:space="0" w:color="auto"/>
        <w:right w:val="none" w:sz="0" w:space="0" w:color="auto"/>
      </w:divBdr>
      <w:divsChild>
        <w:div w:id="19747330">
          <w:marLeft w:val="0"/>
          <w:marRight w:val="0"/>
          <w:marTop w:val="0"/>
          <w:marBottom w:val="0"/>
          <w:divBdr>
            <w:top w:val="none" w:sz="0" w:space="0" w:color="auto"/>
            <w:left w:val="none" w:sz="0" w:space="0" w:color="auto"/>
            <w:bottom w:val="none" w:sz="0" w:space="0" w:color="auto"/>
            <w:right w:val="none" w:sz="0" w:space="0" w:color="auto"/>
          </w:divBdr>
        </w:div>
        <w:div w:id="1516378106">
          <w:marLeft w:val="0"/>
          <w:marRight w:val="0"/>
          <w:marTop w:val="0"/>
          <w:marBottom w:val="0"/>
          <w:divBdr>
            <w:top w:val="none" w:sz="0" w:space="0" w:color="auto"/>
            <w:left w:val="none" w:sz="0" w:space="0" w:color="auto"/>
            <w:bottom w:val="none" w:sz="0" w:space="0" w:color="auto"/>
            <w:right w:val="none" w:sz="0" w:space="0" w:color="auto"/>
          </w:divBdr>
        </w:div>
        <w:div w:id="977077197">
          <w:marLeft w:val="0"/>
          <w:marRight w:val="0"/>
          <w:marTop w:val="0"/>
          <w:marBottom w:val="0"/>
          <w:divBdr>
            <w:top w:val="none" w:sz="0" w:space="0" w:color="auto"/>
            <w:left w:val="none" w:sz="0" w:space="0" w:color="auto"/>
            <w:bottom w:val="none" w:sz="0" w:space="0" w:color="auto"/>
            <w:right w:val="none" w:sz="0" w:space="0" w:color="auto"/>
          </w:divBdr>
        </w:div>
        <w:div w:id="1549142618">
          <w:marLeft w:val="0"/>
          <w:marRight w:val="0"/>
          <w:marTop w:val="0"/>
          <w:marBottom w:val="0"/>
          <w:divBdr>
            <w:top w:val="none" w:sz="0" w:space="0" w:color="auto"/>
            <w:left w:val="none" w:sz="0" w:space="0" w:color="auto"/>
            <w:bottom w:val="none" w:sz="0" w:space="0" w:color="auto"/>
            <w:right w:val="none" w:sz="0" w:space="0" w:color="auto"/>
          </w:divBdr>
        </w:div>
        <w:div w:id="218639378">
          <w:marLeft w:val="0"/>
          <w:marRight w:val="0"/>
          <w:marTop w:val="0"/>
          <w:marBottom w:val="0"/>
          <w:divBdr>
            <w:top w:val="none" w:sz="0" w:space="0" w:color="auto"/>
            <w:left w:val="none" w:sz="0" w:space="0" w:color="auto"/>
            <w:bottom w:val="none" w:sz="0" w:space="0" w:color="auto"/>
            <w:right w:val="none" w:sz="0" w:space="0" w:color="auto"/>
          </w:divBdr>
        </w:div>
        <w:div w:id="1770270177">
          <w:marLeft w:val="0"/>
          <w:marRight w:val="0"/>
          <w:marTop w:val="0"/>
          <w:marBottom w:val="0"/>
          <w:divBdr>
            <w:top w:val="none" w:sz="0" w:space="0" w:color="auto"/>
            <w:left w:val="none" w:sz="0" w:space="0" w:color="auto"/>
            <w:bottom w:val="none" w:sz="0" w:space="0" w:color="auto"/>
            <w:right w:val="none" w:sz="0" w:space="0" w:color="auto"/>
          </w:divBdr>
        </w:div>
        <w:div w:id="730930100">
          <w:marLeft w:val="0"/>
          <w:marRight w:val="0"/>
          <w:marTop w:val="0"/>
          <w:marBottom w:val="0"/>
          <w:divBdr>
            <w:top w:val="none" w:sz="0" w:space="0" w:color="auto"/>
            <w:left w:val="none" w:sz="0" w:space="0" w:color="auto"/>
            <w:bottom w:val="none" w:sz="0" w:space="0" w:color="auto"/>
            <w:right w:val="none" w:sz="0" w:space="0" w:color="auto"/>
          </w:divBdr>
        </w:div>
        <w:div w:id="33193840">
          <w:marLeft w:val="0"/>
          <w:marRight w:val="0"/>
          <w:marTop w:val="0"/>
          <w:marBottom w:val="0"/>
          <w:divBdr>
            <w:top w:val="none" w:sz="0" w:space="0" w:color="auto"/>
            <w:left w:val="none" w:sz="0" w:space="0" w:color="auto"/>
            <w:bottom w:val="none" w:sz="0" w:space="0" w:color="auto"/>
            <w:right w:val="none" w:sz="0" w:space="0" w:color="auto"/>
          </w:divBdr>
        </w:div>
        <w:div w:id="1305815352">
          <w:marLeft w:val="0"/>
          <w:marRight w:val="0"/>
          <w:marTop w:val="0"/>
          <w:marBottom w:val="0"/>
          <w:divBdr>
            <w:top w:val="none" w:sz="0" w:space="0" w:color="auto"/>
            <w:left w:val="none" w:sz="0" w:space="0" w:color="auto"/>
            <w:bottom w:val="none" w:sz="0" w:space="0" w:color="auto"/>
            <w:right w:val="none" w:sz="0" w:space="0" w:color="auto"/>
          </w:divBdr>
        </w:div>
        <w:div w:id="1157381135">
          <w:marLeft w:val="0"/>
          <w:marRight w:val="0"/>
          <w:marTop w:val="0"/>
          <w:marBottom w:val="0"/>
          <w:divBdr>
            <w:top w:val="none" w:sz="0" w:space="0" w:color="auto"/>
            <w:left w:val="none" w:sz="0" w:space="0" w:color="auto"/>
            <w:bottom w:val="none" w:sz="0" w:space="0" w:color="auto"/>
            <w:right w:val="none" w:sz="0" w:space="0" w:color="auto"/>
          </w:divBdr>
        </w:div>
        <w:div w:id="781076914">
          <w:marLeft w:val="0"/>
          <w:marRight w:val="0"/>
          <w:marTop w:val="0"/>
          <w:marBottom w:val="0"/>
          <w:divBdr>
            <w:top w:val="none" w:sz="0" w:space="0" w:color="auto"/>
            <w:left w:val="none" w:sz="0" w:space="0" w:color="auto"/>
            <w:bottom w:val="none" w:sz="0" w:space="0" w:color="auto"/>
            <w:right w:val="none" w:sz="0" w:space="0" w:color="auto"/>
          </w:divBdr>
        </w:div>
      </w:divsChild>
    </w:div>
    <w:div w:id="309985501">
      <w:bodyDiv w:val="1"/>
      <w:marLeft w:val="0"/>
      <w:marRight w:val="0"/>
      <w:marTop w:val="0"/>
      <w:marBottom w:val="0"/>
      <w:divBdr>
        <w:top w:val="none" w:sz="0" w:space="0" w:color="auto"/>
        <w:left w:val="none" w:sz="0" w:space="0" w:color="auto"/>
        <w:bottom w:val="none" w:sz="0" w:space="0" w:color="auto"/>
        <w:right w:val="none" w:sz="0" w:space="0" w:color="auto"/>
      </w:divBdr>
      <w:divsChild>
        <w:div w:id="282198754">
          <w:marLeft w:val="0"/>
          <w:marRight w:val="0"/>
          <w:marTop w:val="0"/>
          <w:marBottom w:val="0"/>
          <w:divBdr>
            <w:top w:val="none" w:sz="0" w:space="0" w:color="auto"/>
            <w:left w:val="none" w:sz="0" w:space="0" w:color="auto"/>
            <w:bottom w:val="none" w:sz="0" w:space="0" w:color="auto"/>
            <w:right w:val="none" w:sz="0" w:space="0" w:color="auto"/>
          </w:divBdr>
        </w:div>
      </w:divsChild>
    </w:div>
    <w:div w:id="332878395">
      <w:bodyDiv w:val="1"/>
      <w:marLeft w:val="0"/>
      <w:marRight w:val="0"/>
      <w:marTop w:val="0"/>
      <w:marBottom w:val="0"/>
      <w:divBdr>
        <w:top w:val="none" w:sz="0" w:space="0" w:color="auto"/>
        <w:left w:val="none" w:sz="0" w:space="0" w:color="auto"/>
        <w:bottom w:val="none" w:sz="0" w:space="0" w:color="auto"/>
        <w:right w:val="none" w:sz="0" w:space="0" w:color="auto"/>
      </w:divBdr>
      <w:divsChild>
        <w:div w:id="1080172969">
          <w:marLeft w:val="0"/>
          <w:marRight w:val="0"/>
          <w:marTop w:val="0"/>
          <w:marBottom w:val="0"/>
          <w:divBdr>
            <w:top w:val="none" w:sz="0" w:space="0" w:color="auto"/>
            <w:left w:val="none" w:sz="0" w:space="0" w:color="auto"/>
            <w:bottom w:val="none" w:sz="0" w:space="0" w:color="auto"/>
            <w:right w:val="none" w:sz="0" w:space="0" w:color="auto"/>
          </w:divBdr>
        </w:div>
        <w:div w:id="863128533">
          <w:marLeft w:val="0"/>
          <w:marRight w:val="0"/>
          <w:marTop w:val="0"/>
          <w:marBottom w:val="0"/>
          <w:divBdr>
            <w:top w:val="none" w:sz="0" w:space="0" w:color="auto"/>
            <w:left w:val="none" w:sz="0" w:space="0" w:color="auto"/>
            <w:bottom w:val="none" w:sz="0" w:space="0" w:color="auto"/>
            <w:right w:val="none" w:sz="0" w:space="0" w:color="auto"/>
          </w:divBdr>
        </w:div>
        <w:div w:id="1576162273">
          <w:marLeft w:val="0"/>
          <w:marRight w:val="0"/>
          <w:marTop w:val="0"/>
          <w:marBottom w:val="0"/>
          <w:divBdr>
            <w:top w:val="none" w:sz="0" w:space="0" w:color="auto"/>
            <w:left w:val="none" w:sz="0" w:space="0" w:color="auto"/>
            <w:bottom w:val="none" w:sz="0" w:space="0" w:color="auto"/>
            <w:right w:val="none" w:sz="0" w:space="0" w:color="auto"/>
          </w:divBdr>
        </w:div>
      </w:divsChild>
    </w:div>
    <w:div w:id="417603906">
      <w:bodyDiv w:val="1"/>
      <w:marLeft w:val="0"/>
      <w:marRight w:val="0"/>
      <w:marTop w:val="0"/>
      <w:marBottom w:val="0"/>
      <w:divBdr>
        <w:top w:val="none" w:sz="0" w:space="0" w:color="auto"/>
        <w:left w:val="none" w:sz="0" w:space="0" w:color="auto"/>
        <w:bottom w:val="none" w:sz="0" w:space="0" w:color="auto"/>
        <w:right w:val="none" w:sz="0" w:space="0" w:color="auto"/>
      </w:divBdr>
      <w:divsChild>
        <w:div w:id="1888298265">
          <w:marLeft w:val="0"/>
          <w:marRight w:val="0"/>
          <w:marTop w:val="0"/>
          <w:marBottom w:val="0"/>
          <w:divBdr>
            <w:top w:val="none" w:sz="0" w:space="0" w:color="auto"/>
            <w:left w:val="none" w:sz="0" w:space="0" w:color="auto"/>
            <w:bottom w:val="none" w:sz="0" w:space="0" w:color="auto"/>
            <w:right w:val="none" w:sz="0" w:space="0" w:color="auto"/>
          </w:divBdr>
        </w:div>
        <w:div w:id="1897936279">
          <w:marLeft w:val="0"/>
          <w:marRight w:val="0"/>
          <w:marTop w:val="0"/>
          <w:marBottom w:val="0"/>
          <w:divBdr>
            <w:top w:val="none" w:sz="0" w:space="0" w:color="auto"/>
            <w:left w:val="none" w:sz="0" w:space="0" w:color="auto"/>
            <w:bottom w:val="none" w:sz="0" w:space="0" w:color="auto"/>
            <w:right w:val="none" w:sz="0" w:space="0" w:color="auto"/>
          </w:divBdr>
        </w:div>
        <w:div w:id="512956873">
          <w:marLeft w:val="0"/>
          <w:marRight w:val="0"/>
          <w:marTop w:val="0"/>
          <w:marBottom w:val="0"/>
          <w:divBdr>
            <w:top w:val="none" w:sz="0" w:space="0" w:color="auto"/>
            <w:left w:val="none" w:sz="0" w:space="0" w:color="auto"/>
            <w:bottom w:val="none" w:sz="0" w:space="0" w:color="auto"/>
            <w:right w:val="none" w:sz="0" w:space="0" w:color="auto"/>
          </w:divBdr>
        </w:div>
        <w:div w:id="1933933520">
          <w:marLeft w:val="0"/>
          <w:marRight w:val="0"/>
          <w:marTop w:val="0"/>
          <w:marBottom w:val="0"/>
          <w:divBdr>
            <w:top w:val="none" w:sz="0" w:space="0" w:color="auto"/>
            <w:left w:val="none" w:sz="0" w:space="0" w:color="auto"/>
            <w:bottom w:val="none" w:sz="0" w:space="0" w:color="auto"/>
            <w:right w:val="none" w:sz="0" w:space="0" w:color="auto"/>
          </w:divBdr>
        </w:div>
      </w:divsChild>
    </w:div>
    <w:div w:id="434784669">
      <w:bodyDiv w:val="1"/>
      <w:marLeft w:val="0"/>
      <w:marRight w:val="0"/>
      <w:marTop w:val="0"/>
      <w:marBottom w:val="0"/>
      <w:divBdr>
        <w:top w:val="none" w:sz="0" w:space="0" w:color="auto"/>
        <w:left w:val="none" w:sz="0" w:space="0" w:color="auto"/>
        <w:bottom w:val="none" w:sz="0" w:space="0" w:color="auto"/>
        <w:right w:val="none" w:sz="0" w:space="0" w:color="auto"/>
      </w:divBdr>
      <w:divsChild>
        <w:div w:id="24644144">
          <w:marLeft w:val="0"/>
          <w:marRight w:val="0"/>
          <w:marTop w:val="0"/>
          <w:marBottom w:val="0"/>
          <w:divBdr>
            <w:top w:val="none" w:sz="0" w:space="0" w:color="auto"/>
            <w:left w:val="none" w:sz="0" w:space="0" w:color="auto"/>
            <w:bottom w:val="none" w:sz="0" w:space="0" w:color="auto"/>
            <w:right w:val="none" w:sz="0" w:space="0" w:color="auto"/>
          </w:divBdr>
        </w:div>
        <w:div w:id="772558941">
          <w:marLeft w:val="0"/>
          <w:marRight w:val="0"/>
          <w:marTop w:val="0"/>
          <w:marBottom w:val="0"/>
          <w:divBdr>
            <w:top w:val="none" w:sz="0" w:space="0" w:color="auto"/>
            <w:left w:val="none" w:sz="0" w:space="0" w:color="auto"/>
            <w:bottom w:val="none" w:sz="0" w:space="0" w:color="auto"/>
            <w:right w:val="none" w:sz="0" w:space="0" w:color="auto"/>
          </w:divBdr>
        </w:div>
        <w:div w:id="1568344975">
          <w:marLeft w:val="0"/>
          <w:marRight w:val="0"/>
          <w:marTop w:val="0"/>
          <w:marBottom w:val="0"/>
          <w:divBdr>
            <w:top w:val="none" w:sz="0" w:space="0" w:color="auto"/>
            <w:left w:val="none" w:sz="0" w:space="0" w:color="auto"/>
            <w:bottom w:val="none" w:sz="0" w:space="0" w:color="auto"/>
            <w:right w:val="none" w:sz="0" w:space="0" w:color="auto"/>
          </w:divBdr>
        </w:div>
        <w:div w:id="1614247154">
          <w:marLeft w:val="0"/>
          <w:marRight w:val="0"/>
          <w:marTop w:val="0"/>
          <w:marBottom w:val="0"/>
          <w:divBdr>
            <w:top w:val="none" w:sz="0" w:space="0" w:color="auto"/>
            <w:left w:val="none" w:sz="0" w:space="0" w:color="auto"/>
            <w:bottom w:val="none" w:sz="0" w:space="0" w:color="auto"/>
            <w:right w:val="none" w:sz="0" w:space="0" w:color="auto"/>
          </w:divBdr>
        </w:div>
        <w:div w:id="1218514185">
          <w:marLeft w:val="0"/>
          <w:marRight w:val="0"/>
          <w:marTop w:val="0"/>
          <w:marBottom w:val="0"/>
          <w:divBdr>
            <w:top w:val="none" w:sz="0" w:space="0" w:color="auto"/>
            <w:left w:val="none" w:sz="0" w:space="0" w:color="auto"/>
            <w:bottom w:val="none" w:sz="0" w:space="0" w:color="auto"/>
            <w:right w:val="none" w:sz="0" w:space="0" w:color="auto"/>
          </w:divBdr>
        </w:div>
        <w:div w:id="244649379">
          <w:marLeft w:val="0"/>
          <w:marRight w:val="0"/>
          <w:marTop w:val="0"/>
          <w:marBottom w:val="0"/>
          <w:divBdr>
            <w:top w:val="none" w:sz="0" w:space="0" w:color="auto"/>
            <w:left w:val="none" w:sz="0" w:space="0" w:color="auto"/>
            <w:bottom w:val="none" w:sz="0" w:space="0" w:color="auto"/>
            <w:right w:val="none" w:sz="0" w:space="0" w:color="auto"/>
          </w:divBdr>
        </w:div>
        <w:div w:id="790171249">
          <w:marLeft w:val="0"/>
          <w:marRight w:val="0"/>
          <w:marTop w:val="0"/>
          <w:marBottom w:val="0"/>
          <w:divBdr>
            <w:top w:val="none" w:sz="0" w:space="0" w:color="auto"/>
            <w:left w:val="none" w:sz="0" w:space="0" w:color="auto"/>
            <w:bottom w:val="none" w:sz="0" w:space="0" w:color="auto"/>
            <w:right w:val="none" w:sz="0" w:space="0" w:color="auto"/>
          </w:divBdr>
        </w:div>
        <w:div w:id="1743866362">
          <w:marLeft w:val="0"/>
          <w:marRight w:val="0"/>
          <w:marTop w:val="0"/>
          <w:marBottom w:val="0"/>
          <w:divBdr>
            <w:top w:val="none" w:sz="0" w:space="0" w:color="auto"/>
            <w:left w:val="none" w:sz="0" w:space="0" w:color="auto"/>
            <w:bottom w:val="none" w:sz="0" w:space="0" w:color="auto"/>
            <w:right w:val="none" w:sz="0" w:space="0" w:color="auto"/>
          </w:divBdr>
        </w:div>
      </w:divsChild>
    </w:div>
    <w:div w:id="435833268">
      <w:bodyDiv w:val="1"/>
      <w:marLeft w:val="0"/>
      <w:marRight w:val="0"/>
      <w:marTop w:val="0"/>
      <w:marBottom w:val="0"/>
      <w:divBdr>
        <w:top w:val="none" w:sz="0" w:space="0" w:color="auto"/>
        <w:left w:val="none" w:sz="0" w:space="0" w:color="auto"/>
        <w:bottom w:val="none" w:sz="0" w:space="0" w:color="auto"/>
        <w:right w:val="none" w:sz="0" w:space="0" w:color="auto"/>
      </w:divBdr>
      <w:divsChild>
        <w:div w:id="836846795">
          <w:marLeft w:val="0"/>
          <w:marRight w:val="0"/>
          <w:marTop w:val="0"/>
          <w:marBottom w:val="0"/>
          <w:divBdr>
            <w:top w:val="none" w:sz="0" w:space="0" w:color="auto"/>
            <w:left w:val="none" w:sz="0" w:space="0" w:color="auto"/>
            <w:bottom w:val="none" w:sz="0" w:space="0" w:color="auto"/>
            <w:right w:val="none" w:sz="0" w:space="0" w:color="auto"/>
          </w:divBdr>
        </w:div>
        <w:div w:id="1221206340">
          <w:marLeft w:val="0"/>
          <w:marRight w:val="0"/>
          <w:marTop w:val="0"/>
          <w:marBottom w:val="0"/>
          <w:divBdr>
            <w:top w:val="none" w:sz="0" w:space="0" w:color="auto"/>
            <w:left w:val="none" w:sz="0" w:space="0" w:color="auto"/>
            <w:bottom w:val="none" w:sz="0" w:space="0" w:color="auto"/>
            <w:right w:val="none" w:sz="0" w:space="0" w:color="auto"/>
          </w:divBdr>
        </w:div>
        <w:div w:id="646396330">
          <w:marLeft w:val="0"/>
          <w:marRight w:val="0"/>
          <w:marTop w:val="0"/>
          <w:marBottom w:val="0"/>
          <w:divBdr>
            <w:top w:val="none" w:sz="0" w:space="0" w:color="auto"/>
            <w:left w:val="none" w:sz="0" w:space="0" w:color="auto"/>
            <w:bottom w:val="none" w:sz="0" w:space="0" w:color="auto"/>
            <w:right w:val="none" w:sz="0" w:space="0" w:color="auto"/>
          </w:divBdr>
        </w:div>
        <w:div w:id="1105805372">
          <w:marLeft w:val="0"/>
          <w:marRight w:val="0"/>
          <w:marTop w:val="0"/>
          <w:marBottom w:val="0"/>
          <w:divBdr>
            <w:top w:val="none" w:sz="0" w:space="0" w:color="auto"/>
            <w:left w:val="none" w:sz="0" w:space="0" w:color="auto"/>
            <w:bottom w:val="none" w:sz="0" w:space="0" w:color="auto"/>
            <w:right w:val="none" w:sz="0" w:space="0" w:color="auto"/>
          </w:divBdr>
        </w:div>
        <w:div w:id="1592666309">
          <w:marLeft w:val="0"/>
          <w:marRight w:val="0"/>
          <w:marTop w:val="0"/>
          <w:marBottom w:val="0"/>
          <w:divBdr>
            <w:top w:val="none" w:sz="0" w:space="0" w:color="auto"/>
            <w:left w:val="none" w:sz="0" w:space="0" w:color="auto"/>
            <w:bottom w:val="none" w:sz="0" w:space="0" w:color="auto"/>
            <w:right w:val="none" w:sz="0" w:space="0" w:color="auto"/>
          </w:divBdr>
        </w:div>
        <w:div w:id="1052729082">
          <w:marLeft w:val="0"/>
          <w:marRight w:val="0"/>
          <w:marTop w:val="0"/>
          <w:marBottom w:val="0"/>
          <w:divBdr>
            <w:top w:val="none" w:sz="0" w:space="0" w:color="auto"/>
            <w:left w:val="none" w:sz="0" w:space="0" w:color="auto"/>
            <w:bottom w:val="none" w:sz="0" w:space="0" w:color="auto"/>
            <w:right w:val="none" w:sz="0" w:space="0" w:color="auto"/>
          </w:divBdr>
        </w:div>
        <w:div w:id="1529945726">
          <w:marLeft w:val="0"/>
          <w:marRight w:val="0"/>
          <w:marTop w:val="0"/>
          <w:marBottom w:val="0"/>
          <w:divBdr>
            <w:top w:val="none" w:sz="0" w:space="0" w:color="auto"/>
            <w:left w:val="none" w:sz="0" w:space="0" w:color="auto"/>
            <w:bottom w:val="none" w:sz="0" w:space="0" w:color="auto"/>
            <w:right w:val="none" w:sz="0" w:space="0" w:color="auto"/>
          </w:divBdr>
        </w:div>
        <w:div w:id="1152872691">
          <w:marLeft w:val="0"/>
          <w:marRight w:val="0"/>
          <w:marTop w:val="0"/>
          <w:marBottom w:val="0"/>
          <w:divBdr>
            <w:top w:val="none" w:sz="0" w:space="0" w:color="auto"/>
            <w:left w:val="none" w:sz="0" w:space="0" w:color="auto"/>
            <w:bottom w:val="none" w:sz="0" w:space="0" w:color="auto"/>
            <w:right w:val="none" w:sz="0" w:space="0" w:color="auto"/>
          </w:divBdr>
        </w:div>
        <w:div w:id="534927238">
          <w:marLeft w:val="0"/>
          <w:marRight w:val="0"/>
          <w:marTop w:val="0"/>
          <w:marBottom w:val="0"/>
          <w:divBdr>
            <w:top w:val="none" w:sz="0" w:space="0" w:color="auto"/>
            <w:left w:val="none" w:sz="0" w:space="0" w:color="auto"/>
            <w:bottom w:val="none" w:sz="0" w:space="0" w:color="auto"/>
            <w:right w:val="none" w:sz="0" w:space="0" w:color="auto"/>
          </w:divBdr>
        </w:div>
        <w:div w:id="227425867">
          <w:marLeft w:val="0"/>
          <w:marRight w:val="0"/>
          <w:marTop w:val="0"/>
          <w:marBottom w:val="0"/>
          <w:divBdr>
            <w:top w:val="none" w:sz="0" w:space="0" w:color="auto"/>
            <w:left w:val="none" w:sz="0" w:space="0" w:color="auto"/>
            <w:bottom w:val="none" w:sz="0" w:space="0" w:color="auto"/>
            <w:right w:val="none" w:sz="0" w:space="0" w:color="auto"/>
          </w:divBdr>
        </w:div>
        <w:div w:id="1560094367">
          <w:marLeft w:val="0"/>
          <w:marRight w:val="0"/>
          <w:marTop w:val="0"/>
          <w:marBottom w:val="0"/>
          <w:divBdr>
            <w:top w:val="none" w:sz="0" w:space="0" w:color="auto"/>
            <w:left w:val="none" w:sz="0" w:space="0" w:color="auto"/>
            <w:bottom w:val="none" w:sz="0" w:space="0" w:color="auto"/>
            <w:right w:val="none" w:sz="0" w:space="0" w:color="auto"/>
          </w:divBdr>
        </w:div>
        <w:div w:id="1002315570">
          <w:marLeft w:val="0"/>
          <w:marRight w:val="0"/>
          <w:marTop w:val="0"/>
          <w:marBottom w:val="0"/>
          <w:divBdr>
            <w:top w:val="none" w:sz="0" w:space="0" w:color="auto"/>
            <w:left w:val="none" w:sz="0" w:space="0" w:color="auto"/>
            <w:bottom w:val="none" w:sz="0" w:space="0" w:color="auto"/>
            <w:right w:val="none" w:sz="0" w:space="0" w:color="auto"/>
          </w:divBdr>
        </w:div>
        <w:div w:id="963391939">
          <w:marLeft w:val="0"/>
          <w:marRight w:val="0"/>
          <w:marTop w:val="0"/>
          <w:marBottom w:val="0"/>
          <w:divBdr>
            <w:top w:val="none" w:sz="0" w:space="0" w:color="auto"/>
            <w:left w:val="none" w:sz="0" w:space="0" w:color="auto"/>
            <w:bottom w:val="none" w:sz="0" w:space="0" w:color="auto"/>
            <w:right w:val="none" w:sz="0" w:space="0" w:color="auto"/>
          </w:divBdr>
        </w:div>
        <w:div w:id="1790926681">
          <w:marLeft w:val="0"/>
          <w:marRight w:val="0"/>
          <w:marTop w:val="0"/>
          <w:marBottom w:val="0"/>
          <w:divBdr>
            <w:top w:val="none" w:sz="0" w:space="0" w:color="auto"/>
            <w:left w:val="none" w:sz="0" w:space="0" w:color="auto"/>
            <w:bottom w:val="none" w:sz="0" w:space="0" w:color="auto"/>
            <w:right w:val="none" w:sz="0" w:space="0" w:color="auto"/>
          </w:divBdr>
        </w:div>
        <w:div w:id="1096439733">
          <w:marLeft w:val="0"/>
          <w:marRight w:val="0"/>
          <w:marTop w:val="0"/>
          <w:marBottom w:val="0"/>
          <w:divBdr>
            <w:top w:val="none" w:sz="0" w:space="0" w:color="auto"/>
            <w:left w:val="none" w:sz="0" w:space="0" w:color="auto"/>
            <w:bottom w:val="none" w:sz="0" w:space="0" w:color="auto"/>
            <w:right w:val="none" w:sz="0" w:space="0" w:color="auto"/>
          </w:divBdr>
        </w:div>
        <w:div w:id="851603139">
          <w:marLeft w:val="0"/>
          <w:marRight w:val="0"/>
          <w:marTop w:val="0"/>
          <w:marBottom w:val="0"/>
          <w:divBdr>
            <w:top w:val="none" w:sz="0" w:space="0" w:color="auto"/>
            <w:left w:val="none" w:sz="0" w:space="0" w:color="auto"/>
            <w:bottom w:val="none" w:sz="0" w:space="0" w:color="auto"/>
            <w:right w:val="none" w:sz="0" w:space="0" w:color="auto"/>
          </w:divBdr>
        </w:div>
        <w:div w:id="180364172">
          <w:marLeft w:val="0"/>
          <w:marRight w:val="0"/>
          <w:marTop w:val="0"/>
          <w:marBottom w:val="0"/>
          <w:divBdr>
            <w:top w:val="none" w:sz="0" w:space="0" w:color="auto"/>
            <w:left w:val="none" w:sz="0" w:space="0" w:color="auto"/>
            <w:bottom w:val="none" w:sz="0" w:space="0" w:color="auto"/>
            <w:right w:val="none" w:sz="0" w:space="0" w:color="auto"/>
          </w:divBdr>
        </w:div>
      </w:divsChild>
    </w:div>
    <w:div w:id="469329782">
      <w:bodyDiv w:val="1"/>
      <w:marLeft w:val="0"/>
      <w:marRight w:val="0"/>
      <w:marTop w:val="0"/>
      <w:marBottom w:val="0"/>
      <w:divBdr>
        <w:top w:val="none" w:sz="0" w:space="0" w:color="auto"/>
        <w:left w:val="none" w:sz="0" w:space="0" w:color="auto"/>
        <w:bottom w:val="none" w:sz="0" w:space="0" w:color="auto"/>
        <w:right w:val="none" w:sz="0" w:space="0" w:color="auto"/>
      </w:divBdr>
      <w:divsChild>
        <w:div w:id="1156724218">
          <w:marLeft w:val="0"/>
          <w:marRight w:val="0"/>
          <w:marTop w:val="0"/>
          <w:marBottom w:val="0"/>
          <w:divBdr>
            <w:top w:val="none" w:sz="0" w:space="0" w:color="auto"/>
            <w:left w:val="none" w:sz="0" w:space="0" w:color="auto"/>
            <w:bottom w:val="none" w:sz="0" w:space="0" w:color="auto"/>
            <w:right w:val="none" w:sz="0" w:space="0" w:color="auto"/>
          </w:divBdr>
        </w:div>
        <w:div w:id="483738122">
          <w:marLeft w:val="0"/>
          <w:marRight w:val="0"/>
          <w:marTop w:val="0"/>
          <w:marBottom w:val="0"/>
          <w:divBdr>
            <w:top w:val="none" w:sz="0" w:space="0" w:color="auto"/>
            <w:left w:val="none" w:sz="0" w:space="0" w:color="auto"/>
            <w:bottom w:val="none" w:sz="0" w:space="0" w:color="auto"/>
            <w:right w:val="none" w:sz="0" w:space="0" w:color="auto"/>
          </w:divBdr>
        </w:div>
        <w:div w:id="2114474137">
          <w:marLeft w:val="0"/>
          <w:marRight w:val="0"/>
          <w:marTop w:val="0"/>
          <w:marBottom w:val="0"/>
          <w:divBdr>
            <w:top w:val="none" w:sz="0" w:space="0" w:color="auto"/>
            <w:left w:val="none" w:sz="0" w:space="0" w:color="auto"/>
            <w:bottom w:val="none" w:sz="0" w:space="0" w:color="auto"/>
            <w:right w:val="none" w:sz="0" w:space="0" w:color="auto"/>
          </w:divBdr>
        </w:div>
        <w:div w:id="2074695070">
          <w:marLeft w:val="0"/>
          <w:marRight w:val="0"/>
          <w:marTop w:val="0"/>
          <w:marBottom w:val="0"/>
          <w:divBdr>
            <w:top w:val="none" w:sz="0" w:space="0" w:color="auto"/>
            <w:left w:val="none" w:sz="0" w:space="0" w:color="auto"/>
            <w:bottom w:val="none" w:sz="0" w:space="0" w:color="auto"/>
            <w:right w:val="none" w:sz="0" w:space="0" w:color="auto"/>
          </w:divBdr>
        </w:div>
        <w:div w:id="987442087">
          <w:marLeft w:val="0"/>
          <w:marRight w:val="0"/>
          <w:marTop w:val="0"/>
          <w:marBottom w:val="0"/>
          <w:divBdr>
            <w:top w:val="none" w:sz="0" w:space="0" w:color="auto"/>
            <w:left w:val="none" w:sz="0" w:space="0" w:color="auto"/>
            <w:bottom w:val="none" w:sz="0" w:space="0" w:color="auto"/>
            <w:right w:val="none" w:sz="0" w:space="0" w:color="auto"/>
          </w:divBdr>
        </w:div>
        <w:div w:id="546574724">
          <w:marLeft w:val="0"/>
          <w:marRight w:val="0"/>
          <w:marTop w:val="0"/>
          <w:marBottom w:val="0"/>
          <w:divBdr>
            <w:top w:val="none" w:sz="0" w:space="0" w:color="auto"/>
            <w:left w:val="none" w:sz="0" w:space="0" w:color="auto"/>
            <w:bottom w:val="none" w:sz="0" w:space="0" w:color="auto"/>
            <w:right w:val="none" w:sz="0" w:space="0" w:color="auto"/>
          </w:divBdr>
        </w:div>
        <w:div w:id="972174333">
          <w:marLeft w:val="0"/>
          <w:marRight w:val="0"/>
          <w:marTop w:val="0"/>
          <w:marBottom w:val="0"/>
          <w:divBdr>
            <w:top w:val="none" w:sz="0" w:space="0" w:color="auto"/>
            <w:left w:val="none" w:sz="0" w:space="0" w:color="auto"/>
            <w:bottom w:val="none" w:sz="0" w:space="0" w:color="auto"/>
            <w:right w:val="none" w:sz="0" w:space="0" w:color="auto"/>
          </w:divBdr>
        </w:div>
        <w:div w:id="168915130">
          <w:marLeft w:val="0"/>
          <w:marRight w:val="0"/>
          <w:marTop w:val="0"/>
          <w:marBottom w:val="0"/>
          <w:divBdr>
            <w:top w:val="none" w:sz="0" w:space="0" w:color="auto"/>
            <w:left w:val="none" w:sz="0" w:space="0" w:color="auto"/>
            <w:bottom w:val="none" w:sz="0" w:space="0" w:color="auto"/>
            <w:right w:val="none" w:sz="0" w:space="0" w:color="auto"/>
          </w:divBdr>
        </w:div>
      </w:divsChild>
    </w:div>
    <w:div w:id="490606585">
      <w:bodyDiv w:val="1"/>
      <w:marLeft w:val="0"/>
      <w:marRight w:val="0"/>
      <w:marTop w:val="0"/>
      <w:marBottom w:val="0"/>
      <w:divBdr>
        <w:top w:val="none" w:sz="0" w:space="0" w:color="auto"/>
        <w:left w:val="none" w:sz="0" w:space="0" w:color="auto"/>
        <w:bottom w:val="none" w:sz="0" w:space="0" w:color="auto"/>
        <w:right w:val="none" w:sz="0" w:space="0" w:color="auto"/>
      </w:divBdr>
      <w:divsChild>
        <w:div w:id="1295721387">
          <w:marLeft w:val="0"/>
          <w:marRight w:val="0"/>
          <w:marTop w:val="0"/>
          <w:marBottom w:val="0"/>
          <w:divBdr>
            <w:top w:val="none" w:sz="0" w:space="0" w:color="auto"/>
            <w:left w:val="none" w:sz="0" w:space="0" w:color="auto"/>
            <w:bottom w:val="none" w:sz="0" w:space="0" w:color="auto"/>
            <w:right w:val="none" w:sz="0" w:space="0" w:color="auto"/>
          </w:divBdr>
        </w:div>
        <w:div w:id="1686245743">
          <w:marLeft w:val="0"/>
          <w:marRight w:val="0"/>
          <w:marTop w:val="0"/>
          <w:marBottom w:val="0"/>
          <w:divBdr>
            <w:top w:val="none" w:sz="0" w:space="0" w:color="auto"/>
            <w:left w:val="none" w:sz="0" w:space="0" w:color="auto"/>
            <w:bottom w:val="none" w:sz="0" w:space="0" w:color="auto"/>
            <w:right w:val="none" w:sz="0" w:space="0" w:color="auto"/>
          </w:divBdr>
        </w:div>
        <w:div w:id="2053923891">
          <w:marLeft w:val="0"/>
          <w:marRight w:val="0"/>
          <w:marTop w:val="0"/>
          <w:marBottom w:val="0"/>
          <w:divBdr>
            <w:top w:val="none" w:sz="0" w:space="0" w:color="auto"/>
            <w:left w:val="none" w:sz="0" w:space="0" w:color="auto"/>
            <w:bottom w:val="none" w:sz="0" w:space="0" w:color="auto"/>
            <w:right w:val="none" w:sz="0" w:space="0" w:color="auto"/>
          </w:divBdr>
        </w:div>
        <w:div w:id="1336572407">
          <w:marLeft w:val="0"/>
          <w:marRight w:val="0"/>
          <w:marTop w:val="0"/>
          <w:marBottom w:val="0"/>
          <w:divBdr>
            <w:top w:val="none" w:sz="0" w:space="0" w:color="auto"/>
            <w:left w:val="none" w:sz="0" w:space="0" w:color="auto"/>
            <w:bottom w:val="none" w:sz="0" w:space="0" w:color="auto"/>
            <w:right w:val="none" w:sz="0" w:space="0" w:color="auto"/>
          </w:divBdr>
        </w:div>
        <w:div w:id="2001231590">
          <w:marLeft w:val="0"/>
          <w:marRight w:val="0"/>
          <w:marTop w:val="0"/>
          <w:marBottom w:val="0"/>
          <w:divBdr>
            <w:top w:val="none" w:sz="0" w:space="0" w:color="auto"/>
            <w:left w:val="none" w:sz="0" w:space="0" w:color="auto"/>
            <w:bottom w:val="none" w:sz="0" w:space="0" w:color="auto"/>
            <w:right w:val="none" w:sz="0" w:space="0" w:color="auto"/>
          </w:divBdr>
        </w:div>
        <w:div w:id="256404155">
          <w:marLeft w:val="0"/>
          <w:marRight w:val="0"/>
          <w:marTop w:val="0"/>
          <w:marBottom w:val="0"/>
          <w:divBdr>
            <w:top w:val="none" w:sz="0" w:space="0" w:color="auto"/>
            <w:left w:val="none" w:sz="0" w:space="0" w:color="auto"/>
            <w:bottom w:val="none" w:sz="0" w:space="0" w:color="auto"/>
            <w:right w:val="none" w:sz="0" w:space="0" w:color="auto"/>
          </w:divBdr>
        </w:div>
      </w:divsChild>
    </w:div>
    <w:div w:id="532378595">
      <w:bodyDiv w:val="1"/>
      <w:marLeft w:val="0"/>
      <w:marRight w:val="0"/>
      <w:marTop w:val="0"/>
      <w:marBottom w:val="0"/>
      <w:divBdr>
        <w:top w:val="none" w:sz="0" w:space="0" w:color="auto"/>
        <w:left w:val="none" w:sz="0" w:space="0" w:color="auto"/>
        <w:bottom w:val="none" w:sz="0" w:space="0" w:color="auto"/>
        <w:right w:val="none" w:sz="0" w:space="0" w:color="auto"/>
      </w:divBdr>
      <w:divsChild>
        <w:div w:id="2111317389">
          <w:marLeft w:val="0"/>
          <w:marRight w:val="0"/>
          <w:marTop w:val="0"/>
          <w:marBottom w:val="0"/>
          <w:divBdr>
            <w:top w:val="none" w:sz="0" w:space="0" w:color="auto"/>
            <w:left w:val="none" w:sz="0" w:space="0" w:color="auto"/>
            <w:bottom w:val="none" w:sz="0" w:space="0" w:color="auto"/>
            <w:right w:val="none" w:sz="0" w:space="0" w:color="auto"/>
          </w:divBdr>
        </w:div>
        <w:div w:id="2020307237">
          <w:marLeft w:val="0"/>
          <w:marRight w:val="0"/>
          <w:marTop w:val="0"/>
          <w:marBottom w:val="0"/>
          <w:divBdr>
            <w:top w:val="none" w:sz="0" w:space="0" w:color="auto"/>
            <w:left w:val="none" w:sz="0" w:space="0" w:color="auto"/>
            <w:bottom w:val="none" w:sz="0" w:space="0" w:color="auto"/>
            <w:right w:val="none" w:sz="0" w:space="0" w:color="auto"/>
          </w:divBdr>
        </w:div>
        <w:div w:id="1439174966">
          <w:marLeft w:val="0"/>
          <w:marRight w:val="0"/>
          <w:marTop w:val="0"/>
          <w:marBottom w:val="0"/>
          <w:divBdr>
            <w:top w:val="none" w:sz="0" w:space="0" w:color="auto"/>
            <w:left w:val="none" w:sz="0" w:space="0" w:color="auto"/>
            <w:bottom w:val="none" w:sz="0" w:space="0" w:color="auto"/>
            <w:right w:val="none" w:sz="0" w:space="0" w:color="auto"/>
          </w:divBdr>
        </w:div>
        <w:div w:id="529682831">
          <w:marLeft w:val="0"/>
          <w:marRight w:val="0"/>
          <w:marTop w:val="0"/>
          <w:marBottom w:val="0"/>
          <w:divBdr>
            <w:top w:val="none" w:sz="0" w:space="0" w:color="auto"/>
            <w:left w:val="none" w:sz="0" w:space="0" w:color="auto"/>
            <w:bottom w:val="none" w:sz="0" w:space="0" w:color="auto"/>
            <w:right w:val="none" w:sz="0" w:space="0" w:color="auto"/>
          </w:divBdr>
        </w:div>
        <w:div w:id="935942472">
          <w:marLeft w:val="0"/>
          <w:marRight w:val="0"/>
          <w:marTop w:val="0"/>
          <w:marBottom w:val="0"/>
          <w:divBdr>
            <w:top w:val="none" w:sz="0" w:space="0" w:color="auto"/>
            <w:left w:val="none" w:sz="0" w:space="0" w:color="auto"/>
            <w:bottom w:val="none" w:sz="0" w:space="0" w:color="auto"/>
            <w:right w:val="none" w:sz="0" w:space="0" w:color="auto"/>
          </w:divBdr>
        </w:div>
        <w:div w:id="1839728786">
          <w:marLeft w:val="0"/>
          <w:marRight w:val="0"/>
          <w:marTop w:val="0"/>
          <w:marBottom w:val="0"/>
          <w:divBdr>
            <w:top w:val="none" w:sz="0" w:space="0" w:color="auto"/>
            <w:left w:val="none" w:sz="0" w:space="0" w:color="auto"/>
            <w:bottom w:val="none" w:sz="0" w:space="0" w:color="auto"/>
            <w:right w:val="none" w:sz="0" w:space="0" w:color="auto"/>
          </w:divBdr>
        </w:div>
        <w:div w:id="1487211473">
          <w:marLeft w:val="0"/>
          <w:marRight w:val="0"/>
          <w:marTop w:val="0"/>
          <w:marBottom w:val="0"/>
          <w:divBdr>
            <w:top w:val="none" w:sz="0" w:space="0" w:color="auto"/>
            <w:left w:val="none" w:sz="0" w:space="0" w:color="auto"/>
            <w:bottom w:val="none" w:sz="0" w:space="0" w:color="auto"/>
            <w:right w:val="none" w:sz="0" w:space="0" w:color="auto"/>
          </w:divBdr>
        </w:div>
        <w:div w:id="655494477">
          <w:marLeft w:val="0"/>
          <w:marRight w:val="0"/>
          <w:marTop w:val="0"/>
          <w:marBottom w:val="0"/>
          <w:divBdr>
            <w:top w:val="none" w:sz="0" w:space="0" w:color="auto"/>
            <w:left w:val="none" w:sz="0" w:space="0" w:color="auto"/>
            <w:bottom w:val="none" w:sz="0" w:space="0" w:color="auto"/>
            <w:right w:val="none" w:sz="0" w:space="0" w:color="auto"/>
          </w:divBdr>
        </w:div>
        <w:div w:id="566453649">
          <w:marLeft w:val="0"/>
          <w:marRight w:val="0"/>
          <w:marTop w:val="0"/>
          <w:marBottom w:val="0"/>
          <w:divBdr>
            <w:top w:val="none" w:sz="0" w:space="0" w:color="auto"/>
            <w:left w:val="none" w:sz="0" w:space="0" w:color="auto"/>
            <w:bottom w:val="none" w:sz="0" w:space="0" w:color="auto"/>
            <w:right w:val="none" w:sz="0" w:space="0" w:color="auto"/>
          </w:divBdr>
        </w:div>
        <w:div w:id="1617179822">
          <w:marLeft w:val="0"/>
          <w:marRight w:val="0"/>
          <w:marTop w:val="0"/>
          <w:marBottom w:val="0"/>
          <w:divBdr>
            <w:top w:val="none" w:sz="0" w:space="0" w:color="auto"/>
            <w:left w:val="none" w:sz="0" w:space="0" w:color="auto"/>
            <w:bottom w:val="none" w:sz="0" w:space="0" w:color="auto"/>
            <w:right w:val="none" w:sz="0" w:space="0" w:color="auto"/>
          </w:divBdr>
        </w:div>
        <w:div w:id="163128834">
          <w:marLeft w:val="0"/>
          <w:marRight w:val="0"/>
          <w:marTop w:val="0"/>
          <w:marBottom w:val="0"/>
          <w:divBdr>
            <w:top w:val="none" w:sz="0" w:space="0" w:color="auto"/>
            <w:left w:val="none" w:sz="0" w:space="0" w:color="auto"/>
            <w:bottom w:val="none" w:sz="0" w:space="0" w:color="auto"/>
            <w:right w:val="none" w:sz="0" w:space="0" w:color="auto"/>
          </w:divBdr>
        </w:div>
        <w:div w:id="438333936">
          <w:marLeft w:val="0"/>
          <w:marRight w:val="0"/>
          <w:marTop w:val="0"/>
          <w:marBottom w:val="0"/>
          <w:divBdr>
            <w:top w:val="none" w:sz="0" w:space="0" w:color="auto"/>
            <w:left w:val="none" w:sz="0" w:space="0" w:color="auto"/>
            <w:bottom w:val="none" w:sz="0" w:space="0" w:color="auto"/>
            <w:right w:val="none" w:sz="0" w:space="0" w:color="auto"/>
          </w:divBdr>
        </w:div>
        <w:div w:id="1858496348">
          <w:marLeft w:val="0"/>
          <w:marRight w:val="0"/>
          <w:marTop w:val="0"/>
          <w:marBottom w:val="0"/>
          <w:divBdr>
            <w:top w:val="none" w:sz="0" w:space="0" w:color="auto"/>
            <w:left w:val="none" w:sz="0" w:space="0" w:color="auto"/>
            <w:bottom w:val="none" w:sz="0" w:space="0" w:color="auto"/>
            <w:right w:val="none" w:sz="0" w:space="0" w:color="auto"/>
          </w:divBdr>
        </w:div>
        <w:div w:id="99297064">
          <w:marLeft w:val="0"/>
          <w:marRight w:val="0"/>
          <w:marTop w:val="0"/>
          <w:marBottom w:val="0"/>
          <w:divBdr>
            <w:top w:val="none" w:sz="0" w:space="0" w:color="auto"/>
            <w:left w:val="none" w:sz="0" w:space="0" w:color="auto"/>
            <w:bottom w:val="none" w:sz="0" w:space="0" w:color="auto"/>
            <w:right w:val="none" w:sz="0" w:space="0" w:color="auto"/>
          </w:divBdr>
        </w:div>
        <w:div w:id="116147114">
          <w:marLeft w:val="0"/>
          <w:marRight w:val="0"/>
          <w:marTop w:val="0"/>
          <w:marBottom w:val="0"/>
          <w:divBdr>
            <w:top w:val="none" w:sz="0" w:space="0" w:color="auto"/>
            <w:left w:val="none" w:sz="0" w:space="0" w:color="auto"/>
            <w:bottom w:val="none" w:sz="0" w:space="0" w:color="auto"/>
            <w:right w:val="none" w:sz="0" w:space="0" w:color="auto"/>
          </w:divBdr>
        </w:div>
        <w:div w:id="338507576">
          <w:marLeft w:val="0"/>
          <w:marRight w:val="0"/>
          <w:marTop w:val="0"/>
          <w:marBottom w:val="0"/>
          <w:divBdr>
            <w:top w:val="none" w:sz="0" w:space="0" w:color="auto"/>
            <w:left w:val="none" w:sz="0" w:space="0" w:color="auto"/>
            <w:bottom w:val="none" w:sz="0" w:space="0" w:color="auto"/>
            <w:right w:val="none" w:sz="0" w:space="0" w:color="auto"/>
          </w:divBdr>
        </w:div>
        <w:div w:id="1444689393">
          <w:marLeft w:val="0"/>
          <w:marRight w:val="0"/>
          <w:marTop w:val="0"/>
          <w:marBottom w:val="0"/>
          <w:divBdr>
            <w:top w:val="none" w:sz="0" w:space="0" w:color="auto"/>
            <w:left w:val="none" w:sz="0" w:space="0" w:color="auto"/>
            <w:bottom w:val="none" w:sz="0" w:space="0" w:color="auto"/>
            <w:right w:val="none" w:sz="0" w:space="0" w:color="auto"/>
          </w:divBdr>
        </w:div>
        <w:div w:id="1379162183">
          <w:marLeft w:val="0"/>
          <w:marRight w:val="0"/>
          <w:marTop w:val="0"/>
          <w:marBottom w:val="0"/>
          <w:divBdr>
            <w:top w:val="none" w:sz="0" w:space="0" w:color="auto"/>
            <w:left w:val="none" w:sz="0" w:space="0" w:color="auto"/>
            <w:bottom w:val="none" w:sz="0" w:space="0" w:color="auto"/>
            <w:right w:val="none" w:sz="0" w:space="0" w:color="auto"/>
          </w:divBdr>
        </w:div>
        <w:div w:id="203952791">
          <w:marLeft w:val="0"/>
          <w:marRight w:val="0"/>
          <w:marTop w:val="0"/>
          <w:marBottom w:val="0"/>
          <w:divBdr>
            <w:top w:val="none" w:sz="0" w:space="0" w:color="auto"/>
            <w:left w:val="none" w:sz="0" w:space="0" w:color="auto"/>
            <w:bottom w:val="none" w:sz="0" w:space="0" w:color="auto"/>
            <w:right w:val="none" w:sz="0" w:space="0" w:color="auto"/>
          </w:divBdr>
        </w:div>
        <w:div w:id="739254897">
          <w:marLeft w:val="0"/>
          <w:marRight w:val="0"/>
          <w:marTop w:val="0"/>
          <w:marBottom w:val="0"/>
          <w:divBdr>
            <w:top w:val="none" w:sz="0" w:space="0" w:color="auto"/>
            <w:left w:val="none" w:sz="0" w:space="0" w:color="auto"/>
            <w:bottom w:val="none" w:sz="0" w:space="0" w:color="auto"/>
            <w:right w:val="none" w:sz="0" w:space="0" w:color="auto"/>
          </w:divBdr>
        </w:div>
        <w:div w:id="217477131">
          <w:marLeft w:val="0"/>
          <w:marRight w:val="0"/>
          <w:marTop w:val="0"/>
          <w:marBottom w:val="0"/>
          <w:divBdr>
            <w:top w:val="none" w:sz="0" w:space="0" w:color="auto"/>
            <w:left w:val="none" w:sz="0" w:space="0" w:color="auto"/>
            <w:bottom w:val="none" w:sz="0" w:space="0" w:color="auto"/>
            <w:right w:val="none" w:sz="0" w:space="0" w:color="auto"/>
          </w:divBdr>
        </w:div>
        <w:div w:id="643974513">
          <w:marLeft w:val="0"/>
          <w:marRight w:val="0"/>
          <w:marTop w:val="0"/>
          <w:marBottom w:val="0"/>
          <w:divBdr>
            <w:top w:val="none" w:sz="0" w:space="0" w:color="auto"/>
            <w:left w:val="none" w:sz="0" w:space="0" w:color="auto"/>
            <w:bottom w:val="none" w:sz="0" w:space="0" w:color="auto"/>
            <w:right w:val="none" w:sz="0" w:space="0" w:color="auto"/>
          </w:divBdr>
        </w:div>
        <w:div w:id="835850319">
          <w:marLeft w:val="0"/>
          <w:marRight w:val="0"/>
          <w:marTop w:val="0"/>
          <w:marBottom w:val="0"/>
          <w:divBdr>
            <w:top w:val="none" w:sz="0" w:space="0" w:color="auto"/>
            <w:left w:val="none" w:sz="0" w:space="0" w:color="auto"/>
            <w:bottom w:val="none" w:sz="0" w:space="0" w:color="auto"/>
            <w:right w:val="none" w:sz="0" w:space="0" w:color="auto"/>
          </w:divBdr>
        </w:div>
        <w:div w:id="197935130">
          <w:marLeft w:val="0"/>
          <w:marRight w:val="0"/>
          <w:marTop w:val="0"/>
          <w:marBottom w:val="0"/>
          <w:divBdr>
            <w:top w:val="none" w:sz="0" w:space="0" w:color="auto"/>
            <w:left w:val="none" w:sz="0" w:space="0" w:color="auto"/>
            <w:bottom w:val="none" w:sz="0" w:space="0" w:color="auto"/>
            <w:right w:val="none" w:sz="0" w:space="0" w:color="auto"/>
          </w:divBdr>
        </w:div>
        <w:div w:id="1988391324">
          <w:marLeft w:val="0"/>
          <w:marRight w:val="0"/>
          <w:marTop w:val="0"/>
          <w:marBottom w:val="0"/>
          <w:divBdr>
            <w:top w:val="none" w:sz="0" w:space="0" w:color="auto"/>
            <w:left w:val="none" w:sz="0" w:space="0" w:color="auto"/>
            <w:bottom w:val="none" w:sz="0" w:space="0" w:color="auto"/>
            <w:right w:val="none" w:sz="0" w:space="0" w:color="auto"/>
          </w:divBdr>
        </w:div>
        <w:div w:id="1510832504">
          <w:marLeft w:val="0"/>
          <w:marRight w:val="0"/>
          <w:marTop w:val="0"/>
          <w:marBottom w:val="0"/>
          <w:divBdr>
            <w:top w:val="none" w:sz="0" w:space="0" w:color="auto"/>
            <w:left w:val="none" w:sz="0" w:space="0" w:color="auto"/>
            <w:bottom w:val="none" w:sz="0" w:space="0" w:color="auto"/>
            <w:right w:val="none" w:sz="0" w:space="0" w:color="auto"/>
          </w:divBdr>
        </w:div>
        <w:div w:id="1886218143">
          <w:marLeft w:val="0"/>
          <w:marRight w:val="0"/>
          <w:marTop w:val="0"/>
          <w:marBottom w:val="0"/>
          <w:divBdr>
            <w:top w:val="none" w:sz="0" w:space="0" w:color="auto"/>
            <w:left w:val="none" w:sz="0" w:space="0" w:color="auto"/>
            <w:bottom w:val="none" w:sz="0" w:space="0" w:color="auto"/>
            <w:right w:val="none" w:sz="0" w:space="0" w:color="auto"/>
          </w:divBdr>
        </w:div>
      </w:divsChild>
    </w:div>
    <w:div w:id="535238086">
      <w:bodyDiv w:val="1"/>
      <w:marLeft w:val="0"/>
      <w:marRight w:val="0"/>
      <w:marTop w:val="0"/>
      <w:marBottom w:val="0"/>
      <w:divBdr>
        <w:top w:val="none" w:sz="0" w:space="0" w:color="auto"/>
        <w:left w:val="none" w:sz="0" w:space="0" w:color="auto"/>
        <w:bottom w:val="none" w:sz="0" w:space="0" w:color="auto"/>
        <w:right w:val="none" w:sz="0" w:space="0" w:color="auto"/>
      </w:divBdr>
      <w:divsChild>
        <w:div w:id="2050834450">
          <w:marLeft w:val="0"/>
          <w:marRight w:val="0"/>
          <w:marTop w:val="0"/>
          <w:marBottom w:val="0"/>
          <w:divBdr>
            <w:top w:val="none" w:sz="0" w:space="0" w:color="auto"/>
            <w:left w:val="none" w:sz="0" w:space="0" w:color="auto"/>
            <w:bottom w:val="none" w:sz="0" w:space="0" w:color="auto"/>
            <w:right w:val="none" w:sz="0" w:space="0" w:color="auto"/>
          </w:divBdr>
        </w:div>
        <w:div w:id="723019953">
          <w:marLeft w:val="0"/>
          <w:marRight w:val="0"/>
          <w:marTop w:val="0"/>
          <w:marBottom w:val="0"/>
          <w:divBdr>
            <w:top w:val="none" w:sz="0" w:space="0" w:color="auto"/>
            <w:left w:val="none" w:sz="0" w:space="0" w:color="auto"/>
            <w:bottom w:val="none" w:sz="0" w:space="0" w:color="auto"/>
            <w:right w:val="none" w:sz="0" w:space="0" w:color="auto"/>
          </w:divBdr>
        </w:div>
        <w:div w:id="1919631821">
          <w:marLeft w:val="0"/>
          <w:marRight w:val="0"/>
          <w:marTop w:val="0"/>
          <w:marBottom w:val="0"/>
          <w:divBdr>
            <w:top w:val="none" w:sz="0" w:space="0" w:color="auto"/>
            <w:left w:val="none" w:sz="0" w:space="0" w:color="auto"/>
            <w:bottom w:val="none" w:sz="0" w:space="0" w:color="auto"/>
            <w:right w:val="none" w:sz="0" w:space="0" w:color="auto"/>
          </w:divBdr>
        </w:div>
        <w:div w:id="1812165385">
          <w:marLeft w:val="0"/>
          <w:marRight w:val="0"/>
          <w:marTop w:val="0"/>
          <w:marBottom w:val="0"/>
          <w:divBdr>
            <w:top w:val="none" w:sz="0" w:space="0" w:color="auto"/>
            <w:left w:val="none" w:sz="0" w:space="0" w:color="auto"/>
            <w:bottom w:val="none" w:sz="0" w:space="0" w:color="auto"/>
            <w:right w:val="none" w:sz="0" w:space="0" w:color="auto"/>
          </w:divBdr>
        </w:div>
        <w:div w:id="185489879">
          <w:marLeft w:val="0"/>
          <w:marRight w:val="0"/>
          <w:marTop w:val="0"/>
          <w:marBottom w:val="0"/>
          <w:divBdr>
            <w:top w:val="none" w:sz="0" w:space="0" w:color="auto"/>
            <w:left w:val="none" w:sz="0" w:space="0" w:color="auto"/>
            <w:bottom w:val="none" w:sz="0" w:space="0" w:color="auto"/>
            <w:right w:val="none" w:sz="0" w:space="0" w:color="auto"/>
          </w:divBdr>
        </w:div>
      </w:divsChild>
    </w:div>
    <w:div w:id="554201190">
      <w:bodyDiv w:val="1"/>
      <w:marLeft w:val="0"/>
      <w:marRight w:val="0"/>
      <w:marTop w:val="0"/>
      <w:marBottom w:val="0"/>
      <w:divBdr>
        <w:top w:val="none" w:sz="0" w:space="0" w:color="auto"/>
        <w:left w:val="none" w:sz="0" w:space="0" w:color="auto"/>
        <w:bottom w:val="none" w:sz="0" w:space="0" w:color="auto"/>
        <w:right w:val="none" w:sz="0" w:space="0" w:color="auto"/>
      </w:divBdr>
      <w:divsChild>
        <w:div w:id="424957110">
          <w:marLeft w:val="0"/>
          <w:marRight w:val="0"/>
          <w:marTop w:val="0"/>
          <w:marBottom w:val="0"/>
          <w:divBdr>
            <w:top w:val="none" w:sz="0" w:space="0" w:color="auto"/>
            <w:left w:val="none" w:sz="0" w:space="0" w:color="auto"/>
            <w:bottom w:val="none" w:sz="0" w:space="0" w:color="auto"/>
            <w:right w:val="none" w:sz="0" w:space="0" w:color="auto"/>
          </w:divBdr>
        </w:div>
        <w:div w:id="97527957">
          <w:marLeft w:val="0"/>
          <w:marRight w:val="0"/>
          <w:marTop w:val="0"/>
          <w:marBottom w:val="0"/>
          <w:divBdr>
            <w:top w:val="none" w:sz="0" w:space="0" w:color="auto"/>
            <w:left w:val="none" w:sz="0" w:space="0" w:color="auto"/>
            <w:bottom w:val="none" w:sz="0" w:space="0" w:color="auto"/>
            <w:right w:val="none" w:sz="0" w:space="0" w:color="auto"/>
          </w:divBdr>
        </w:div>
        <w:div w:id="1155997243">
          <w:marLeft w:val="0"/>
          <w:marRight w:val="0"/>
          <w:marTop w:val="0"/>
          <w:marBottom w:val="0"/>
          <w:divBdr>
            <w:top w:val="none" w:sz="0" w:space="0" w:color="auto"/>
            <w:left w:val="none" w:sz="0" w:space="0" w:color="auto"/>
            <w:bottom w:val="none" w:sz="0" w:space="0" w:color="auto"/>
            <w:right w:val="none" w:sz="0" w:space="0" w:color="auto"/>
          </w:divBdr>
        </w:div>
        <w:div w:id="180242634">
          <w:marLeft w:val="0"/>
          <w:marRight w:val="0"/>
          <w:marTop w:val="0"/>
          <w:marBottom w:val="0"/>
          <w:divBdr>
            <w:top w:val="none" w:sz="0" w:space="0" w:color="auto"/>
            <w:left w:val="none" w:sz="0" w:space="0" w:color="auto"/>
            <w:bottom w:val="none" w:sz="0" w:space="0" w:color="auto"/>
            <w:right w:val="none" w:sz="0" w:space="0" w:color="auto"/>
          </w:divBdr>
        </w:div>
        <w:div w:id="1675842585">
          <w:marLeft w:val="0"/>
          <w:marRight w:val="0"/>
          <w:marTop w:val="0"/>
          <w:marBottom w:val="0"/>
          <w:divBdr>
            <w:top w:val="none" w:sz="0" w:space="0" w:color="auto"/>
            <w:left w:val="none" w:sz="0" w:space="0" w:color="auto"/>
            <w:bottom w:val="none" w:sz="0" w:space="0" w:color="auto"/>
            <w:right w:val="none" w:sz="0" w:space="0" w:color="auto"/>
          </w:divBdr>
        </w:div>
        <w:div w:id="1325550848">
          <w:marLeft w:val="0"/>
          <w:marRight w:val="0"/>
          <w:marTop w:val="0"/>
          <w:marBottom w:val="0"/>
          <w:divBdr>
            <w:top w:val="none" w:sz="0" w:space="0" w:color="auto"/>
            <w:left w:val="none" w:sz="0" w:space="0" w:color="auto"/>
            <w:bottom w:val="none" w:sz="0" w:space="0" w:color="auto"/>
            <w:right w:val="none" w:sz="0" w:space="0" w:color="auto"/>
          </w:divBdr>
        </w:div>
        <w:div w:id="1312490385">
          <w:marLeft w:val="0"/>
          <w:marRight w:val="0"/>
          <w:marTop w:val="0"/>
          <w:marBottom w:val="0"/>
          <w:divBdr>
            <w:top w:val="none" w:sz="0" w:space="0" w:color="auto"/>
            <w:left w:val="none" w:sz="0" w:space="0" w:color="auto"/>
            <w:bottom w:val="none" w:sz="0" w:space="0" w:color="auto"/>
            <w:right w:val="none" w:sz="0" w:space="0" w:color="auto"/>
          </w:divBdr>
        </w:div>
        <w:div w:id="422845575">
          <w:marLeft w:val="0"/>
          <w:marRight w:val="0"/>
          <w:marTop w:val="0"/>
          <w:marBottom w:val="0"/>
          <w:divBdr>
            <w:top w:val="none" w:sz="0" w:space="0" w:color="auto"/>
            <w:left w:val="none" w:sz="0" w:space="0" w:color="auto"/>
            <w:bottom w:val="none" w:sz="0" w:space="0" w:color="auto"/>
            <w:right w:val="none" w:sz="0" w:space="0" w:color="auto"/>
          </w:divBdr>
        </w:div>
        <w:div w:id="2063212706">
          <w:marLeft w:val="0"/>
          <w:marRight w:val="0"/>
          <w:marTop w:val="0"/>
          <w:marBottom w:val="0"/>
          <w:divBdr>
            <w:top w:val="none" w:sz="0" w:space="0" w:color="auto"/>
            <w:left w:val="none" w:sz="0" w:space="0" w:color="auto"/>
            <w:bottom w:val="none" w:sz="0" w:space="0" w:color="auto"/>
            <w:right w:val="none" w:sz="0" w:space="0" w:color="auto"/>
          </w:divBdr>
        </w:div>
        <w:div w:id="56634433">
          <w:marLeft w:val="0"/>
          <w:marRight w:val="0"/>
          <w:marTop w:val="0"/>
          <w:marBottom w:val="0"/>
          <w:divBdr>
            <w:top w:val="none" w:sz="0" w:space="0" w:color="auto"/>
            <w:left w:val="none" w:sz="0" w:space="0" w:color="auto"/>
            <w:bottom w:val="none" w:sz="0" w:space="0" w:color="auto"/>
            <w:right w:val="none" w:sz="0" w:space="0" w:color="auto"/>
          </w:divBdr>
        </w:div>
        <w:div w:id="851992723">
          <w:marLeft w:val="0"/>
          <w:marRight w:val="0"/>
          <w:marTop w:val="0"/>
          <w:marBottom w:val="0"/>
          <w:divBdr>
            <w:top w:val="none" w:sz="0" w:space="0" w:color="auto"/>
            <w:left w:val="none" w:sz="0" w:space="0" w:color="auto"/>
            <w:bottom w:val="none" w:sz="0" w:space="0" w:color="auto"/>
            <w:right w:val="none" w:sz="0" w:space="0" w:color="auto"/>
          </w:divBdr>
        </w:div>
        <w:div w:id="1925912043">
          <w:marLeft w:val="0"/>
          <w:marRight w:val="0"/>
          <w:marTop w:val="0"/>
          <w:marBottom w:val="0"/>
          <w:divBdr>
            <w:top w:val="none" w:sz="0" w:space="0" w:color="auto"/>
            <w:left w:val="none" w:sz="0" w:space="0" w:color="auto"/>
            <w:bottom w:val="none" w:sz="0" w:space="0" w:color="auto"/>
            <w:right w:val="none" w:sz="0" w:space="0" w:color="auto"/>
          </w:divBdr>
        </w:div>
        <w:div w:id="507984175">
          <w:marLeft w:val="0"/>
          <w:marRight w:val="0"/>
          <w:marTop w:val="0"/>
          <w:marBottom w:val="0"/>
          <w:divBdr>
            <w:top w:val="none" w:sz="0" w:space="0" w:color="auto"/>
            <w:left w:val="none" w:sz="0" w:space="0" w:color="auto"/>
            <w:bottom w:val="none" w:sz="0" w:space="0" w:color="auto"/>
            <w:right w:val="none" w:sz="0" w:space="0" w:color="auto"/>
          </w:divBdr>
        </w:div>
        <w:div w:id="2063551360">
          <w:marLeft w:val="0"/>
          <w:marRight w:val="0"/>
          <w:marTop w:val="0"/>
          <w:marBottom w:val="0"/>
          <w:divBdr>
            <w:top w:val="none" w:sz="0" w:space="0" w:color="auto"/>
            <w:left w:val="none" w:sz="0" w:space="0" w:color="auto"/>
            <w:bottom w:val="none" w:sz="0" w:space="0" w:color="auto"/>
            <w:right w:val="none" w:sz="0" w:space="0" w:color="auto"/>
          </w:divBdr>
        </w:div>
        <w:div w:id="1227111642">
          <w:marLeft w:val="0"/>
          <w:marRight w:val="0"/>
          <w:marTop w:val="0"/>
          <w:marBottom w:val="0"/>
          <w:divBdr>
            <w:top w:val="none" w:sz="0" w:space="0" w:color="auto"/>
            <w:left w:val="none" w:sz="0" w:space="0" w:color="auto"/>
            <w:bottom w:val="none" w:sz="0" w:space="0" w:color="auto"/>
            <w:right w:val="none" w:sz="0" w:space="0" w:color="auto"/>
          </w:divBdr>
        </w:div>
      </w:divsChild>
    </w:div>
    <w:div w:id="566498723">
      <w:bodyDiv w:val="1"/>
      <w:marLeft w:val="0"/>
      <w:marRight w:val="0"/>
      <w:marTop w:val="0"/>
      <w:marBottom w:val="0"/>
      <w:divBdr>
        <w:top w:val="none" w:sz="0" w:space="0" w:color="auto"/>
        <w:left w:val="none" w:sz="0" w:space="0" w:color="auto"/>
        <w:bottom w:val="none" w:sz="0" w:space="0" w:color="auto"/>
        <w:right w:val="none" w:sz="0" w:space="0" w:color="auto"/>
      </w:divBdr>
      <w:divsChild>
        <w:div w:id="110243511">
          <w:marLeft w:val="0"/>
          <w:marRight w:val="0"/>
          <w:marTop w:val="0"/>
          <w:marBottom w:val="0"/>
          <w:divBdr>
            <w:top w:val="none" w:sz="0" w:space="0" w:color="auto"/>
            <w:left w:val="none" w:sz="0" w:space="0" w:color="auto"/>
            <w:bottom w:val="none" w:sz="0" w:space="0" w:color="auto"/>
            <w:right w:val="none" w:sz="0" w:space="0" w:color="auto"/>
          </w:divBdr>
        </w:div>
        <w:div w:id="859008280">
          <w:marLeft w:val="0"/>
          <w:marRight w:val="0"/>
          <w:marTop w:val="0"/>
          <w:marBottom w:val="0"/>
          <w:divBdr>
            <w:top w:val="none" w:sz="0" w:space="0" w:color="auto"/>
            <w:left w:val="none" w:sz="0" w:space="0" w:color="auto"/>
            <w:bottom w:val="none" w:sz="0" w:space="0" w:color="auto"/>
            <w:right w:val="none" w:sz="0" w:space="0" w:color="auto"/>
          </w:divBdr>
        </w:div>
        <w:div w:id="911623847">
          <w:marLeft w:val="0"/>
          <w:marRight w:val="0"/>
          <w:marTop w:val="0"/>
          <w:marBottom w:val="0"/>
          <w:divBdr>
            <w:top w:val="none" w:sz="0" w:space="0" w:color="auto"/>
            <w:left w:val="none" w:sz="0" w:space="0" w:color="auto"/>
            <w:bottom w:val="none" w:sz="0" w:space="0" w:color="auto"/>
            <w:right w:val="none" w:sz="0" w:space="0" w:color="auto"/>
          </w:divBdr>
        </w:div>
        <w:div w:id="377750960">
          <w:marLeft w:val="0"/>
          <w:marRight w:val="0"/>
          <w:marTop w:val="0"/>
          <w:marBottom w:val="0"/>
          <w:divBdr>
            <w:top w:val="none" w:sz="0" w:space="0" w:color="auto"/>
            <w:left w:val="none" w:sz="0" w:space="0" w:color="auto"/>
            <w:bottom w:val="none" w:sz="0" w:space="0" w:color="auto"/>
            <w:right w:val="none" w:sz="0" w:space="0" w:color="auto"/>
          </w:divBdr>
        </w:div>
        <w:div w:id="71778981">
          <w:marLeft w:val="0"/>
          <w:marRight w:val="0"/>
          <w:marTop w:val="0"/>
          <w:marBottom w:val="0"/>
          <w:divBdr>
            <w:top w:val="none" w:sz="0" w:space="0" w:color="auto"/>
            <w:left w:val="none" w:sz="0" w:space="0" w:color="auto"/>
            <w:bottom w:val="none" w:sz="0" w:space="0" w:color="auto"/>
            <w:right w:val="none" w:sz="0" w:space="0" w:color="auto"/>
          </w:divBdr>
        </w:div>
      </w:divsChild>
    </w:div>
    <w:div w:id="580338083">
      <w:bodyDiv w:val="1"/>
      <w:marLeft w:val="0"/>
      <w:marRight w:val="0"/>
      <w:marTop w:val="0"/>
      <w:marBottom w:val="0"/>
      <w:divBdr>
        <w:top w:val="none" w:sz="0" w:space="0" w:color="auto"/>
        <w:left w:val="none" w:sz="0" w:space="0" w:color="auto"/>
        <w:bottom w:val="none" w:sz="0" w:space="0" w:color="auto"/>
        <w:right w:val="none" w:sz="0" w:space="0" w:color="auto"/>
      </w:divBdr>
      <w:divsChild>
        <w:div w:id="137453764">
          <w:marLeft w:val="0"/>
          <w:marRight w:val="0"/>
          <w:marTop w:val="0"/>
          <w:marBottom w:val="0"/>
          <w:divBdr>
            <w:top w:val="none" w:sz="0" w:space="0" w:color="auto"/>
            <w:left w:val="none" w:sz="0" w:space="0" w:color="auto"/>
            <w:bottom w:val="none" w:sz="0" w:space="0" w:color="auto"/>
            <w:right w:val="none" w:sz="0" w:space="0" w:color="auto"/>
          </w:divBdr>
        </w:div>
        <w:div w:id="249122644">
          <w:marLeft w:val="0"/>
          <w:marRight w:val="0"/>
          <w:marTop w:val="0"/>
          <w:marBottom w:val="0"/>
          <w:divBdr>
            <w:top w:val="none" w:sz="0" w:space="0" w:color="auto"/>
            <w:left w:val="none" w:sz="0" w:space="0" w:color="auto"/>
            <w:bottom w:val="none" w:sz="0" w:space="0" w:color="auto"/>
            <w:right w:val="none" w:sz="0" w:space="0" w:color="auto"/>
          </w:divBdr>
        </w:div>
        <w:div w:id="2052072192">
          <w:marLeft w:val="0"/>
          <w:marRight w:val="0"/>
          <w:marTop w:val="0"/>
          <w:marBottom w:val="0"/>
          <w:divBdr>
            <w:top w:val="none" w:sz="0" w:space="0" w:color="auto"/>
            <w:left w:val="none" w:sz="0" w:space="0" w:color="auto"/>
            <w:bottom w:val="none" w:sz="0" w:space="0" w:color="auto"/>
            <w:right w:val="none" w:sz="0" w:space="0" w:color="auto"/>
          </w:divBdr>
        </w:div>
        <w:div w:id="1694646796">
          <w:marLeft w:val="0"/>
          <w:marRight w:val="0"/>
          <w:marTop w:val="0"/>
          <w:marBottom w:val="0"/>
          <w:divBdr>
            <w:top w:val="none" w:sz="0" w:space="0" w:color="auto"/>
            <w:left w:val="none" w:sz="0" w:space="0" w:color="auto"/>
            <w:bottom w:val="none" w:sz="0" w:space="0" w:color="auto"/>
            <w:right w:val="none" w:sz="0" w:space="0" w:color="auto"/>
          </w:divBdr>
        </w:div>
      </w:divsChild>
    </w:div>
    <w:div w:id="593709277">
      <w:bodyDiv w:val="1"/>
      <w:marLeft w:val="0"/>
      <w:marRight w:val="0"/>
      <w:marTop w:val="0"/>
      <w:marBottom w:val="0"/>
      <w:divBdr>
        <w:top w:val="none" w:sz="0" w:space="0" w:color="auto"/>
        <w:left w:val="none" w:sz="0" w:space="0" w:color="auto"/>
        <w:bottom w:val="none" w:sz="0" w:space="0" w:color="auto"/>
        <w:right w:val="none" w:sz="0" w:space="0" w:color="auto"/>
      </w:divBdr>
      <w:divsChild>
        <w:div w:id="128207150">
          <w:marLeft w:val="0"/>
          <w:marRight w:val="0"/>
          <w:marTop w:val="0"/>
          <w:marBottom w:val="0"/>
          <w:divBdr>
            <w:top w:val="none" w:sz="0" w:space="0" w:color="auto"/>
            <w:left w:val="none" w:sz="0" w:space="0" w:color="auto"/>
            <w:bottom w:val="none" w:sz="0" w:space="0" w:color="auto"/>
            <w:right w:val="none" w:sz="0" w:space="0" w:color="auto"/>
          </w:divBdr>
        </w:div>
        <w:div w:id="1559896415">
          <w:marLeft w:val="0"/>
          <w:marRight w:val="0"/>
          <w:marTop w:val="0"/>
          <w:marBottom w:val="0"/>
          <w:divBdr>
            <w:top w:val="none" w:sz="0" w:space="0" w:color="auto"/>
            <w:left w:val="none" w:sz="0" w:space="0" w:color="auto"/>
            <w:bottom w:val="none" w:sz="0" w:space="0" w:color="auto"/>
            <w:right w:val="none" w:sz="0" w:space="0" w:color="auto"/>
          </w:divBdr>
        </w:div>
        <w:div w:id="165293142">
          <w:marLeft w:val="0"/>
          <w:marRight w:val="0"/>
          <w:marTop w:val="0"/>
          <w:marBottom w:val="0"/>
          <w:divBdr>
            <w:top w:val="none" w:sz="0" w:space="0" w:color="auto"/>
            <w:left w:val="none" w:sz="0" w:space="0" w:color="auto"/>
            <w:bottom w:val="none" w:sz="0" w:space="0" w:color="auto"/>
            <w:right w:val="none" w:sz="0" w:space="0" w:color="auto"/>
          </w:divBdr>
        </w:div>
        <w:div w:id="1289513795">
          <w:marLeft w:val="0"/>
          <w:marRight w:val="0"/>
          <w:marTop w:val="0"/>
          <w:marBottom w:val="0"/>
          <w:divBdr>
            <w:top w:val="none" w:sz="0" w:space="0" w:color="auto"/>
            <w:left w:val="none" w:sz="0" w:space="0" w:color="auto"/>
            <w:bottom w:val="none" w:sz="0" w:space="0" w:color="auto"/>
            <w:right w:val="none" w:sz="0" w:space="0" w:color="auto"/>
          </w:divBdr>
        </w:div>
      </w:divsChild>
    </w:div>
    <w:div w:id="604505797">
      <w:bodyDiv w:val="1"/>
      <w:marLeft w:val="0"/>
      <w:marRight w:val="0"/>
      <w:marTop w:val="0"/>
      <w:marBottom w:val="0"/>
      <w:divBdr>
        <w:top w:val="none" w:sz="0" w:space="0" w:color="auto"/>
        <w:left w:val="none" w:sz="0" w:space="0" w:color="auto"/>
        <w:bottom w:val="none" w:sz="0" w:space="0" w:color="auto"/>
        <w:right w:val="none" w:sz="0" w:space="0" w:color="auto"/>
      </w:divBdr>
      <w:divsChild>
        <w:div w:id="1398091268">
          <w:marLeft w:val="0"/>
          <w:marRight w:val="0"/>
          <w:marTop w:val="0"/>
          <w:marBottom w:val="0"/>
          <w:divBdr>
            <w:top w:val="none" w:sz="0" w:space="0" w:color="auto"/>
            <w:left w:val="none" w:sz="0" w:space="0" w:color="auto"/>
            <w:bottom w:val="none" w:sz="0" w:space="0" w:color="auto"/>
            <w:right w:val="none" w:sz="0" w:space="0" w:color="auto"/>
          </w:divBdr>
        </w:div>
        <w:div w:id="1241059591">
          <w:marLeft w:val="0"/>
          <w:marRight w:val="0"/>
          <w:marTop w:val="0"/>
          <w:marBottom w:val="0"/>
          <w:divBdr>
            <w:top w:val="none" w:sz="0" w:space="0" w:color="auto"/>
            <w:left w:val="none" w:sz="0" w:space="0" w:color="auto"/>
            <w:bottom w:val="none" w:sz="0" w:space="0" w:color="auto"/>
            <w:right w:val="none" w:sz="0" w:space="0" w:color="auto"/>
          </w:divBdr>
        </w:div>
        <w:div w:id="635647665">
          <w:marLeft w:val="0"/>
          <w:marRight w:val="0"/>
          <w:marTop w:val="0"/>
          <w:marBottom w:val="0"/>
          <w:divBdr>
            <w:top w:val="none" w:sz="0" w:space="0" w:color="auto"/>
            <w:left w:val="none" w:sz="0" w:space="0" w:color="auto"/>
            <w:bottom w:val="none" w:sz="0" w:space="0" w:color="auto"/>
            <w:right w:val="none" w:sz="0" w:space="0" w:color="auto"/>
          </w:divBdr>
        </w:div>
        <w:div w:id="1833176721">
          <w:marLeft w:val="0"/>
          <w:marRight w:val="0"/>
          <w:marTop w:val="0"/>
          <w:marBottom w:val="0"/>
          <w:divBdr>
            <w:top w:val="none" w:sz="0" w:space="0" w:color="auto"/>
            <w:left w:val="none" w:sz="0" w:space="0" w:color="auto"/>
            <w:bottom w:val="none" w:sz="0" w:space="0" w:color="auto"/>
            <w:right w:val="none" w:sz="0" w:space="0" w:color="auto"/>
          </w:divBdr>
        </w:div>
        <w:div w:id="1162041083">
          <w:marLeft w:val="0"/>
          <w:marRight w:val="0"/>
          <w:marTop w:val="0"/>
          <w:marBottom w:val="0"/>
          <w:divBdr>
            <w:top w:val="none" w:sz="0" w:space="0" w:color="auto"/>
            <w:left w:val="none" w:sz="0" w:space="0" w:color="auto"/>
            <w:bottom w:val="none" w:sz="0" w:space="0" w:color="auto"/>
            <w:right w:val="none" w:sz="0" w:space="0" w:color="auto"/>
          </w:divBdr>
        </w:div>
        <w:div w:id="948246518">
          <w:marLeft w:val="0"/>
          <w:marRight w:val="0"/>
          <w:marTop w:val="0"/>
          <w:marBottom w:val="0"/>
          <w:divBdr>
            <w:top w:val="none" w:sz="0" w:space="0" w:color="auto"/>
            <w:left w:val="none" w:sz="0" w:space="0" w:color="auto"/>
            <w:bottom w:val="none" w:sz="0" w:space="0" w:color="auto"/>
            <w:right w:val="none" w:sz="0" w:space="0" w:color="auto"/>
          </w:divBdr>
        </w:div>
        <w:div w:id="1865829253">
          <w:marLeft w:val="0"/>
          <w:marRight w:val="0"/>
          <w:marTop w:val="0"/>
          <w:marBottom w:val="0"/>
          <w:divBdr>
            <w:top w:val="none" w:sz="0" w:space="0" w:color="auto"/>
            <w:left w:val="none" w:sz="0" w:space="0" w:color="auto"/>
            <w:bottom w:val="none" w:sz="0" w:space="0" w:color="auto"/>
            <w:right w:val="none" w:sz="0" w:space="0" w:color="auto"/>
          </w:divBdr>
        </w:div>
      </w:divsChild>
    </w:div>
    <w:div w:id="688024971">
      <w:bodyDiv w:val="1"/>
      <w:marLeft w:val="0"/>
      <w:marRight w:val="0"/>
      <w:marTop w:val="0"/>
      <w:marBottom w:val="0"/>
      <w:divBdr>
        <w:top w:val="none" w:sz="0" w:space="0" w:color="auto"/>
        <w:left w:val="none" w:sz="0" w:space="0" w:color="auto"/>
        <w:bottom w:val="none" w:sz="0" w:space="0" w:color="auto"/>
        <w:right w:val="none" w:sz="0" w:space="0" w:color="auto"/>
      </w:divBdr>
      <w:divsChild>
        <w:div w:id="1826313073">
          <w:marLeft w:val="0"/>
          <w:marRight w:val="0"/>
          <w:marTop w:val="0"/>
          <w:marBottom w:val="0"/>
          <w:divBdr>
            <w:top w:val="none" w:sz="0" w:space="0" w:color="auto"/>
            <w:left w:val="none" w:sz="0" w:space="0" w:color="auto"/>
            <w:bottom w:val="none" w:sz="0" w:space="0" w:color="auto"/>
            <w:right w:val="none" w:sz="0" w:space="0" w:color="auto"/>
          </w:divBdr>
        </w:div>
        <w:div w:id="298414972">
          <w:marLeft w:val="0"/>
          <w:marRight w:val="0"/>
          <w:marTop w:val="0"/>
          <w:marBottom w:val="0"/>
          <w:divBdr>
            <w:top w:val="none" w:sz="0" w:space="0" w:color="auto"/>
            <w:left w:val="none" w:sz="0" w:space="0" w:color="auto"/>
            <w:bottom w:val="none" w:sz="0" w:space="0" w:color="auto"/>
            <w:right w:val="none" w:sz="0" w:space="0" w:color="auto"/>
          </w:divBdr>
        </w:div>
        <w:div w:id="588536829">
          <w:marLeft w:val="0"/>
          <w:marRight w:val="0"/>
          <w:marTop w:val="0"/>
          <w:marBottom w:val="0"/>
          <w:divBdr>
            <w:top w:val="none" w:sz="0" w:space="0" w:color="auto"/>
            <w:left w:val="none" w:sz="0" w:space="0" w:color="auto"/>
            <w:bottom w:val="none" w:sz="0" w:space="0" w:color="auto"/>
            <w:right w:val="none" w:sz="0" w:space="0" w:color="auto"/>
          </w:divBdr>
        </w:div>
        <w:div w:id="871771363">
          <w:marLeft w:val="0"/>
          <w:marRight w:val="0"/>
          <w:marTop w:val="0"/>
          <w:marBottom w:val="0"/>
          <w:divBdr>
            <w:top w:val="none" w:sz="0" w:space="0" w:color="auto"/>
            <w:left w:val="none" w:sz="0" w:space="0" w:color="auto"/>
            <w:bottom w:val="none" w:sz="0" w:space="0" w:color="auto"/>
            <w:right w:val="none" w:sz="0" w:space="0" w:color="auto"/>
          </w:divBdr>
        </w:div>
        <w:div w:id="220140831">
          <w:marLeft w:val="0"/>
          <w:marRight w:val="0"/>
          <w:marTop w:val="0"/>
          <w:marBottom w:val="0"/>
          <w:divBdr>
            <w:top w:val="none" w:sz="0" w:space="0" w:color="auto"/>
            <w:left w:val="none" w:sz="0" w:space="0" w:color="auto"/>
            <w:bottom w:val="none" w:sz="0" w:space="0" w:color="auto"/>
            <w:right w:val="none" w:sz="0" w:space="0" w:color="auto"/>
          </w:divBdr>
        </w:div>
        <w:div w:id="559444254">
          <w:marLeft w:val="0"/>
          <w:marRight w:val="0"/>
          <w:marTop w:val="0"/>
          <w:marBottom w:val="0"/>
          <w:divBdr>
            <w:top w:val="none" w:sz="0" w:space="0" w:color="auto"/>
            <w:left w:val="none" w:sz="0" w:space="0" w:color="auto"/>
            <w:bottom w:val="none" w:sz="0" w:space="0" w:color="auto"/>
            <w:right w:val="none" w:sz="0" w:space="0" w:color="auto"/>
          </w:divBdr>
        </w:div>
        <w:div w:id="765424831">
          <w:marLeft w:val="0"/>
          <w:marRight w:val="0"/>
          <w:marTop w:val="0"/>
          <w:marBottom w:val="0"/>
          <w:divBdr>
            <w:top w:val="none" w:sz="0" w:space="0" w:color="auto"/>
            <w:left w:val="none" w:sz="0" w:space="0" w:color="auto"/>
            <w:bottom w:val="none" w:sz="0" w:space="0" w:color="auto"/>
            <w:right w:val="none" w:sz="0" w:space="0" w:color="auto"/>
          </w:divBdr>
        </w:div>
        <w:div w:id="907374537">
          <w:marLeft w:val="0"/>
          <w:marRight w:val="0"/>
          <w:marTop w:val="0"/>
          <w:marBottom w:val="0"/>
          <w:divBdr>
            <w:top w:val="none" w:sz="0" w:space="0" w:color="auto"/>
            <w:left w:val="none" w:sz="0" w:space="0" w:color="auto"/>
            <w:bottom w:val="none" w:sz="0" w:space="0" w:color="auto"/>
            <w:right w:val="none" w:sz="0" w:space="0" w:color="auto"/>
          </w:divBdr>
        </w:div>
      </w:divsChild>
    </w:div>
    <w:div w:id="694618751">
      <w:bodyDiv w:val="1"/>
      <w:marLeft w:val="0"/>
      <w:marRight w:val="0"/>
      <w:marTop w:val="0"/>
      <w:marBottom w:val="0"/>
      <w:divBdr>
        <w:top w:val="none" w:sz="0" w:space="0" w:color="auto"/>
        <w:left w:val="none" w:sz="0" w:space="0" w:color="auto"/>
        <w:bottom w:val="none" w:sz="0" w:space="0" w:color="auto"/>
        <w:right w:val="none" w:sz="0" w:space="0" w:color="auto"/>
      </w:divBdr>
      <w:divsChild>
        <w:div w:id="1483933310">
          <w:marLeft w:val="0"/>
          <w:marRight w:val="0"/>
          <w:marTop w:val="0"/>
          <w:marBottom w:val="0"/>
          <w:divBdr>
            <w:top w:val="none" w:sz="0" w:space="0" w:color="auto"/>
            <w:left w:val="none" w:sz="0" w:space="0" w:color="auto"/>
            <w:bottom w:val="none" w:sz="0" w:space="0" w:color="auto"/>
            <w:right w:val="none" w:sz="0" w:space="0" w:color="auto"/>
          </w:divBdr>
        </w:div>
        <w:div w:id="4597162">
          <w:marLeft w:val="0"/>
          <w:marRight w:val="0"/>
          <w:marTop w:val="0"/>
          <w:marBottom w:val="0"/>
          <w:divBdr>
            <w:top w:val="none" w:sz="0" w:space="0" w:color="auto"/>
            <w:left w:val="none" w:sz="0" w:space="0" w:color="auto"/>
            <w:bottom w:val="none" w:sz="0" w:space="0" w:color="auto"/>
            <w:right w:val="none" w:sz="0" w:space="0" w:color="auto"/>
          </w:divBdr>
        </w:div>
        <w:div w:id="2032874259">
          <w:marLeft w:val="0"/>
          <w:marRight w:val="0"/>
          <w:marTop w:val="0"/>
          <w:marBottom w:val="0"/>
          <w:divBdr>
            <w:top w:val="none" w:sz="0" w:space="0" w:color="auto"/>
            <w:left w:val="none" w:sz="0" w:space="0" w:color="auto"/>
            <w:bottom w:val="none" w:sz="0" w:space="0" w:color="auto"/>
            <w:right w:val="none" w:sz="0" w:space="0" w:color="auto"/>
          </w:divBdr>
        </w:div>
      </w:divsChild>
    </w:div>
    <w:div w:id="706103401">
      <w:bodyDiv w:val="1"/>
      <w:marLeft w:val="0"/>
      <w:marRight w:val="0"/>
      <w:marTop w:val="0"/>
      <w:marBottom w:val="0"/>
      <w:divBdr>
        <w:top w:val="none" w:sz="0" w:space="0" w:color="auto"/>
        <w:left w:val="none" w:sz="0" w:space="0" w:color="auto"/>
        <w:bottom w:val="none" w:sz="0" w:space="0" w:color="auto"/>
        <w:right w:val="none" w:sz="0" w:space="0" w:color="auto"/>
      </w:divBdr>
      <w:divsChild>
        <w:div w:id="1303196915">
          <w:marLeft w:val="0"/>
          <w:marRight w:val="0"/>
          <w:marTop w:val="0"/>
          <w:marBottom w:val="0"/>
          <w:divBdr>
            <w:top w:val="none" w:sz="0" w:space="0" w:color="auto"/>
            <w:left w:val="none" w:sz="0" w:space="0" w:color="auto"/>
            <w:bottom w:val="none" w:sz="0" w:space="0" w:color="auto"/>
            <w:right w:val="none" w:sz="0" w:space="0" w:color="auto"/>
          </w:divBdr>
        </w:div>
        <w:div w:id="815488073">
          <w:marLeft w:val="0"/>
          <w:marRight w:val="0"/>
          <w:marTop w:val="0"/>
          <w:marBottom w:val="0"/>
          <w:divBdr>
            <w:top w:val="none" w:sz="0" w:space="0" w:color="auto"/>
            <w:left w:val="none" w:sz="0" w:space="0" w:color="auto"/>
            <w:bottom w:val="none" w:sz="0" w:space="0" w:color="auto"/>
            <w:right w:val="none" w:sz="0" w:space="0" w:color="auto"/>
          </w:divBdr>
        </w:div>
        <w:div w:id="1672294580">
          <w:marLeft w:val="0"/>
          <w:marRight w:val="0"/>
          <w:marTop w:val="0"/>
          <w:marBottom w:val="0"/>
          <w:divBdr>
            <w:top w:val="none" w:sz="0" w:space="0" w:color="auto"/>
            <w:left w:val="none" w:sz="0" w:space="0" w:color="auto"/>
            <w:bottom w:val="none" w:sz="0" w:space="0" w:color="auto"/>
            <w:right w:val="none" w:sz="0" w:space="0" w:color="auto"/>
          </w:divBdr>
        </w:div>
        <w:div w:id="252323188">
          <w:marLeft w:val="0"/>
          <w:marRight w:val="0"/>
          <w:marTop w:val="0"/>
          <w:marBottom w:val="0"/>
          <w:divBdr>
            <w:top w:val="none" w:sz="0" w:space="0" w:color="auto"/>
            <w:left w:val="none" w:sz="0" w:space="0" w:color="auto"/>
            <w:bottom w:val="none" w:sz="0" w:space="0" w:color="auto"/>
            <w:right w:val="none" w:sz="0" w:space="0" w:color="auto"/>
          </w:divBdr>
        </w:div>
        <w:div w:id="76102418">
          <w:marLeft w:val="0"/>
          <w:marRight w:val="0"/>
          <w:marTop w:val="0"/>
          <w:marBottom w:val="0"/>
          <w:divBdr>
            <w:top w:val="none" w:sz="0" w:space="0" w:color="auto"/>
            <w:left w:val="none" w:sz="0" w:space="0" w:color="auto"/>
            <w:bottom w:val="none" w:sz="0" w:space="0" w:color="auto"/>
            <w:right w:val="none" w:sz="0" w:space="0" w:color="auto"/>
          </w:divBdr>
        </w:div>
        <w:div w:id="1717200650">
          <w:marLeft w:val="0"/>
          <w:marRight w:val="0"/>
          <w:marTop w:val="0"/>
          <w:marBottom w:val="0"/>
          <w:divBdr>
            <w:top w:val="none" w:sz="0" w:space="0" w:color="auto"/>
            <w:left w:val="none" w:sz="0" w:space="0" w:color="auto"/>
            <w:bottom w:val="none" w:sz="0" w:space="0" w:color="auto"/>
            <w:right w:val="none" w:sz="0" w:space="0" w:color="auto"/>
          </w:divBdr>
        </w:div>
        <w:div w:id="1852527232">
          <w:marLeft w:val="0"/>
          <w:marRight w:val="0"/>
          <w:marTop w:val="0"/>
          <w:marBottom w:val="0"/>
          <w:divBdr>
            <w:top w:val="none" w:sz="0" w:space="0" w:color="auto"/>
            <w:left w:val="none" w:sz="0" w:space="0" w:color="auto"/>
            <w:bottom w:val="none" w:sz="0" w:space="0" w:color="auto"/>
            <w:right w:val="none" w:sz="0" w:space="0" w:color="auto"/>
          </w:divBdr>
        </w:div>
        <w:div w:id="1104956868">
          <w:marLeft w:val="0"/>
          <w:marRight w:val="0"/>
          <w:marTop w:val="0"/>
          <w:marBottom w:val="0"/>
          <w:divBdr>
            <w:top w:val="none" w:sz="0" w:space="0" w:color="auto"/>
            <w:left w:val="none" w:sz="0" w:space="0" w:color="auto"/>
            <w:bottom w:val="none" w:sz="0" w:space="0" w:color="auto"/>
            <w:right w:val="none" w:sz="0" w:space="0" w:color="auto"/>
          </w:divBdr>
        </w:div>
        <w:div w:id="929388595">
          <w:marLeft w:val="0"/>
          <w:marRight w:val="0"/>
          <w:marTop w:val="0"/>
          <w:marBottom w:val="0"/>
          <w:divBdr>
            <w:top w:val="none" w:sz="0" w:space="0" w:color="auto"/>
            <w:left w:val="none" w:sz="0" w:space="0" w:color="auto"/>
            <w:bottom w:val="none" w:sz="0" w:space="0" w:color="auto"/>
            <w:right w:val="none" w:sz="0" w:space="0" w:color="auto"/>
          </w:divBdr>
        </w:div>
        <w:div w:id="570580884">
          <w:marLeft w:val="0"/>
          <w:marRight w:val="0"/>
          <w:marTop w:val="0"/>
          <w:marBottom w:val="0"/>
          <w:divBdr>
            <w:top w:val="none" w:sz="0" w:space="0" w:color="auto"/>
            <w:left w:val="none" w:sz="0" w:space="0" w:color="auto"/>
            <w:bottom w:val="none" w:sz="0" w:space="0" w:color="auto"/>
            <w:right w:val="none" w:sz="0" w:space="0" w:color="auto"/>
          </w:divBdr>
        </w:div>
        <w:div w:id="2036884261">
          <w:marLeft w:val="0"/>
          <w:marRight w:val="0"/>
          <w:marTop w:val="0"/>
          <w:marBottom w:val="0"/>
          <w:divBdr>
            <w:top w:val="none" w:sz="0" w:space="0" w:color="auto"/>
            <w:left w:val="none" w:sz="0" w:space="0" w:color="auto"/>
            <w:bottom w:val="none" w:sz="0" w:space="0" w:color="auto"/>
            <w:right w:val="none" w:sz="0" w:space="0" w:color="auto"/>
          </w:divBdr>
        </w:div>
        <w:div w:id="1813672396">
          <w:marLeft w:val="0"/>
          <w:marRight w:val="0"/>
          <w:marTop w:val="0"/>
          <w:marBottom w:val="0"/>
          <w:divBdr>
            <w:top w:val="none" w:sz="0" w:space="0" w:color="auto"/>
            <w:left w:val="none" w:sz="0" w:space="0" w:color="auto"/>
            <w:bottom w:val="none" w:sz="0" w:space="0" w:color="auto"/>
            <w:right w:val="none" w:sz="0" w:space="0" w:color="auto"/>
          </w:divBdr>
        </w:div>
        <w:div w:id="1803495439">
          <w:marLeft w:val="0"/>
          <w:marRight w:val="0"/>
          <w:marTop w:val="0"/>
          <w:marBottom w:val="0"/>
          <w:divBdr>
            <w:top w:val="none" w:sz="0" w:space="0" w:color="auto"/>
            <w:left w:val="none" w:sz="0" w:space="0" w:color="auto"/>
            <w:bottom w:val="none" w:sz="0" w:space="0" w:color="auto"/>
            <w:right w:val="none" w:sz="0" w:space="0" w:color="auto"/>
          </w:divBdr>
        </w:div>
        <w:div w:id="1649165237">
          <w:marLeft w:val="0"/>
          <w:marRight w:val="0"/>
          <w:marTop w:val="0"/>
          <w:marBottom w:val="0"/>
          <w:divBdr>
            <w:top w:val="none" w:sz="0" w:space="0" w:color="auto"/>
            <w:left w:val="none" w:sz="0" w:space="0" w:color="auto"/>
            <w:bottom w:val="none" w:sz="0" w:space="0" w:color="auto"/>
            <w:right w:val="none" w:sz="0" w:space="0" w:color="auto"/>
          </w:divBdr>
        </w:div>
        <w:div w:id="157817297">
          <w:marLeft w:val="0"/>
          <w:marRight w:val="0"/>
          <w:marTop w:val="0"/>
          <w:marBottom w:val="0"/>
          <w:divBdr>
            <w:top w:val="none" w:sz="0" w:space="0" w:color="auto"/>
            <w:left w:val="none" w:sz="0" w:space="0" w:color="auto"/>
            <w:bottom w:val="none" w:sz="0" w:space="0" w:color="auto"/>
            <w:right w:val="none" w:sz="0" w:space="0" w:color="auto"/>
          </w:divBdr>
        </w:div>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19209336">
      <w:bodyDiv w:val="1"/>
      <w:marLeft w:val="0"/>
      <w:marRight w:val="0"/>
      <w:marTop w:val="0"/>
      <w:marBottom w:val="0"/>
      <w:divBdr>
        <w:top w:val="none" w:sz="0" w:space="0" w:color="auto"/>
        <w:left w:val="none" w:sz="0" w:space="0" w:color="auto"/>
        <w:bottom w:val="none" w:sz="0" w:space="0" w:color="auto"/>
        <w:right w:val="none" w:sz="0" w:space="0" w:color="auto"/>
      </w:divBdr>
      <w:divsChild>
        <w:div w:id="673457464">
          <w:marLeft w:val="0"/>
          <w:marRight w:val="0"/>
          <w:marTop w:val="0"/>
          <w:marBottom w:val="0"/>
          <w:divBdr>
            <w:top w:val="none" w:sz="0" w:space="0" w:color="auto"/>
            <w:left w:val="none" w:sz="0" w:space="0" w:color="auto"/>
            <w:bottom w:val="none" w:sz="0" w:space="0" w:color="auto"/>
            <w:right w:val="none" w:sz="0" w:space="0" w:color="auto"/>
          </w:divBdr>
        </w:div>
        <w:div w:id="1465927630">
          <w:marLeft w:val="0"/>
          <w:marRight w:val="0"/>
          <w:marTop w:val="0"/>
          <w:marBottom w:val="0"/>
          <w:divBdr>
            <w:top w:val="none" w:sz="0" w:space="0" w:color="auto"/>
            <w:left w:val="none" w:sz="0" w:space="0" w:color="auto"/>
            <w:bottom w:val="none" w:sz="0" w:space="0" w:color="auto"/>
            <w:right w:val="none" w:sz="0" w:space="0" w:color="auto"/>
          </w:divBdr>
        </w:div>
        <w:div w:id="238831006">
          <w:marLeft w:val="0"/>
          <w:marRight w:val="0"/>
          <w:marTop w:val="0"/>
          <w:marBottom w:val="0"/>
          <w:divBdr>
            <w:top w:val="none" w:sz="0" w:space="0" w:color="auto"/>
            <w:left w:val="none" w:sz="0" w:space="0" w:color="auto"/>
            <w:bottom w:val="none" w:sz="0" w:space="0" w:color="auto"/>
            <w:right w:val="none" w:sz="0" w:space="0" w:color="auto"/>
          </w:divBdr>
        </w:div>
        <w:div w:id="1325669088">
          <w:marLeft w:val="0"/>
          <w:marRight w:val="0"/>
          <w:marTop w:val="0"/>
          <w:marBottom w:val="0"/>
          <w:divBdr>
            <w:top w:val="none" w:sz="0" w:space="0" w:color="auto"/>
            <w:left w:val="none" w:sz="0" w:space="0" w:color="auto"/>
            <w:bottom w:val="none" w:sz="0" w:space="0" w:color="auto"/>
            <w:right w:val="none" w:sz="0" w:space="0" w:color="auto"/>
          </w:divBdr>
        </w:div>
        <w:div w:id="1711807104">
          <w:marLeft w:val="0"/>
          <w:marRight w:val="0"/>
          <w:marTop w:val="0"/>
          <w:marBottom w:val="0"/>
          <w:divBdr>
            <w:top w:val="none" w:sz="0" w:space="0" w:color="auto"/>
            <w:left w:val="none" w:sz="0" w:space="0" w:color="auto"/>
            <w:bottom w:val="none" w:sz="0" w:space="0" w:color="auto"/>
            <w:right w:val="none" w:sz="0" w:space="0" w:color="auto"/>
          </w:divBdr>
        </w:div>
        <w:div w:id="244803133">
          <w:marLeft w:val="0"/>
          <w:marRight w:val="0"/>
          <w:marTop w:val="0"/>
          <w:marBottom w:val="0"/>
          <w:divBdr>
            <w:top w:val="none" w:sz="0" w:space="0" w:color="auto"/>
            <w:left w:val="none" w:sz="0" w:space="0" w:color="auto"/>
            <w:bottom w:val="none" w:sz="0" w:space="0" w:color="auto"/>
            <w:right w:val="none" w:sz="0" w:space="0" w:color="auto"/>
          </w:divBdr>
        </w:div>
        <w:div w:id="1470784641">
          <w:marLeft w:val="0"/>
          <w:marRight w:val="0"/>
          <w:marTop w:val="0"/>
          <w:marBottom w:val="0"/>
          <w:divBdr>
            <w:top w:val="none" w:sz="0" w:space="0" w:color="auto"/>
            <w:left w:val="none" w:sz="0" w:space="0" w:color="auto"/>
            <w:bottom w:val="none" w:sz="0" w:space="0" w:color="auto"/>
            <w:right w:val="none" w:sz="0" w:space="0" w:color="auto"/>
          </w:divBdr>
        </w:div>
        <w:div w:id="341475270">
          <w:marLeft w:val="0"/>
          <w:marRight w:val="0"/>
          <w:marTop w:val="0"/>
          <w:marBottom w:val="0"/>
          <w:divBdr>
            <w:top w:val="none" w:sz="0" w:space="0" w:color="auto"/>
            <w:left w:val="none" w:sz="0" w:space="0" w:color="auto"/>
            <w:bottom w:val="none" w:sz="0" w:space="0" w:color="auto"/>
            <w:right w:val="none" w:sz="0" w:space="0" w:color="auto"/>
          </w:divBdr>
        </w:div>
        <w:div w:id="69042120">
          <w:marLeft w:val="0"/>
          <w:marRight w:val="0"/>
          <w:marTop w:val="0"/>
          <w:marBottom w:val="0"/>
          <w:divBdr>
            <w:top w:val="none" w:sz="0" w:space="0" w:color="auto"/>
            <w:left w:val="none" w:sz="0" w:space="0" w:color="auto"/>
            <w:bottom w:val="none" w:sz="0" w:space="0" w:color="auto"/>
            <w:right w:val="none" w:sz="0" w:space="0" w:color="auto"/>
          </w:divBdr>
        </w:div>
        <w:div w:id="1515798638">
          <w:marLeft w:val="0"/>
          <w:marRight w:val="0"/>
          <w:marTop w:val="0"/>
          <w:marBottom w:val="0"/>
          <w:divBdr>
            <w:top w:val="none" w:sz="0" w:space="0" w:color="auto"/>
            <w:left w:val="none" w:sz="0" w:space="0" w:color="auto"/>
            <w:bottom w:val="none" w:sz="0" w:space="0" w:color="auto"/>
            <w:right w:val="none" w:sz="0" w:space="0" w:color="auto"/>
          </w:divBdr>
        </w:div>
      </w:divsChild>
    </w:div>
    <w:div w:id="731730468">
      <w:bodyDiv w:val="1"/>
      <w:marLeft w:val="0"/>
      <w:marRight w:val="0"/>
      <w:marTop w:val="0"/>
      <w:marBottom w:val="0"/>
      <w:divBdr>
        <w:top w:val="none" w:sz="0" w:space="0" w:color="auto"/>
        <w:left w:val="none" w:sz="0" w:space="0" w:color="auto"/>
        <w:bottom w:val="none" w:sz="0" w:space="0" w:color="auto"/>
        <w:right w:val="none" w:sz="0" w:space="0" w:color="auto"/>
      </w:divBdr>
      <w:divsChild>
        <w:div w:id="1564637428">
          <w:marLeft w:val="0"/>
          <w:marRight w:val="0"/>
          <w:marTop w:val="0"/>
          <w:marBottom w:val="0"/>
          <w:divBdr>
            <w:top w:val="none" w:sz="0" w:space="0" w:color="auto"/>
            <w:left w:val="none" w:sz="0" w:space="0" w:color="auto"/>
            <w:bottom w:val="none" w:sz="0" w:space="0" w:color="auto"/>
            <w:right w:val="none" w:sz="0" w:space="0" w:color="auto"/>
          </w:divBdr>
        </w:div>
        <w:div w:id="111754913">
          <w:marLeft w:val="0"/>
          <w:marRight w:val="0"/>
          <w:marTop w:val="0"/>
          <w:marBottom w:val="0"/>
          <w:divBdr>
            <w:top w:val="none" w:sz="0" w:space="0" w:color="auto"/>
            <w:left w:val="none" w:sz="0" w:space="0" w:color="auto"/>
            <w:bottom w:val="none" w:sz="0" w:space="0" w:color="auto"/>
            <w:right w:val="none" w:sz="0" w:space="0" w:color="auto"/>
          </w:divBdr>
        </w:div>
        <w:div w:id="886070295">
          <w:marLeft w:val="0"/>
          <w:marRight w:val="0"/>
          <w:marTop w:val="0"/>
          <w:marBottom w:val="0"/>
          <w:divBdr>
            <w:top w:val="none" w:sz="0" w:space="0" w:color="auto"/>
            <w:left w:val="none" w:sz="0" w:space="0" w:color="auto"/>
            <w:bottom w:val="none" w:sz="0" w:space="0" w:color="auto"/>
            <w:right w:val="none" w:sz="0" w:space="0" w:color="auto"/>
          </w:divBdr>
        </w:div>
        <w:div w:id="770904357">
          <w:marLeft w:val="0"/>
          <w:marRight w:val="0"/>
          <w:marTop w:val="0"/>
          <w:marBottom w:val="0"/>
          <w:divBdr>
            <w:top w:val="none" w:sz="0" w:space="0" w:color="auto"/>
            <w:left w:val="none" w:sz="0" w:space="0" w:color="auto"/>
            <w:bottom w:val="none" w:sz="0" w:space="0" w:color="auto"/>
            <w:right w:val="none" w:sz="0" w:space="0" w:color="auto"/>
          </w:divBdr>
        </w:div>
        <w:div w:id="1425372663">
          <w:marLeft w:val="0"/>
          <w:marRight w:val="0"/>
          <w:marTop w:val="0"/>
          <w:marBottom w:val="0"/>
          <w:divBdr>
            <w:top w:val="none" w:sz="0" w:space="0" w:color="auto"/>
            <w:left w:val="none" w:sz="0" w:space="0" w:color="auto"/>
            <w:bottom w:val="none" w:sz="0" w:space="0" w:color="auto"/>
            <w:right w:val="none" w:sz="0" w:space="0" w:color="auto"/>
          </w:divBdr>
        </w:div>
        <w:div w:id="50662165">
          <w:marLeft w:val="0"/>
          <w:marRight w:val="0"/>
          <w:marTop w:val="0"/>
          <w:marBottom w:val="0"/>
          <w:divBdr>
            <w:top w:val="none" w:sz="0" w:space="0" w:color="auto"/>
            <w:left w:val="none" w:sz="0" w:space="0" w:color="auto"/>
            <w:bottom w:val="none" w:sz="0" w:space="0" w:color="auto"/>
            <w:right w:val="none" w:sz="0" w:space="0" w:color="auto"/>
          </w:divBdr>
        </w:div>
      </w:divsChild>
    </w:div>
    <w:div w:id="776683820">
      <w:bodyDiv w:val="1"/>
      <w:marLeft w:val="0"/>
      <w:marRight w:val="0"/>
      <w:marTop w:val="0"/>
      <w:marBottom w:val="0"/>
      <w:divBdr>
        <w:top w:val="none" w:sz="0" w:space="0" w:color="auto"/>
        <w:left w:val="none" w:sz="0" w:space="0" w:color="auto"/>
        <w:bottom w:val="none" w:sz="0" w:space="0" w:color="auto"/>
        <w:right w:val="none" w:sz="0" w:space="0" w:color="auto"/>
      </w:divBdr>
      <w:divsChild>
        <w:div w:id="1755857087">
          <w:marLeft w:val="0"/>
          <w:marRight w:val="0"/>
          <w:marTop w:val="0"/>
          <w:marBottom w:val="0"/>
          <w:divBdr>
            <w:top w:val="none" w:sz="0" w:space="0" w:color="auto"/>
            <w:left w:val="none" w:sz="0" w:space="0" w:color="auto"/>
            <w:bottom w:val="none" w:sz="0" w:space="0" w:color="auto"/>
            <w:right w:val="none" w:sz="0" w:space="0" w:color="auto"/>
          </w:divBdr>
        </w:div>
        <w:div w:id="608970026">
          <w:marLeft w:val="0"/>
          <w:marRight w:val="0"/>
          <w:marTop w:val="0"/>
          <w:marBottom w:val="0"/>
          <w:divBdr>
            <w:top w:val="none" w:sz="0" w:space="0" w:color="auto"/>
            <w:left w:val="none" w:sz="0" w:space="0" w:color="auto"/>
            <w:bottom w:val="none" w:sz="0" w:space="0" w:color="auto"/>
            <w:right w:val="none" w:sz="0" w:space="0" w:color="auto"/>
          </w:divBdr>
        </w:div>
        <w:div w:id="1997344737">
          <w:marLeft w:val="0"/>
          <w:marRight w:val="0"/>
          <w:marTop w:val="0"/>
          <w:marBottom w:val="0"/>
          <w:divBdr>
            <w:top w:val="none" w:sz="0" w:space="0" w:color="auto"/>
            <w:left w:val="none" w:sz="0" w:space="0" w:color="auto"/>
            <w:bottom w:val="none" w:sz="0" w:space="0" w:color="auto"/>
            <w:right w:val="none" w:sz="0" w:space="0" w:color="auto"/>
          </w:divBdr>
        </w:div>
        <w:div w:id="493490758">
          <w:marLeft w:val="0"/>
          <w:marRight w:val="0"/>
          <w:marTop w:val="0"/>
          <w:marBottom w:val="0"/>
          <w:divBdr>
            <w:top w:val="none" w:sz="0" w:space="0" w:color="auto"/>
            <w:left w:val="none" w:sz="0" w:space="0" w:color="auto"/>
            <w:bottom w:val="none" w:sz="0" w:space="0" w:color="auto"/>
            <w:right w:val="none" w:sz="0" w:space="0" w:color="auto"/>
          </w:divBdr>
        </w:div>
        <w:div w:id="1831098115">
          <w:marLeft w:val="0"/>
          <w:marRight w:val="0"/>
          <w:marTop w:val="0"/>
          <w:marBottom w:val="0"/>
          <w:divBdr>
            <w:top w:val="none" w:sz="0" w:space="0" w:color="auto"/>
            <w:left w:val="none" w:sz="0" w:space="0" w:color="auto"/>
            <w:bottom w:val="none" w:sz="0" w:space="0" w:color="auto"/>
            <w:right w:val="none" w:sz="0" w:space="0" w:color="auto"/>
          </w:divBdr>
        </w:div>
      </w:divsChild>
    </w:div>
    <w:div w:id="786314037">
      <w:bodyDiv w:val="1"/>
      <w:marLeft w:val="0"/>
      <w:marRight w:val="0"/>
      <w:marTop w:val="0"/>
      <w:marBottom w:val="0"/>
      <w:divBdr>
        <w:top w:val="none" w:sz="0" w:space="0" w:color="auto"/>
        <w:left w:val="none" w:sz="0" w:space="0" w:color="auto"/>
        <w:bottom w:val="none" w:sz="0" w:space="0" w:color="auto"/>
        <w:right w:val="none" w:sz="0" w:space="0" w:color="auto"/>
      </w:divBdr>
      <w:divsChild>
        <w:div w:id="1629314775">
          <w:marLeft w:val="0"/>
          <w:marRight w:val="0"/>
          <w:marTop w:val="0"/>
          <w:marBottom w:val="0"/>
          <w:divBdr>
            <w:top w:val="none" w:sz="0" w:space="0" w:color="auto"/>
            <w:left w:val="none" w:sz="0" w:space="0" w:color="auto"/>
            <w:bottom w:val="none" w:sz="0" w:space="0" w:color="auto"/>
            <w:right w:val="none" w:sz="0" w:space="0" w:color="auto"/>
          </w:divBdr>
        </w:div>
        <w:div w:id="176702456">
          <w:marLeft w:val="0"/>
          <w:marRight w:val="0"/>
          <w:marTop w:val="0"/>
          <w:marBottom w:val="0"/>
          <w:divBdr>
            <w:top w:val="none" w:sz="0" w:space="0" w:color="auto"/>
            <w:left w:val="none" w:sz="0" w:space="0" w:color="auto"/>
            <w:bottom w:val="none" w:sz="0" w:space="0" w:color="auto"/>
            <w:right w:val="none" w:sz="0" w:space="0" w:color="auto"/>
          </w:divBdr>
        </w:div>
        <w:div w:id="1109819144">
          <w:marLeft w:val="0"/>
          <w:marRight w:val="0"/>
          <w:marTop w:val="0"/>
          <w:marBottom w:val="0"/>
          <w:divBdr>
            <w:top w:val="none" w:sz="0" w:space="0" w:color="auto"/>
            <w:left w:val="none" w:sz="0" w:space="0" w:color="auto"/>
            <w:bottom w:val="none" w:sz="0" w:space="0" w:color="auto"/>
            <w:right w:val="none" w:sz="0" w:space="0" w:color="auto"/>
          </w:divBdr>
        </w:div>
        <w:div w:id="451901141">
          <w:marLeft w:val="0"/>
          <w:marRight w:val="0"/>
          <w:marTop w:val="0"/>
          <w:marBottom w:val="0"/>
          <w:divBdr>
            <w:top w:val="none" w:sz="0" w:space="0" w:color="auto"/>
            <w:left w:val="none" w:sz="0" w:space="0" w:color="auto"/>
            <w:bottom w:val="none" w:sz="0" w:space="0" w:color="auto"/>
            <w:right w:val="none" w:sz="0" w:space="0" w:color="auto"/>
          </w:divBdr>
        </w:div>
        <w:div w:id="665091025">
          <w:marLeft w:val="0"/>
          <w:marRight w:val="0"/>
          <w:marTop w:val="0"/>
          <w:marBottom w:val="0"/>
          <w:divBdr>
            <w:top w:val="none" w:sz="0" w:space="0" w:color="auto"/>
            <w:left w:val="none" w:sz="0" w:space="0" w:color="auto"/>
            <w:bottom w:val="none" w:sz="0" w:space="0" w:color="auto"/>
            <w:right w:val="none" w:sz="0" w:space="0" w:color="auto"/>
          </w:divBdr>
        </w:div>
        <w:div w:id="1440638832">
          <w:marLeft w:val="0"/>
          <w:marRight w:val="0"/>
          <w:marTop w:val="0"/>
          <w:marBottom w:val="0"/>
          <w:divBdr>
            <w:top w:val="none" w:sz="0" w:space="0" w:color="auto"/>
            <w:left w:val="none" w:sz="0" w:space="0" w:color="auto"/>
            <w:bottom w:val="none" w:sz="0" w:space="0" w:color="auto"/>
            <w:right w:val="none" w:sz="0" w:space="0" w:color="auto"/>
          </w:divBdr>
        </w:div>
      </w:divsChild>
    </w:div>
    <w:div w:id="817190951">
      <w:bodyDiv w:val="1"/>
      <w:marLeft w:val="0"/>
      <w:marRight w:val="0"/>
      <w:marTop w:val="0"/>
      <w:marBottom w:val="0"/>
      <w:divBdr>
        <w:top w:val="none" w:sz="0" w:space="0" w:color="auto"/>
        <w:left w:val="none" w:sz="0" w:space="0" w:color="auto"/>
        <w:bottom w:val="none" w:sz="0" w:space="0" w:color="auto"/>
        <w:right w:val="none" w:sz="0" w:space="0" w:color="auto"/>
      </w:divBdr>
      <w:divsChild>
        <w:div w:id="1609583365">
          <w:marLeft w:val="0"/>
          <w:marRight w:val="0"/>
          <w:marTop w:val="0"/>
          <w:marBottom w:val="0"/>
          <w:divBdr>
            <w:top w:val="none" w:sz="0" w:space="0" w:color="auto"/>
            <w:left w:val="none" w:sz="0" w:space="0" w:color="auto"/>
            <w:bottom w:val="none" w:sz="0" w:space="0" w:color="auto"/>
            <w:right w:val="none" w:sz="0" w:space="0" w:color="auto"/>
          </w:divBdr>
        </w:div>
        <w:div w:id="413355377">
          <w:marLeft w:val="0"/>
          <w:marRight w:val="0"/>
          <w:marTop w:val="0"/>
          <w:marBottom w:val="0"/>
          <w:divBdr>
            <w:top w:val="none" w:sz="0" w:space="0" w:color="auto"/>
            <w:left w:val="none" w:sz="0" w:space="0" w:color="auto"/>
            <w:bottom w:val="none" w:sz="0" w:space="0" w:color="auto"/>
            <w:right w:val="none" w:sz="0" w:space="0" w:color="auto"/>
          </w:divBdr>
        </w:div>
        <w:div w:id="1808089448">
          <w:marLeft w:val="0"/>
          <w:marRight w:val="0"/>
          <w:marTop w:val="0"/>
          <w:marBottom w:val="0"/>
          <w:divBdr>
            <w:top w:val="none" w:sz="0" w:space="0" w:color="auto"/>
            <w:left w:val="none" w:sz="0" w:space="0" w:color="auto"/>
            <w:bottom w:val="none" w:sz="0" w:space="0" w:color="auto"/>
            <w:right w:val="none" w:sz="0" w:space="0" w:color="auto"/>
          </w:divBdr>
        </w:div>
        <w:div w:id="850149609">
          <w:marLeft w:val="0"/>
          <w:marRight w:val="0"/>
          <w:marTop w:val="0"/>
          <w:marBottom w:val="0"/>
          <w:divBdr>
            <w:top w:val="none" w:sz="0" w:space="0" w:color="auto"/>
            <w:left w:val="none" w:sz="0" w:space="0" w:color="auto"/>
            <w:bottom w:val="none" w:sz="0" w:space="0" w:color="auto"/>
            <w:right w:val="none" w:sz="0" w:space="0" w:color="auto"/>
          </w:divBdr>
        </w:div>
        <w:div w:id="556362631">
          <w:marLeft w:val="0"/>
          <w:marRight w:val="0"/>
          <w:marTop w:val="0"/>
          <w:marBottom w:val="0"/>
          <w:divBdr>
            <w:top w:val="none" w:sz="0" w:space="0" w:color="auto"/>
            <w:left w:val="none" w:sz="0" w:space="0" w:color="auto"/>
            <w:bottom w:val="none" w:sz="0" w:space="0" w:color="auto"/>
            <w:right w:val="none" w:sz="0" w:space="0" w:color="auto"/>
          </w:divBdr>
        </w:div>
        <w:div w:id="1882129347">
          <w:marLeft w:val="0"/>
          <w:marRight w:val="0"/>
          <w:marTop w:val="0"/>
          <w:marBottom w:val="0"/>
          <w:divBdr>
            <w:top w:val="none" w:sz="0" w:space="0" w:color="auto"/>
            <w:left w:val="none" w:sz="0" w:space="0" w:color="auto"/>
            <w:bottom w:val="none" w:sz="0" w:space="0" w:color="auto"/>
            <w:right w:val="none" w:sz="0" w:space="0" w:color="auto"/>
          </w:divBdr>
        </w:div>
        <w:div w:id="1114713210">
          <w:marLeft w:val="0"/>
          <w:marRight w:val="0"/>
          <w:marTop w:val="0"/>
          <w:marBottom w:val="0"/>
          <w:divBdr>
            <w:top w:val="none" w:sz="0" w:space="0" w:color="auto"/>
            <w:left w:val="none" w:sz="0" w:space="0" w:color="auto"/>
            <w:bottom w:val="none" w:sz="0" w:space="0" w:color="auto"/>
            <w:right w:val="none" w:sz="0" w:space="0" w:color="auto"/>
          </w:divBdr>
        </w:div>
      </w:divsChild>
    </w:div>
    <w:div w:id="839734102">
      <w:bodyDiv w:val="1"/>
      <w:marLeft w:val="0"/>
      <w:marRight w:val="0"/>
      <w:marTop w:val="0"/>
      <w:marBottom w:val="0"/>
      <w:divBdr>
        <w:top w:val="none" w:sz="0" w:space="0" w:color="auto"/>
        <w:left w:val="none" w:sz="0" w:space="0" w:color="auto"/>
        <w:bottom w:val="none" w:sz="0" w:space="0" w:color="auto"/>
        <w:right w:val="none" w:sz="0" w:space="0" w:color="auto"/>
      </w:divBdr>
      <w:divsChild>
        <w:div w:id="1883445100">
          <w:marLeft w:val="0"/>
          <w:marRight w:val="0"/>
          <w:marTop w:val="0"/>
          <w:marBottom w:val="0"/>
          <w:divBdr>
            <w:top w:val="none" w:sz="0" w:space="0" w:color="auto"/>
            <w:left w:val="none" w:sz="0" w:space="0" w:color="auto"/>
            <w:bottom w:val="none" w:sz="0" w:space="0" w:color="auto"/>
            <w:right w:val="none" w:sz="0" w:space="0" w:color="auto"/>
          </w:divBdr>
        </w:div>
        <w:div w:id="1286735511">
          <w:marLeft w:val="0"/>
          <w:marRight w:val="0"/>
          <w:marTop w:val="0"/>
          <w:marBottom w:val="0"/>
          <w:divBdr>
            <w:top w:val="none" w:sz="0" w:space="0" w:color="auto"/>
            <w:left w:val="none" w:sz="0" w:space="0" w:color="auto"/>
            <w:bottom w:val="none" w:sz="0" w:space="0" w:color="auto"/>
            <w:right w:val="none" w:sz="0" w:space="0" w:color="auto"/>
          </w:divBdr>
        </w:div>
        <w:div w:id="531696180">
          <w:marLeft w:val="0"/>
          <w:marRight w:val="0"/>
          <w:marTop w:val="0"/>
          <w:marBottom w:val="0"/>
          <w:divBdr>
            <w:top w:val="none" w:sz="0" w:space="0" w:color="auto"/>
            <w:left w:val="none" w:sz="0" w:space="0" w:color="auto"/>
            <w:bottom w:val="none" w:sz="0" w:space="0" w:color="auto"/>
            <w:right w:val="none" w:sz="0" w:space="0" w:color="auto"/>
          </w:divBdr>
        </w:div>
      </w:divsChild>
    </w:div>
    <w:div w:id="866141382">
      <w:bodyDiv w:val="1"/>
      <w:marLeft w:val="0"/>
      <w:marRight w:val="0"/>
      <w:marTop w:val="0"/>
      <w:marBottom w:val="0"/>
      <w:divBdr>
        <w:top w:val="none" w:sz="0" w:space="0" w:color="auto"/>
        <w:left w:val="none" w:sz="0" w:space="0" w:color="auto"/>
        <w:bottom w:val="none" w:sz="0" w:space="0" w:color="auto"/>
        <w:right w:val="none" w:sz="0" w:space="0" w:color="auto"/>
      </w:divBdr>
      <w:divsChild>
        <w:div w:id="1483473279">
          <w:marLeft w:val="0"/>
          <w:marRight w:val="0"/>
          <w:marTop w:val="0"/>
          <w:marBottom w:val="0"/>
          <w:divBdr>
            <w:top w:val="none" w:sz="0" w:space="0" w:color="auto"/>
            <w:left w:val="none" w:sz="0" w:space="0" w:color="auto"/>
            <w:bottom w:val="none" w:sz="0" w:space="0" w:color="auto"/>
            <w:right w:val="none" w:sz="0" w:space="0" w:color="auto"/>
          </w:divBdr>
        </w:div>
        <w:div w:id="171072783">
          <w:marLeft w:val="0"/>
          <w:marRight w:val="0"/>
          <w:marTop w:val="0"/>
          <w:marBottom w:val="0"/>
          <w:divBdr>
            <w:top w:val="none" w:sz="0" w:space="0" w:color="auto"/>
            <w:left w:val="none" w:sz="0" w:space="0" w:color="auto"/>
            <w:bottom w:val="none" w:sz="0" w:space="0" w:color="auto"/>
            <w:right w:val="none" w:sz="0" w:space="0" w:color="auto"/>
          </w:divBdr>
        </w:div>
        <w:div w:id="1399094416">
          <w:marLeft w:val="0"/>
          <w:marRight w:val="0"/>
          <w:marTop w:val="0"/>
          <w:marBottom w:val="0"/>
          <w:divBdr>
            <w:top w:val="none" w:sz="0" w:space="0" w:color="auto"/>
            <w:left w:val="none" w:sz="0" w:space="0" w:color="auto"/>
            <w:bottom w:val="none" w:sz="0" w:space="0" w:color="auto"/>
            <w:right w:val="none" w:sz="0" w:space="0" w:color="auto"/>
          </w:divBdr>
        </w:div>
        <w:div w:id="1802841370">
          <w:marLeft w:val="0"/>
          <w:marRight w:val="0"/>
          <w:marTop w:val="0"/>
          <w:marBottom w:val="0"/>
          <w:divBdr>
            <w:top w:val="none" w:sz="0" w:space="0" w:color="auto"/>
            <w:left w:val="none" w:sz="0" w:space="0" w:color="auto"/>
            <w:bottom w:val="none" w:sz="0" w:space="0" w:color="auto"/>
            <w:right w:val="none" w:sz="0" w:space="0" w:color="auto"/>
          </w:divBdr>
        </w:div>
        <w:div w:id="503664629">
          <w:marLeft w:val="0"/>
          <w:marRight w:val="0"/>
          <w:marTop w:val="0"/>
          <w:marBottom w:val="0"/>
          <w:divBdr>
            <w:top w:val="none" w:sz="0" w:space="0" w:color="auto"/>
            <w:left w:val="none" w:sz="0" w:space="0" w:color="auto"/>
            <w:bottom w:val="none" w:sz="0" w:space="0" w:color="auto"/>
            <w:right w:val="none" w:sz="0" w:space="0" w:color="auto"/>
          </w:divBdr>
        </w:div>
        <w:div w:id="1396779519">
          <w:marLeft w:val="0"/>
          <w:marRight w:val="0"/>
          <w:marTop w:val="0"/>
          <w:marBottom w:val="0"/>
          <w:divBdr>
            <w:top w:val="none" w:sz="0" w:space="0" w:color="auto"/>
            <w:left w:val="none" w:sz="0" w:space="0" w:color="auto"/>
            <w:bottom w:val="none" w:sz="0" w:space="0" w:color="auto"/>
            <w:right w:val="none" w:sz="0" w:space="0" w:color="auto"/>
          </w:divBdr>
        </w:div>
        <w:div w:id="422801202">
          <w:marLeft w:val="0"/>
          <w:marRight w:val="0"/>
          <w:marTop w:val="0"/>
          <w:marBottom w:val="0"/>
          <w:divBdr>
            <w:top w:val="none" w:sz="0" w:space="0" w:color="auto"/>
            <w:left w:val="none" w:sz="0" w:space="0" w:color="auto"/>
            <w:bottom w:val="none" w:sz="0" w:space="0" w:color="auto"/>
            <w:right w:val="none" w:sz="0" w:space="0" w:color="auto"/>
          </w:divBdr>
        </w:div>
        <w:div w:id="1469203572">
          <w:marLeft w:val="0"/>
          <w:marRight w:val="0"/>
          <w:marTop w:val="0"/>
          <w:marBottom w:val="0"/>
          <w:divBdr>
            <w:top w:val="none" w:sz="0" w:space="0" w:color="auto"/>
            <w:left w:val="none" w:sz="0" w:space="0" w:color="auto"/>
            <w:bottom w:val="none" w:sz="0" w:space="0" w:color="auto"/>
            <w:right w:val="none" w:sz="0" w:space="0" w:color="auto"/>
          </w:divBdr>
        </w:div>
        <w:div w:id="1594779332">
          <w:marLeft w:val="0"/>
          <w:marRight w:val="0"/>
          <w:marTop w:val="0"/>
          <w:marBottom w:val="0"/>
          <w:divBdr>
            <w:top w:val="none" w:sz="0" w:space="0" w:color="auto"/>
            <w:left w:val="none" w:sz="0" w:space="0" w:color="auto"/>
            <w:bottom w:val="none" w:sz="0" w:space="0" w:color="auto"/>
            <w:right w:val="none" w:sz="0" w:space="0" w:color="auto"/>
          </w:divBdr>
        </w:div>
      </w:divsChild>
    </w:div>
    <w:div w:id="893468948">
      <w:bodyDiv w:val="1"/>
      <w:marLeft w:val="0"/>
      <w:marRight w:val="0"/>
      <w:marTop w:val="0"/>
      <w:marBottom w:val="0"/>
      <w:divBdr>
        <w:top w:val="none" w:sz="0" w:space="0" w:color="auto"/>
        <w:left w:val="none" w:sz="0" w:space="0" w:color="auto"/>
        <w:bottom w:val="none" w:sz="0" w:space="0" w:color="auto"/>
        <w:right w:val="none" w:sz="0" w:space="0" w:color="auto"/>
      </w:divBdr>
      <w:divsChild>
        <w:div w:id="1249466156">
          <w:marLeft w:val="0"/>
          <w:marRight w:val="0"/>
          <w:marTop w:val="0"/>
          <w:marBottom w:val="0"/>
          <w:divBdr>
            <w:top w:val="none" w:sz="0" w:space="0" w:color="auto"/>
            <w:left w:val="none" w:sz="0" w:space="0" w:color="auto"/>
            <w:bottom w:val="none" w:sz="0" w:space="0" w:color="auto"/>
            <w:right w:val="none" w:sz="0" w:space="0" w:color="auto"/>
          </w:divBdr>
        </w:div>
        <w:div w:id="421754712">
          <w:marLeft w:val="0"/>
          <w:marRight w:val="0"/>
          <w:marTop w:val="0"/>
          <w:marBottom w:val="0"/>
          <w:divBdr>
            <w:top w:val="none" w:sz="0" w:space="0" w:color="auto"/>
            <w:left w:val="none" w:sz="0" w:space="0" w:color="auto"/>
            <w:bottom w:val="none" w:sz="0" w:space="0" w:color="auto"/>
            <w:right w:val="none" w:sz="0" w:space="0" w:color="auto"/>
          </w:divBdr>
        </w:div>
        <w:div w:id="1616525702">
          <w:marLeft w:val="0"/>
          <w:marRight w:val="0"/>
          <w:marTop w:val="0"/>
          <w:marBottom w:val="0"/>
          <w:divBdr>
            <w:top w:val="none" w:sz="0" w:space="0" w:color="auto"/>
            <w:left w:val="none" w:sz="0" w:space="0" w:color="auto"/>
            <w:bottom w:val="none" w:sz="0" w:space="0" w:color="auto"/>
            <w:right w:val="none" w:sz="0" w:space="0" w:color="auto"/>
          </w:divBdr>
        </w:div>
        <w:div w:id="2558224">
          <w:marLeft w:val="0"/>
          <w:marRight w:val="0"/>
          <w:marTop w:val="0"/>
          <w:marBottom w:val="0"/>
          <w:divBdr>
            <w:top w:val="none" w:sz="0" w:space="0" w:color="auto"/>
            <w:left w:val="none" w:sz="0" w:space="0" w:color="auto"/>
            <w:bottom w:val="none" w:sz="0" w:space="0" w:color="auto"/>
            <w:right w:val="none" w:sz="0" w:space="0" w:color="auto"/>
          </w:divBdr>
        </w:div>
        <w:div w:id="1933736292">
          <w:marLeft w:val="0"/>
          <w:marRight w:val="0"/>
          <w:marTop w:val="0"/>
          <w:marBottom w:val="0"/>
          <w:divBdr>
            <w:top w:val="none" w:sz="0" w:space="0" w:color="auto"/>
            <w:left w:val="none" w:sz="0" w:space="0" w:color="auto"/>
            <w:bottom w:val="none" w:sz="0" w:space="0" w:color="auto"/>
            <w:right w:val="none" w:sz="0" w:space="0" w:color="auto"/>
          </w:divBdr>
        </w:div>
        <w:div w:id="463474560">
          <w:marLeft w:val="0"/>
          <w:marRight w:val="0"/>
          <w:marTop w:val="0"/>
          <w:marBottom w:val="0"/>
          <w:divBdr>
            <w:top w:val="none" w:sz="0" w:space="0" w:color="auto"/>
            <w:left w:val="none" w:sz="0" w:space="0" w:color="auto"/>
            <w:bottom w:val="none" w:sz="0" w:space="0" w:color="auto"/>
            <w:right w:val="none" w:sz="0" w:space="0" w:color="auto"/>
          </w:divBdr>
        </w:div>
      </w:divsChild>
    </w:div>
    <w:div w:id="928929893">
      <w:bodyDiv w:val="1"/>
      <w:marLeft w:val="0"/>
      <w:marRight w:val="0"/>
      <w:marTop w:val="0"/>
      <w:marBottom w:val="0"/>
      <w:divBdr>
        <w:top w:val="none" w:sz="0" w:space="0" w:color="auto"/>
        <w:left w:val="none" w:sz="0" w:space="0" w:color="auto"/>
        <w:bottom w:val="none" w:sz="0" w:space="0" w:color="auto"/>
        <w:right w:val="none" w:sz="0" w:space="0" w:color="auto"/>
      </w:divBdr>
      <w:divsChild>
        <w:div w:id="1296181797">
          <w:marLeft w:val="0"/>
          <w:marRight w:val="0"/>
          <w:marTop w:val="0"/>
          <w:marBottom w:val="0"/>
          <w:divBdr>
            <w:top w:val="none" w:sz="0" w:space="0" w:color="auto"/>
            <w:left w:val="none" w:sz="0" w:space="0" w:color="auto"/>
            <w:bottom w:val="none" w:sz="0" w:space="0" w:color="auto"/>
            <w:right w:val="none" w:sz="0" w:space="0" w:color="auto"/>
          </w:divBdr>
        </w:div>
        <w:div w:id="1238245455">
          <w:marLeft w:val="0"/>
          <w:marRight w:val="0"/>
          <w:marTop w:val="0"/>
          <w:marBottom w:val="0"/>
          <w:divBdr>
            <w:top w:val="none" w:sz="0" w:space="0" w:color="auto"/>
            <w:left w:val="none" w:sz="0" w:space="0" w:color="auto"/>
            <w:bottom w:val="none" w:sz="0" w:space="0" w:color="auto"/>
            <w:right w:val="none" w:sz="0" w:space="0" w:color="auto"/>
          </w:divBdr>
        </w:div>
        <w:div w:id="294071941">
          <w:marLeft w:val="0"/>
          <w:marRight w:val="0"/>
          <w:marTop w:val="0"/>
          <w:marBottom w:val="0"/>
          <w:divBdr>
            <w:top w:val="none" w:sz="0" w:space="0" w:color="auto"/>
            <w:left w:val="none" w:sz="0" w:space="0" w:color="auto"/>
            <w:bottom w:val="none" w:sz="0" w:space="0" w:color="auto"/>
            <w:right w:val="none" w:sz="0" w:space="0" w:color="auto"/>
          </w:divBdr>
        </w:div>
        <w:div w:id="1614555297">
          <w:marLeft w:val="0"/>
          <w:marRight w:val="0"/>
          <w:marTop w:val="0"/>
          <w:marBottom w:val="0"/>
          <w:divBdr>
            <w:top w:val="none" w:sz="0" w:space="0" w:color="auto"/>
            <w:left w:val="none" w:sz="0" w:space="0" w:color="auto"/>
            <w:bottom w:val="none" w:sz="0" w:space="0" w:color="auto"/>
            <w:right w:val="none" w:sz="0" w:space="0" w:color="auto"/>
          </w:divBdr>
        </w:div>
        <w:div w:id="783813024">
          <w:marLeft w:val="0"/>
          <w:marRight w:val="0"/>
          <w:marTop w:val="0"/>
          <w:marBottom w:val="0"/>
          <w:divBdr>
            <w:top w:val="none" w:sz="0" w:space="0" w:color="auto"/>
            <w:left w:val="none" w:sz="0" w:space="0" w:color="auto"/>
            <w:bottom w:val="none" w:sz="0" w:space="0" w:color="auto"/>
            <w:right w:val="none" w:sz="0" w:space="0" w:color="auto"/>
          </w:divBdr>
        </w:div>
      </w:divsChild>
    </w:div>
    <w:div w:id="946037915">
      <w:bodyDiv w:val="1"/>
      <w:marLeft w:val="0"/>
      <w:marRight w:val="0"/>
      <w:marTop w:val="0"/>
      <w:marBottom w:val="0"/>
      <w:divBdr>
        <w:top w:val="none" w:sz="0" w:space="0" w:color="auto"/>
        <w:left w:val="none" w:sz="0" w:space="0" w:color="auto"/>
        <w:bottom w:val="none" w:sz="0" w:space="0" w:color="auto"/>
        <w:right w:val="none" w:sz="0" w:space="0" w:color="auto"/>
      </w:divBdr>
      <w:divsChild>
        <w:div w:id="30419426">
          <w:marLeft w:val="0"/>
          <w:marRight w:val="0"/>
          <w:marTop w:val="0"/>
          <w:marBottom w:val="0"/>
          <w:divBdr>
            <w:top w:val="none" w:sz="0" w:space="0" w:color="auto"/>
            <w:left w:val="none" w:sz="0" w:space="0" w:color="auto"/>
            <w:bottom w:val="none" w:sz="0" w:space="0" w:color="auto"/>
            <w:right w:val="none" w:sz="0" w:space="0" w:color="auto"/>
          </w:divBdr>
        </w:div>
        <w:div w:id="580330592">
          <w:marLeft w:val="0"/>
          <w:marRight w:val="0"/>
          <w:marTop w:val="0"/>
          <w:marBottom w:val="0"/>
          <w:divBdr>
            <w:top w:val="none" w:sz="0" w:space="0" w:color="auto"/>
            <w:left w:val="none" w:sz="0" w:space="0" w:color="auto"/>
            <w:bottom w:val="none" w:sz="0" w:space="0" w:color="auto"/>
            <w:right w:val="none" w:sz="0" w:space="0" w:color="auto"/>
          </w:divBdr>
        </w:div>
        <w:div w:id="1814760862">
          <w:marLeft w:val="0"/>
          <w:marRight w:val="0"/>
          <w:marTop w:val="0"/>
          <w:marBottom w:val="0"/>
          <w:divBdr>
            <w:top w:val="none" w:sz="0" w:space="0" w:color="auto"/>
            <w:left w:val="none" w:sz="0" w:space="0" w:color="auto"/>
            <w:bottom w:val="none" w:sz="0" w:space="0" w:color="auto"/>
            <w:right w:val="none" w:sz="0" w:space="0" w:color="auto"/>
          </w:divBdr>
        </w:div>
        <w:div w:id="437680762">
          <w:marLeft w:val="0"/>
          <w:marRight w:val="0"/>
          <w:marTop w:val="0"/>
          <w:marBottom w:val="0"/>
          <w:divBdr>
            <w:top w:val="none" w:sz="0" w:space="0" w:color="auto"/>
            <w:left w:val="none" w:sz="0" w:space="0" w:color="auto"/>
            <w:bottom w:val="none" w:sz="0" w:space="0" w:color="auto"/>
            <w:right w:val="none" w:sz="0" w:space="0" w:color="auto"/>
          </w:divBdr>
        </w:div>
        <w:div w:id="1336810865">
          <w:marLeft w:val="0"/>
          <w:marRight w:val="0"/>
          <w:marTop w:val="0"/>
          <w:marBottom w:val="0"/>
          <w:divBdr>
            <w:top w:val="none" w:sz="0" w:space="0" w:color="auto"/>
            <w:left w:val="none" w:sz="0" w:space="0" w:color="auto"/>
            <w:bottom w:val="none" w:sz="0" w:space="0" w:color="auto"/>
            <w:right w:val="none" w:sz="0" w:space="0" w:color="auto"/>
          </w:divBdr>
        </w:div>
        <w:div w:id="161168089">
          <w:marLeft w:val="0"/>
          <w:marRight w:val="0"/>
          <w:marTop w:val="0"/>
          <w:marBottom w:val="0"/>
          <w:divBdr>
            <w:top w:val="none" w:sz="0" w:space="0" w:color="auto"/>
            <w:left w:val="none" w:sz="0" w:space="0" w:color="auto"/>
            <w:bottom w:val="none" w:sz="0" w:space="0" w:color="auto"/>
            <w:right w:val="none" w:sz="0" w:space="0" w:color="auto"/>
          </w:divBdr>
        </w:div>
        <w:div w:id="1628779915">
          <w:marLeft w:val="0"/>
          <w:marRight w:val="0"/>
          <w:marTop w:val="0"/>
          <w:marBottom w:val="0"/>
          <w:divBdr>
            <w:top w:val="none" w:sz="0" w:space="0" w:color="auto"/>
            <w:left w:val="none" w:sz="0" w:space="0" w:color="auto"/>
            <w:bottom w:val="none" w:sz="0" w:space="0" w:color="auto"/>
            <w:right w:val="none" w:sz="0" w:space="0" w:color="auto"/>
          </w:divBdr>
        </w:div>
      </w:divsChild>
    </w:div>
    <w:div w:id="962346886">
      <w:bodyDiv w:val="1"/>
      <w:marLeft w:val="0"/>
      <w:marRight w:val="0"/>
      <w:marTop w:val="0"/>
      <w:marBottom w:val="0"/>
      <w:divBdr>
        <w:top w:val="none" w:sz="0" w:space="0" w:color="auto"/>
        <w:left w:val="none" w:sz="0" w:space="0" w:color="auto"/>
        <w:bottom w:val="none" w:sz="0" w:space="0" w:color="auto"/>
        <w:right w:val="none" w:sz="0" w:space="0" w:color="auto"/>
      </w:divBdr>
      <w:divsChild>
        <w:div w:id="1353384711">
          <w:marLeft w:val="0"/>
          <w:marRight w:val="0"/>
          <w:marTop w:val="0"/>
          <w:marBottom w:val="0"/>
          <w:divBdr>
            <w:top w:val="none" w:sz="0" w:space="0" w:color="auto"/>
            <w:left w:val="none" w:sz="0" w:space="0" w:color="auto"/>
            <w:bottom w:val="none" w:sz="0" w:space="0" w:color="auto"/>
            <w:right w:val="none" w:sz="0" w:space="0" w:color="auto"/>
          </w:divBdr>
        </w:div>
        <w:div w:id="84811509">
          <w:marLeft w:val="0"/>
          <w:marRight w:val="0"/>
          <w:marTop w:val="0"/>
          <w:marBottom w:val="0"/>
          <w:divBdr>
            <w:top w:val="none" w:sz="0" w:space="0" w:color="auto"/>
            <w:left w:val="none" w:sz="0" w:space="0" w:color="auto"/>
            <w:bottom w:val="none" w:sz="0" w:space="0" w:color="auto"/>
            <w:right w:val="none" w:sz="0" w:space="0" w:color="auto"/>
          </w:divBdr>
        </w:div>
        <w:div w:id="576355385">
          <w:marLeft w:val="0"/>
          <w:marRight w:val="0"/>
          <w:marTop w:val="0"/>
          <w:marBottom w:val="0"/>
          <w:divBdr>
            <w:top w:val="none" w:sz="0" w:space="0" w:color="auto"/>
            <w:left w:val="none" w:sz="0" w:space="0" w:color="auto"/>
            <w:bottom w:val="none" w:sz="0" w:space="0" w:color="auto"/>
            <w:right w:val="none" w:sz="0" w:space="0" w:color="auto"/>
          </w:divBdr>
        </w:div>
        <w:div w:id="473371349">
          <w:marLeft w:val="0"/>
          <w:marRight w:val="0"/>
          <w:marTop w:val="0"/>
          <w:marBottom w:val="0"/>
          <w:divBdr>
            <w:top w:val="none" w:sz="0" w:space="0" w:color="auto"/>
            <w:left w:val="none" w:sz="0" w:space="0" w:color="auto"/>
            <w:bottom w:val="none" w:sz="0" w:space="0" w:color="auto"/>
            <w:right w:val="none" w:sz="0" w:space="0" w:color="auto"/>
          </w:divBdr>
        </w:div>
        <w:div w:id="1089891355">
          <w:marLeft w:val="0"/>
          <w:marRight w:val="0"/>
          <w:marTop w:val="0"/>
          <w:marBottom w:val="0"/>
          <w:divBdr>
            <w:top w:val="none" w:sz="0" w:space="0" w:color="auto"/>
            <w:left w:val="none" w:sz="0" w:space="0" w:color="auto"/>
            <w:bottom w:val="none" w:sz="0" w:space="0" w:color="auto"/>
            <w:right w:val="none" w:sz="0" w:space="0" w:color="auto"/>
          </w:divBdr>
        </w:div>
        <w:div w:id="861626223">
          <w:marLeft w:val="0"/>
          <w:marRight w:val="0"/>
          <w:marTop w:val="0"/>
          <w:marBottom w:val="0"/>
          <w:divBdr>
            <w:top w:val="none" w:sz="0" w:space="0" w:color="auto"/>
            <w:left w:val="none" w:sz="0" w:space="0" w:color="auto"/>
            <w:bottom w:val="none" w:sz="0" w:space="0" w:color="auto"/>
            <w:right w:val="none" w:sz="0" w:space="0" w:color="auto"/>
          </w:divBdr>
        </w:div>
        <w:div w:id="529076511">
          <w:marLeft w:val="0"/>
          <w:marRight w:val="0"/>
          <w:marTop w:val="0"/>
          <w:marBottom w:val="0"/>
          <w:divBdr>
            <w:top w:val="none" w:sz="0" w:space="0" w:color="auto"/>
            <w:left w:val="none" w:sz="0" w:space="0" w:color="auto"/>
            <w:bottom w:val="none" w:sz="0" w:space="0" w:color="auto"/>
            <w:right w:val="none" w:sz="0" w:space="0" w:color="auto"/>
          </w:divBdr>
        </w:div>
        <w:div w:id="976884050">
          <w:marLeft w:val="0"/>
          <w:marRight w:val="0"/>
          <w:marTop w:val="0"/>
          <w:marBottom w:val="0"/>
          <w:divBdr>
            <w:top w:val="none" w:sz="0" w:space="0" w:color="auto"/>
            <w:left w:val="none" w:sz="0" w:space="0" w:color="auto"/>
            <w:bottom w:val="none" w:sz="0" w:space="0" w:color="auto"/>
            <w:right w:val="none" w:sz="0" w:space="0" w:color="auto"/>
          </w:divBdr>
        </w:div>
        <w:div w:id="398983234">
          <w:marLeft w:val="0"/>
          <w:marRight w:val="0"/>
          <w:marTop w:val="0"/>
          <w:marBottom w:val="0"/>
          <w:divBdr>
            <w:top w:val="none" w:sz="0" w:space="0" w:color="auto"/>
            <w:left w:val="none" w:sz="0" w:space="0" w:color="auto"/>
            <w:bottom w:val="none" w:sz="0" w:space="0" w:color="auto"/>
            <w:right w:val="none" w:sz="0" w:space="0" w:color="auto"/>
          </w:divBdr>
        </w:div>
      </w:divsChild>
    </w:div>
    <w:div w:id="965502649">
      <w:bodyDiv w:val="1"/>
      <w:marLeft w:val="0"/>
      <w:marRight w:val="0"/>
      <w:marTop w:val="0"/>
      <w:marBottom w:val="0"/>
      <w:divBdr>
        <w:top w:val="none" w:sz="0" w:space="0" w:color="auto"/>
        <w:left w:val="none" w:sz="0" w:space="0" w:color="auto"/>
        <w:bottom w:val="none" w:sz="0" w:space="0" w:color="auto"/>
        <w:right w:val="none" w:sz="0" w:space="0" w:color="auto"/>
      </w:divBdr>
      <w:divsChild>
        <w:div w:id="928657076">
          <w:marLeft w:val="0"/>
          <w:marRight w:val="0"/>
          <w:marTop w:val="0"/>
          <w:marBottom w:val="0"/>
          <w:divBdr>
            <w:top w:val="none" w:sz="0" w:space="0" w:color="auto"/>
            <w:left w:val="none" w:sz="0" w:space="0" w:color="auto"/>
            <w:bottom w:val="none" w:sz="0" w:space="0" w:color="auto"/>
            <w:right w:val="none" w:sz="0" w:space="0" w:color="auto"/>
          </w:divBdr>
        </w:div>
        <w:div w:id="1423986214">
          <w:marLeft w:val="0"/>
          <w:marRight w:val="0"/>
          <w:marTop w:val="0"/>
          <w:marBottom w:val="0"/>
          <w:divBdr>
            <w:top w:val="none" w:sz="0" w:space="0" w:color="auto"/>
            <w:left w:val="none" w:sz="0" w:space="0" w:color="auto"/>
            <w:bottom w:val="none" w:sz="0" w:space="0" w:color="auto"/>
            <w:right w:val="none" w:sz="0" w:space="0" w:color="auto"/>
          </w:divBdr>
        </w:div>
        <w:div w:id="488979295">
          <w:marLeft w:val="0"/>
          <w:marRight w:val="0"/>
          <w:marTop w:val="0"/>
          <w:marBottom w:val="0"/>
          <w:divBdr>
            <w:top w:val="none" w:sz="0" w:space="0" w:color="auto"/>
            <w:left w:val="none" w:sz="0" w:space="0" w:color="auto"/>
            <w:bottom w:val="none" w:sz="0" w:space="0" w:color="auto"/>
            <w:right w:val="none" w:sz="0" w:space="0" w:color="auto"/>
          </w:divBdr>
        </w:div>
        <w:div w:id="834102528">
          <w:marLeft w:val="0"/>
          <w:marRight w:val="0"/>
          <w:marTop w:val="0"/>
          <w:marBottom w:val="0"/>
          <w:divBdr>
            <w:top w:val="none" w:sz="0" w:space="0" w:color="auto"/>
            <w:left w:val="none" w:sz="0" w:space="0" w:color="auto"/>
            <w:bottom w:val="none" w:sz="0" w:space="0" w:color="auto"/>
            <w:right w:val="none" w:sz="0" w:space="0" w:color="auto"/>
          </w:divBdr>
        </w:div>
        <w:div w:id="630399520">
          <w:marLeft w:val="0"/>
          <w:marRight w:val="0"/>
          <w:marTop w:val="0"/>
          <w:marBottom w:val="0"/>
          <w:divBdr>
            <w:top w:val="none" w:sz="0" w:space="0" w:color="auto"/>
            <w:left w:val="none" w:sz="0" w:space="0" w:color="auto"/>
            <w:bottom w:val="none" w:sz="0" w:space="0" w:color="auto"/>
            <w:right w:val="none" w:sz="0" w:space="0" w:color="auto"/>
          </w:divBdr>
        </w:div>
        <w:div w:id="1797066199">
          <w:marLeft w:val="0"/>
          <w:marRight w:val="0"/>
          <w:marTop w:val="0"/>
          <w:marBottom w:val="0"/>
          <w:divBdr>
            <w:top w:val="none" w:sz="0" w:space="0" w:color="auto"/>
            <w:left w:val="none" w:sz="0" w:space="0" w:color="auto"/>
            <w:bottom w:val="none" w:sz="0" w:space="0" w:color="auto"/>
            <w:right w:val="none" w:sz="0" w:space="0" w:color="auto"/>
          </w:divBdr>
        </w:div>
        <w:div w:id="892546828">
          <w:marLeft w:val="0"/>
          <w:marRight w:val="0"/>
          <w:marTop w:val="0"/>
          <w:marBottom w:val="0"/>
          <w:divBdr>
            <w:top w:val="none" w:sz="0" w:space="0" w:color="auto"/>
            <w:left w:val="none" w:sz="0" w:space="0" w:color="auto"/>
            <w:bottom w:val="none" w:sz="0" w:space="0" w:color="auto"/>
            <w:right w:val="none" w:sz="0" w:space="0" w:color="auto"/>
          </w:divBdr>
        </w:div>
      </w:divsChild>
    </w:div>
    <w:div w:id="971667421">
      <w:bodyDiv w:val="1"/>
      <w:marLeft w:val="0"/>
      <w:marRight w:val="0"/>
      <w:marTop w:val="0"/>
      <w:marBottom w:val="0"/>
      <w:divBdr>
        <w:top w:val="none" w:sz="0" w:space="0" w:color="auto"/>
        <w:left w:val="none" w:sz="0" w:space="0" w:color="auto"/>
        <w:bottom w:val="none" w:sz="0" w:space="0" w:color="auto"/>
        <w:right w:val="none" w:sz="0" w:space="0" w:color="auto"/>
      </w:divBdr>
      <w:divsChild>
        <w:div w:id="1077821329">
          <w:marLeft w:val="0"/>
          <w:marRight w:val="0"/>
          <w:marTop w:val="0"/>
          <w:marBottom w:val="0"/>
          <w:divBdr>
            <w:top w:val="none" w:sz="0" w:space="0" w:color="auto"/>
            <w:left w:val="none" w:sz="0" w:space="0" w:color="auto"/>
            <w:bottom w:val="none" w:sz="0" w:space="0" w:color="auto"/>
            <w:right w:val="none" w:sz="0" w:space="0" w:color="auto"/>
          </w:divBdr>
        </w:div>
        <w:div w:id="691221319">
          <w:marLeft w:val="0"/>
          <w:marRight w:val="0"/>
          <w:marTop w:val="0"/>
          <w:marBottom w:val="0"/>
          <w:divBdr>
            <w:top w:val="none" w:sz="0" w:space="0" w:color="auto"/>
            <w:left w:val="none" w:sz="0" w:space="0" w:color="auto"/>
            <w:bottom w:val="none" w:sz="0" w:space="0" w:color="auto"/>
            <w:right w:val="none" w:sz="0" w:space="0" w:color="auto"/>
          </w:divBdr>
        </w:div>
        <w:div w:id="1893232748">
          <w:marLeft w:val="0"/>
          <w:marRight w:val="0"/>
          <w:marTop w:val="0"/>
          <w:marBottom w:val="0"/>
          <w:divBdr>
            <w:top w:val="none" w:sz="0" w:space="0" w:color="auto"/>
            <w:left w:val="none" w:sz="0" w:space="0" w:color="auto"/>
            <w:bottom w:val="none" w:sz="0" w:space="0" w:color="auto"/>
            <w:right w:val="none" w:sz="0" w:space="0" w:color="auto"/>
          </w:divBdr>
        </w:div>
        <w:div w:id="2002156460">
          <w:marLeft w:val="0"/>
          <w:marRight w:val="0"/>
          <w:marTop w:val="0"/>
          <w:marBottom w:val="0"/>
          <w:divBdr>
            <w:top w:val="none" w:sz="0" w:space="0" w:color="auto"/>
            <w:left w:val="none" w:sz="0" w:space="0" w:color="auto"/>
            <w:bottom w:val="none" w:sz="0" w:space="0" w:color="auto"/>
            <w:right w:val="none" w:sz="0" w:space="0" w:color="auto"/>
          </w:divBdr>
        </w:div>
      </w:divsChild>
    </w:div>
    <w:div w:id="1019740308">
      <w:bodyDiv w:val="1"/>
      <w:marLeft w:val="0"/>
      <w:marRight w:val="0"/>
      <w:marTop w:val="0"/>
      <w:marBottom w:val="0"/>
      <w:divBdr>
        <w:top w:val="none" w:sz="0" w:space="0" w:color="auto"/>
        <w:left w:val="none" w:sz="0" w:space="0" w:color="auto"/>
        <w:bottom w:val="none" w:sz="0" w:space="0" w:color="auto"/>
        <w:right w:val="none" w:sz="0" w:space="0" w:color="auto"/>
      </w:divBdr>
      <w:divsChild>
        <w:div w:id="1180508483">
          <w:marLeft w:val="0"/>
          <w:marRight w:val="0"/>
          <w:marTop w:val="0"/>
          <w:marBottom w:val="0"/>
          <w:divBdr>
            <w:top w:val="none" w:sz="0" w:space="0" w:color="auto"/>
            <w:left w:val="none" w:sz="0" w:space="0" w:color="auto"/>
            <w:bottom w:val="none" w:sz="0" w:space="0" w:color="auto"/>
            <w:right w:val="none" w:sz="0" w:space="0" w:color="auto"/>
          </w:divBdr>
        </w:div>
        <w:div w:id="1586843369">
          <w:marLeft w:val="0"/>
          <w:marRight w:val="0"/>
          <w:marTop w:val="0"/>
          <w:marBottom w:val="0"/>
          <w:divBdr>
            <w:top w:val="none" w:sz="0" w:space="0" w:color="auto"/>
            <w:left w:val="none" w:sz="0" w:space="0" w:color="auto"/>
            <w:bottom w:val="none" w:sz="0" w:space="0" w:color="auto"/>
            <w:right w:val="none" w:sz="0" w:space="0" w:color="auto"/>
          </w:divBdr>
        </w:div>
        <w:div w:id="2126459318">
          <w:marLeft w:val="0"/>
          <w:marRight w:val="0"/>
          <w:marTop w:val="0"/>
          <w:marBottom w:val="0"/>
          <w:divBdr>
            <w:top w:val="none" w:sz="0" w:space="0" w:color="auto"/>
            <w:left w:val="none" w:sz="0" w:space="0" w:color="auto"/>
            <w:bottom w:val="none" w:sz="0" w:space="0" w:color="auto"/>
            <w:right w:val="none" w:sz="0" w:space="0" w:color="auto"/>
          </w:divBdr>
        </w:div>
        <w:div w:id="1981570327">
          <w:marLeft w:val="0"/>
          <w:marRight w:val="0"/>
          <w:marTop w:val="0"/>
          <w:marBottom w:val="0"/>
          <w:divBdr>
            <w:top w:val="none" w:sz="0" w:space="0" w:color="auto"/>
            <w:left w:val="none" w:sz="0" w:space="0" w:color="auto"/>
            <w:bottom w:val="none" w:sz="0" w:space="0" w:color="auto"/>
            <w:right w:val="none" w:sz="0" w:space="0" w:color="auto"/>
          </w:divBdr>
        </w:div>
        <w:div w:id="1465389996">
          <w:marLeft w:val="0"/>
          <w:marRight w:val="0"/>
          <w:marTop w:val="0"/>
          <w:marBottom w:val="0"/>
          <w:divBdr>
            <w:top w:val="none" w:sz="0" w:space="0" w:color="auto"/>
            <w:left w:val="none" w:sz="0" w:space="0" w:color="auto"/>
            <w:bottom w:val="none" w:sz="0" w:space="0" w:color="auto"/>
            <w:right w:val="none" w:sz="0" w:space="0" w:color="auto"/>
          </w:divBdr>
        </w:div>
        <w:div w:id="2004356651">
          <w:marLeft w:val="0"/>
          <w:marRight w:val="0"/>
          <w:marTop w:val="0"/>
          <w:marBottom w:val="0"/>
          <w:divBdr>
            <w:top w:val="none" w:sz="0" w:space="0" w:color="auto"/>
            <w:left w:val="none" w:sz="0" w:space="0" w:color="auto"/>
            <w:bottom w:val="none" w:sz="0" w:space="0" w:color="auto"/>
            <w:right w:val="none" w:sz="0" w:space="0" w:color="auto"/>
          </w:divBdr>
        </w:div>
      </w:divsChild>
    </w:div>
    <w:div w:id="1035037362">
      <w:bodyDiv w:val="1"/>
      <w:marLeft w:val="0"/>
      <w:marRight w:val="0"/>
      <w:marTop w:val="0"/>
      <w:marBottom w:val="0"/>
      <w:divBdr>
        <w:top w:val="none" w:sz="0" w:space="0" w:color="auto"/>
        <w:left w:val="none" w:sz="0" w:space="0" w:color="auto"/>
        <w:bottom w:val="none" w:sz="0" w:space="0" w:color="auto"/>
        <w:right w:val="none" w:sz="0" w:space="0" w:color="auto"/>
      </w:divBdr>
      <w:divsChild>
        <w:div w:id="1006324">
          <w:marLeft w:val="0"/>
          <w:marRight w:val="0"/>
          <w:marTop w:val="0"/>
          <w:marBottom w:val="0"/>
          <w:divBdr>
            <w:top w:val="none" w:sz="0" w:space="0" w:color="auto"/>
            <w:left w:val="none" w:sz="0" w:space="0" w:color="auto"/>
            <w:bottom w:val="none" w:sz="0" w:space="0" w:color="auto"/>
            <w:right w:val="none" w:sz="0" w:space="0" w:color="auto"/>
          </w:divBdr>
        </w:div>
        <w:div w:id="151534524">
          <w:marLeft w:val="0"/>
          <w:marRight w:val="0"/>
          <w:marTop w:val="0"/>
          <w:marBottom w:val="0"/>
          <w:divBdr>
            <w:top w:val="none" w:sz="0" w:space="0" w:color="auto"/>
            <w:left w:val="none" w:sz="0" w:space="0" w:color="auto"/>
            <w:bottom w:val="none" w:sz="0" w:space="0" w:color="auto"/>
            <w:right w:val="none" w:sz="0" w:space="0" w:color="auto"/>
          </w:divBdr>
        </w:div>
        <w:div w:id="1746026920">
          <w:marLeft w:val="0"/>
          <w:marRight w:val="0"/>
          <w:marTop w:val="0"/>
          <w:marBottom w:val="0"/>
          <w:divBdr>
            <w:top w:val="none" w:sz="0" w:space="0" w:color="auto"/>
            <w:left w:val="none" w:sz="0" w:space="0" w:color="auto"/>
            <w:bottom w:val="none" w:sz="0" w:space="0" w:color="auto"/>
            <w:right w:val="none" w:sz="0" w:space="0" w:color="auto"/>
          </w:divBdr>
        </w:div>
        <w:div w:id="146943282">
          <w:marLeft w:val="0"/>
          <w:marRight w:val="0"/>
          <w:marTop w:val="0"/>
          <w:marBottom w:val="0"/>
          <w:divBdr>
            <w:top w:val="none" w:sz="0" w:space="0" w:color="auto"/>
            <w:left w:val="none" w:sz="0" w:space="0" w:color="auto"/>
            <w:bottom w:val="none" w:sz="0" w:space="0" w:color="auto"/>
            <w:right w:val="none" w:sz="0" w:space="0" w:color="auto"/>
          </w:divBdr>
        </w:div>
        <w:div w:id="1127745421">
          <w:marLeft w:val="0"/>
          <w:marRight w:val="0"/>
          <w:marTop w:val="0"/>
          <w:marBottom w:val="0"/>
          <w:divBdr>
            <w:top w:val="none" w:sz="0" w:space="0" w:color="auto"/>
            <w:left w:val="none" w:sz="0" w:space="0" w:color="auto"/>
            <w:bottom w:val="none" w:sz="0" w:space="0" w:color="auto"/>
            <w:right w:val="none" w:sz="0" w:space="0" w:color="auto"/>
          </w:divBdr>
        </w:div>
      </w:divsChild>
    </w:div>
    <w:div w:id="1078790909">
      <w:bodyDiv w:val="1"/>
      <w:marLeft w:val="0"/>
      <w:marRight w:val="0"/>
      <w:marTop w:val="0"/>
      <w:marBottom w:val="0"/>
      <w:divBdr>
        <w:top w:val="none" w:sz="0" w:space="0" w:color="auto"/>
        <w:left w:val="none" w:sz="0" w:space="0" w:color="auto"/>
        <w:bottom w:val="none" w:sz="0" w:space="0" w:color="auto"/>
        <w:right w:val="none" w:sz="0" w:space="0" w:color="auto"/>
      </w:divBdr>
      <w:divsChild>
        <w:div w:id="1344867331">
          <w:marLeft w:val="0"/>
          <w:marRight w:val="0"/>
          <w:marTop w:val="0"/>
          <w:marBottom w:val="0"/>
          <w:divBdr>
            <w:top w:val="none" w:sz="0" w:space="0" w:color="auto"/>
            <w:left w:val="none" w:sz="0" w:space="0" w:color="auto"/>
            <w:bottom w:val="none" w:sz="0" w:space="0" w:color="auto"/>
            <w:right w:val="none" w:sz="0" w:space="0" w:color="auto"/>
          </w:divBdr>
        </w:div>
        <w:div w:id="365184747">
          <w:marLeft w:val="0"/>
          <w:marRight w:val="0"/>
          <w:marTop w:val="0"/>
          <w:marBottom w:val="0"/>
          <w:divBdr>
            <w:top w:val="none" w:sz="0" w:space="0" w:color="auto"/>
            <w:left w:val="none" w:sz="0" w:space="0" w:color="auto"/>
            <w:bottom w:val="none" w:sz="0" w:space="0" w:color="auto"/>
            <w:right w:val="none" w:sz="0" w:space="0" w:color="auto"/>
          </w:divBdr>
        </w:div>
        <w:div w:id="1750693266">
          <w:marLeft w:val="0"/>
          <w:marRight w:val="0"/>
          <w:marTop w:val="0"/>
          <w:marBottom w:val="0"/>
          <w:divBdr>
            <w:top w:val="none" w:sz="0" w:space="0" w:color="auto"/>
            <w:left w:val="none" w:sz="0" w:space="0" w:color="auto"/>
            <w:bottom w:val="none" w:sz="0" w:space="0" w:color="auto"/>
            <w:right w:val="none" w:sz="0" w:space="0" w:color="auto"/>
          </w:divBdr>
        </w:div>
        <w:div w:id="441851363">
          <w:marLeft w:val="0"/>
          <w:marRight w:val="0"/>
          <w:marTop w:val="0"/>
          <w:marBottom w:val="0"/>
          <w:divBdr>
            <w:top w:val="none" w:sz="0" w:space="0" w:color="auto"/>
            <w:left w:val="none" w:sz="0" w:space="0" w:color="auto"/>
            <w:bottom w:val="none" w:sz="0" w:space="0" w:color="auto"/>
            <w:right w:val="none" w:sz="0" w:space="0" w:color="auto"/>
          </w:divBdr>
        </w:div>
        <w:div w:id="591940259">
          <w:marLeft w:val="0"/>
          <w:marRight w:val="0"/>
          <w:marTop w:val="0"/>
          <w:marBottom w:val="0"/>
          <w:divBdr>
            <w:top w:val="none" w:sz="0" w:space="0" w:color="auto"/>
            <w:left w:val="none" w:sz="0" w:space="0" w:color="auto"/>
            <w:bottom w:val="none" w:sz="0" w:space="0" w:color="auto"/>
            <w:right w:val="none" w:sz="0" w:space="0" w:color="auto"/>
          </w:divBdr>
        </w:div>
        <w:div w:id="338045600">
          <w:marLeft w:val="0"/>
          <w:marRight w:val="0"/>
          <w:marTop w:val="0"/>
          <w:marBottom w:val="0"/>
          <w:divBdr>
            <w:top w:val="none" w:sz="0" w:space="0" w:color="auto"/>
            <w:left w:val="none" w:sz="0" w:space="0" w:color="auto"/>
            <w:bottom w:val="none" w:sz="0" w:space="0" w:color="auto"/>
            <w:right w:val="none" w:sz="0" w:space="0" w:color="auto"/>
          </w:divBdr>
        </w:div>
        <w:div w:id="192425760">
          <w:marLeft w:val="0"/>
          <w:marRight w:val="0"/>
          <w:marTop w:val="0"/>
          <w:marBottom w:val="0"/>
          <w:divBdr>
            <w:top w:val="none" w:sz="0" w:space="0" w:color="auto"/>
            <w:left w:val="none" w:sz="0" w:space="0" w:color="auto"/>
            <w:bottom w:val="none" w:sz="0" w:space="0" w:color="auto"/>
            <w:right w:val="none" w:sz="0" w:space="0" w:color="auto"/>
          </w:divBdr>
        </w:div>
        <w:div w:id="1736273563">
          <w:marLeft w:val="0"/>
          <w:marRight w:val="0"/>
          <w:marTop w:val="0"/>
          <w:marBottom w:val="0"/>
          <w:divBdr>
            <w:top w:val="none" w:sz="0" w:space="0" w:color="auto"/>
            <w:left w:val="none" w:sz="0" w:space="0" w:color="auto"/>
            <w:bottom w:val="none" w:sz="0" w:space="0" w:color="auto"/>
            <w:right w:val="none" w:sz="0" w:space="0" w:color="auto"/>
          </w:divBdr>
        </w:div>
        <w:div w:id="1484423082">
          <w:marLeft w:val="0"/>
          <w:marRight w:val="0"/>
          <w:marTop w:val="0"/>
          <w:marBottom w:val="0"/>
          <w:divBdr>
            <w:top w:val="none" w:sz="0" w:space="0" w:color="auto"/>
            <w:left w:val="none" w:sz="0" w:space="0" w:color="auto"/>
            <w:bottom w:val="none" w:sz="0" w:space="0" w:color="auto"/>
            <w:right w:val="none" w:sz="0" w:space="0" w:color="auto"/>
          </w:divBdr>
        </w:div>
      </w:divsChild>
    </w:div>
    <w:div w:id="1102870852">
      <w:bodyDiv w:val="1"/>
      <w:marLeft w:val="0"/>
      <w:marRight w:val="0"/>
      <w:marTop w:val="0"/>
      <w:marBottom w:val="0"/>
      <w:divBdr>
        <w:top w:val="none" w:sz="0" w:space="0" w:color="auto"/>
        <w:left w:val="none" w:sz="0" w:space="0" w:color="auto"/>
        <w:bottom w:val="none" w:sz="0" w:space="0" w:color="auto"/>
        <w:right w:val="none" w:sz="0" w:space="0" w:color="auto"/>
      </w:divBdr>
      <w:divsChild>
        <w:div w:id="830557237">
          <w:marLeft w:val="0"/>
          <w:marRight w:val="0"/>
          <w:marTop w:val="0"/>
          <w:marBottom w:val="0"/>
          <w:divBdr>
            <w:top w:val="none" w:sz="0" w:space="0" w:color="auto"/>
            <w:left w:val="none" w:sz="0" w:space="0" w:color="auto"/>
            <w:bottom w:val="none" w:sz="0" w:space="0" w:color="auto"/>
            <w:right w:val="none" w:sz="0" w:space="0" w:color="auto"/>
          </w:divBdr>
        </w:div>
        <w:div w:id="1416054723">
          <w:marLeft w:val="0"/>
          <w:marRight w:val="0"/>
          <w:marTop w:val="0"/>
          <w:marBottom w:val="0"/>
          <w:divBdr>
            <w:top w:val="none" w:sz="0" w:space="0" w:color="auto"/>
            <w:left w:val="none" w:sz="0" w:space="0" w:color="auto"/>
            <w:bottom w:val="none" w:sz="0" w:space="0" w:color="auto"/>
            <w:right w:val="none" w:sz="0" w:space="0" w:color="auto"/>
          </w:divBdr>
        </w:div>
      </w:divsChild>
    </w:div>
    <w:div w:id="1116144969">
      <w:bodyDiv w:val="1"/>
      <w:marLeft w:val="0"/>
      <w:marRight w:val="0"/>
      <w:marTop w:val="0"/>
      <w:marBottom w:val="0"/>
      <w:divBdr>
        <w:top w:val="none" w:sz="0" w:space="0" w:color="auto"/>
        <w:left w:val="none" w:sz="0" w:space="0" w:color="auto"/>
        <w:bottom w:val="none" w:sz="0" w:space="0" w:color="auto"/>
        <w:right w:val="none" w:sz="0" w:space="0" w:color="auto"/>
      </w:divBdr>
      <w:divsChild>
        <w:div w:id="441345928">
          <w:marLeft w:val="0"/>
          <w:marRight w:val="0"/>
          <w:marTop w:val="0"/>
          <w:marBottom w:val="0"/>
          <w:divBdr>
            <w:top w:val="none" w:sz="0" w:space="0" w:color="auto"/>
            <w:left w:val="none" w:sz="0" w:space="0" w:color="auto"/>
            <w:bottom w:val="none" w:sz="0" w:space="0" w:color="auto"/>
            <w:right w:val="none" w:sz="0" w:space="0" w:color="auto"/>
          </w:divBdr>
        </w:div>
        <w:div w:id="186064154">
          <w:marLeft w:val="0"/>
          <w:marRight w:val="0"/>
          <w:marTop w:val="0"/>
          <w:marBottom w:val="0"/>
          <w:divBdr>
            <w:top w:val="none" w:sz="0" w:space="0" w:color="auto"/>
            <w:left w:val="none" w:sz="0" w:space="0" w:color="auto"/>
            <w:bottom w:val="none" w:sz="0" w:space="0" w:color="auto"/>
            <w:right w:val="none" w:sz="0" w:space="0" w:color="auto"/>
          </w:divBdr>
        </w:div>
        <w:div w:id="247934251">
          <w:marLeft w:val="0"/>
          <w:marRight w:val="0"/>
          <w:marTop w:val="0"/>
          <w:marBottom w:val="0"/>
          <w:divBdr>
            <w:top w:val="none" w:sz="0" w:space="0" w:color="auto"/>
            <w:left w:val="none" w:sz="0" w:space="0" w:color="auto"/>
            <w:bottom w:val="none" w:sz="0" w:space="0" w:color="auto"/>
            <w:right w:val="none" w:sz="0" w:space="0" w:color="auto"/>
          </w:divBdr>
        </w:div>
        <w:div w:id="2045598214">
          <w:marLeft w:val="0"/>
          <w:marRight w:val="0"/>
          <w:marTop w:val="0"/>
          <w:marBottom w:val="0"/>
          <w:divBdr>
            <w:top w:val="none" w:sz="0" w:space="0" w:color="auto"/>
            <w:left w:val="none" w:sz="0" w:space="0" w:color="auto"/>
            <w:bottom w:val="none" w:sz="0" w:space="0" w:color="auto"/>
            <w:right w:val="none" w:sz="0" w:space="0" w:color="auto"/>
          </w:divBdr>
        </w:div>
        <w:div w:id="1660845676">
          <w:marLeft w:val="0"/>
          <w:marRight w:val="0"/>
          <w:marTop w:val="0"/>
          <w:marBottom w:val="0"/>
          <w:divBdr>
            <w:top w:val="none" w:sz="0" w:space="0" w:color="auto"/>
            <w:left w:val="none" w:sz="0" w:space="0" w:color="auto"/>
            <w:bottom w:val="none" w:sz="0" w:space="0" w:color="auto"/>
            <w:right w:val="none" w:sz="0" w:space="0" w:color="auto"/>
          </w:divBdr>
        </w:div>
        <w:div w:id="214437495">
          <w:marLeft w:val="0"/>
          <w:marRight w:val="0"/>
          <w:marTop w:val="0"/>
          <w:marBottom w:val="0"/>
          <w:divBdr>
            <w:top w:val="none" w:sz="0" w:space="0" w:color="auto"/>
            <w:left w:val="none" w:sz="0" w:space="0" w:color="auto"/>
            <w:bottom w:val="none" w:sz="0" w:space="0" w:color="auto"/>
            <w:right w:val="none" w:sz="0" w:space="0" w:color="auto"/>
          </w:divBdr>
        </w:div>
      </w:divsChild>
    </w:div>
    <w:div w:id="1144662024">
      <w:bodyDiv w:val="1"/>
      <w:marLeft w:val="0"/>
      <w:marRight w:val="0"/>
      <w:marTop w:val="0"/>
      <w:marBottom w:val="0"/>
      <w:divBdr>
        <w:top w:val="none" w:sz="0" w:space="0" w:color="auto"/>
        <w:left w:val="none" w:sz="0" w:space="0" w:color="auto"/>
        <w:bottom w:val="none" w:sz="0" w:space="0" w:color="auto"/>
        <w:right w:val="none" w:sz="0" w:space="0" w:color="auto"/>
      </w:divBdr>
      <w:divsChild>
        <w:div w:id="1912419459">
          <w:marLeft w:val="0"/>
          <w:marRight w:val="0"/>
          <w:marTop w:val="0"/>
          <w:marBottom w:val="0"/>
          <w:divBdr>
            <w:top w:val="none" w:sz="0" w:space="0" w:color="auto"/>
            <w:left w:val="none" w:sz="0" w:space="0" w:color="auto"/>
            <w:bottom w:val="none" w:sz="0" w:space="0" w:color="auto"/>
            <w:right w:val="none" w:sz="0" w:space="0" w:color="auto"/>
          </w:divBdr>
        </w:div>
      </w:divsChild>
    </w:div>
    <w:div w:id="1240560413">
      <w:bodyDiv w:val="1"/>
      <w:marLeft w:val="0"/>
      <w:marRight w:val="0"/>
      <w:marTop w:val="0"/>
      <w:marBottom w:val="0"/>
      <w:divBdr>
        <w:top w:val="none" w:sz="0" w:space="0" w:color="auto"/>
        <w:left w:val="none" w:sz="0" w:space="0" w:color="auto"/>
        <w:bottom w:val="none" w:sz="0" w:space="0" w:color="auto"/>
        <w:right w:val="none" w:sz="0" w:space="0" w:color="auto"/>
      </w:divBdr>
      <w:divsChild>
        <w:div w:id="1519465594">
          <w:marLeft w:val="0"/>
          <w:marRight w:val="0"/>
          <w:marTop w:val="0"/>
          <w:marBottom w:val="0"/>
          <w:divBdr>
            <w:top w:val="none" w:sz="0" w:space="0" w:color="auto"/>
            <w:left w:val="none" w:sz="0" w:space="0" w:color="auto"/>
            <w:bottom w:val="none" w:sz="0" w:space="0" w:color="auto"/>
            <w:right w:val="none" w:sz="0" w:space="0" w:color="auto"/>
          </w:divBdr>
        </w:div>
        <w:div w:id="461269404">
          <w:marLeft w:val="0"/>
          <w:marRight w:val="0"/>
          <w:marTop w:val="0"/>
          <w:marBottom w:val="0"/>
          <w:divBdr>
            <w:top w:val="none" w:sz="0" w:space="0" w:color="auto"/>
            <w:left w:val="none" w:sz="0" w:space="0" w:color="auto"/>
            <w:bottom w:val="none" w:sz="0" w:space="0" w:color="auto"/>
            <w:right w:val="none" w:sz="0" w:space="0" w:color="auto"/>
          </w:divBdr>
        </w:div>
        <w:div w:id="1667514506">
          <w:marLeft w:val="0"/>
          <w:marRight w:val="0"/>
          <w:marTop w:val="0"/>
          <w:marBottom w:val="0"/>
          <w:divBdr>
            <w:top w:val="none" w:sz="0" w:space="0" w:color="auto"/>
            <w:left w:val="none" w:sz="0" w:space="0" w:color="auto"/>
            <w:bottom w:val="none" w:sz="0" w:space="0" w:color="auto"/>
            <w:right w:val="none" w:sz="0" w:space="0" w:color="auto"/>
          </w:divBdr>
        </w:div>
        <w:div w:id="1646934420">
          <w:marLeft w:val="0"/>
          <w:marRight w:val="0"/>
          <w:marTop w:val="0"/>
          <w:marBottom w:val="0"/>
          <w:divBdr>
            <w:top w:val="none" w:sz="0" w:space="0" w:color="auto"/>
            <w:left w:val="none" w:sz="0" w:space="0" w:color="auto"/>
            <w:bottom w:val="none" w:sz="0" w:space="0" w:color="auto"/>
            <w:right w:val="none" w:sz="0" w:space="0" w:color="auto"/>
          </w:divBdr>
        </w:div>
        <w:div w:id="1836918970">
          <w:marLeft w:val="0"/>
          <w:marRight w:val="0"/>
          <w:marTop w:val="0"/>
          <w:marBottom w:val="0"/>
          <w:divBdr>
            <w:top w:val="none" w:sz="0" w:space="0" w:color="auto"/>
            <w:left w:val="none" w:sz="0" w:space="0" w:color="auto"/>
            <w:bottom w:val="none" w:sz="0" w:space="0" w:color="auto"/>
            <w:right w:val="none" w:sz="0" w:space="0" w:color="auto"/>
          </w:divBdr>
        </w:div>
      </w:divsChild>
    </w:div>
    <w:div w:id="1262563556">
      <w:bodyDiv w:val="1"/>
      <w:marLeft w:val="0"/>
      <w:marRight w:val="0"/>
      <w:marTop w:val="0"/>
      <w:marBottom w:val="0"/>
      <w:divBdr>
        <w:top w:val="none" w:sz="0" w:space="0" w:color="auto"/>
        <w:left w:val="none" w:sz="0" w:space="0" w:color="auto"/>
        <w:bottom w:val="none" w:sz="0" w:space="0" w:color="auto"/>
        <w:right w:val="none" w:sz="0" w:space="0" w:color="auto"/>
      </w:divBdr>
      <w:divsChild>
        <w:div w:id="1860003071">
          <w:marLeft w:val="0"/>
          <w:marRight w:val="0"/>
          <w:marTop w:val="0"/>
          <w:marBottom w:val="0"/>
          <w:divBdr>
            <w:top w:val="none" w:sz="0" w:space="0" w:color="auto"/>
            <w:left w:val="none" w:sz="0" w:space="0" w:color="auto"/>
            <w:bottom w:val="none" w:sz="0" w:space="0" w:color="auto"/>
            <w:right w:val="none" w:sz="0" w:space="0" w:color="auto"/>
          </w:divBdr>
        </w:div>
        <w:div w:id="723867137">
          <w:marLeft w:val="0"/>
          <w:marRight w:val="0"/>
          <w:marTop w:val="0"/>
          <w:marBottom w:val="0"/>
          <w:divBdr>
            <w:top w:val="none" w:sz="0" w:space="0" w:color="auto"/>
            <w:left w:val="none" w:sz="0" w:space="0" w:color="auto"/>
            <w:bottom w:val="none" w:sz="0" w:space="0" w:color="auto"/>
            <w:right w:val="none" w:sz="0" w:space="0" w:color="auto"/>
          </w:divBdr>
        </w:div>
        <w:div w:id="191771447">
          <w:marLeft w:val="0"/>
          <w:marRight w:val="0"/>
          <w:marTop w:val="0"/>
          <w:marBottom w:val="0"/>
          <w:divBdr>
            <w:top w:val="none" w:sz="0" w:space="0" w:color="auto"/>
            <w:left w:val="none" w:sz="0" w:space="0" w:color="auto"/>
            <w:bottom w:val="none" w:sz="0" w:space="0" w:color="auto"/>
            <w:right w:val="none" w:sz="0" w:space="0" w:color="auto"/>
          </w:divBdr>
        </w:div>
        <w:div w:id="1939436367">
          <w:marLeft w:val="0"/>
          <w:marRight w:val="0"/>
          <w:marTop w:val="0"/>
          <w:marBottom w:val="0"/>
          <w:divBdr>
            <w:top w:val="none" w:sz="0" w:space="0" w:color="auto"/>
            <w:left w:val="none" w:sz="0" w:space="0" w:color="auto"/>
            <w:bottom w:val="none" w:sz="0" w:space="0" w:color="auto"/>
            <w:right w:val="none" w:sz="0" w:space="0" w:color="auto"/>
          </w:divBdr>
        </w:div>
        <w:div w:id="2094743432">
          <w:marLeft w:val="0"/>
          <w:marRight w:val="0"/>
          <w:marTop w:val="0"/>
          <w:marBottom w:val="0"/>
          <w:divBdr>
            <w:top w:val="none" w:sz="0" w:space="0" w:color="auto"/>
            <w:left w:val="none" w:sz="0" w:space="0" w:color="auto"/>
            <w:bottom w:val="none" w:sz="0" w:space="0" w:color="auto"/>
            <w:right w:val="none" w:sz="0" w:space="0" w:color="auto"/>
          </w:divBdr>
        </w:div>
        <w:div w:id="1974823588">
          <w:marLeft w:val="0"/>
          <w:marRight w:val="0"/>
          <w:marTop w:val="0"/>
          <w:marBottom w:val="0"/>
          <w:divBdr>
            <w:top w:val="none" w:sz="0" w:space="0" w:color="auto"/>
            <w:left w:val="none" w:sz="0" w:space="0" w:color="auto"/>
            <w:bottom w:val="none" w:sz="0" w:space="0" w:color="auto"/>
            <w:right w:val="none" w:sz="0" w:space="0" w:color="auto"/>
          </w:divBdr>
        </w:div>
        <w:div w:id="1001739158">
          <w:marLeft w:val="0"/>
          <w:marRight w:val="0"/>
          <w:marTop w:val="0"/>
          <w:marBottom w:val="0"/>
          <w:divBdr>
            <w:top w:val="none" w:sz="0" w:space="0" w:color="auto"/>
            <w:left w:val="none" w:sz="0" w:space="0" w:color="auto"/>
            <w:bottom w:val="none" w:sz="0" w:space="0" w:color="auto"/>
            <w:right w:val="none" w:sz="0" w:space="0" w:color="auto"/>
          </w:divBdr>
        </w:div>
        <w:div w:id="1192649632">
          <w:marLeft w:val="0"/>
          <w:marRight w:val="0"/>
          <w:marTop w:val="0"/>
          <w:marBottom w:val="0"/>
          <w:divBdr>
            <w:top w:val="none" w:sz="0" w:space="0" w:color="auto"/>
            <w:left w:val="none" w:sz="0" w:space="0" w:color="auto"/>
            <w:bottom w:val="none" w:sz="0" w:space="0" w:color="auto"/>
            <w:right w:val="none" w:sz="0" w:space="0" w:color="auto"/>
          </w:divBdr>
        </w:div>
        <w:div w:id="997809403">
          <w:marLeft w:val="0"/>
          <w:marRight w:val="0"/>
          <w:marTop w:val="0"/>
          <w:marBottom w:val="0"/>
          <w:divBdr>
            <w:top w:val="none" w:sz="0" w:space="0" w:color="auto"/>
            <w:left w:val="none" w:sz="0" w:space="0" w:color="auto"/>
            <w:bottom w:val="none" w:sz="0" w:space="0" w:color="auto"/>
            <w:right w:val="none" w:sz="0" w:space="0" w:color="auto"/>
          </w:divBdr>
        </w:div>
      </w:divsChild>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sChild>
        <w:div w:id="1720856866">
          <w:marLeft w:val="0"/>
          <w:marRight w:val="0"/>
          <w:marTop w:val="0"/>
          <w:marBottom w:val="0"/>
          <w:divBdr>
            <w:top w:val="none" w:sz="0" w:space="0" w:color="auto"/>
            <w:left w:val="none" w:sz="0" w:space="0" w:color="auto"/>
            <w:bottom w:val="none" w:sz="0" w:space="0" w:color="auto"/>
            <w:right w:val="none" w:sz="0" w:space="0" w:color="auto"/>
          </w:divBdr>
        </w:div>
        <w:div w:id="2138715606">
          <w:marLeft w:val="0"/>
          <w:marRight w:val="0"/>
          <w:marTop w:val="0"/>
          <w:marBottom w:val="0"/>
          <w:divBdr>
            <w:top w:val="none" w:sz="0" w:space="0" w:color="auto"/>
            <w:left w:val="none" w:sz="0" w:space="0" w:color="auto"/>
            <w:bottom w:val="none" w:sz="0" w:space="0" w:color="auto"/>
            <w:right w:val="none" w:sz="0" w:space="0" w:color="auto"/>
          </w:divBdr>
        </w:div>
      </w:divsChild>
    </w:div>
    <w:div w:id="1281381617">
      <w:bodyDiv w:val="1"/>
      <w:marLeft w:val="0"/>
      <w:marRight w:val="0"/>
      <w:marTop w:val="0"/>
      <w:marBottom w:val="0"/>
      <w:divBdr>
        <w:top w:val="none" w:sz="0" w:space="0" w:color="auto"/>
        <w:left w:val="none" w:sz="0" w:space="0" w:color="auto"/>
        <w:bottom w:val="none" w:sz="0" w:space="0" w:color="auto"/>
        <w:right w:val="none" w:sz="0" w:space="0" w:color="auto"/>
      </w:divBdr>
      <w:divsChild>
        <w:div w:id="635068139">
          <w:marLeft w:val="0"/>
          <w:marRight w:val="0"/>
          <w:marTop w:val="0"/>
          <w:marBottom w:val="0"/>
          <w:divBdr>
            <w:top w:val="none" w:sz="0" w:space="0" w:color="auto"/>
            <w:left w:val="none" w:sz="0" w:space="0" w:color="auto"/>
            <w:bottom w:val="none" w:sz="0" w:space="0" w:color="auto"/>
            <w:right w:val="none" w:sz="0" w:space="0" w:color="auto"/>
          </w:divBdr>
        </w:div>
        <w:div w:id="933707398">
          <w:marLeft w:val="0"/>
          <w:marRight w:val="0"/>
          <w:marTop w:val="0"/>
          <w:marBottom w:val="0"/>
          <w:divBdr>
            <w:top w:val="none" w:sz="0" w:space="0" w:color="auto"/>
            <w:left w:val="none" w:sz="0" w:space="0" w:color="auto"/>
            <w:bottom w:val="none" w:sz="0" w:space="0" w:color="auto"/>
            <w:right w:val="none" w:sz="0" w:space="0" w:color="auto"/>
          </w:divBdr>
        </w:div>
        <w:div w:id="254556828">
          <w:marLeft w:val="0"/>
          <w:marRight w:val="0"/>
          <w:marTop w:val="0"/>
          <w:marBottom w:val="0"/>
          <w:divBdr>
            <w:top w:val="none" w:sz="0" w:space="0" w:color="auto"/>
            <w:left w:val="none" w:sz="0" w:space="0" w:color="auto"/>
            <w:bottom w:val="none" w:sz="0" w:space="0" w:color="auto"/>
            <w:right w:val="none" w:sz="0" w:space="0" w:color="auto"/>
          </w:divBdr>
        </w:div>
      </w:divsChild>
    </w:div>
    <w:div w:id="1314792012">
      <w:bodyDiv w:val="1"/>
      <w:marLeft w:val="0"/>
      <w:marRight w:val="0"/>
      <w:marTop w:val="0"/>
      <w:marBottom w:val="0"/>
      <w:divBdr>
        <w:top w:val="none" w:sz="0" w:space="0" w:color="auto"/>
        <w:left w:val="none" w:sz="0" w:space="0" w:color="auto"/>
        <w:bottom w:val="none" w:sz="0" w:space="0" w:color="auto"/>
        <w:right w:val="none" w:sz="0" w:space="0" w:color="auto"/>
      </w:divBdr>
      <w:divsChild>
        <w:div w:id="809327928">
          <w:marLeft w:val="0"/>
          <w:marRight w:val="0"/>
          <w:marTop w:val="0"/>
          <w:marBottom w:val="0"/>
          <w:divBdr>
            <w:top w:val="none" w:sz="0" w:space="0" w:color="auto"/>
            <w:left w:val="none" w:sz="0" w:space="0" w:color="auto"/>
            <w:bottom w:val="none" w:sz="0" w:space="0" w:color="auto"/>
            <w:right w:val="none" w:sz="0" w:space="0" w:color="auto"/>
          </w:divBdr>
        </w:div>
        <w:div w:id="1449928304">
          <w:marLeft w:val="0"/>
          <w:marRight w:val="0"/>
          <w:marTop w:val="0"/>
          <w:marBottom w:val="0"/>
          <w:divBdr>
            <w:top w:val="none" w:sz="0" w:space="0" w:color="auto"/>
            <w:left w:val="none" w:sz="0" w:space="0" w:color="auto"/>
            <w:bottom w:val="none" w:sz="0" w:space="0" w:color="auto"/>
            <w:right w:val="none" w:sz="0" w:space="0" w:color="auto"/>
          </w:divBdr>
        </w:div>
      </w:divsChild>
    </w:div>
    <w:div w:id="1436436508">
      <w:bodyDiv w:val="1"/>
      <w:marLeft w:val="0"/>
      <w:marRight w:val="0"/>
      <w:marTop w:val="0"/>
      <w:marBottom w:val="0"/>
      <w:divBdr>
        <w:top w:val="none" w:sz="0" w:space="0" w:color="auto"/>
        <w:left w:val="none" w:sz="0" w:space="0" w:color="auto"/>
        <w:bottom w:val="none" w:sz="0" w:space="0" w:color="auto"/>
        <w:right w:val="none" w:sz="0" w:space="0" w:color="auto"/>
      </w:divBdr>
      <w:divsChild>
        <w:div w:id="323242478">
          <w:marLeft w:val="0"/>
          <w:marRight w:val="0"/>
          <w:marTop w:val="0"/>
          <w:marBottom w:val="0"/>
          <w:divBdr>
            <w:top w:val="none" w:sz="0" w:space="0" w:color="auto"/>
            <w:left w:val="none" w:sz="0" w:space="0" w:color="auto"/>
            <w:bottom w:val="none" w:sz="0" w:space="0" w:color="auto"/>
            <w:right w:val="none" w:sz="0" w:space="0" w:color="auto"/>
          </w:divBdr>
        </w:div>
        <w:div w:id="930551722">
          <w:marLeft w:val="0"/>
          <w:marRight w:val="0"/>
          <w:marTop w:val="0"/>
          <w:marBottom w:val="0"/>
          <w:divBdr>
            <w:top w:val="none" w:sz="0" w:space="0" w:color="auto"/>
            <w:left w:val="none" w:sz="0" w:space="0" w:color="auto"/>
            <w:bottom w:val="none" w:sz="0" w:space="0" w:color="auto"/>
            <w:right w:val="none" w:sz="0" w:space="0" w:color="auto"/>
          </w:divBdr>
        </w:div>
        <w:div w:id="1031151560">
          <w:marLeft w:val="0"/>
          <w:marRight w:val="0"/>
          <w:marTop w:val="0"/>
          <w:marBottom w:val="0"/>
          <w:divBdr>
            <w:top w:val="none" w:sz="0" w:space="0" w:color="auto"/>
            <w:left w:val="none" w:sz="0" w:space="0" w:color="auto"/>
            <w:bottom w:val="none" w:sz="0" w:space="0" w:color="auto"/>
            <w:right w:val="none" w:sz="0" w:space="0" w:color="auto"/>
          </w:divBdr>
        </w:div>
        <w:div w:id="1552840066">
          <w:marLeft w:val="0"/>
          <w:marRight w:val="0"/>
          <w:marTop w:val="0"/>
          <w:marBottom w:val="0"/>
          <w:divBdr>
            <w:top w:val="none" w:sz="0" w:space="0" w:color="auto"/>
            <w:left w:val="none" w:sz="0" w:space="0" w:color="auto"/>
            <w:bottom w:val="none" w:sz="0" w:space="0" w:color="auto"/>
            <w:right w:val="none" w:sz="0" w:space="0" w:color="auto"/>
          </w:divBdr>
        </w:div>
        <w:div w:id="392850144">
          <w:marLeft w:val="0"/>
          <w:marRight w:val="0"/>
          <w:marTop w:val="0"/>
          <w:marBottom w:val="0"/>
          <w:divBdr>
            <w:top w:val="none" w:sz="0" w:space="0" w:color="auto"/>
            <w:left w:val="none" w:sz="0" w:space="0" w:color="auto"/>
            <w:bottom w:val="none" w:sz="0" w:space="0" w:color="auto"/>
            <w:right w:val="none" w:sz="0" w:space="0" w:color="auto"/>
          </w:divBdr>
        </w:div>
        <w:div w:id="852766415">
          <w:marLeft w:val="0"/>
          <w:marRight w:val="0"/>
          <w:marTop w:val="0"/>
          <w:marBottom w:val="0"/>
          <w:divBdr>
            <w:top w:val="none" w:sz="0" w:space="0" w:color="auto"/>
            <w:left w:val="none" w:sz="0" w:space="0" w:color="auto"/>
            <w:bottom w:val="none" w:sz="0" w:space="0" w:color="auto"/>
            <w:right w:val="none" w:sz="0" w:space="0" w:color="auto"/>
          </w:divBdr>
        </w:div>
        <w:div w:id="486943976">
          <w:marLeft w:val="0"/>
          <w:marRight w:val="0"/>
          <w:marTop w:val="0"/>
          <w:marBottom w:val="0"/>
          <w:divBdr>
            <w:top w:val="none" w:sz="0" w:space="0" w:color="auto"/>
            <w:left w:val="none" w:sz="0" w:space="0" w:color="auto"/>
            <w:bottom w:val="none" w:sz="0" w:space="0" w:color="auto"/>
            <w:right w:val="none" w:sz="0" w:space="0" w:color="auto"/>
          </w:divBdr>
        </w:div>
      </w:divsChild>
    </w:div>
    <w:div w:id="1443762856">
      <w:bodyDiv w:val="1"/>
      <w:marLeft w:val="0"/>
      <w:marRight w:val="0"/>
      <w:marTop w:val="0"/>
      <w:marBottom w:val="0"/>
      <w:divBdr>
        <w:top w:val="none" w:sz="0" w:space="0" w:color="auto"/>
        <w:left w:val="none" w:sz="0" w:space="0" w:color="auto"/>
        <w:bottom w:val="none" w:sz="0" w:space="0" w:color="auto"/>
        <w:right w:val="none" w:sz="0" w:space="0" w:color="auto"/>
      </w:divBdr>
      <w:divsChild>
        <w:div w:id="1999723491">
          <w:marLeft w:val="0"/>
          <w:marRight w:val="0"/>
          <w:marTop w:val="0"/>
          <w:marBottom w:val="0"/>
          <w:divBdr>
            <w:top w:val="none" w:sz="0" w:space="0" w:color="auto"/>
            <w:left w:val="none" w:sz="0" w:space="0" w:color="auto"/>
            <w:bottom w:val="none" w:sz="0" w:space="0" w:color="auto"/>
            <w:right w:val="none" w:sz="0" w:space="0" w:color="auto"/>
          </w:divBdr>
        </w:div>
        <w:div w:id="334692590">
          <w:marLeft w:val="0"/>
          <w:marRight w:val="0"/>
          <w:marTop w:val="0"/>
          <w:marBottom w:val="0"/>
          <w:divBdr>
            <w:top w:val="none" w:sz="0" w:space="0" w:color="auto"/>
            <w:left w:val="none" w:sz="0" w:space="0" w:color="auto"/>
            <w:bottom w:val="none" w:sz="0" w:space="0" w:color="auto"/>
            <w:right w:val="none" w:sz="0" w:space="0" w:color="auto"/>
          </w:divBdr>
        </w:div>
        <w:div w:id="80755799">
          <w:marLeft w:val="0"/>
          <w:marRight w:val="0"/>
          <w:marTop w:val="0"/>
          <w:marBottom w:val="0"/>
          <w:divBdr>
            <w:top w:val="none" w:sz="0" w:space="0" w:color="auto"/>
            <w:left w:val="none" w:sz="0" w:space="0" w:color="auto"/>
            <w:bottom w:val="none" w:sz="0" w:space="0" w:color="auto"/>
            <w:right w:val="none" w:sz="0" w:space="0" w:color="auto"/>
          </w:divBdr>
        </w:div>
      </w:divsChild>
    </w:div>
    <w:div w:id="1450735089">
      <w:bodyDiv w:val="1"/>
      <w:marLeft w:val="0"/>
      <w:marRight w:val="0"/>
      <w:marTop w:val="0"/>
      <w:marBottom w:val="0"/>
      <w:divBdr>
        <w:top w:val="none" w:sz="0" w:space="0" w:color="auto"/>
        <w:left w:val="none" w:sz="0" w:space="0" w:color="auto"/>
        <w:bottom w:val="none" w:sz="0" w:space="0" w:color="auto"/>
        <w:right w:val="none" w:sz="0" w:space="0" w:color="auto"/>
      </w:divBdr>
      <w:divsChild>
        <w:div w:id="1117917055">
          <w:marLeft w:val="0"/>
          <w:marRight w:val="0"/>
          <w:marTop w:val="0"/>
          <w:marBottom w:val="0"/>
          <w:divBdr>
            <w:top w:val="none" w:sz="0" w:space="0" w:color="auto"/>
            <w:left w:val="none" w:sz="0" w:space="0" w:color="auto"/>
            <w:bottom w:val="none" w:sz="0" w:space="0" w:color="auto"/>
            <w:right w:val="none" w:sz="0" w:space="0" w:color="auto"/>
          </w:divBdr>
        </w:div>
        <w:div w:id="2033844243">
          <w:marLeft w:val="0"/>
          <w:marRight w:val="0"/>
          <w:marTop w:val="0"/>
          <w:marBottom w:val="0"/>
          <w:divBdr>
            <w:top w:val="none" w:sz="0" w:space="0" w:color="auto"/>
            <w:left w:val="none" w:sz="0" w:space="0" w:color="auto"/>
            <w:bottom w:val="none" w:sz="0" w:space="0" w:color="auto"/>
            <w:right w:val="none" w:sz="0" w:space="0" w:color="auto"/>
          </w:divBdr>
        </w:div>
        <w:div w:id="1466654622">
          <w:marLeft w:val="0"/>
          <w:marRight w:val="0"/>
          <w:marTop w:val="0"/>
          <w:marBottom w:val="0"/>
          <w:divBdr>
            <w:top w:val="none" w:sz="0" w:space="0" w:color="auto"/>
            <w:left w:val="none" w:sz="0" w:space="0" w:color="auto"/>
            <w:bottom w:val="none" w:sz="0" w:space="0" w:color="auto"/>
            <w:right w:val="none" w:sz="0" w:space="0" w:color="auto"/>
          </w:divBdr>
        </w:div>
        <w:div w:id="426271236">
          <w:marLeft w:val="0"/>
          <w:marRight w:val="0"/>
          <w:marTop w:val="0"/>
          <w:marBottom w:val="0"/>
          <w:divBdr>
            <w:top w:val="none" w:sz="0" w:space="0" w:color="auto"/>
            <w:left w:val="none" w:sz="0" w:space="0" w:color="auto"/>
            <w:bottom w:val="none" w:sz="0" w:space="0" w:color="auto"/>
            <w:right w:val="none" w:sz="0" w:space="0" w:color="auto"/>
          </w:divBdr>
        </w:div>
      </w:divsChild>
    </w:div>
    <w:div w:id="1607537625">
      <w:bodyDiv w:val="1"/>
      <w:marLeft w:val="0"/>
      <w:marRight w:val="0"/>
      <w:marTop w:val="0"/>
      <w:marBottom w:val="0"/>
      <w:divBdr>
        <w:top w:val="none" w:sz="0" w:space="0" w:color="auto"/>
        <w:left w:val="none" w:sz="0" w:space="0" w:color="auto"/>
        <w:bottom w:val="none" w:sz="0" w:space="0" w:color="auto"/>
        <w:right w:val="none" w:sz="0" w:space="0" w:color="auto"/>
      </w:divBdr>
      <w:divsChild>
        <w:div w:id="1924602845">
          <w:marLeft w:val="0"/>
          <w:marRight w:val="0"/>
          <w:marTop w:val="0"/>
          <w:marBottom w:val="0"/>
          <w:divBdr>
            <w:top w:val="none" w:sz="0" w:space="0" w:color="auto"/>
            <w:left w:val="none" w:sz="0" w:space="0" w:color="auto"/>
            <w:bottom w:val="none" w:sz="0" w:space="0" w:color="auto"/>
            <w:right w:val="none" w:sz="0" w:space="0" w:color="auto"/>
          </w:divBdr>
        </w:div>
      </w:divsChild>
    </w:div>
    <w:div w:id="1611358190">
      <w:bodyDiv w:val="1"/>
      <w:marLeft w:val="0"/>
      <w:marRight w:val="0"/>
      <w:marTop w:val="0"/>
      <w:marBottom w:val="0"/>
      <w:divBdr>
        <w:top w:val="none" w:sz="0" w:space="0" w:color="auto"/>
        <w:left w:val="none" w:sz="0" w:space="0" w:color="auto"/>
        <w:bottom w:val="none" w:sz="0" w:space="0" w:color="auto"/>
        <w:right w:val="none" w:sz="0" w:space="0" w:color="auto"/>
      </w:divBdr>
      <w:divsChild>
        <w:div w:id="1099450585">
          <w:marLeft w:val="0"/>
          <w:marRight w:val="0"/>
          <w:marTop w:val="0"/>
          <w:marBottom w:val="0"/>
          <w:divBdr>
            <w:top w:val="none" w:sz="0" w:space="0" w:color="auto"/>
            <w:left w:val="none" w:sz="0" w:space="0" w:color="auto"/>
            <w:bottom w:val="none" w:sz="0" w:space="0" w:color="auto"/>
            <w:right w:val="none" w:sz="0" w:space="0" w:color="auto"/>
          </w:divBdr>
        </w:div>
        <w:div w:id="143671136">
          <w:marLeft w:val="0"/>
          <w:marRight w:val="0"/>
          <w:marTop w:val="0"/>
          <w:marBottom w:val="0"/>
          <w:divBdr>
            <w:top w:val="none" w:sz="0" w:space="0" w:color="auto"/>
            <w:left w:val="none" w:sz="0" w:space="0" w:color="auto"/>
            <w:bottom w:val="none" w:sz="0" w:space="0" w:color="auto"/>
            <w:right w:val="none" w:sz="0" w:space="0" w:color="auto"/>
          </w:divBdr>
        </w:div>
        <w:div w:id="1155950644">
          <w:marLeft w:val="0"/>
          <w:marRight w:val="0"/>
          <w:marTop w:val="0"/>
          <w:marBottom w:val="0"/>
          <w:divBdr>
            <w:top w:val="none" w:sz="0" w:space="0" w:color="auto"/>
            <w:left w:val="none" w:sz="0" w:space="0" w:color="auto"/>
            <w:bottom w:val="none" w:sz="0" w:space="0" w:color="auto"/>
            <w:right w:val="none" w:sz="0" w:space="0" w:color="auto"/>
          </w:divBdr>
        </w:div>
      </w:divsChild>
    </w:div>
    <w:div w:id="1629625933">
      <w:bodyDiv w:val="1"/>
      <w:marLeft w:val="0"/>
      <w:marRight w:val="0"/>
      <w:marTop w:val="0"/>
      <w:marBottom w:val="0"/>
      <w:divBdr>
        <w:top w:val="none" w:sz="0" w:space="0" w:color="auto"/>
        <w:left w:val="none" w:sz="0" w:space="0" w:color="auto"/>
        <w:bottom w:val="none" w:sz="0" w:space="0" w:color="auto"/>
        <w:right w:val="none" w:sz="0" w:space="0" w:color="auto"/>
      </w:divBdr>
      <w:divsChild>
        <w:div w:id="428234592">
          <w:marLeft w:val="0"/>
          <w:marRight w:val="0"/>
          <w:marTop w:val="0"/>
          <w:marBottom w:val="0"/>
          <w:divBdr>
            <w:top w:val="none" w:sz="0" w:space="0" w:color="auto"/>
            <w:left w:val="none" w:sz="0" w:space="0" w:color="auto"/>
            <w:bottom w:val="none" w:sz="0" w:space="0" w:color="auto"/>
            <w:right w:val="none" w:sz="0" w:space="0" w:color="auto"/>
          </w:divBdr>
        </w:div>
        <w:div w:id="2061443558">
          <w:marLeft w:val="0"/>
          <w:marRight w:val="0"/>
          <w:marTop w:val="0"/>
          <w:marBottom w:val="0"/>
          <w:divBdr>
            <w:top w:val="none" w:sz="0" w:space="0" w:color="auto"/>
            <w:left w:val="none" w:sz="0" w:space="0" w:color="auto"/>
            <w:bottom w:val="none" w:sz="0" w:space="0" w:color="auto"/>
            <w:right w:val="none" w:sz="0" w:space="0" w:color="auto"/>
          </w:divBdr>
        </w:div>
        <w:div w:id="358361336">
          <w:marLeft w:val="0"/>
          <w:marRight w:val="0"/>
          <w:marTop w:val="0"/>
          <w:marBottom w:val="0"/>
          <w:divBdr>
            <w:top w:val="none" w:sz="0" w:space="0" w:color="auto"/>
            <w:left w:val="none" w:sz="0" w:space="0" w:color="auto"/>
            <w:bottom w:val="none" w:sz="0" w:space="0" w:color="auto"/>
            <w:right w:val="none" w:sz="0" w:space="0" w:color="auto"/>
          </w:divBdr>
        </w:div>
        <w:div w:id="70781455">
          <w:marLeft w:val="0"/>
          <w:marRight w:val="0"/>
          <w:marTop w:val="0"/>
          <w:marBottom w:val="0"/>
          <w:divBdr>
            <w:top w:val="none" w:sz="0" w:space="0" w:color="auto"/>
            <w:left w:val="none" w:sz="0" w:space="0" w:color="auto"/>
            <w:bottom w:val="none" w:sz="0" w:space="0" w:color="auto"/>
            <w:right w:val="none" w:sz="0" w:space="0" w:color="auto"/>
          </w:divBdr>
        </w:div>
        <w:div w:id="1726682203">
          <w:marLeft w:val="0"/>
          <w:marRight w:val="0"/>
          <w:marTop w:val="0"/>
          <w:marBottom w:val="0"/>
          <w:divBdr>
            <w:top w:val="none" w:sz="0" w:space="0" w:color="auto"/>
            <w:left w:val="none" w:sz="0" w:space="0" w:color="auto"/>
            <w:bottom w:val="none" w:sz="0" w:space="0" w:color="auto"/>
            <w:right w:val="none" w:sz="0" w:space="0" w:color="auto"/>
          </w:divBdr>
        </w:div>
        <w:div w:id="883252814">
          <w:marLeft w:val="0"/>
          <w:marRight w:val="0"/>
          <w:marTop w:val="0"/>
          <w:marBottom w:val="0"/>
          <w:divBdr>
            <w:top w:val="none" w:sz="0" w:space="0" w:color="auto"/>
            <w:left w:val="none" w:sz="0" w:space="0" w:color="auto"/>
            <w:bottom w:val="none" w:sz="0" w:space="0" w:color="auto"/>
            <w:right w:val="none" w:sz="0" w:space="0" w:color="auto"/>
          </w:divBdr>
        </w:div>
        <w:div w:id="1310554152">
          <w:marLeft w:val="0"/>
          <w:marRight w:val="0"/>
          <w:marTop w:val="0"/>
          <w:marBottom w:val="0"/>
          <w:divBdr>
            <w:top w:val="none" w:sz="0" w:space="0" w:color="auto"/>
            <w:left w:val="none" w:sz="0" w:space="0" w:color="auto"/>
            <w:bottom w:val="none" w:sz="0" w:space="0" w:color="auto"/>
            <w:right w:val="none" w:sz="0" w:space="0" w:color="auto"/>
          </w:divBdr>
        </w:div>
        <w:div w:id="1041974287">
          <w:marLeft w:val="0"/>
          <w:marRight w:val="0"/>
          <w:marTop w:val="0"/>
          <w:marBottom w:val="0"/>
          <w:divBdr>
            <w:top w:val="none" w:sz="0" w:space="0" w:color="auto"/>
            <w:left w:val="none" w:sz="0" w:space="0" w:color="auto"/>
            <w:bottom w:val="none" w:sz="0" w:space="0" w:color="auto"/>
            <w:right w:val="none" w:sz="0" w:space="0" w:color="auto"/>
          </w:divBdr>
        </w:div>
        <w:div w:id="1727222415">
          <w:marLeft w:val="0"/>
          <w:marRight w:val="0"/>
          <w:marTop w:val="0"/>
          <w:marBottom w:val="0"/>
          <w:divBdr>
            <w:top w:val="none" w:sz="0" w:space="0" w:color="auto"/>
            <w:left w:val="none" w:sz="0" w:space="0" w:color="auto"/>
            <w:bottom w:val="none" w:sz="0" w:space="0" w:color="auto"/>
            <w:right w:val="none" w:sz="0" w:space="0" w:color="auto"/>
          </w:divBdr>
        </w:div>
        <w:div w:id="715859202">
          <w:marLeft w:val="0"/>
          <w:marRight w:val="0"/>
          <w:marTop w:val="0"/>
          <w:marBottom w:val="0"/>
          <w:divBdr>
            <w:top w:val="none" w:sz="0" w:space="0" w:color="auto"/>
            <w:left w:val="none" w:sz="0" w:space="0" w:color="auto"/>
            <w:bottom w:val="none" w:sz="0" w:space="0" w:color="auto"/>
            <w:right w:val="none" w:sz="0" w:space="0" w:color="auto"/>
          </w:divBdr>
        </w:div>
        <w:div w:id="420495205">
          <w:marLeft w:val="0"/>
          <w:marRight w:val="0"/>
          <w:marTop w:val="0"/>
          <w:marBottom w:val="0"/>
          <w:divBdr>
            <w:top w:val="none" w:sz="0" w:space="0" w:color="auto"/>
            <w:left w:val="none" w:sz="0" w:space="0" w:color="auto"/>
            <w:bottom w:val="none" w:sz="0" w:space="0" w:color="auto"/>
            <w:right w:val="none" w:sz="0" w:space="0" w:color="auto"/>
          </w:divBdr>
        </w:div>
      </w:divsChild>
    </w:div>
    <w:div w:id="1673531370">
      <w:bodyDiv w:val="1"/>
      <w:marLeft w:val="0"/>
      <w:marRight w:val="0"/>
      <w:marTop w:val="0"/>
      <w:marBottom w:val="0"/>
      <w:divBdr>
        <w:top w:val="none" w:sz="0" w:space="0" w:color="auto"/>
        <w:left w:val="none" w:sz="0" w:space="0" w:color="auto"/>
        <w:bottom w:val="none" w:sz="0" w:space="0" w:color="auto"/>
        <w:right w:val="none" w:sz="0" w:space="0" w:color="auto"/>
      </w:divBdr>
      <w:divsChild>
        <w:div w:id="550852145">
          <w:marLeft w:val="0"/>
          <w:marRight w:val="0"/>
          <w:marTop w:val="0"/>
          <w:marBottom w:val="0"/>
          <w:divBdr>
            <w:top w:val="none" w:sz="0" w:space="0" w:color="auto"/>
            <w:left w:val="none" w:sz="0" w:space="0" w:color="auto"/>
            <w:bottom w:val="none" w:sz="0" w:space="0" w:color="auto"/>
            <w:right w:val="none" w:sz="0" w:space="0" w:color="auto"/>
          </w:divBdr>
        </w:div>
        <w:div w:id="1057245326">
          <w:marLeft w:val="0"/>
          <w:marRight w:val="0"/>
          <w:marTop w:val="0"/>
          <w:marBottom w:val="0"/>
          <w:divBdr>
            <w:top w:val="none" w:sz="0" w:space="0" w:color="auto"/>
            <w:left w:val="none" w:sz="0" w:space="0" w:color="auto"/>
            <w:bottom w:val="none" w:sz="0" w:space="0" w:color="auto"/>
            <w:right w:val="none" w:sz="0" w:space="0" w:color="auto"/>
          </w:divBdr>
        </w:div>
        <w:div w:id="1453549418">
          <w:marLeft w:val="0"/>
          <w:marRight w:val="0"/>
          <w:marTop w:val="0"/>
          <w:marBottom w:val="0"/>
          <w:divBdr>
            <w:top w:val="none" w:sz="0" w:space="0" w:color="auto"/>
            <w:left w:val="none" w:sz="0" w:space="0" w:color="auto"/>
            <w:bottom w:val="none" w:sz="0" w:space="0" w:color="auto"/>
            <w:right w:val="none" w:sz="0" w:space="0" w:color="auto"/>
          </w:divBdr>
        </w:div>
        <w:div w:id="1168863922">
          <w:marLeft w:val="0"/>
          <w:marRight w:val="0"/>
          <w:marTop w:val="0"/>
          <w:marBottom w:val="0"/>
          <w:divBdr>
            <w:top w:val="none" w:sz="0" w:space="0" w:color="auto"/>
            <w:left w:val="none" w:sz="0" w:space="0" w:color="auto"/>
            <w:bottom w:val="none" w:sz="0" w:space="0" w:color="auto"/>
            <w:right w:val="none" w:sz="0" w:space="0" w:color="auto"/>
          </w:divBdr>
        </w:div>
        <w:div w:id="1580405867">
          <w:marLeft w:val="0"/>
          <w:marRight w:val="0"/>
          <w:marTop w:val="0"/>
          <w:marBottom w:val="0"/>
          <w:divBdr>
            <w:top w:val="none" w:sz="0" w:space="0" w:color="auto"/>
            <w:left w:val="none" w:sz="0" w:space="0" w:color="auto"/>
            <w:bottom w:val="none" w:sz="0" w:space="0" w:color="auto"/>
            <w:right w:val="none" w:sz="0" w:space="0" w:color="auto"/>
          </w:divBdr>
        </w:div>
        <w:div w:id="718480427">
          <w:marLeft w:val="0"/>
          <w:marRight w:val="0"/>
          <w:marTop w:val="0"/>
          <w:marBottom w:val="0"/>
          <w:divBdr>
            <w:top w:val="none" w:sz="0" w:space="0" w:color="auto"/>
            <w:left w:val="none" w:sz="0" w:space="0" w:color="auto"/>
            <w:bottom w:val="none" w:sz="0" w:space="0" w:color="auto"/>
            <w:right w:val="none" w:sz="0" w:space="0" w:color="auto"/>
          </w:divBdr>
        </w:div>
        <w:div w:id="710232321">
          <w:marLeft w:val="0"/>
          <w:marRight w:val="0"/>
          <w:marTop w:val="0"/>
          <w:marBottom w:val="0"/>
          <w:divBdr>
            <w:top w:val="none" w:sz="0" w:space="0" w:color="auto"/>
            <w:left w:val="none" w:sz="0" w:space="0" w:color="auto"/>
            <w:bottom w:val="none" w:sz="0" w:space="0" w:color="auto"/>
            <w:right w:val="none" w:sz="0" w:space="0" w:color="auto"/>
          </w:divBdr>
        </w:div>
        <w:div w:id="1852642785">
          <w:marLeft w:val="0"/>
          <w:marRight w:val="0"/>
          <w:marTop w:val="0"/>
          <w:marBottom w:val="0"/>
          <w:divBdr>
            <w:top w:val="none" w:sz="0" w:space="0" w:color="auto"/>
            <w:left w:val="none" w:sz="0" w:space="0" w:color="auto"/>
            <w:bottom w:val="none" w:sz="0" w:space="0" w:color="auto"/>
            <w:right w:val="none" w:sz="0" w:space="0" w:color="auto"/>
          </w:divBdr>
        </w:div>
      </w:divsChild>
    </w:div>
    <w:div w:id="1701970726">
      <w:bodyDiv w:val="1"/>
      <w:marLeft w:val="0"/>
      <w:marRight w:val="0"/>
      <w:marTop w:val="0"/>
      <w:marBottom w:val="0"/>
      <w:divBdr>
        <w:top w:val="none" w:sz="0" w:space="0" w:color="auto"/>
        <w:left w:val="none" w:sz="0" w:space="0" w:color="auto"/>
        <w:bottom w:val="none" w:sz="0" w:space="0" w:color="auto"/>
        <w:right w:val="none" w:sz="0" w:space="0" w:color="auto"/>
      </w:divBdr>
      <w:divsChild>
        <w:div w:id="2089382671">
          <w:marLeft w:val="0"/>
          <w:marRight w:val="0"/>
          <w:marTop w:val="0"/>
          <w:marBottom w:val="0"/>
          <w:divBdr>
            <w:top w:val="none" w:sz="0" w:space="0" w:color="auto"/>
            <w:left w:val="none" w:sz="0" w:space="0" w:color="auto"/>
            <w:bottom w:val="none" w:sz="0" w:space="0" w:color="auto"/>
            <w:right w:val="none" w:sz="0" w:space="0" w:color="auto"/>
          </w:divBdr>
        </w:div>
        <w:div w:id="1899126258">
          <w:marLeft w:val="0"/>
          <w:marRight w:val="0"/>
          <w:marTop w:val="0"/>
          <w:marBottom w:val="0"/>
          <w:divBdr>
            <w:top w:val="none" w:sz="0" w:space="0" w:color="auto"/>
            <w:left w:val="none" w:sz="0" w:space="0" w:color="auto"/>
            <w:bottom w:val="none" w:sz="0" w:space="0" w:color="auto"/>
            <w:right w:val="none" w:sz="0" w:space="0" w:color="auto"/>
          </w:divBdr>
        </w:div>
        <w:div w:id="40204639">
          <w:marLeft w:val="0"/>
          <w:marRight w:val="0"/>
          <w:marTop w:val="0"/>
          <w:marBottom w:val="0"/>
          <w:divBdr>
            <w:top w:val="none" w:sz="0" w:space="0" w:color="auto"/>
            <w:left w:val="none" w:sz="0" w:space="0" w:color="auto"/>
            <w:bottom w:val="none" w:sz="0" w:space="0" w:color="auto"/>
            <w:right w:val="none" w:sz="0" w:space="0" w:color="auto"/>
          </w:divBdr>
        </w:div>
        <w:div w:id="1973290650">
          <w:marLeft w:val="0"/>
          <w:marRight w:val="0"/>
          <w:marTop w:val="0"/>
          <w:marBottom w:val="0"/>
          <w:divBdr>
            <w:top w:val="none" w:sz="0" w:space="0" w:color="auto"/>
            <w:left w:val="none" w:sz="0" w:space="0" w:color="auto"/>
            <w:bottom w:val="none" w:sz="0" w:space="0" w:color="auto"/>
            <w:right w:val="none" w:sz="0" w:space="0" w:color="auto"/>
          </w:divBdr>
        </w:div>
        <w:div w:id="1604990571">
          <w:marLeft w:val="0"/>
          <w:marRight w:val="0"/>
          <w:marTop w:val="0"/>
          <w:marBottom w:val="0"/>
          <w:divBdr>
            <w:top w:val="none" w:sz="0" w:space="0" w:color="auto"/>
            <w:left w:val="none" w:sz="0" w:space="0" w:color="auto"/>
            <w:bottom w:val="none" w:sz="0" w:space="0" w:color="auto"/>
            <w:right w:val="none" w:sz="0" w:space="0" w:color="auto"/>
          </w:divBdr>
        </w:div>
        <w:div w:id="1481190127">
          <w:marLeft w:val="0"/>
          <w:marRight w:val="0"/>
          <w:marTop w:val="0"/>
          <w:marBottom w:val="0"/>
          <w:divBdr>
            <w:top w:val="none" w:sz="0" w:space="0" w:color="auto"/>
            <w:left w:val="none" w:sz="0" w:space="0" w:color="auto"/>
            <w:bottom w:val="none" w:sz="0" w:space="0" w:color="auto"/>
            <w:right w:val="none" w:sz="0" w:space="0" w:color="auto"/>
          </w:divBdr>
        </w:div>
        <w:div w:id="1764688016">
          <w:marLeft w:val="0"/>
          <w:marRight w:val="0"/>
          <w:marTop w:val="0"/>
          <w:marBottom w:val="0"/>
          <w:divBdr>
            <w:top w:val="none" w:sz="0" w:space="0" w:color="auto"/>
            <w:left w:val="none" w:sz="0" w:space="0" w:color="auto"/>
            <w:bottom w:val="none" w:sz="0" w:space="0" w:color="auto"/>
            <w:right w:val="none" w:sz="0" w:space="0" w:color="auto"/>
          </w:divBdr>
        </w:div>
        <w:div w:id="1636595855">
          <w:marLeft w:val="0"/>
          <w:marRight w:val="0"/>
          <w:marTop w:val="0"/>
          <w:marBottom w:val="0"/>
          <w:divBdr>
            <w:top w:val="none" w:sz="0" w:space="0" w:color="auto"/>
            <w:left w:val="none" w:sz="0" w:space="0" w:color="auto"/>
            <w:bottom w:val="none" w:sz="0" w:space="0" w:color="auto"/>
            <w:right w:val="none" w:sz="0" w:space="0" w:color="auto"/>
          </w:divBdr>
        </w:div>
      </w:divsChild>
    </w:div>
    <w:div w:id="1778720402">
      <w:bodyDiv w:val="1"/>
      <w:marLeft w:val="0"/>
      <w:marRight w:val="0"/>
      <w:marTop w:val="0"/>
      <w:marBottom w:val="0"/>
      <w:divBdr>
        <w:top w:val="none" w:sz="0" w:space="0" w:color="auto"/>
        <w:left w:val="none" w:sz="0" w:space="0" w:color="auto"/>
        <w:bottom w:val="none" w:sz="0" w:space="0" w:color="auto"/>
        <w:right w:val="none" w:sz="0" w:space="0" w:color="auto"/>
      </w:divBdr>
      <w:divsChild>
        <w:div w:id="1494908555">
          <w:marLeft w:val="0"/>
          <w:marRight w:val="0"/>
          <w:marTop w:val="0"/>
          <w:marBottom w:val="0"/>
          <w:divBdr>
            <w:top w:val="none" w:sz="0" w:space="0" w:color="auto"/>
            <w:left w:val="none" w:sz="0" w:space="0" w:color="auto"/>
            <w:bottom w:val="none" w:sz="0" w:space="0" w:color="auto"/>
            <w:right w:val="none" w:sz="0" w:space="0" w:color="auto"/>
          </w:divBdr>
        </w:div>
        <w:div w:id="332727487">
          <w:marLeft w:val="0"/>
          <w:marRight w:val="0"/>
          <w:marTop w:val="0"/>
          <w:marBottom w:val="0"/>
          <w:divBdr>
            <w:top w:val="none" w:sz="0" w:space="0" w:color="auto"/>
            <w:left w:val="none" w:sz="0" w:space="0" w:color="auto"/>
            <w:bottom w:val="none" w:sz="0" w:space="0" w:color="auto"/>
            <w:right w:val="none" w:sz="0" w:space="0" w:color="auto"/>
          </w:divBdr>
        </w:div>
        <w:div w:id="1091437087">
          <w:marLeft w:val="0"/>
          <w:marRight w:val="0"/>
          <w:marTop w:val="0"/>
          <w:marBottom w:val="0"/>
          <w:divBdr>
            <w:top w:val="none" w:sz="0" w:space="0" w:color="auto"/>
            <w:left w:val="none" w:sz="0" w:space="0" w:color="auto"/>
            <w:bottom w:val="none" w:sz="0" w:space="0" w:color="auto"/>
            <w:right w:val="none" w:sz="0" w:space="0" w:color="auto"/>
          </w:divBdr>
        </w:div>
        <w:div w:id="1858083585">
          <w:marLeft w:val="0"/>
          <w:marRight w:val="0"/>
          <w:marTop w:val="0"/>
          <w:marBottom w:val="0"/>
          <w:divBdr>
            <w:top w:val="none" w:sz="0" w:space="0" w:color="auto"/>
            <w:left w:val="none" w:sz="0" w:space="0" w:color="auto"/>
            <w:bottom w:val="none" w:sz="0" w:space="0" w:color="auto"/>
            <w:right w:val="none" w:sz="0" w:space="0" w:color="auto"/>
          </w:divBdr>
        </w:div>
        <w:div w:id="1268926741">
          <w:marLeft w:val="0"/>
          <w:marRight w:val="0"/>
          <w:marTop w:val="0"/>
          <w:marBottom w:val="0"/>
          <w:divBdr>
            <w:top w:val="none" w:sz="0" w:space="0" w:color="auto"/>
            <w:left w:val="none" w:sz="0" w:space="0" w:color="auto"/>
            <w:bottom w:val="none" w:sz="0" w:space="0" w:color="auto"/>
            <w:right w:val="none" w:sz="0" w:space="0" w:color="auto"/>
          </w:divBdr>
        </w:div>
        <w:div w:id="220873413">
          <w:marLeft w:val="0"/>
          <w:marRight w:val="0"/>
          <w:marTop w:val="0"/>
          <w:marBottom w:val="0"/>
          <w:divBdr>
            <w:top w:val="none" w:sz="0" w:space="0" w:color="auto"/>
            <w:left w:val="none" w:sz="0" w:space="0" w:color="auto"/>
            <w:bottom w:val="none" w:sz="0" w:space="0" w:color="auto"/>
            <w:right w:val="none" w:sz="0" w:space="0" w:color="auto"/>
          </w:divBdr>
        </w:div>
      </w:divsChild>
    </w:div>
    <w:div w:id="1849515400">
      <w:bodyDiv w:val="1"/>
      <w:marLeft w:val="0"/>
      <w:marRight w:val="0"/>
      <w:marTop w:val="0"/>
      <w:marBottom w:val="0"/>
      <w:divBdr>
        <w:top w:val="none" w:sz="0" w:space="0" w:color="auto"/>
        <w:left w:val="none" w:sz="0" w:space="0" w:color="auto"/>
        <w:bottom w:val="none" w:sz="0" w:space="0" w:color="auto"/>
        <w:right w:val="none" w:sz="0" w:space="0" w:color="auto"/>
      </w:divBdr>
      <w:divsChild>
        <w:div w:id="473253318">
          <w:marLeft w:val="0"/>
          <w:marRight w:val="0"/>
          <w:marTop w:val="0"/>
          <w:marBottom w:val="0"/>
          <w:divBdr>
            <w:top w:val="none" w:sz="0" w:space="0" w:color="auto"/>
            <w:left w:val="none" w:sz="0" w:space="0" w:color="auto"/>
            <w:bottom w:val="none" w:sz="0" w:space="0" w:color="auto"/>
            <w:right w:val="none" w:sz="0" w:space="0" w:color="auto"/>
          </w:divBdr>
        </w:div>
        <w:div w:id="2054839577">
          <w:marLeft w:val="0"/>
          <w:marRight w:val="0"/>
          <w:marTop w:val="0"/>
          <w:marBottom w:val="0"/>
          <w:divBdr>
            <w:top w:val="none" w:sz="0" w:space="0" w:color="auto"/>
            <w:left w:val="none" w:sz="0" w:space="0" w:color="auto"/>
            <w:bottom w:val="none" w:sz="0" w:space="0" w:color="auto"/>
            <w:right w:val="none" w:sz="0" w:space="0" w:color="auto"/>
          </w:divBdr>
        </w:div>
        <w:div w:id="1017075052">
          <w:marLeft w:val="0"/>
          <w:marRight w:val="0"/>
          <w:marTop w:val="0"/>
          <w:marBottom w:val="0"/>
          <w:divBdr>
            <w:top w:val="none" w:sz="0" w:space="0" w:color="auto"/>
            <w:left w:val="none" w:sz="0" w:space="0" w:color="auto"/>
            <w:bottom w:val="none" w:sz="0" w:space="0" w:color="auto"/>
            <w:right w:val="none" w:sz="0" w:space="0" w:color="auto"/>
          </w:divBdr>
        </w:div>
        <w:div w:id="1461260512">
          <w:marLeft w:val="0"/>
          <w:marRight w:val="0"/>
          <w:marTop w:val="0"/>
          <w:marBottom w:val="0"/>
          <w:divBdr>
            <w:top w:val="none" w:sz="0" w:space="0" w:color="auto"/>
            <w:left w:val="none" w:sz="0" w:space="0" w:color="auto"/>
            <w:bottom w:val="none" w:sz="0" w:space="0" w:color="auto"/>
            <w:right w:val="none" w:sz="0" w:space="0" w:color="auto"/>
          </w:divBdr>
        </w:div>
        <w:div w:id="1632053929">
          <w:marLeft w:val="0"/>
          <w:marRight w:val="0"/>
          <w:marTop w:val="0"/>
          <w:marBottom w:val="0"/>
          <w:divBdr>
            <w:top w:val="none" w:sz="0" w:space="0" w:color="auto"/>
            <w:left w:val="none" w:sz="0" w:space="0" w:color="auto"/>
            <w:bottom w:val="none" w:sz="0" w:space="0" w:color="auto"/>
            <w:right w:val="none" w:sz="0" w:space="0" w:color="auto"/>
          </w:divBdr>
        </w:div>
        <w:div w:id="1580822146">
          <w:marLeft w:val="0"/>
          <w:marRight w:val="0"/>
          <w:marTop w:val="0"/>
          <w:marBottom w:val="0"/>
          <w:divBdr>
            <w:top w:val="none" w:sz="0" w:space="0" w:color="auto"/>
            <w:left w:val="none" w:sz="0" w:space="0" w:color="auto"/>
            <w:bottom w:val="none" w:sz="0" w:space="0" w:color="auto"/>
            <w:right w:val="none" w:sz="0" w:space="0" w:color="auto"/>
          </w:divBdr>
        </w:div>
        <w:div w:id="928540596">
          <w:marLeft w:val="0"/>
          <w:marRight w:val="0"/>
          <w:marTop w:val="0"/>
          <w:marBottom w:val="0"/>
          <w:divBdr>
            <w:top w:val="none" w:sz="0" w:space="0" w:color="auto"/>
            <w:left w:val="none" w:sz="0" w:space="0" w:color="auto"/>
            <w:bottom w:val="none" w:sz="0" w:space="0" w:color="auto"/>
            <w:right w:val="none" w:sz="0" w:space="0" w:color="auto"/>
          </w:divBdr>
        </w:div>
        <w:div w:id="2144227988">
          <w:marLeft w:val="0"/>
          <w:marRight w:val="0"/>
          <w:marTop w:val="0"/>
          <w:marBottom w:val="0"/>
          <w:divBdr>
            <w:top w:val="none" w:sz="0" w:space="0" w:color="auto"/>
            <w:left w:val="none" w:sz="0" w:space="0" w:color="auto"/>
            <w:bottom w:val="none" w:sz="0" w:space="0" w:color="auto"/>
            <w:right w:val="none" w:sz="0" w:space="0" w:color="auto"/>
          </w:divBdr>
        </w:div>
        <w:div w:id="939752963">
          <w:marLeft w:val="0"/>
          <w:marRight w:val="0"/>
          <w:marTop w:val="0"/>
          <w:marBottom w:val="0"/>
          <w:divBdr>
            <w:top w:val="none" w:sz="0" w:space="0" w:color="auto"/>
            <w:left w:val="none" w:sz="0" w:space="0" w:color="auto"/>
            <w:bottom w:val="none" w:sz="0" w:space="0" w:color="auto"/>
            <w:right w:val="none" w:sz="0" w:space="0" w:color="auto"/>
          </w:divBdr>
        </w:div>
        <w:div w:id="1867477303">
          <w:marLeft w:val="0"/>
          <w:marRight w:val="0"/>
          <w:marTop w:val="0"/>
          <w:marBottom w:val="0"/>
          <w:divBdr>
            <w:top w:val="none" w:sz="0" w:space="0" w:color="auto"/>
            <w:left w:val="none" w:sz="0" w:space="0" w:color="auto"/>
            <w:bottom w:val="none" w:sz="0" w:space="0" w:color="auto"/>
            <w:right w:val="none" w:sz="0" w:space="0" w:color="auto"/>
          </w:divBdr>
        </w:div>
        <w:div w:id="308899608">
          <w:marLeft w:val="0"/>
          <w:marRight w:val="0"/>
          <w:marTop w:val="0"/>
          <w:marBottom w:val="0"/>
          <w:divBdr>
            <w:top w:val="none" w:sz="0" w:space="0" w:color="auto"/>
            <w:left w:val="none" w:sz="0" w:space="0" w:color="auto"/>
            <w:bottom w:val="none" w:sz="0" w:space="0" w:color="auto"/>
            <w:right w:val="none" w:sz="0" w:space="0" w:color="auto"/>
          </w:divBdr>
        </w:div>
        <w:div w:id="586425118">
          <w:marLeft w:val="0"/>
          <w:marRight w:val="0"/>
          <w:marTop w:val="0"/>
          <w:marBottom w:val="0"/>
          <w:divBdr>
            <w:top w:val="none" w:sz="0" w:space="0" w:color="auto"/>
            <w:left w:val="none" w:sz="0" w:space="0" w:color="auto"/>
            <w:bottom w:val="none" w:sz="0" w:space="0" w:color="auto"/>
            <w:right w:val="none" w:sz="0" w:space="0" w:color="auto"/>
          </w:divBdr>
        </w:div>
        <w:div w:id="2098016944">
          <w:marLeft w:val="0"/>
          <w:marRight w:val="0"/>
          <w:marTop w:val="0"/>
          <w:marBottom w:val="0"/>
          <w:divBdr>
            <w:top w:val="none" w:sz="0" w:space="0" w:color="auto"/>
            <w:left w:val="none" w:sz="0" w:space="0" w:color="auto"/>
            <w:bottom w:val="none" w:sz="0" w:space="0" w:color="auto"/>
            <w:right w:val="none" w:sz="0" w:space="0" w:color="auto"/>
          </w:divBdr>
        </w:div>
        <w:div w:id="668170415">
          <w:marLeft w:val="0"/>
          <w:marRight w:val="0"/>
          <w:marTop w:val="0"/>
          <w:marBottom w:val="0"/>
          <w:divBdr>
            <w:top w:val="none" w:sz="0" w:space="0" w:color="auto"/>
            <w:left w:val="none" w:sz="0" w:space="0" w:color="auto"/>
            <w:bottom w:val="none" w:sz="0" w:space="0" w:color="auto"/>
            <w:right w:val="none" w:sz="0" w:space="0" w:color="auto"/>
          </w:divBdr>
        </w:div>
        <w:div w:id="35354499">
          <w:marLeft w:val="0"/>
          <w:marRight w:val="0"/>
          <w:marTop w:val="0"/>
          <w:marBottom w:val="0"/>
          <w:divBdr>
            <w:top w:val="none" w:sz="0" w:space="0" w:color="auto"/>
            <w:left w:val="none" w:sz="0" w:space="0" w:color="auto"/>
            <w:bottom w:val="none" w:sz="0" w:space="0" w:color="auto"/>
            <w:right w:val="none" w:sz="0" w:space="0" w:color="auto"/>
          </w:divBdr>
        </w:div>
      </w:divsChild>
    </w:div>
    <w:div w:id="1850868557">
      <w:bodyDiv w:val="1"/>
      <w:marLeft w:val="0"/>
      <w:marRight w:val="0"/>
      <w:marTop w:val="0"/>
      <w:marBottom w:val="0"/>
      <w:divBdr>
        <w:top w:val="none" w:sz="0" w:space="0" w:color="auto"/>
        <w:left w:val="none" w:sz="0" w:space="0" w:color="auto"/>
        <w:bottom w:val="none" w:sz="0" w:space="0" w:color="auto"/>
        <w:right w:val="none" w:sz="0" w:space="0" w:color="auto"/>
      </w:divBdr>
      <w:divsChild>
        <w:div w:id="2123844989">
          <w:marLeft w:val="0"/>
          <w:marRight w:val="0"/>
          <w:marTop w:val="0"/>
          <w:marBottom w:val="0"/>
          <w:divBdr>
            <w:top w:val="none" w:sz="0" w:space="0" w:color="auto"/>
            <w:left w:val="none" w:sz="0" w:space="0" w:color="auto"/>
            <w:bottom w:val="none" w:sz="0" w:space="0" w:color="auto"/>
            <w:right w:val="none" w:sz="0" w:space="0" w:color="auto"/>
          </w:divBdr>
        </w:div>
      </w:divsChild>
    </w:div>
    <w:div w:id="1905795367">
      <w:bodyDiv w:val="1"/>
      <w:marLeft w:val="0"/>
      <w:marRight w:val="0"/>
      <w:marTop w:val="0"/>
      <w:marBottom w:val="0"/>
      <w:divBdr>
        <w:top w:val="none" w:sz="0" w:space="0" w:color="auto"/>
        <w:left w:val="none" w:sz="0" w:space="0" w:color="auto"/>
        <w:bottom w:val="none" w:sz="0" w:space="0" w:color="auto"/>
        <w:right w:val="none" w:sz="0" w:space="0" w:color="auto"/>
      </w:divBdr>
      <w:divsChild>
        <w:div w:id="436562972">
          <w:marLeft w:val="0"/>
          <w:marRight w:val="0"/>
          <w:marTop w:val="0"/>
          <w:marBottom w:val="0"/>
          <w:divBdr>
            <w:top w:val="none" w:sz="0" w:space="0" w:color="auto"/>
            <w:left w:val="none" w:sz="0" w:space="0" w:color="auto"/>
            <w:bottom w:val="none" w:sz="0" w:space="0" w:color="auto"/>
            <w:right w:val="none" w:sz="0" w:space="0" w:color="auto"/>
          </w:divBdr>
        </w:div>
        <w:div w:id="641930580">
          <w:marLeft w:val="0"/>
          <w:marRight w:val="0"/>
          <w:marTop w:val="0"/>
          <w:marBottom w:val="0"/>
          <w:divBdr>
            <w:top w:val="none" w:sz="0" w:space="0" w:color="auto"/>
            <w:left w:val="none" w:sz="0" w:space="0" w:color="auto"/>
            <w:bottom w:val="none" w:sz="0" w:space="0" w:color="auto"/>
            <w:right w:val="none" w:sz="0" w:space="0" w:color="auto"/>
          </w:divBdr>
        </w:div>
        <w:div w:id="681397753">
          <w:marLeft w:val="0"/>
          <w:marRight w:val="0"/>
          <w:marTop w:val="0"/>
          <w:marBottom w:val="0"/>
          <w:divBdr>
            <w:top w:val="none" w:sz="0" w:space="0" w:color="auto"/>
            <w:left w:val="none" w:sz="0" w:space="0" w:color="auto"/>
            <w:bottom w:val="none" w:sz="0" w:space="0" w:color="auto"/>
            <w:right w:val="none" w:sz="0" w:space="0" w:color="auto"/>
          </w:divBdr>
        </w:div>
        <w:div w:id="275604705">
          <w:marLeft w:val="0"/>
          <w:marRight w:val="0"/>
          <w:marTop w:val="0"/>
          <w:marBottom w:val="0"/>
          <w:divBdr>
            <w:top w:val="none" w:sz="0" w:space="0" w:color="auto"/>
            <w:left w:val="none" w:sz="0" w:space="0" w:color="auto"/>
            <w:bottom w:val="none" w:sz="0" w:space="0" w:color="auto"/>
            <w:right w:val="none" w:sz="0" w:space="0" w:color="auto"/>
          </w:divBdr>
        </w:div>
      </w:divsChild>
    </w:div>
    <w:div w:id="1935242329">
      <w:bodyDiv w:val="1"/>
      <w:marLeft w:val="0"/>
      <w:marRight w:val="0"/>
      <w:marTop w:val="0"/>
      <w:marBottom w:val="0"/>
      <w:divBdr>
        <w:top w:val="none" w:sz="0" w:space="0" w:color="auto"/>
        <w:left w:val="none" w:sz="0" w:space="0" w:color="auto"/>
        <w:bottom w:val="none" w:sz="0" w:space="0" w:color="auto"/>
        <w:right w:val="none" w:sz="0" w:space="0" w:color="auto"/>
      </w:divBdr>
      <w:divsChild>
        <w:div w:id="143933493">
          <w:marLeft w:val="0"/>
          <w:marRight w:val="0"/>
          <w:marTop w:val="0"/>
          <w:marBottom w:val="0"/>
          <w:divBdr>
            <w:top w:val="none" w:sz="0" w:space="0" w:color="auto"/>
            <w:left w:val="none" w:sz="0" w:space="0" w:color="auto"/>
            <w:bottom w:val="none" w:sz="0" w:space="0" w:color="auto"/>
            <w:right w:val="none" w:sz="0" w:space="0" w:color="auto"/>
          </w:divBdr>
        </w:div>
        <w:div w:id="1911426311">
          <w:marLeft w:val="0"/>
          <w:marRight w:val="0"/>
          <w:marTop w:val="0"/>
          <w:marBottom w:val="0"/>
          <w:divBdr>
            <w:top w:val="none" w:sz="0" w:space="0" w:color="auto"/>
            <w:left w:val="none" w:sz="0" w:space="0" w:color="auto"/>
            <w:bottom w:val="none" w:sz="0" w:space="0" w:color="auto"/>
            <w:right w:val="none" w:sz="0" w:space="0" w:color="auto"/>
          </w:divBdr>
        </w:div>
        <w:div w:id="1250310663">
          <w:marLeft w:val="0"/>
          <w:marRight w:val="0"/>
          <w:marTop w:val="0"/>
          <w:marBottom w:val="0"/>
          <w:divBdr>
            <w:top w:val="none" w:sz="0" w:space="0" w:color="auto"/>
            <w:left w:val="none" w:sz="0" w:space="0" w:color="auto"/>
            <w:bottom w:val="none" w:sz="0" w:space="0" w:color="auto"/>
            <w:right w:val="none" w:sz="0" w:space="0" w:color="auto"/>
          </w:divBdr>
        </w:div>
        <w:div w:id="1101678285">
          <w:marLeft w:val="0"/>
          <w:marRight w:val="0"/>
          <w:marTop w:val="0"/>
          <w:marBottom w:val="0"/>
          <w:divBdr>
            <w:top w:val="none" w:sz="0" w:space="0" w:color="auto"/>
            <w:left w:val="none" w:sz="0" w:space="0" w:color="auto"/>
            <w:bottom w:val="none" w:sz="0" w:space="0" w:color="auto"/>
            <w:right w:val="none" w:sz="0" w:space="0" w:color="auto"/>
          </w:divBdr>
        </w:div>
        <w:div w:id="1021127990">
          <w:marLeft w:val="0"/>
          <w:marRight w:val="0"/>
          <w:marTop w:val="0"/>
          <w:marBottom w:val="0"/>
          <w:divBdr>
            <w:top w:val="none" w:sz="0" w:space="0" w:color="auto"/>
            <w:left w:val="none" w:sz="0" w:space="0" w:color="auto"/>
            <w:bottom w:val="none" w:sz="0" w:space="0" w:color="auto"/>
            <w:right w:val="none" w:sz="0" w:space="0" w:color="auto"/>
          </w:divBdr>
        </w:div>
        <w:div w:id="1023245768">
          <w:marLeft w:val="0"/>
          <w:marRight w:val="0"/>
          <w:marTop w:val="0"/>
          <w:marBottom w:val="0"/>
          <w:divBdr>
            <w:top w:val="none" w:sz="0" w:space="0" w:color="auto"/>
            <w:left w:val="none" w:sz="0" w:space="0" w:color="auto"/>
            <w:bottom w:val="none" w:sz="0" w:space="0" w:color="auto"/>
            <w:right w:val="none" w:sz="0" w:space="0" w:color="auto"/>
          </w:divBdr>
        </w:div>
        <w:div w:id="1046830672">
          <w:marLeft w:val="0"/>
          <w:marRight w:val="0"/>
          <w:marTop w:val="0"/>
          <w:marBottom w:val="0"/>
          <w:divBdr>
            <w:top w:val="none" w:sz="0" w:space="0" w:color="auto"/>
            <w:left w:val="none" w:sz="0" w:space="0" w:color="auto"/>
            <w:bottom w:val="none" w:sz="0" w:space="0" w:color="auto"/>
            <w:right w:val="none" w:sz="0" w:space="0" w:color="auto"/>
          </w:divBdr>
        </w:div>
        <w:div w:id="1305037998">
          <w:marLeft w:val="0"/>
          <w:marRight w:val="0"/>
          <w:marTop w:val="0"/>
          <w:marBottom w:val="0"/>
          <w:divBdr>
            <w:top w:val="none" w:sz="0" w:space="0" w:color="auto"/>
            <w:left w:val="none" w:sz="0" w:space="0" w:color="auto"/>
            <w:bottom w:val="none" w:sz="0" w:space="0" w:color="auto"/>
            <w:right w:val="none" w:sz="0" w:space="0" w:color="auto"/>
          </w:divBdr>
        </w:div>
      </w:divsChild>
    </w:div>
    <w:div w:id="1938172801">
      <w:bodyDiv w:val="1"/>
      <w:marLeft w:val="0"/>
      <w:marRight w:val="0"/>
      <w:marTop w:val="0"/>
      <w:marBottom w:val="0"/>
      <w:divBdr>
        <w:top w:val="none" w:sz="0" w:space="0" w:color="auto"/>
        <w:left w:val="none" w:sz="0" w:space="0" w:color="auto"/>
        <w:bottom w:val="none" w:sz="0" w:space="0" w:color="auto"/>
        <w:right w:val="none" w:sz="0" w:space="0" w:color="auto"/>
      </w:divBdr>
      <w:divsChild>
        <w:div w:id="1576864979">
          <w:marLeft w:val="0"/>
          <w:marRight w:val="0"/>
          <w:marTop w:val="0"/>
          <w:marBottom w:val="0"/>
          <w:divBdr>
            <w:top w:val="none" w:sz="0" w:space="0" w:color="auto"/>
            <w:left w:val="none" w:sz="0" w:space="0" w:color="auto"/>
            <w:bottom w:val="none" w:sz="0" w:space="0" w:color="auto"/>
            <w:right w:val="none" w:sz="0" w:space="0" w:color="auto"/>
          </w:divBdr>
        </w:div>
        <w:div w:id="265039076">
          <w:marLeft w:val="0"/>
          <w:marRight w:val="0"/>
          <w:marTop w:val="0"/>
          <w:marBottom w:val="0"/>
          <w:divBdr>
            <w:top w:val="none" w:sz="0" w:space="0" w:color="auto"/>
            <w:left w:val="none" w:sz="0" w:space="0" w:color="auto"/>
            <w:bottom w:val="none" w:sz="0" w:space="0" w:color="auto"/>
            <w:right w:val="none" w:sz="0" w:space="0" w:color="auto"/>
          </w:divBdr>
        </w:div>
        <w:div w:id="742457853">
          <w:marLeft w:val="0"/>
          <w:marRight w:val="0"/>
          <w:marTop w:val="0"/>
          <w:marBottom w:val="0"/>
          <w:divBdr>
            <w:top w:val="none" w:sz="0" w:space="0" w:color="auto"/>
            <w:left w:val="none" w:sz="0" w:space="0" w:color="auto"/>
            <w:bottom w:val="none" w:sz="0" w:space="0" w:color="auto"/>
            <w:right w:val="none" w:sz="0" w:space="0" w:color="auto"/>
          </w:divBdr>
        </w:div>
        <w:div w:id="1633319434">
          <w:marLeft w:val="0"/>
          <w:marRight w:val="0"/>
          <w:marTop w:val="0"/>
          <w:marBottom w:val="0"/>
          <w:divBdr>
            <w:top w:val="none" w:sz="0" w:space="0" w:color="auto"/>
            <w:left w:val="none" w:sz="0" w:space="0" w:color="auto"/>
            <w:bottom w:val="none" w:sz="0" w:space="0" w:color="auto"/>
            <w:right w:val="none" w:sz="0" w:space="0" w:color="auto"/>
          </w:divBdr>
        </w:div>
        <w:div w:id="875043442">
          <w:marLeft w:val="0"/>
          <w:marRight w:val="0"/>
          <w:marTop w:val="0"/>
          <w:marBottom w:val="0"/>
          <w:divBdr>
            <w:top w:val="none" w:sz="0" w:space="0" w:color="auto"/>
            <w:left w:val="none" w:sz="0" w:space="0" w:color="auto"/>
            <w:bottom w:val="none" w:sz="0" w:space="0" w:color="auto"/>
            <w:right w:val="none" w:sz="0" w:space="0" w:color="auto"/>
          </w:divBdr>
        </w:div>
        <w:div w:id="1108426711">
          <w:marLeft w:val="0"/>
          <w:marRight w:val="0"/>
          <w:marTop w:val="0"/>
          <w:marBottom w:val="0"/>
          <w:divBdr>
            <w:top w:val="none" w:sz="0" w:space="0" w:color="auto"/>
            <w:left w:val="none" w:sz="0" w:space="0" w:color="auto"/>
            <w:bottom w:val="none" w:sz="0" w:space="0" w:color="auto"/>
            <w:right w:val="none" w:sz="0" w:space="0" w:color="auto"/>
          </w:divBdr>
        </w:div>
      </w:divsChild>
    </w:div>
    <w:div w:id="1957246727">
      <w:bodyDiv w:val="1"/>
      <w:marLeft w:val="0"/>
      <w:marRight w:val="0"/>
      <w:marTop w:val="0"/>
      <w:marBottom w:val="0"/>
      <w:divBdr>
        <w:top w:val="none" w:sz="0" w:space="0" w:color="auto"/>
        <w:left w:val="none" w:sz="0" w:space="0" w:color="auto"/>
        <w:bottom w:val="none" w:sz="0" w:space="0" w:color="auto"/>
        <w:right w:val="none" w:sz="0" w:space="0" w:color="auto"/>
      </w:divBdr>
      <w:divsChild>
        <w:div w:id="488790674">
          <w:marLeft w:val="0"/>
          <w:marRight w:val="0"/>
          <w:marTop w:val="0"/>
          <w:marBottom w:val="0"/>
          <w:divBdr>
            <w:top w:val="none" w:sz="0" w:space="0" w:color="auto"/>
            <w:left w:val="none" w:sz="0" w:space="0" w:color="auto"/>
            <w:bottom w:val="none" w:sz="0" w:space="0" w:color="auto"/>
            <w:right w:val="none" w:sz="0" w:space="0" w:color="auto"/>
          </w:divBdr>
        </w:div>
        <w:div w:id="1985505848">
          <w:marLeft w:val="0"/>
          <w:marRight w:val="0"/>
          <w:marTop w:val="0"/>
          <w:marBottom w:val="0"/>
          <w:divBdr>
            <w:top w:val="none" w:sz="0" w:space="0" w:color="auto"/>
            <w:left w:val="none" w:sz="0" w:space="0" w:color="auto"/>
            <w:bottom w:val="none" w:sz="0" w:space="0" w:color="auto"/>
            <w:right w:val="none" w:sz="0" w:space="0" w:color="auto"/>
          </w:divBdr>
        </w:div>
        <w:div w:id="1085998092">
          <w:marLeft w:val="0"/>
          <w:marRight w:val="0"/>
          <w:marTop w:val="0"/>
          <w:marBottom w:val="0"/>
          <w:divBdr>
            <w:top w:val="none" w:sz="0" w:space="0" w:color="auto"/>
            <w:left w:val="none" w:sz="0" w:space="0" w:color="auto"/>
            <w:bottom w:val="none" w:sz="0" w:space="0" w:color="auto"/>
            <w:right w:val="none" w:sz="0" w:space="0" w:color="auto"/>
          </w:divBdr>
        </w:div>
        <w:div w:id="1932352721">
          <w:marLeft w:val="0"/>
          <w:marRight w:val="0"/>
          <w:marTop w:val="0"/>
          <w:marBottom w:val="0"/>
          <w:divBdr>
            <w:top w:val="none" w:sz="0" w:space="0" w:color="auto"/>
            <w:left w:val="none" w:sz="0" w:space="0" w:color="auto"/>
            <w:bottom w:val="none" w:sz="0" w:space="0" w:color="auto"/>
            <w:right w:val="none" w:sz="0" w:space="0" w:color="auto"/>
          </w:divBdr>
        </w:div>
        <w:div w:id="1207569413">
          <w:marLeft w:val="0"/>
          <w:marRight w:val="0"/>
          <w:marTop w:val="0"/>
          <w:marBottom w:val="0"/>
          <w:divBdr>
            <w:top w:val="none" w:sz="0" w:space="0" w:color="auto"/>
            <w:left w:val="none" w:sz="0" w:space="0" w:color="auto"/>
            <w:bottom w:val="none" w:sz="0" w:space="0" w:color="auto"/>
            <w:right w:val="none" w:sz="0" w:space="0" w:color="auto"/>
          </w:divBdr>
        </w:div>
        <w:div w:id="424502714">
          <w:marLeft w:val="0"/>
          <w:marRight w:val="0"/>
          <w:marTop w:val="0"/>
          <w:marBottom w:val="0"/>
          <w:divBdr>
            <w:top w:val="none" w:sz="0" w:space="0" w:color="auto"/>
            <w:left w:val="none" w:sz="0" w:space="0" w:color="auto"/>
            <w:bottom w:val="none" w:sz="0" w:space="0" w:color="auto"/>
            <w:right w:val="none" w:sz="0" w:space="0" w:color="auto"/>
          </w:divBdr>
        </w:div>
        <w:div w:id="138037053">
          <w:marLeft w:val="0"/>
          <w:marRight w:val="0"/>
          <w:marTop w:val="0"/>
          <w:marBottom w:val="0"/>
          <w:divBdr>
            <w:top w:val="none" w:sz="0" w:space="0" w:color="auto"/>
            <w:left w:val="none" w:sz="0" w:space="0" w:color="auto"/>
            <w:bottom w:val="none" w:sz="0" w:space="0" w:color="auto"/>
            <w:right w:val="none" w:sz="0" w:space="0" w:color="auto"/>
          </w:divBdr>
        </w:div>
        <w:div w:id="70591736">
          <w:marLeft w:val="0"/>
          <w:marRight w:val="0"/>
          <w:marTop w:val="0"/>
          <w:marBottom w:val="0"/>
          <w:divBdr>
            <w:top w:val="none" w:sz="0" w:space="0" w:color="auto"/>
            <w:left w:val="none" w:sz="0" w:space="0" w:color="auto"/>
            <w:bottom w:val="none" w:sz="0" w:space="0" w:color="auto"/>
            <w:right w:val="none" w:sz="0" w:space="0" w:color="auto"/>
          </w:divBdr>
        </w:div>
        <w:div w:id="158690328">
          <w:marLeft w:val="0"/>
          <w:marRight w:val="0"/>
          <w:marTop w:val="0"/>
          <w:marBottom w:val="0"/>
          <w:divBdr>
            <w:top w:val="none" w:sz="0" w:space="0" w:color="auto"/>
            <w:left w:val="none" w:sz="0" w:space="0" w:color="auto"/>
            <w:bottom w:val="none" w:sz="0" w:space="0" w:color="auto"/>
            <w:right w:val="none" w:sz="0" w:space="0" w:color="auto"/>
          </w:divBdr>
        </w:div>
        <w:div w:id="602222852">
          <w:marLeft w:val="0"/>
          <w:marRight w:val="0"/>
          <w:marTop w:val="0"/>
          <w:marBottom w:val="0"/>
          <w:divBdr>
            <w:top w:val="none" w:sz="0" w:space="0" w:color="auto"/>
            <w:left w:val="none" w:sz="0" w:space="0" w:color="auto"/>
            <w:bottom w:val="none" w:sz="0" w:space="0" w:color="auto"/>
            <w:right w:val="none" w:sz="0" w:space="0" w:color="auto"/>
          </w:divBdr>
        </w:div>
        <w:div w:id="1309552398">
          <w:marLeft w:val="0"/>
          <w:marRight w:val="0"/>
          <w:marTop w:val="0"/>
          <w:marBottom w:val="0"/>
          <w:divBdr>
            <w:top w:val="none" w:sz="0" w:space="0" w:color="auto"/>
            <w:left w:val="none" w:sz="0" w:space="0" w:color="auto"/>
            <w:bottom w:val="none" w:sz="0" w:space="0" w:color="auto"/>
            <w:right w:val="none" w:sz="0" w:space="0" w:color="auto"/>
          </w:divBdr>
        </w:div>
        <w:div w:id="247348303">
          <w:marLeft w:val="0"/>
          <w:marRight w:val="0"/>
          <w:marTop w:val="0"/>
          <w:marBottom w:val="0"/>
          <w:divBdr>
            <w:top w:val="none" w:sz="0" w:space="0" w:color="auto"/>
            <w:left w:val="none" w:sz="0" w:space="0" w:color="auto"/>
            <w:bottom w:val="none" w:sz="0" w:space="0" w:color="auto"/>
            <w:right w:val="none" w:sz="0" w:space="0" w:color="auto"/>
          </w:divBdr>
        </w:div>
        <w:div w:id="1522892476">
          <w:marLeft w:val="0"/>
          <w:marRight w:val="0"/>
          <w:marTop w:val="0"/>
          <w:marBottom w:val="0"/>
          <w:divBdr>
            <w:top w:val="none" w:sz="0" w:space="0" w:color="auto"/>
            <w:left w:val="none" w:sz="0" w:space="0" w:color="auto"/>
            <w:bottom w:val="none" w:sz="0" w:space="0" w:color="auto"/>
            <w:right w:val="none" w:sz="0" w:space="0" w:color="auto"/>
          </w:divBdr>
        </w:div>
        <w:div w:id="790443128">
          <w:marLeft w:val="0"/>
          <w:marRight w:val="0"/>
          <w:marTop w:val="0"/>
          <w:marBottom w:val="0"/>
          <w:divBdr>
            <w:top w:val="none" w:sz="0" w:space="0" w:color="auto"/>
            <w:left w:val="none" w:sz="0" w:space="0" w:color="auto"/>
            <w:bottom w:val="none" w:sz="0" w:space="0" w:color="auto"/>
            <w:right w:val="none" w:sz="0" w:space="0" w:color="auto"/>
          </w:divBdr>
        </w:div>
        <w:div w:id="604385530">
          <w:marLeft w:val="0"/>
          <w:marRight w:val="0"/>
          <w:marTop w:val="0"/>
          <w:marBottom w:val="0"/>
          <w:divBdr>
            <w:top w:val="none" w:sz="0" w:space="0" w:color="auto"/>
            <w:left w:val="none" w:sz="0" w:space="0" w:color="auto"/>
            <w:bottom w:val="none" w:sz="0" w:space="0" w:color="auto"/>
            <w:right w:val="none" w:sz="0" w:space="0" w:color="auto"/>
          </w:divBdr>
        </w:div>
        <w:div w:id="2138445731">
          <w:marLeft w:val="0"/>
          <w:marRight w:val="0"/>
          <w:marTop w:val="0"/>
          <w:marBottom w:val="0"/>
          <w:divBdr>
            <w:top w:val="none" w:sz="0" w:space="0" w:color="auto"/>
            <w:left w:val="none" w:sz="0" w:space="0" w:color="auto"/>
            <w:bottom w:val="none" w:sz="0" w:space="0" w:color="auto"/>
            <w:right w:val="none" w:sz="0" w:space="0" w:color="auto"/>
          </w:divBdr>
        </w:div>
        <w:div w:id="1687562663">
          <w:marLeft w:val="0"/>
          <w:marRight w:val="0"/>
          <w:marTop w:val="0"/>
          <w:marBottom w:val="0"/>
          <w:divBdr>
            <w:top w:val="none" w:sz="0" w:space="0" w:color="auto"/>
            <w:left w:val="none" w:sz="0" w:space="0" w:color="auto"/>
            <w:bottom w:val="none" w:sz="0" w:space="0" w:color="auto"/>
            <w:right w:val="none" w:sz="0" w:space="0" w:color="auto"/>
          </w:divBdr>
        </w:div>
        <w:div w:id="906112516">
          <w:marLeft w:val="0"/>
          <w:marRight w:val="0"/>
          <w:marTop w:val="0"/>
          <w:marBottom w:val="0"/>
          <w:divBdr>
            <w:top w:val="none" w:sz="0" w:space="0" w:color="auto"/>
            <w:left w:val="none" w:sz="0" w:space="0" w:color="auto"/>
            <w:bottom w:val="none" w:sz="0" w:space="0" w:color="auto"/>
            <w:right w:val="none" w:sz="0" w:space="0" w:color="auto"/>
          </w:divBdr>
        </w:div>
      </w:divsChild>
    </w:div>
    <w:div w:id="1959219080">
      <w:bodyDiv w:val="1"/>
      <w:marLeft w:val="0"/>
      <w:marRight w:val="0"/>
      <w:marTop w:val="0"/>
      <w:marBottom w:val="0"/>
      <w:divBdr>
        <w:top w:val="none" w:sz="0" w:space="0" w:color="auto"/>
        <w:left w:val="none" w:sz="0" w:space="0" w:color="auto"/>
        <w:bottom w:val="none" w:sz="0" w:space="0" w:color="auto"/>
        <w:right w:val="none" w:sz="0" w:space="0" w:color="auto"/>
      </w:divBdr>
      <w:divsChild>
        <w:div w:id="971864648">
          <w:marLeft w:val="0"/>
          <w:marRight w:val="0"/>
          <w:marTop w:val="0"/>
          <w:marBottom w:val="0"/>
          <w:divBdr>
            <w:top w:val="none" w:sz="0" w:space="0" w:color="auto"/>
            <w:left w:val="none" w:sz="0" w:space="0" w:color="auto"/>
            <w:bottom w:val="none" w:sz="0" w:space="0" w:color="auto"/>
            <w:right w:val="none" w:sz="0" w:space="0" w:color="auto"/>
          </w:divBdr>
        </w:div>
        <w:div w:id="1370495590">
          <w:marLeft w:val="0"/>
          <w:marRight w:val="0"/>
          <w:marTop w:val="0"/>
          <w:marBottom w:val="0"/>
          <w:divBdr>
            <w:top w:val="none" w:sz="0" w:space="0" w:color="auto"/>
            <w:left w:val="none" w:sz="0" w:space="0" w:color="auto"/>
            <w:bottom w:val="none" w:sz="0" w:space="0" w:color="auto"/>
            <w:right w:val="none" w:sz="0" w:space="0" w:color="auto"/>
          </w:divBdr>
        </w:div>
        <w:div w:id="685450892">
          <w:marLeft w:val="0"/>
          <w:marRight w:val="0"/>
          <w:marTop w:val="0"/>
          <w:marBottom w:val="0"/>
          <w:divBdr>
            <w:top w:val="none" w:sz="0" w:space="0" w:color="auto"/>
            <w:left w:val="none" w:sz="0" w:space="0" w:color="auto"/>
            <w:bottom w:val="none" w:sz="0" w:space="0" w:color="auto"/>
            <w:right w:val="none" w:sz="0" w:space="0" w:color="auto"/>
          </w:divBdr>
        </w:div>
      </w:divsChild>
    </w:div>
    <w:div w:id="1977563611">
      <w:bodyDiv w:val="1"/>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 w:id="1823815265">
          <w:marLeft w:val="0"/>
          <w:marRight w:val="0"/>
          <w:marTop w:val="0"/>
          <w:marBottom w:val="0"/>
          <w:divBdr>
            <w:top w:val="none" w:sz="0" w:space="0" w:color="auto"/>
            <w:left w:val="none" w:sz="0" w:space="0" w:color="auto"/>
            <w:bottom w:val="none" w:sz="0" w:space="0" w:color="auto"/>
            <w:right w:val="none" w:sz="0" w:space="0" w:color="auto"/>
          </w:divBdr>
        </w:div>
        <w:div w:id="380247464">
          <w:marLeft w:val="0"/>
          <w:marRight w:val="0"/>
          <w:marTop w:val="0"/>
          <w:marBottom w:val="0"/>
          <w:divBdr>
            <w:top w:val="none" w:sz="0" w:space="0" w:color="auto"/>
            <w:left w:val="none" w:sz="0" w:space="0" w:color="auto"/>
            <w:bottom w:val="none" w:sz="0" w:space="0" w:color="auto"/>
            <w:right w:val="none" w:sz="0" w:space="0" w:color="auto"/>
          </w:divBdr>
        </w:div>
      </w:divsChild>
    </w:div>
    <w:div w:id="2038387993">
      <w:bodyDiv w:val="1"/>
      <w:marLeft w:val="0"/>
      <w:marRight w:val="0"/>
      <w:marTop w:val="0"/>
      <w:marBottom w:val="0"/>
      <w:divBdr>
        <w:top w:val="none" w:sz="0" w:space="0" w:color="auto"/>
        <w:left w:val="none" w:sz="0" w:space="0" w:color="auto"/>
        <w:bottom w:val="none" w:sz="0" w:space="0" w:color="auto"/>
        <w:right w:val="none" w:sz="0" w:space="0" w:color="auto"/>
      </w:divBdr>
      <w:divsChild>
        <w:div w:id="245195209">
          <w:marLeft w:val="0"/>
          <w:marRight w:val="0"/>
          <w:marTop w:val="0"/>
          <w:marBottom w:val="0"/>
          <w:divBdr>
            <w:top w:val="none" w:sz="0" w:space="0" w:color="auto"/>
            <w:left w:val="none" w:sz="0" w:space="0" w:color="auto"/>
            <w:bottom w:val="none" w:sz="0" w:space="0" w:color="auto"/>
            <w:right w:val="none" w:sz="0" w:space="0" w:color="auto"/>
          </w:divBdr>
        </w:div>
        <w:div w:id="1124424766">
          <w:marLeft w:val="0"/>
          <w:marRight w:val="0"/>
          <w:marTop w:val="0"/>
          <w:marBottom w:val="0"/>
          <w:divBdr>
            <w:top w:val="none" w:sz="0" w:space="0" w:color="auto"/>
            <w:left w:val="none" w:sz="0" w:space="0" w:color="auto"/>
            <w:bottom w:val="none" w:sz="0" w:space="0" w:color="auto"/>
            <w:right w:val="none" w:sz="0" w:space="0" w:color="auto"/>
          </w:divBdr>
        </w:div>
        <w:div w:id="458650044">
          <w:marLeft w:val="0"/>
          <w:marRight w:val="0"/>
          <w:marTop w:val="0"/>
          <w:marBottom w:val="0"/>
          <w:divBdr>
            <w:top w:val="none" w:sz="0" w:space="0" w:color="auto"/>
            <w:left w:val="none" w:sz="0" w:space="0" w:color="auto"/>
            <w:bottom w:val="none" w:sz="0" w:space="0" w:color="auto"/>
            <w:right w:val="none" w:sz="0" w:space="0" w:color="auto"/>
          </w:divBdr>
        </w:div>
      </w:divsChild>
    </w:div>
    <w:div w:id="2041854003">
      <w:bodyDiv w:val="1"/>
      <w:marLeft w:val="0"/>
      <w:marRight w:val="0"/>
      <w:marTop w:val="0"/>
      <w:marBottom w:val="0"/>
      <w:divBdr>
        <w:top w:val="none" w:sz="0" w:space="0" w:color="auto"/>
        <w:left w:val="none" w:sz="0" w:space="0" w:color="auto"/>
        <w:bottom w:val="none" w:sz="0" w:space="0" w:color="auto"/>
        <w:right w:val="none" w:sz="0" w:space="0" w:color="auto"/>
      </w:divBdr>
      <w:divsChild>
        <w:div w:id="1839887255">
          <w:marLeft w:val="0"/>
          <w:marRight w:val="0"/>
          <w:marTop w:val="0"/>
          <w:marBottom w:val="0"/>
          <w:divBdr>
            <w:top w:val="none" w:sz="0" w:space="0" w:color="auto"/>
            <w:left w:val="none" w:sz="0" w:space="0" w:color="auto"/>
            <w:bottom w:val="none" w:sz="0" w:space="0" w:color="auto"/>
            <w:right w:val="none" w:sz="0" w:space="0" w:color="auto"/>
          </w:divBdr>
        </w:div>
        <w:div w:id="1603761322">
          <w:marLeft w:val="0"/>
          <w:marRight w:val="0"/>
          <w:marTop w:val="0"/>
          <w:marBottom w:val="0"/>
          <w:divBdr>
            <w:top w:val="none" w:sz="0" w:space="0" w:color="auto"/>
            <w:left w:val="none" w:sz="0" w:space="0" w:color="auto"/>
            <w:bottom w:val="none" w:sz="0" w:space="0" w:color="auto"/>
            <w:right w:val="none" w:sz="0" w:space="0" w:color="auto"/>
          </w:divBdr>
        </w:div>
        <w:div w:id="1763336181">
          <w:marLeft w:val="0"/>
          <w:marRight w:val="0"/>
          <w:marTop w:val="0"/>
          <w:marBottom w:val="0"/>
          <w:divBdr>
            <w:top w:val="none" w:sz="0" w:space="0" w:color="auto"/>
            <w:left w:val="none" w:sz="0" w:space="0" w:color="auto"/>
            <w:bottom w:val="none" w:sz="0" w:space="0" w:color="auto"/>
            <w:right w:val="none" w:sz="0" w:space="0" w:color="auto"/>
          </w:divBdr>
        </w:div>
        <w:div w:id="1279221855">
          <w:marLeft w:val="0"/>
          <w:marRight w:val="0"/>
          <w:marTop w:val="0"/>
          <w:marBottom w:val="0"/>
          <w:divBdr>
            <w:top w:val="none" w:sz="0" w:space="0" w:color="auto"/>
            <w:left w:val="none" w:sz="0" w:space="0" w:color="auto"/>
            <w:bottom w:val="none" w:sz="0" w:space="0" w:color="auto"/>
            <w:right w:val="none" w:sz="0" w:space="0" w:color="auto"/>
          </w:divBdr>
        </w:div>
        <w:div w:id="297684280">
          <w:marLeft w:val="0"/>
          <w:marRight w:val="0"/>
          <w:marTop w:val="0"/>
          <w:marBottom w:val="0"/>
          <w:divBdr>
            <w:top w:val="none" w:sz="0" w:space="0" w:color="auto"/>
            <w:left w:val="none" w:sz="0" w:space="0" w:color="auto"/>
            <w:bottom w:val="none" w:sz="0" w:space="0" w:color="auto"/>
            <w:right w:val="none" w:sz="0" w:space="0" w:color="auto"/>
          </w:divBdr>
        </w:div>
      </w:divsChild>
    </w:div>
    <w:div w:id="2118063627">
      <w:bodyDiv w:val="1"/>
      <w:marLeft w:val="0"/>
      <w:marRight w:val="0"/>
      <w:marTop w:val="0"/>
      <w:marBottom w:val="0"/>
      <w:divBdr>
        <w:top w:val="none" w:sz="0" w:space="0" w:color="auto"/>
        <w:left w:val="none" w:sz="0" w:space="0" w:color="auto"/>
        <w:bottom w:val="none" w:sz="0" w:space="0" w:color="auto"/>
        <w:right w:val="none" w:sz="0" w:space="0" w:color="auto"/>
      </w:divBdr>
      <w:divsChild>
        <w:div w:id="991911102">
          <w:marLeft w:val="0"/>
          <w:marRight w:val="0"/>
          <w:marTop w:val="0"/>
          <w:marBottom w:val="0"/>
          <w:divBdr>
            <w:top w:val="none" w:sz="0" w:space="0" w:color="auto"/>
            <w:left w:val="none" w:sz="0" w:space="0" w:color="auto"/>
            <w:bottom w:val="none" w:sz="0" w:space="0" w:color="auto"/>
            <w:right w:val="none" w:sz="0" w:space="0" w:color="auto"/>
          </w:divBdr>
        </w:div>
        <w:div w:id="1613319735">
          <w:marLeft w:val="0"/>
          <w:marRight w:val="0"/>
          <w:marTop w:val="0"/>
          <w:marBottom w:val="0"/>
          <w:divBdr>
            <w:top w:val="none" w:sz="0" w:space="0" w:color="auto"/>
            <w:left w:val="none" w:sz="0" w:space="0" w:color="auto"/>
            <w:bottom w:val="none" w:sz="0" w:space="0" w:color="auto"/>
            <w:right w:val="none" w:sz="0" w:space="0" w:color="auto"/>
          </w:divBdr>
        </w:div>
        <w:div w:id="966198624">
          <w:marLeft w:val="0"/>
          <w:marRight w:val="0"/>
          <w:marTop w:val="0"/>
          <w:marBottom w:val="0"/>
          <w:divBdr>
            <w:top w:val="none" w:sz="0" w:space="0" w:color="auto"/>
            <w:left w:val="none" w:sz="0" w:space="0" w:color="auto"/>
            <w:bottom w:val="none" w:sz="0" w:space="0" w:color="auto"/>
            <w:right w:val="none" w:sz="0" w:space="0" w:color="auto"/>
          </w:divBdr>
        </w:div>
        <w:div w:id="1362821494">
          <w:marLeft w:val="0"/>
          <w:marRight w:val="0"/>
          <w:marTop w:val="0"/>
          <w:marBottom w:val="0"/>
          <w:divBdr>
            <w:top w:val="none" w:sz="0" w:space="0" w:color="auto"/>
            <w:left w:val="none" w:sz="0" w:space="0" w:color="auto"/>
            <w:bottom w:val="none" w:sz="0" w:space="0" w:color="auto"/>
            <w:right w:val="none" w:sz="0" w:space="0" w:color="auto"/>
          </w:divBdr>
        </w:div>
        <w:div w:id="2075735802">
          <w:marLeft w:val="0"/>
          <w:marRight w:val="0"/>
          <w:marTop w:val="0"/>
          <w:marBottom w:val="0"/>
          <w:divBdr>
            <w:top w:val="none" w:sz="0" w:space="0" w:color="auto"/>
            <w:left w:val="none" w:sz="0" w:space="0" w:color="auto"/>
            <w:bottom w:val="none" w:sz="0" w:space="0" w:color="auto"/>
            <w:right w:val="none" w:sz="0" w:space="0" w:color="auto"/>
          </w:divBdr>
        </w:div>
        <w:div w:id="1318732390">
          <w:marLeft w:val="0"/>
          <w:marRight w:val="0"/>
          <w:marTop w:val="0"/>
          <w:marBottom w:val="0"/>
          <w:divBdr>
            <w:top w:val="none" w:sz="0" w:space="0" w:color="auto"/>
            <w:left w:val="none" w:sz="0" w:space="0" w:color="auto"/>
            <w:bottom w:val="none" w:sz="0" w:space="0" w:color="auto"/>
            <w:right w:val="none" w:sz="0" w:space="0" w:color="auto"/>
          </w:divBdr>
        </w:div>
        <w:div w:id="511073906">
          <w:marLeft w:val="0"/>
          <w:marRight w:val="0"/>
          <w:marTop w:val="0"/>
          <w:marBottom w:val="0"/>
          <w:divBdr>
            <w:top w:val="none" w:sz="0" w:space="0" w:color="auto"/>
            <w:left w:val="none" w:sz="0" w:space="0" w:color="auto"/>
            <w:bottom w:val="none" w:sz="0" w:space="0" w:color="auto"/>
            <w:right w:val="none" w:sz="0" w:space="0" w:color="auto"/>
          </w:divBdr>
        </w:div>
        <w:div w:id="681322471">
          <w:marLeft w:val="0"/>
          <w:marRight w:val="0"/>
          <w:marTop w:val="0"/>
          <w:marBottom w:val="0"/>
          <w:divBdr>
            <w:top w:val="none" w:sz="0" w:space="0" w:color="auto"/>
            <w:left w:val="none" w:sz="0" w:space="0" w:color="auto"/>
            <w:bottom w:val="none" w:sz="0" w:space="0" w:color="auto"/>
            <w:right w:val="none" w:sz="0" w:space="0" w:color="auto"/>
          </w:divBdr>
        </w:div>
        <w:div w:id="1799300838">
          <w:marLeft w:val="0"/>
          <w:marRight w:val="0"/>
          <w:marTop w:val="0"/>
          <w:marBottom w:val="0"/>
          <w:divBdr>
            <w:top w:val="none" w:sz="0" w:space="0" w:color="auto"/>
            <w:left w:val="none" w:sz="0" w:space="0" w:color="auto"/>
            <w:bottom w:val="none" w:sz="0" w:space="0" w:color="auto"/>
            <w:right w:val="none" w:sz="0" w:space="0" w:color="auto"/>
          </w:divBdr>
        </w:div>
        <w:div w:id="352995909">
          <w:marLeft w:val="0"/>
          <w:marRight w:val="0"/>
          <w:marTop w:val="0"/>
          <w:marBottom w:val="0"/>
          <w:divBdr>
            <w:top w:val="none" w:sz="0" w:space="0" w:color="auto"/>
            <w:left w:val="none" w:sz="0" w:space="0" w:color="auto"/>
            <w:bottom w:val="none" w:sz="0" w:space="0" w:color="auto"/>
            <w:right w:val="none" w:sz="0" w:space="0" w:color="auto"/>
          </w:divBdr>
        </w:div>
        <w:div w:id="876550943">
          <w:marLeft w:val="0"/>
          <w:marRight w:val="0"/>
          <w:marTop w:val="0"/>
          <w:marBottom w:val="0"/>
          <w:divBdr>
            <w:top w:val="none" w:sz="0" w:space="0" w:color="auto"/>
            <w:left w:val="none" w:sz="0" w:space="0" w:color="auto"/>
            <w:bottom w:val="none" w:sz="0" w:space="0" w:color="auto"/>
            <w:right w:val="none" w:sz="0" w:space="0" w:color="auto"/>
          </w:divBdr>
        </w:div>
        <w:div w:id="221522835">
          <w:marLeft w:val="0"/>
          <w:marRight w:val="0"/>
          <w:marTop w:val="0"/>
          <w:marBottom w:val="0"/>
          <w:divBdr>
            <w:top w:val="none" w:sz="0" w:space="0" w:color="auto"/>
            <w:left w:val="none" w:sz="0" w:space="0" w:color="auto"/>
            <w:bottom w:val="none" w:sz="0" w:space="0" w:color="auto"/>
            <w:right w:val="none" w:sz="0" w:space="0" w:color="auto"/>
          </w:divBdr>
        </w:div>
        <w:div w:id="1616446836">
          <w:marLeft w:val="0"/>
          <w:marRight w:val="0"/>
          <w:marTop w:val="0"/>
          <w:marBottom w:val="0"/>
          <w:divBdr>
            <w:top w:val="none" w:sz="0" w:space="0" w:color="auto"/>
            <w:left w:val="none" w:sz="0" w:space="0" w:color="auto"/>
            <w:bottom w:val="none" w:sz="0" w:space="0" w:color="auto"/>
            <w:right w:val="none" w:sz="0" w:space="0" w:color="auto"/>
          </w:divBdr>
        </w:div>
        <w:div w:id="1648784001">
          <w:marLeft w:val="0"/>
          <w:marRight w:val="0"/>
          <w:marTop w:val="0"/>
          <w:marBottom w:val="0"/>
          <w:divBdr>
            <w:top w:val="none" w:sz="0" w:space="0" w:color="auto"/>
            <w:left w:val="none" w:sz="0" w:space="0" w:color="auto"/>
            <w:bottom w:val="none" w:sz="0" w:space="0" w:color="auto"/>
            <w:right w:val="none" w:sz="0" w:space="0" w:color="auto"/>
          </w:divBdr>
        </w:div>
        <w:div w:id="1531383670">
          <w:marLeft w:val="0"/>
          <w:marRight w:val="0"/>
          <w:marTop w:val="0"/>
          <w:marBottom w:val="0"/>
          <w:divBdr>
            <w:top w:val="none" w:sz="0" w:space="0" w:color="auto"/>
            <w:left w:val="none" w:sz="0" w:space="0" w:color="auto"/>
            <w:bottom w:val="none" w:sz="0" w:space="0" w:color="auto"/>
            <w:right w:val="none" w:sz="0" w:space="0" w:color="auto"/>
          </w:divBdr>
        </w:div>
        <w:div w:id="1751272106">
          <w:marLeft w:val="0"/>
          <w:marRight w:val="0"/>
          <w:marTop w:val="0"/>
          <w:marBottom w:val="0"/>
          <w:divBdr>
            <w:top w:val="none" w:sz="0" w:space="0" w:color="auto"/>
            <w:left w:val="none" w:sz="0" w:space="0" w:color="auto"/>
            <w:bottom w:val="none" w:sz="0" w:space="0" w:color="auto"/>
            <w:right w:val="none" w:sz="0" w:space="0" w:color="auto"/>
          </w:divBdr>
        </w:div>
        <w:div w:id="1267008416">
          <w:marLeft w:val="0"/>
          <w:marRight w:val="0"/>
          <w:marTop w:val="0"/>
          <w:marBottom w:val="0"/>
          <w:divBdr>
            <w:top w:val="none" w:sz="0" w:space="0" w:color="auto"/>
            <w:left w:val="none" w:sz="0" w:space="0" w:color="auto"/>
            <w:bottom w:val="none" w:sz="0" w:space="0" w:color="auto"/>
            <w:right w:val="none" w:sz="0" w:space="0" w:color="auto"/>
          </w:divBdr>
        </w:div>
      </w:divsChild>
    </w:div>
    <w:div w:id="2144344718">
      <w:bodyDiv w:val="1"/>
      <w:marLeft w:val="0"/>
      <w:marRight w:val="0"/>
      <w:marTop w:val="0"/>
      <w:marBottom w:val="0"/>
      <w:divBdr>
        <w:top w:val="none" w:sz="0" w:space="0" w:color="auto"/>
        <w:left w:val="none" w:sz="0" w:space="0" w:color="auto"/>
        <w:bottom w:val="none" w:sz="0" w:space="0" w:color="auto"/>
        <w:right w:val="none" w:sz="0" w:space="0" w:color="auto"/>
      </w:divBdr>
      <w:divsChild>
        <w:div w:id="1742287258">
          <w:marLeft w:val="0"/>
          <w:marRight w:val="0"/>
          <w:marTop w:val="0"/>
          <w:marBottom w:val="0"/>
          <w:divBdr>
            <w:top w:val="none" w:sz="0" w:space="0" w:color="auto"/>
            <w:left w:val="none" w:sz="0" w:space="0" w:color="auto"/>
            <w:bottom w:val="none" w:sz="0" w:space="0" w:color="auto"/>
            <w:right w:val="none" w:sz="0" w:space="0" w:color="auto"/>
          </w:divBdr>
        </w:div>
        <w:div w:id="599992552">
          <w:marLeft w:val="0"/>
          <w:marRight w:val="0"/>
          <w:marTop w:val="0"/>
          <w:marBottom w:val="0"/>
          <w:divBdr>
            <w:top w:val="none" w:sz="0" w:space="0" w:color="auto"/>
            <w:left w:val="none" w:sz="0" w:space="0" w:color="auto"/>
            <w:bottom w:val="none" w:sz="0" w:space="0" w:color="auto"/>
            <w:right w:val="none" w:sz="0" w:space="0" w:color="auto"/>
          </w:divBdr>
        </w:div>
        <w:div w:id="1703823902">
          <w:marLeft w:val="0"/>
          <w:marRight w:val="0"/>
          <w:marTop w:val="0"/>
          <w:marBottom w:val="0"/>
          <w:divBdr>
            <w:top w:val="none" w:sz="0" w:space="0" w:color="auto"/>
            <w:left w:val="none" w:sz="0" w:space="0" w:color="auto"/>
            <w:bottom w:val="none" w:sz="0" w:space="0" w:color="auto"/>
            <w:right w:val="none" w:sz="0" w:space="0" w:color="auto"/>
          </w:divBdr>
        </w:div>
        <w:div w:id="1803496498">
          <w:marLeft w:val="0"/>
          <w:marRight w:val="0"/>
          <w:marTop w:val="0"/>
          <w:marBottom w:val="0"/>
          <w:divBdr>
            <w:top w:val="none" w:sz="0" w:space="0" w:color="auto"/>
            <w:left w:val="none" w:sz="0" w:space="0" w:color="auto"/>
            <w:bottom w:val="none" w:sz="0" w:space="0" w:color="auto"/>
            <w:right w:val="none" w:sz="0" w:space="0" w:color="auto"/>
          </w:divBdr>
        </w:div>
        <w:div w:id="174074876">
          <w:marLeft w:val="0"/>
          <w:marRight w:val="0"/>
          <w:marTop w:val="0"/>
          <w:marBottom w:val="0"/>
          <w:divBdr>
            <w:top w:val="none" w:sz="0" w:space="0" w:color="auto"/>
            <w:left w:val="none" w:sz="0" w:space="0" w:color="auto"/>
            <w:bottom w:val="none" w:sz="0" w:space="0" w:color="auto"/>
            <w:right w:val="none" w:sz="0" w:space="0" w:color="auto"/>
          </w:divBdr>
        </w:div>
        <w:div w:id="1416512057">
          <w:marLeft w:val="0"/>
          <w:marRight w:val="0"/>
          <w:marTop w:val="0"/>
          <w:marBottom w:val="0"/>
          <w:divBdr>
            <w:top w:val="none" w:sz="0" w:space="0" w:color="auto"/>
            <w:left w:val="none" w:sz="0" w:space="0" w:color="auto"/>
            <w:bottom w:val="none" w:sz="0" w:space="0" w:color="auto"/>
            <w:right w:val="none" w:sz="0" w:space="0" w:color="auto"/>
          </w:divBdr>
        </w:div>
        <w:div w:id="170141228">
          <w:marLeft w:val="0"/>
          <w:marRight w:val="0"/>
          <w:marTop w:val="0"/>
          <w:marBottom w:val="0"/>
          <w:divBdr>
            <w:top w:val="none" w:sz="0" w:space="0" w:color="auto"/>
            <w:left w:val="none" w:sz="0" w:space="0" w:color="auto"/>
            <w:bottom w:val="none" w:sz="0" w:space="0" w:color="auto"/>
            <w:right w:val="none" w:sz="0" w:space="0" w:color="auto"/>
          </w:divBdr>
        </w:div>
        <w:div w:id="2011446652">
          <w:marLeft w:val="0"/>
          <w:marRight w:val="0"/>
          <w:marTop w:val="0"/>
          <w:marBottom w:val="0"/>
          <w:divBdr>
            <w:top w:val="none" w:sz="0" w:space="0" w:color="auto"/>
            <w:left w:val="none" w:sz="0" w:space="0" w:color="auto"/>
            <w:bottom w:val="none" w:sz="0" w:space="0" w:color="auto"/>
            <w:right w:val="none" w:sz="0" w:space="0" w:color="auto"/>
          </w:divBdr>
        </w:div>
        <w:div w:id="1998074251">
          <w:marLeft w:val="0"/>
          <w:marRight w:val="0"/>
          <w:marTop w:val="0"/>
          <w:marBottom w:val="0"/>
          <w:divBdr>
            <w:top w:val="none" w:sz="0" w:space="0" w:color="auto"/>
            <w:left w:val="none" w:sz="0" w:space="0" w:color="auto"/>
            <w:bottom w:val="none" w:sz="0" w:space="0" w:color="auto"/>
            <w:right w:val="none" w:sz="0" w:space="0" w:color="auto"/>
          </w:divBdr>
        </w:div>
        <w:div w:id="677001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183</Pages>
  <Words>76174</Words>
  <Characters>434196</Characters>
  <Application>Microsoft Office Word</Application>
  <DocSecurity>0</DocSecurity>
  <Lines>3618</Lines>
  <Paragraphs>1018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509352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Меланья Прохоровна</dc:creator>
  <cp:keywords/>
  <dc:description/>
  <cp:lastModifiedBy>Богдевич</cp:lastModifiedBy>
  <cp:revision>2</cp:revision>
  <dcterms:created xsi:type="dcterms:W3CDTF">2024-08-26T08:22:00Z</dcterms:created>
  <dcterms:modified xsi:type="dcterms:W3CDTF">2024-08-26T08:22:00Z</dcterms:modified>
</cp:coreProperties>
</file>