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5406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064B9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E3254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32540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E32540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«магазины», для земельного участка с кадастровым номером 47:07:1301094:258, расположенного по адресу: Российская Федерация, Ленинградская область, </w:t>
      </w:r>
      <w:proofErr w:type="spellStart"/>
      <w:r w:rsidRPr="00E32540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E32540">
        <w:rPr>
          <w:rFonts w:ascii="Times New Roman" w:hAnsi="Times New Roman" w:cs="Times New Roman"/>
          <w:sz w:val="26"/>
          <w:szCs w:val="26"/>
        </w:rPr>
        <w:t xml:space="preserve"> городское поселение, город Всеволожск, улица </w:t>
      </w:r>
      <w:proofErr w:type="spellStart"/>
      <w:r w:rsidRPr="00E32540">
        <w:rPr>
          <w:rFonts w:ascii="Times New Roman" w:hAnsi="Times New Roman" w:cs="Times New Roman"/>
          <w:sz w:val="26"/>
          <w:szCs w:val="26"/>
        </w:rPr>
        <w:t>Пироговская</w:t>
      </w:r>
      <w:proofErr w:type="spellEnd"/>
      <w:r w:rsidRPr="00E32540">
        <w:rPr>
          <w:rFonts w:ascii="Times New Roman" w:hAnsi="Times New Roman" w:cs="Times New Roman"/>
          <w:sz w:val="26"/>
          <w:szCs w:val="26"/>
        </w:rPr>
        <w:t xml:space="preserve">, участок </w:t>
      </w:r>
      <w:bookmarkStart w:id="0" w:name="_GoBack"/>
      <w:bookmarkEnd w:id="0"/>
      <w:r w:rsidRPr="00E32540">
        <w:rPr>
          <w:rFonts w:ascii="Times New Roman" w:hAnsi="Times New Roman" w:cs="Times New Roman"/>
          <w:sz w:val="26"/>
          <w:szCs w:val="26"/>
        </w:rPr>
        <w:t xml:space="preserve">30 </w:t>
      </w:r>
      <w:r w:rsidRPr="00F2387C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5406E">
        <w:rPr>
          <w:rFonts w:ascii="Times New Roman" w:eastAsia="Calibri" w:hAnsi="Times New Roman" w:cs="Times New Roman"/>
          <w:sz w:val="26"/>
          <w:szCs w:val="26"/>
        </w:rPr>
        <w:t>09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95406E">
        <w:rPr>
          <w:rFonts w:ascii="Times New Roman" w:eastAsia="Calibri" w:hAnsi="Times New Roman" w:cs="Times New Roman"/>
          <w:sz w:val="26"/>
          <w:szCs w:val="26"/>
        </w:rPr>
        <w:t>8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A60A2E">
        <w:rPr>
          <w:rFonts w:ascii="Times New Roman" w:eastAsia="Calibri" w:hAnsi="Times New Roman" w:cs="Times New Roman"/>
          <w:sz w:val="26"/>
          <w:szCs w:val="26"/>
        </w:rPr>
        <w:t>2</w:t>
      </w:r>
      <w:r w:rsidR="00E32540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5406E">
        <w:rPr>
          <w:sz w:val="26"/>
          <w:szCs w:val="26"/>
        </w:rPr>
        <w:t>19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95406E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95406E">
        <w:rPr>
          <w:sz w:val="26"/>
          <w:szCs w:val="26"/>
        </w:rPr>
        <w:t>6</w:t>
      </w:r>
      <w:r w:rsidR="00E32540">
        <w:rPr>
          <w:sz w:val="26"/>
          <w:szCs w:val="26"/>
        </w:rPr>
        <w:t>9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2540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5143-4A4B-49C0-9E4B-50AA01A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29</cp:revision>
  <cp:lastPrinted>2022-08-15T09:33:00Z</cp:lastPrinted>
  <dcterms:created xsi:type="dcterms:W3CDTF">2021-01-18T07:00:00Z</dcterms:created>
  <dcterms:modified xsi:type="dcterms:W3CDTF">2022-08-15T09:33:00Z</dcterms:modified>
</cp:coreProperties>
</file>