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6A0" w:rsidRDefault="00E826A0" w:rsidP="00E826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8BC" w:rsidRDefault="002A38BC" w:rsidP="00E826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6A0" w:rsidRPr="00E826A0" w:rsidRDefault="00E826A0" w:rsidP="00E82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26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</w:t>
      </w:r>
    </w:p>
    <w:p w:rsidR="00E826A0" w:rsidRPr="00E826A0" w:rsidRDefault="00E826A0" w:rsidP="00E82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26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отбора инициативных предложений для включения в муниципальную программу</w:t>
      </w:r>
    </w:p>
    <w:p w:rsidR="00E826A0" w:rsidRDefault="00E826A0" w:rsidP="00E826A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6A0" w:rsidRDefault="00E826A0" w:rsidP="006D3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6A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 областн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E82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E82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15 января 2018 года № З-оз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области», решением совета депутатов МО «Город Всеволожск» Всеволожского муниципального района Ленинградской области от 16.02.2021 №2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E826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участия населения в осуществлении местного самоуправления в иных формах на территории города Всеволожска, являющегося административным центром муниципального образования «Город Всеволожск» Всеволожского муниципального района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E82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D32D3" w:rsidRPr="006D3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образования «Всеволожский муниципальный район» Ленинградской области </w:t>
      </w:r>
      <w:r w:rsidR="006D32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сообщает о проведении отбора</w:t>
      </w:r>
      <w:r w:rsidRPr="00E82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инициативных  предложений</w:t>
      </w:r>
      <w:r w:rsidR="00912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2A38B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12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E82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участием населения для включения в муниципальную программу (подпрограмму). </w:t>
      </w:r>
    </w:p>
    <w:p w:rsidR="00E826A0" w:rsidRDefault="00E826A0" w:rsidP="00E826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 w:rsidRPr="00E82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инициативных предложений для включения в муниципальную программу (подпрограмму)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</w:t>
      </w:r>
      <w:r w:rsidRPr="00E82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2A38BC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E826A0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.05.202</w:t>
      </w:r>
      <w:r w:rsidR="001A625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82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2</w:t>
      </w:r>
      <w:r w:rsidR="002A38B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826A0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.05.202</w:t>
      </w:r>
      <w:r w:rsidR="001A625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bookmarkStart w:id="0" w:name="_GoBack"/>
      <w:bookmarkEnd w:id="0"/>
      <w:r w:rsidRPr="00E826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28CA" w:rsidRPr="00824755" w:rsidRDefault="00C679BF" w:rsidP="00E826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75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а</w:t>
      </w:r>
      <w:r w:rsidR="006028CA" w:rsidRPr="00824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дрес для передачи инициативных предложений: </w:t>
      </w:r>
      <w:r w:rsidR="002A38BC">
        <w:rPr>
          <w:rFonts w:ascii="Times New Roman" w:eastAsia="Times New Roman" w:hAnsi="Times New Roman" w:cs="Times New Roman"/>
          <w:sz w:val="28"/>
          <w:szCs w:val="28"/>
          <w:lang w:eastAsia="ru-RU"/>
        </w:rPr>
        <w:t>info</w:t>
      </w:r>
      <w:r w:rsidRPr="00824755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="002A38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bsvsev</w:t>
      </w:r>
      <w:r w:rsidR="002A38BC" w:rsidRPr="002A38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A38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2A38BC" w:rsidRPr="002A38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56DED" w:rsidRPr="00824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6028CA" w:rsidRPr="0082475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елефон</w:t>
      </w:r>
      <w:r w:rsidR="00A56DED" w:rsidRPr="00824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секретаря</w:t>
      </w:r>
      <w:r w:rsidR="006028CA" w:rsidRPr="00824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6DED" w:rsidRPr="008247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комиссии: +7 911</w:t>
      </w:r>
      <w:r w:rsidR="002A38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A38BC" w:rsidRPr="002A38BC">
        <w:rPr>
          <w:rFonts w:ascii="Times New Roman" w:eastAsia="Times New Roman" w:hAnsi="Times New Roman" w:cs="Times New Roman"/>
          <w:sz w:val="28"/>
          <w:szCs w:val="28"/>
          <w:lang w:eastAsia="ru-RU"/>
        </w:rPr>
        <w:t>171 69 19</w:t>
      </w:r>
      <w:r w:rsidR="00A56DED" w:rsidRPr="00824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319C" w:rsidRPr="0082475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A38BC" w:rsidRPr="002A38BC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Шишняк Алена Вячеславовна</w:t>
      </w:r>
      <w:r w:rsidR="006028CA" w:rsidRPr="0082475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C319C" w:rsidRPr="008247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26A0" w:rsidRDefault="00E826A0" w:rsidP="006D3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6A0">
        <w:rPr>
          <w:rFonts w:ascii="Times New Roman" w:hAnsi="Times New Roman" w:cs="Times New Roman"/>
          <w:sz w:val="28"/>
          <w:szCs w:val="28"/>
        </w:rPr>
        <w:t xml:space="preserve">Заседание </w:t>
      </w:r>
      <w:r>
        <w:rPr>
          <w:rFonts w:ascii="Times New Roman" w:hAnsi="Times New Roman" w:cs="Times New Roman"/>
          <w:sz w:val="28"/>
          <w:szCs w:val="28"/>
        </w:rPr>
        <w:t>инициативной комиссии</w:t>
      </w:r>
      <w:r w:rsidRPr="00E826A0">
        <w:rPr>
          <w:rFonts w:ascii="Times New Roman" w:hAnsi="Times New Roman" w:cs="Times New Roman"/>
          <w:sz w:val="28"/>
          <w:szCs w:val="28"/>
        </w:rPr>
        <w:t xml:space="preserve"> с участием населения </w:t>
      </w:r>
      <w:r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="006028CA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2</w:t>
      </w:r>
      <w:r w:rsidR="002A38B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мая </w:t>
      </w:r>
      <w:r w:rsidR="00A561E1">
        <w:rPr>
          <w:rFonts w:ascii="Times New Roman" w:hAnsi="Times New Roman" w:cs="Times New Roman"/>
          <w:sz w:val="28"/>
          <w:szCs w:val="28"/>
        </w:rPr>
        <w:t>202</w:t>
      </w:r>
      <w:r w:rsidR="00DA19AF">
        <w:rPr>
          <w:rFonts w:ascii="Times New Roman" w:hAnsi="Times New Roman" w:cs="Times New Roman"/>
          <w:sz w:val="28"/>
          <w:szCs w:val="28"/>
        </w:rPr>
        <w:t>2</w:t>
      </w:r>
      <w:r w:rsidR="00A561E1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2A38BC">
        <w:rPr>
          <w:rFonts w:ascii="Times New Roman" w:hAnsi="Times New Roman" w:cs="Times New Roman"/>
          <w:sz w:val="28"/>
          <w:szCs w:val="28"/>
        </w:rPr>
        <w:t>4</w:t>
      </w:r>
      <w:r w:rsidR="00A561E1">
        <w:rPr>
          <w:rFonts w:ascii="Times New Roman" w:hAnsi="Times New Roman" w:cs="Times New Roman"/>
          <w:sz w:val="28"/>
          <w:szCs w:val="28"/>
        </w:rPr>
        <w:t xml:space="preserve"> часов по адресу: г. Всеволожск,</w:t>
      </w:r>
      <w:r w:rsidR="002A38BC">
        <w:rPr>
          <w:rFonts w:ascii="Times New Roman" w:hAnsi="Times New Roman" w:cs="Times New Roman"/>
          <w:sz w:val="28"/>
          <w:szCs w:val="28"/>
        </w:rPr>
        <w:t xml:space="preserve"> общественное пространство «Парк Песчанка» (Амфитеатр).</w:t>
      </w:r>
    </w:p>
    <w:p w:rsidR="002215DE" w:rsidRPr="002215DE" w:rsidRDefault="002215DE" w:rsidP="002215D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215DE">
        <w:rPr>
          <w:rFonts w:ascii="Times New Roman" w:eastAsia="Calibri" w:hAnsi="Times New Roman" w:cs="Times New Roman"/>
          <w:bCs/>
          <w:sz w:val="28"/>
          <w:szCs w:val="28"/>
        </w:rPr>
        <w:t>Инициативное предложение может включать в себя:</w:t>
      </w:r>
    </w:p>
    <w:p w:rsidR="002215DE" w:rsidRPr="002215DE" w:rsidRDefault="002215DE" w:rsidP="002215D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DE">
        <w:rPr>
          <w:rFonts w:ascii="Times New Roman" w:eastAsia="Calibri" w:hAnsi="Times New Roman" w:cs="Times New Roman"/>
          <w:sz w:val="28"/>
          <w:szCs w:val="28"/>
        </w:rPr>
        <w:t xml:space="preserve">- устройство, ремонт объектов уличного освещения; </w:t>
      </w:r>
    </w:p>
    <w:p w:rsidR="002215DE" w:rsidRPr="002215DE" w:rsidRDefault="002215DE" w:rsidP="002215D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DE">
        <w:rPr>
          <w:rFonts w:ascii="Times New Roman" w:eastAsia="Calibri" w:hAnsi="Times New Roman" w:cs="Times New Roman"/>
          <w:sz w:val="28"/>
          <w:szCs w:val="28"/>
        </w:rPr>
        <w:t>- ремонт объектов социально-культурной сферы (домов культуры, объектов физической культуры и спорта (спортивных площадок);</w:t>
      </w:r>
    </w:p>
    <w:p w:rsidR="002215DE" w:rsidRPr="002215DE" w:rsidRDefault="002215DE" w:rsidP="002215D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DE">
        <w:rPr>
          <w:rFonts w:ascii="Times New Roman" w:eastAsia="Calibri" w:hAnsi="Times New Roman" w:cs="Times New Roman"/>
          <w:sz w:val="28"/>
          <w:szCs w:val="28"/>
        </w:rPr>
        <w:t>- организация мест массового отдыха населения (организация парков культуры и отдыха);</w:t>
      </w:r>
    </w:p>
    <w:p w:rsidR="002215DE" w:rsidRPr="002215DE" w:rsidRDefault="002215DE" w:rsidP="002215D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DE">
        <w:rPr>
          <w:rFonts w:ascii="Times New Roman" w:eastAsia="Calibri" w:hAnsi="Times New Roman" w:cs="Times New Roman"/>
          <w:sz w:val="28"/>
          <w:szCs w:val="28"/>
        </w:rPr>
        <w:t>- организация спортивных площадок</w:t>
      </w:r>
      <w:r w:rsidRPr="002215DE">
        <w:rPr>
          <w:rFonts w:ascii="Calibri" w:eastAsia="Calibri" w:hAnsi="Calibri" w:cs="Times New Roman"/>
        </w:rPr>
        <w:t xml:space="preserve">, </w:t>
      </w:r>
      <w:r w:rsidRPr="002215DE">
        <w:rPr>
          <w:rFonts w:ascii="Times New Roman" w:eastAsia="Calibri" w:hAnsi="Times New Roman" w:cs="Times New Roman"/>
          <w:sz w:val="28"/>
          <w:szCs w:val="28"/>
        </w:rPr>
        <w:t xml:space="preserve">детских и игровых площадок; </w:t>
      </w:r>
    </w:p>
    <w:p w:rsidR="002215DE" w:rsidRPr="002215DE" w:rsidRDefault="002215DE" w:rsidP="002215D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DE">
        <w:rPr>
          <w:rFonts w:ascii="Times New Roman" w:eastAsia="Calibri" w:hAnsi="Times New Roman" w:cs="Times New Roman"/>
          <w:sz w:val="28"/>
          <w:szCs w:val="28"/>
        </w:rPr>
        <w:t xml:space="preserve">- благоустройство улиц, площадей, парков, внутриквартальных территорий и иных мест общего пользования; </w:t>
      </w:r>
    </w:p>
    <w:p w:rsidR="002215DE" w:rsidRPr="002215DE" w:rsidRDefault="002215DE" w:rsidP="002215D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DE">
        <w:rPr>
          <w:rFonts w:ascii="Times New Roman" w:eastAsia="Calibri" w:hAnsi="Times New Roman" w:cs="Times New Roman"/>
          <w:sz w:val="28"/>
          <w:szCs w:val="28"/>
        </w:rPr>
        <w:t xml:space="preserve">- ремонт дорог местного значения, элементов транспортной инфраструктуры, расположенных на них; </w:t>
      </w:r>
    </w:p>
    <w:p w:rsidR="002215DE" w:rsidRDefault="002215DE" w:rsidP="002215D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DE">
        <w:rPr>
          <w:rFonts w:ascii="Times New Roman" w:eastAsia="Calibri" w:hAnsi="Times New Roman" w:cs="Times New Roman"/>
          <w:sz w:val="28"/>
          <w:szCs w:val="28"/>
        </w:rPr>
        <w:t>- обеспечение первичных мер пожарной безопасности</w:t>
      </w:r>
      <w:r w:rsidR="002A38B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A38BC" w:rsidRDefault="002A38BC" w:rsidP="002215D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ремонт общественных бань.</w:t>
      </w:r>
    </w:p>
    <w:p w:rsidR="002A38BC" w:rsidRDefault="002A38BC" w:rsidP="002215D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15DE" w:rsidRDefault="002215DE" w:rsidP="002215D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215DE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Инициативное предложение оформляется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в соответствии  с </w:t>
      </w:r>
      <w:r w:rsidRPr="002215DE">
        <w:rPr>
          <w:rFonts w:ascii="Times New Roman" w:eastAsia="Calibri" w:hAnsi="Times New Roman" w:cs="Times New Roman"/>
          <w:bCs/>
          <w:sz w:val="28"/>
          <w:szCs w:val="28"/>
        </w:rPr>
        <w:t>решением совета депутатов МО «Город Всеволожск» Всеволожского муниципального района Ленинградской области от 16.02.2021 №2 «Об организации участия населения в осуществлении местного самоуправления в иных формах на территории города Всеволожска, являющегося административным центром муниципального образования «Город Всеволожск» Всеволожского муниципального района Ленинградской области»</w:t>
      </w:r>
      <w:r w:rsidR="007B01F1">
        <w:rPr>
          <w:rFonts w:ascii="Times New Roman" w:eastAsia="Calibri" w:hAnsi="Times New Roman" w:cs="Times New Roman"/>
          <w:bCs/>
          <w:sz w:val="28"/>
          <w:szCs w:val="28"/>
        </w:rPr>
        <w:t xml:space="preserve"> (</w:t>
      </w:r>
      <w:hyperlink r:id="rId6" w:history="1">
        <w:r w:rsidR="001F2F13" w:rsidRPr="00E6443A">
          <w:rPr>
            <w:rStyle w:val="a7"/>
            <w:rFonts w:ascii="Times New Roman" w:eastAsia="Calibri" w:hAnsi="Times New Roman" w:cs="Times New Roman"/>
            <w:bCs/>
            <w:sz w:val="28"/>
            <w:szCs w:val="28"/>
          </w:rPr>
          <w:t>https://gorodvsevologsk.ru/resheniya_soveta/fourth/1590/</w:t>
        </w:r>
      </w:hyperlink>
      <w:r w:rsidR="001F2F13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="00B55B6C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1F2F13" w:rsidRPr="002215DE" w:rsidRDefault="001F2F13" w:rsidP="002215D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sectPr w:rsidR="001F2F13" w:rsidRPr="002215DE" w:rsidSect="002A38BC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8BF" w:rsidRDefault="004B28BF" w:rsidP="00E826A0">
      <w:pPr>
        <w:spacing w:after="0" w:line="240" w:lineRule="auto"/>
      </w:pPr>
      <w:r>
        <w:separator/>
      </w:r>
    </w:p>
  </w:endnote>
  <w:endnote w:type="continuationSeparator" w:id="0">
    <w:p w:rsidR="004B28BF" w:rsidRDefault="004B28BF" w:rsidP="00E82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8BF" w:rsidRDefault="004B28BF" w:rsidP="00E826A0">
      <w:pPr>
        <w:spacing w:after="0" w:line="240" w:lineRule="auto"/>
      </w:pPr>
      <w:r>
        <w:separator/>
      </w:r>
    </w:p>
  </w:footnote>
  <w:footnote w:type="continuationSeparator" w:id="0">
    <w:p w:rsidR="004B28BF" w:rsidRDefault="004B28BF" w:rsidP="00E826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77"/>
    <w:rsid w:val="001A6259"/>
    <w:rsid w:val="001F2F13"/>
    <w:rsid w:val="002215DE"/>
    <w:rsid w:val="002523F8"/>
    <w:rsid w:val="002A38BC"/>
    <w:rsid w:val="004B28BF"/>
    <w:rsid w:val="004D1DC9"/>
    <w:rsid w:val="005C1132"/>
    <w:rsid w:val="005C319C"/>
    <w:rsid w:val="006028CA"/>
    <w:rsid w:val="00687E5D"/>
    <w:rsid w:val="006D32D3"/>
    <w:rsid w:val="007B01F1"/>
    <w:rsid w:val="007B5E77"/>
    <w:rsid w:val="00824755"/>
    <w:rsid w:val="00912094"/>
    <w:rsid w:val="00A561E1"/>
    <w:rsid w:val="00A56DED"/>
    <w:rsid w:val="00AE7B05"/>
    <w:rsid w:val="00B55B6C"/>
    <w:rsid w:val="00C679BF"/>
    <w:rsid w:val="00DA19AF"/>
    <w:rsid w:val="00E46820"/>
    <w:rsid w:val="00E8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F9DB06-F398-4083-956D-FA1013213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2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26A0"/>
  </w:style>
  <w:style w:type="paragraph" w:styleId="a5">
    <w:name w:val="footer"/>
    <w:basedOn w:val="a"/>
    <w:link w:val="a6"/>
    <w:uiPriority w:val="99"/>
    <w:unhideWhenUsed/>
    <w:rsid w:val="00E82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26A0"/>
  </w:style>
  <w:style w:type="character" w:styleId="a7">
    <w:name w:val="Hyperlink"/>
    <w:basedOn w:val="a0"/>
    <w:uiPriority w:val="99"/>
    <w:unhideWhenUsed/>
    <w:rsid w:val="00A56DED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46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468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rodvsevologsk.ru/resheniya_soveta/fourth/1590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Сопрун</dc:creator>
  <cp:keywords/>
  <dc:description/>
  <cp:lastModifiedBy>Сопрун</cp:lastModifiedBy>
  <cp:revision>4</cp:revision>
  <cp:lastPrinted>2022-04-26T09:23:00Z</cp:lastPrinted>
  <dcterms:created xsi:type="dcterms:W3CDTF">2022-04-26T09:17:00Z</dcterms:created>
  <dcterms:modified xsi:type="dcterms:W3CDTF">2022-04-26T11:54:00Z</dcterms:modified>
</cp:coreProperties>
</file>