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C0" w:rsidRDefault="00C65AC0" w:rsidP="002B17EE">
      <w:pPr>
        <w:jc w:val="center"/>
      </w:pPr>
      <w:bookmarkStart w:id="0" w:name="_GoBack"/>
      <w:bookmarkEnd w:id="0"/>
      <w:r>
        <w:t>Отчет</w:t>
      </w:r>
      <w:r w:rsidR="004D6B63">
        <w:t xml:space="preserve"> председателя инициативной комиссии</w:t>
      </w:r>
      <w:r w:rsidR="001832C4">
        <w:t xml:space="preserve"> за 2020 год</w:t>
      </w:r>
    </w:p>
    <w:p w:rsidR="006A7AAD" w:rsidRDefault="006A7AAD" w:rsidP="00C65AC0">
      <w:pPr>
        <w:ind w:firstLine="709"/>
      </w:pPr>
    </w:p>
    <w:p w:rsidR="0067495F" w:rsidRDefault="002B17EE" w:rsidP="00C65AC0">
      <w:pPr>
        <w:ind w:firstLine="709"/>
      </w:pPr>
      <w:r>
        <w:t xml:space="preserve">Всеволожская инициативная комиссия </w:t>
      </w:r>
      <w:r w:rsidR="008B52CE">
        <w:t xml:space="preserve">(далее – ВИК) </w:t>
      </w:r>
      <w:r>
        <w:t xml:space="preserve">действует на территории Всеволожска в целях реализации </w:t>
      </w:r>
      <w:r w:rsidR="0067495F">
        <w:rPr>
          <w:szCs w:val="28"/>
        </w:rPr>
        <w:t>областного закона Ленинградской области от 15.01.2018 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</w:t>
      </w:r>
      <w:r>
        <w:t xml:space="preserve"> </w:t>
      </w:r>
    </w:p>
    <w:p w:rsidR="0032458D" w:rsidRPr="00A04865" w:rsidRDefault="002B17EE" w:rsidP="00A04865">
      <w:pPr>
        <w:ind w:firstLine="709"/>
        <w:rPr>
          <w:szCs w:val="28"/>
        </w:rPr>
      </w:pPr>
      <w:r>
        <w:t xml:space="preserve">Собрание, на котором была избрана комиссия, было </w:t>
      </w:r>
      <w:r w:rsidR="004612A1" w:rsidRPr="004612A1">
        <w:t>проведено</w:t>
      </w:r>
      <w:r w:rsidR="0067495F">
        <w:t xml:space="preserve"> </w:t>
      </w:r>
      <w:r>
        <w:t xml:space="preserve">администрацией МО «Город </w:t>
      </w:r>
      <w:r w:rsidR="00A04865">
        <w:t>Всеволожск» 15 марта 2018 года. На нём была</w:t>
      </w:r>
      <w:r w:rsidR="0032458D">
        <w:t xml:space="preserve"> выбрана комиссия из пяти человек. В </w:t>
      </w:r>
      <w:r w:rsidR="007079E0">
        <w:t>комиссию вошли</w:t>
      </w:r>
      <w:r w:rsidR="0032458D">
        <w:t xml:space="preserve">: </w:t>
      </w:r>
      <w:proofErr w:type="spellStart"/>
      <w:r w:rsidR="0032458D">
        <w:t>Болохов</w:t>
      </w:r>
      <w:proofErr w:type="spellEnd"/>
      <w:r w:rsidR="0032458D">
        <w:t xml:space="preserve"> Леонид, </w:t>
      </w:r>
      <w:proofErr w:type="spellStart"/>
      <w:r w:rsidR="0032458D">
        <w:t>Буеракова</w:t>
      </w:r>
      <w:proofErr w:type="spellEnd"/>
      <w:r w:rsidR="0032458D">
        <w:t xml:space="preserve"> Тамара, Вавилова Галина, Сайдашев Радик, Шахов Александр. </w:t>
      </w:r>
      <w:r w:rsidR="00A04865">
        <w:t>И</w:t>
      </w:r>
      <w:r w:rsidR="0032458D">
        <w:t xml:space="preserve">з ее состава был выбран председатель </w:t>
      </w:r>
      <w:r w:rsidR="008B52CE">
        <w:t>ВИК</w:t>
      </w:r>
      <w:r w:rsidR="0032458D">
        <w:t xml:space="preserve"> – Радик Сайдашев, секретарем была избрана Тамара </w:t>
      </w:r>
      <w:proofErr w:type="spellStart"/>
      <w:r w:rsidR="0032458D">
        <w:t>Буеракова</w:t>
      </w:r>
      <w:proofErr w:type="spellEnd"/>
      <w:r w:rsidR="00A04865">
        <w:t xml:space="preserve">, в 2019 году </w:t>
      </w:r>
      <w:r w:rsidR="00A04865">
        <w:rPr>
          <w:szCs w:val="28"/>
        </w:rPr>
        <w:t xml:space="preserve">секретарем комиссии была избрана Галина Вавилова. </w:t>
      </w:r>
    </w:p>
    <w:p w:rsidR="00FF5E0C" w:rsidRDefault="00382BE6" w:rsidP="00FF5E0C">
      <w:pPr>
        <w:ind w:firstLine="709"/>
      </w:pPr>
      <w:r>
        <w:t xml:space="preserve">По результатам отбора инициативных предложений 2019 года уже в 2020-м был реализован большой проект благоустройства дворового пространства </w:t>
      </w:r>
      <w:r w:rsidR="00333521">
        <w:t>по ул.</w:t>
      </w:r>
      <w:r>
        <w:t xml:space="preserve"> Связи</w:t>
      </w:r>
      <w:r w:rsidR="00333521">
        <w:t xml:space="preserve">, </w:t>
      </w:r>
      <w:r w:rsidR="00333521" w:rsidRPr="00333521">
        <w:t>ул. Победы и ул. Дружбы г. Всеволожска, Ленинградской области</w:t>
      </w:r>
      <w:r>
        <w:t>. Работа проведена в тесном взаимодействии с местными жителями, были учтены</w:t>
      </w:r>
      <w:r w:rsidR="00D055F6">
        <w:t xml:space="preserve"> и реализованы </w:t>
      </w:r>
      <w:r>
        <w:t>их пожелания</w:t>
      </w:r>
      <w:r w:rsidR="00D055F6">
        <w:t>.</w:t>
      </w:r>
      <w:r>
        <w:t xml:space="preserve"> </w:t>
      </w:r>
      <w:r w:rsidR="009E0F99" w:rsidRPr="00B95D74">
        <w:t>Администраци</w:t>
      </w:r>
      <w:r w:rsidR="00B95D74" w:rsidRPr="00B95D74">
        <w:t>я</w:t>
      </w:r>
      <w:r w:rsidR="009E0F99" w:rsidRPr="00B95D74">
        <w:t xml:space="preserve"> МО «Всеволожский муниципальный район» ЛО </w:t>
      </w:r>
      <w:r w:rsidR="00B95D74" w:rsidRPr="00B95D74">
        <w:t>провела</w:t>
      </w:r>
      <w:r w:rsidR="00FB4CD8" w:rsidRPr="00B95D74">
        <w:t xml:space="preserve"> закупк</w:t>
      </w:r>
      <w:r w:rsidR="00B95D74" w:rsidRPr="00B95D74">
        <w:t>у</w:t>
      </w:r>
      <w:r w:rsidR="008F2846">
        <w:t xml:space="preserve"> на </w:t>
      </w:r>
      <w:r w:rsidR="009E0F99" w:rsidRPr="00B95D74">
        <w:t>«Приобретени</w:t>
      </w:r>
      <w:r w:rsidR="008F2846">
        <w:t>е</w:t>
      </w:r>
      <w:r w:rsidR="009E0F99" w:rsidRPr="00B95D74">
        <w:t xml:space="preserve"> и установк</w:t>
      </w:r>
      <w:r w:rsidR="008F2846">
        <w:t>у</w:t>
      </w:r>
      <w:r w:rsidR="009E0F99" w:rsidRPr="00B95D74">
        <w:t xml:space="preserve"> детских игровых, спортивных элементов на территории общего пользования, ограниченной д.6 по ул. Связи, д. 3,5,7 по ул. Победы и д. 4,6,8 по ул. Дружбы г. Всеволожска, Ленинградской области», по результатам проведения электронного аукциона заключили контракт 06.10.2020 на сумму 3 599 985,42 руб</w:t>
      </w:r>
      <w:r w:rsidR="00B95D74" w:rsidRPr="00B95D74">
        <w:t>.</w:t>
      </w:r>
      <w:r w:rsidR="00986978">
        <w:t xml:space="preserve"> </w:t>
      </w:r>
      <w:r w:rsidR="00FF5E0C">
        <w:t>В рамках данного контракта работы были выполнены и приняты под наблюдением и контролем местных жителей и членов инициативной комиссии. Для реализации данного проекта были выполнены следующие виды работ:</w:t>
      </w:r>
    </w:p>
    <w:p w:rsidR="00FF5E0C" w:rsidRDefault="00FF5E0C" w:rsidP="00FF5E0C">
      <w:pPr>
        <w:ind w:firstLine="709"/>
      </w:pPr>
      <w:r>
        <w:t>- разборка старых тротуаров и дорожек из плит;</w:t>
      </w:r>
    </w:p>
    <w:p w:rsidR="00FF5E0C" w:rsidRDefault="00FF5E0C" w:rsidP="00FF5E0C">
      <w:pPr>
        <w:ind w:firstLine="709"/>
      </w:pPr>
      <w:r>
        <w:t>- устройство детской площадки с разделением для разных возрастных групп и устройством синтетического покрытия;</w:t>
      </w:r>
    </w:p>
    <w:p w:rsidR="00FF5E0C" w:rsidRDefault="00FF5E0C" w:rsidP="00FF5E0C">
      <w:pPr>
        <w:ind w:firstLine="709"/>
      </w:pPr>
      <w:r>
        <w:t>- устройство ливневой канализации;</w:t>
      </w:r>
    </w:p>
    <w:p w:rsidR="00FF5E0C" w:rsidRDefault="00FF5E0C" w:rsidP="00FF5E0C">
      <w:pPr>
        <w:ind w:firstLine="709"/>
      </w:pPr>
      <w:r>
        <w:t>- устройство новых пешеходных дорожек;</w:t>
      </w:r>
    </w:p>
    <w:p w:rsidR="00D076B5" w:rsidRDefault="00FF5E0C" w:rsidP="00FF5E0C">
      <w:pPr>
        <w:ind w:firstLine="709"/>
      </w:pPr>
      <w:r>
        <w:t>- посев газонов и формирование крон кустарников.</w:t>
      </w:r>
    </w:p>
    <w:p w:rsidR="00C63161" w:rsidRDefault="00382BE6" w:rsidP="00782C29">
      <w:pPr>
        <w:ind w:firstLine="709"/>
      </w:pPr>
      <w:r>
        <w:t xml:space="preserve">В 2020 </w:t>
      </w:r>
      <w:r w:rsidR="001D1AEC">
        <w:t xml:space="preserve">году </w:t>
      </w:r>
      <w:r>
        <w:t xml:space="preserve">проводилась плановая работа по сбору предложений на 2021 год. </w:t>
      </w:r>
      <w:r w:rsidR="00782C29">
        <w:t xml:space="preserve">В </w:t>
      </w:r>
      <w:r w:rsidR="00377407">
        <w:t>отчетный период</w:t>
      </w:r>
      <w:r w:rsidR="00782C29">
        <w:t xml:space="preserve"> ВИК провела шесть собраний граждан. Два из них были посвящены общему предложению освещения пешеходных переходов. После рассмотрения на </w:t>
      </w:r>
      <w:r w:rsidR="00C63161">
        <w:t xml:space="preserve">заседании </w:t>
      </w:r>
      <w:r w:rsidR="00782C29">
        <w:t>рабочей групп</w:t>
      </w:r>
      <w:r w:rsidR="00C63161">
        <w:t>ы</w:t>
      </w:r>
      <w:r w:rsidR="00782C29">
        <w:t xml:space="preserve"> </w:t>
      </w:r>
      <w:r w:rsidR="00C63161">
        <w:t>предложения по освещению пешеходных переходов, данный проект</w:t>
      </w:r>
      <w:r w:rsidR="00782C29">
        <w:t xml:space="preserve"> был</w:t>
      </w:r>
      <w:r w:rsidR="00C63161">
        <w:t xml:space="preserve"> </w:t>
      </w:r>
      <w:r w:rsidR="00C63161" w:rsidRPr="00C63161">
        <w:t>исключен из муниципальной программы</w:t>
      </w:r>
      <w:r w:rsidR="0068790B">
        <w:t xml:space="preserve"> «Содействие участию населения в осуществлении местного самоуправления в иных формах на территории МО «Город Всеволожск» на 2020-2024 годы»</w:t>
      </w:r>
      <w:r w:rsidR="00C63161">
        <w:t>,</w:t>
      </w:r>
      <w:r w:rsidR="00C63161" w:rsidRPr="00C63161">
        <w:t xml:space="preserve"> так </w:t>
      </w:r>
      <w:r w:rsidR="0068790B" w:rsidRPr="00C63161">
        <w:t>как</w:t>
      </w:r>
      <w:r w:rsidR="0068790B" w:rsidRPr="0068790B">
        <w:t xml:space="preserve"> данный проект реализуется в рамках муниципальной программы</w:t>
      </w:r>
      <w:r w:rsidR="0068790B" w:rsidRPr="00C63161">
        <w:t xml:space="preserve"> </w:t>
      </w:r>
      <w:r w:rsidR="0068790B">
        <w:t>администрации</w:t>
      </w:r>
      <w:r w:rsidR="00C63161" w:rsidRPr="00C63161">
        <w:t xml:space="preserve"> </w:t>
      </w:r>
      <w:r w:rsidR="0068790B">
        <w:t>МО</w:t>
      </w:r>
      <w:r w:rsidR="00C63161" w:rsidRPr="00C63161">
        <w:t xml:space="preserve"> «Всеволожский муниципальный район» Ленинградской области</w:t>
      </w:r>
      <w:r w:rsidR="0068790B">
        <w:t>.</w:t>
      </w:r>
      <w:r w:rsidR="00C63161" w:rsidRPr="00C63161">
        <w:t xml:space="preserve">  </w:t>
      </w:r>
    </w:p>
    <w:p w:rsidR="00333521" w:rsidRDefault="00782C29" w:rsidP="00782C29">
      <w:pPr>
        <w:ind w:firstLine="709"/>
      </w:pPr>
      <w:r>
        <w:t xml:space="preserve">Предложения по благоустройству мусорных площадок в микрорайоне </w:t>
      </w:r>
      <w:proofErr w:type="spellStart"/>
      <w:r>
        <w:t>Бернгардовка</w:t>
      </w:r>
      <w:proofErr w:type="spellEnd"/>
      <w:r>
        <w:t xml:space="preserve"> и на </w:t>
      </w:r>
      <w:proofErr w:type="spellStart"/>
      <w:r>
        <w:t>Христиновском</w:t>
      </w:r>
      <w:proofErr w:type="spellEnd"/>
      <w:r>
        <w:t xml:space="preserve"> проспекте были отклонены из-за отсутствия </w:t>
      </w:r>
      <w:r w:rsidR="0010631B">
        <w:t>муниципальной собственности</w:t>
      </w:r>
      <w:r>
        <w:t xml:space="preserve"> на данные земельные участки.</w:t>
      </w:r>
    </w:p>
    <w:p w:rsidR="00333521" w:rsidRDefault="00E43355" w:rsidP="00F42793">
      <w:pPr>
        <w:ind w:firstLine="709"/>
      </w:pPr>
      <w:r>
        <w:t>Следующее</w:t>
      </w:r>
      <w:r w:rsidR="00782C29">
        <w:t xml:space="preserve"> предложение </w:t>
      </w:r>
      <w:r>
        <w:softHyphen/>
      </w:r>
      <w:r w:rsidR="00F42793">
        <w:t>–</w:t>
      </w:r>
      <w:r>
        <w:t xml:space="preserve"> </w:t>
      </w:r>
      <w:r w:rsidR="00F42793" w:rsidRPr="00F42793">
        <w:t xml:space="preserve">благоустроить предполагаемое место захоронения Николая Степановича Гумилева, где ежегодно проводятся </w:t>
      </w:r>
      <w:r w:rsidR="00264703">
        <w:t>творческие встречи его почитателей</w:t>
      </w:r>
      <w:r w:rsidR="00981AF3">
        <w:t xml:space="preserve"> (в районе ул. Советская)</w:t>
      </w:r>
      <w:r>
        <w:t>.</w:t>
      </w:r>
      <w:r w:rsidR="00782C29">
        <w:t xml:space="preserve"> </w:t>
      </w:r>
      <w:r>
        <w:t>Д</w:t>
      </w:r>
      <w:r w:rsidR="00782C29">
        <w:t xml:space="preserve">анное предложение было скорректировано с учетом возможностей </w:t>
      </w:r>
      <w:r w:rsidR="008F2846">
        <w:t>муниципального образования</w:t>
      </w:r>
      <w:r w:rsidR="00782C29">
        <w:t xml:space="preserve"> и одобрено</w:t>
      </w:r>
      <w:r w:rsidR="00981AF3">
        <w:t xml:space="preserve"> членами рабочей группы</w:t>
      </w:r>
      <w:r w:rsidR="00782C29">
        <w:t xml:space="preserve">. </w:t>
      </w:r>
    </w:p>
    <w:p w:rsidR="00782C29" w:rsidRDefault="00782C29" w:rsidP="00782C29">
      <w:pPr>
        <w:ind w:firstLine="709"/>
      </w:pPr>
      <w:r>
        <w:lastRenderedPageBreak/>
        <w:t>Также было предложено создать в разных точках города небольшие спортивные уголки. После нескольких встреч и обсуждений рабоч</w:t>
      </w:r>
      <w:r w:rsidR="003840BC">
        <w:t>ая</w:t>
      </w:r>
      <w:r>
        <w:t xml:space="preserve"> групп</w:t>
      </w:r>
      <w:r w:rsidR="003840BC">
        <w:t>а</w:t>
      </w:r>
      <w:r>
        <w:t xml:space="preserve"> </w:t>
      </w:r>
      <w:r w:rsidR="003840BC">
        <w:t>приняла решение</w:t>
      </w:r>
      <w:r>
        <w:t xml:space="preserve"> </w:t>
      </w:r>
      <w:r w:rsidR="003840BC">
        <w:t xml:space="preserve">утвердить </w:t>
      </w:r>
      <w:r>
        <w:t>проект обустройства площадки на улице Плоткина</w:t>
      </w:r>
      <w:r w:rsidR="0068790B">
        <w:t xml:space="preserve"> между домами 1 и 3</w:t>
      </w:r>
      <w:r>
        <w:t xml:space="preserve">. </w:t>
      </w:r>
    </w:p>
    <w:p w:rsidR="007E4414" w:rsidRDefault="007E4414" w:rsidP="007E4414">
      <w:pPr>
        <w:ind w:firstLine="709"/>
      </w:pPr>
      <w:r>
        <w:t>Таким образом, в 20</w:t>
      </w:r>
      <w:r w:rsidR="00A30409">
        <w:t>2</w:t>
      </w:r>
      <w:r w:rsidR="00C23448">
        <w:t>1</w:t>
      </w:r>
      <w:r>
        <w:t xml:space="preserve"> году в рамках нашей программы </w:t>
      </w:r>
      <w:r w:rsidR="00C23448">
        <w:t>планируется к реализации два</w:t>
      </w:r>
      <w:r>
        <w:t xml:space="preserve"> проект</w:t>
      </w:r>
      <w:r w:rsidR="00C23448">
        <w:t>а</w:t>
      </w:r>
      <w:r w:rsidR="003840BC">
        <w:t>: «</w:t>
      </w:r>
      <w:r w:rsidR="0068790B">
        <w:t>Приобретение и установка спортивных элементов на ул. Плоткина между домами 1 и 3</w:t>
      </w:r>
      <w:r w:rsidR="00AB1DA8">
        <w:t>» и «Выполнение работ по благоустройству территории</w:t>
      </w:r>
      <w:r w:rsidR="00981AF3">
        <w:t xml:space="preserve"> общего пользования, в районе моста по ул. Советская города Всеволожска Ленинградской области».</w:t>
      </w:r>
    </w:p>
    <w:p w:rsidR="00C65AC0" w:rsidRDefault="008B0F70" w:rsidP="00C65AC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целях информирования граждан поддерживается группа 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 (</w:t>
      </w:r>
      <w:hyperlink r:id="rId5" w:history="1">
        <w:r w:rsidRPr="00757BB5">
          <w:rPr>
            <w:rStyle w:val="a4"/>
            <w:szCs w:val="28"/>
            <w:lang w:val="en-US"/>
          </w:rPr>
          <w:t>https</w:t>
        </w:r>
        <w:r w:rsidRPr="00757BB5">
          <w:rPr>
            <w:rStyle w:val="a4"/>
            <w:szCs w:val="28"/>
          </w:rPr>
          <w:t>://</w:t>
        </w:r>
        <w:proofErr w:type="spellStart"/>
        <w:r w:rsidRPr="00757BB5">
          <w:rPr>
            <w:rStyle w:val="a4"/>
            <w:szCs w:val="28"/>
            <w:lang w:val="en-US"/>
          </w:rPr>
          <w:t>vk</w:t>
        </w:r>
        <w:proofErr w:type="spellEnd"/>
        <w:r w:rsidRPr="00757BB5">
          <w:rPr>
            <w:rStyle w:val="a4"/>
            <w:szCs w:val="28"/>
          </w:rPr>
          <w:t>.</w:t>
        </w:r>
        <w:r w:rsidRPr="00757BB5">
          <w:rPr>
            <w:rStyle w:val="a4"/>
            <w:szCs w:val="28"/>
            <w:lang w:val="en-US"/>
          </w:rPr>
          <w:t>com</w:t>
        </w:r>
        <w:r w:rsidRPr="00757BB5">
          <w:rPr>
            <w:rStyle w:val="a4"/>
            <w:szCs w:val="28"/>
          </w:rPr>
          <w:t>/</w:t>
        </w:r>
        <w:proofErr w:type="spellStart"/>
        <w:r w:rsidRPr="00757BB5">
          <w:rPr>
            <w:rStyle w:val="a4"/>
            <w:szCs w:val="28"/>
            <w:lang w:val="en-US"/>
          </w:rPr>
          <w:t>vsev</w:t>
        </w:r>
        <w:proofErr w:type="spellEnd"/>
        <w:r w:rsidRPr="00757BB5">
          <w:rPr>
            <w:rStyle w:val="a4"/>
            <w:szCs w:val="28"/>
          </w:rPr>
          <w:t>_</w:t>
        </w:r>
        <w:proofErr w:type="spellStart"/>
        <w:r w:rsidRPr="00757BB5">
          <w:rPr>
            <w:rStyle w:val="a4"/>
            <w:szCs w:val="28"/>
            <w:lang w:val="en-US"/>
          </w:rPr>
          <w:t>ic</w:t>
        </w:r>
        <w:proofErr w:type="spellEnd"/>
      </w:hyperlink>
      <w:r w:rsidRPr="008B0F70">
        <w:rPr>
          <w:szCs w:val="28"/>
        </w:rPr>
        <w:t>)</w:t>
      </w:r>
      <w:r>
        <w:rPr>
          <w:szCs w:val="28"/>
        </w:rPr>
        <w:t xml:space="preserve">. В ней </w:t>
      </w:r>
      <w:r w:rsidR="00A30409">
        <w:rPr>
          <w:szCs w:val="28"/>
        </w:rPr>
        <w:t xml:space="preserve">так же, как и ранее, </w:t>
      </w:r>
      <w:r>
        <w:rPr>
          <w:szCs w:val="28"/>
        </w:rPr>
        <w:t>публикуется как информация о ходе реализации предложений, фотоотчёты</w:t>
      </w:r>
      <w:r w:rsidR="002F13A5">
        <w:rPr>
          <w:szCs w:val="28"/>
        </w:rPr>
        <w:t xml:space="preserve"> о работах</w:t>
      </w:r>
      <w:r>
        <w:rPr>
          <w:szCs w:val="28"/>
        </w:rPr>
        <w:t xml:space="preserve">, </w:t>
      </w:r>
      <w:r w:rsidR="002F13A5">
        <w:rPr>
          <w:szCs w:val="28"/>
        </w:rPr>
        <w:t>видео с собраний жителей и совещаний рабочей группы.</w:t>
      </w:r>
    </w:p>
    <w:p w:rsidR="00A04865" w:rsidRDefault="00683FA4" w:rsidP="00683FA4">
      <w:pPr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Приглашаю всех жителей города подключаться к нашей работе и вносить свои предложения по улучшению жизни города</w:t>
      </w:r>
      <w:r w:rsidR="00782C29">
        <w:rPr>
          <w:color w:val="000000"/>
          <w:szCs w:val="28"/>
          <w:shd w:val="clear" w:color="auto" w:fill="FFFFFF"/>
        </w:rPr>
        <w:t>.</w:t>
      </w:r>
    </w:p>
    <w:p w:rsidR="008B52CE" w:rsidRPr="00683FA4" w:rsidRDefault="008B52CE" w:rsidP="00683FA4">
      <w:pPr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Председатель ВИК Радик Сайдашев.</w:t>
      </w:r>
    </w:p>
    <w:sectPr w:rsidR="008B52CE" w:rsidRPr="00683FA4" w:rsidSect="005D40FE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89D"/>
    <w:multiLevelType w:val="hybridMultilevel"/>
    <w:tmpl w:val="67767922"/>
    <w:lvl w:ilvl="0" w:tplc="176E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8D6095"/>
    <w:multiLevelType w:val="hybridMultilevel"/>
    <w:tmpl w:val="42CE4118"/>
    <w:lvl w:ilvl="0" w:tplc="6C1003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00709"/>
    <w:multiLevelType w:val="hybridMultilevel"/>
    <w:tmpl w:val="4FA284E0"/>
    <w:lvl w:ilvl="0" w:tplc="C880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27B88"/>
    <w:multiLevelType w:val="hybridMultilevel"/>
    <w:tmpl w:val="04FA25EE"/>
    <w:lvl w:ilvl="0" w:tplc="0D8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364B77"/>
    <w:multiLevelType w:val="hybridMultilevel"/>
    <w:tmpl w:val="67767922"/>
    <w:lvl w:ilvl="0" w:tplc="176E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0"/>
    <w:rsid w:val="000E77C4"/>
    <w:rsid w:val="00103620"/>
    <w:rsid w:val="0010631B"/>
    <w:rsid w:val="00135F37"/>
    <w:rsid w:val="001832C4"/>
    <w:rsid w:val="001B64ED"/>
    <w:rsid w:val="001D1AEC"/>
    <w:rsid w:val="00206CEC"/>
    <w:rsid w:val="00264703"/>
    <w:rsid w:val="002A2690"/>
    <w:rsid w:val="002B17EE"/>
    <w:rsid w:val="002F13A5"/>
    <w:rsid w:val="0032458D"/>
    <w:rsid w:val="00333521"/>
    <w:rsid w:val="00377407"/>
    <w:rsid w:val="00382BE6"/>
    <w:rsid w:val="003840BC"/>
    <w:rsid w:val="0039161F"/>
    <w:rsid w:val="003D1E96"/>
    <w:rsid w:val="00402DC9"/>
    <w:rsid w:val="00431D6B"/>
    <w:rsid w:val="004612A1"/>
    <w:rsid w:val="004D6B63"/>
    <w:rsid w:val="00547A40"/>
    <w:rsid w:val="005A4DD3"/>
    <w:rsid w:val="005D40FE"/>
    <w:rsid w:val="006267DD"/>
    <w:rsid w:val="0067495F"/>
    <w:rsid w:val="00683FA4"/>
    <w:rsid w:val="0068790B"/>
    <w:rsid w:val="00693CCF"/>
    <w:rsid w:val="006A7AAD"/>
    <w:rsid w:val="007079E0"/>
    <w:rsid w:val="007415E5"/>
    <w:rsid w:val="007524D0"/>
    <w:rsid w:val="00760EDD"/>
    <w:rsid w:val="00771571"/>
    <w:rsid w:val="007775D3"/>
    <w:rsid w:val="00782C29"/>
    <w:rsid w:val="007E4414"/>
    <w:rsid w:val="00810BF2"/>
    <w:rsid w:val="00890B51"/>
    <w:rsid w:val="00892124"/>
    <w:rsid w:val="008B0F70"/>
    <w:rsid w:val="008B52CE"/>
    <w:rsid w:val="008D1B5D"/>
    <w:rsid w:val="008F2846"/>
    <w:rsid w:val="00946D81"/>
    <w:rsid w:val="00981AF3"/>
    <w:rsid w:val="0098241C"/>
    <w:rsid w:val="00982681"/>
    <w:rsid w:val="00986978"/>
    <w:rsid w:val="00994BE3"/>
    <w:rsid w:val="009D0225"/>
    <w:rsid w:val="009D41E9"/>
    <w:rsid w:val="009E0F99"/>
    <w:rsid w:val="00A04865"/>
    <w:rsid w:val="00A30409"/>
    <w:rsid w:val="00A54658"/>
    <w:rsid w:val="00A55F59"/>
    <w:rsid w:val="00AB1DA8"/>
    <w:rsid w:val="00AE6FC6"/>
    <w:rsid w:val="00B140D1"/>
    <w:rsid w:val="00B44CB3"/>
    <w:rsid w:val="00B95D74"/>
    <w:rsid w:val="00C23448"/>
    <w:rsid w:val="00C51F36"/>
    <w:rsid w:val="00C63161"/>
    <w:rsid w:val="00C65AC0"/>
    <w:rsid w:val="00D055F6"/>
    <w:rsid w:val="00D076B5"/>
    <w:rsid w:val="00D5314D"/>
    <w:rsid w:val="00E216F9"/>
    <w:rsid w:val="00E40077"/>
    <w:rsid w:val="00E43355"/>
    <w:rsid w:val="00E563B9"/>
    <w:rsid w:val="00EF11C1"/>
    <w:rsid w:val="00F4266D"/>
    <w:rsid w:val="00F42793"/>
    <w:rsid w:val="00F87E37"/>
    <w:rsid w:val="00FB4CD8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B469-5B64-4AF5-BC0E-3D66FEF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F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E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sev_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Vesta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Сайдашев Радик Ромович</dc:creator>
  <cp:keywords/>
  <dc:description/>
  <cp:lastModifiedBy>Богдевич</cp:lastModifiedBy>
  <cp:revision>2</cp:revision>
  <cp:lastPrinted>2021-04-29T13:11:00Z</cp:lastPrinted>
  <dcterms:created xsi:type="dcterms:W3CDTF">2021-04-30T08:50:00Z</dcterms:created>
  <dcterms:modified xsi:type="dcterms:W3CDTF">2021-04-30T08:50:00Z</dcterms:modified>
</cp:coreProperties>
</file>