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AF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4B3A01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06.10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1CE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B63AE4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B63AE4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B6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B63AE4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B63AE4" w:rsidRDefault="00476D54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- «размещение объектов розничной торговли (магазинов)», для земельного участка с кадастровым номером 47:07:1301138:26, расположенного по адресу: Ленинградская область, г. </w:t>
      </w:r>
      <w:proofErr w:type="gramStart"/>
      <w:r w:rsidRPr="00B63AE4">
        <w:rPr>
          <w:rFonts w:ascii="Times New Roman" w:eastAsia="Calibri" w:hAnsi="Times New Roman" w:cs="Times New Roman"/>
          <w:sz w:val="28"/>
          <w:szCs w:val="28"/>
        </w:rPr>
        <w:t xml:space="preserve">Всеволожск, </w:t>
      </w:r>
      <w:r w:rsidR="00B63A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B63AE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63AE4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B63AE4">
        <w:rPr>
          <w:rFonts w:ascii="Times New Roman" w:eastAsia="Calibri" w:hAnsi="Times New Roman" w:cs="Times New Roman"/>
          <w:sz w:val="28"/>
          <w:szCs w:val="28"/>
        </w:rPr>
        <w:t>Плоткина</w:t>
      </w:r>
      <w:proofErr w:type="spellEnd"/>
      <w:r w:rsidRPr="00B63AE4">
        <w:rPr>
          <w:rFonts w:ascii="Times New Roman" w:eastAsia="Calibri" w:hAnsi="Times New Roman" w:cs="Times New Roman"/>
          <w:sz w:val="28"/>
          <w:szCs w:val="28"/>
        </w:rPr>
        <w:t xml:space="preserve">, уч. №16 </w:t>
      </w:r>
      <w:r w:rsidR="00CA76CC" w:rsidRPr="00B63AE4">
        <w:rPr>
          <w:rFonts w:ascii="Times New Roman" w:eastAsia="Calibri" w:hAnsi="Times New Roman" w:cs="Times New Roman"/>
          <w:sz w:val="28"/>
          <w:szCs w:val="28"/>
        </w:rPr>
        <w:t>(далее - Проект)</w:t>
      </w:r>
      <w:r w:rsidR="0091475F" w:rsidRPr="00B63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D54" w:rsidRPr="00B63A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476D54" w:rsidRPr="00B63A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7887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B63AE4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D54" w:rsidRPr="00B63AE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 w:rsidRPr="00B63AE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D54" w:rsidRPr="00B63AE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B213C" w:rsidRPr="00B63AE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76D54" w:rsidRPr="00B63AE4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6D54" w:rsidRPr="00B63AE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 w:rsidRPr="00B63AE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B63AE4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B63AE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326AE" w:rsidRPr="00B63AE4">
        <w:rPr>
          <w:rFonts w:ascii="Times New Roman" w:eastAsia="Calibri" w:hAnsi="Times New Roman" w:cs="Times New Roman"/>
          <w:sz w:val="28"/>
          <w:szCs w:val="28"/>
        </w:rPr>
        <w:t>05.10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.2020г. №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2</w:t>
      </w:r>
      <w:r w:rsidR="00476D54" w:rsidRPr="00B63AE4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E94ACD" w:rsidRPr="00B63AE4" w:rsidRDefault="00E94ACD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26AE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поступили в количестве 2 шт.:</w:t>
      </w:r>
    </w:p>
    <w:p w:rsidR="00B63AE4" w:rsidRPr="00B63AE4" w:rsidRDefault="00B63AE4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7326AE" w:rsidRPr="00B63AE4" w:rsidTr="007326AE">
        <w:tc>
          <w:tcPr>
            <w:tcW w:w="4785" w:type="dxa"/>
          </w:tcPr>
          <w:p w:rsidR="007326AE" w:rsidRPr="00B63AE4" w:rsidRDefault="007326AE" w:rsidP="00EB32DB">
            <w:pPr>
              <w:widowControl w:val="0"/>
              <w:autoSpaceDE w:val="0"/>
              <w:autoSpaceDN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Просим перенести парковочные места от границы земельного участка 47:07:1301138:204 к дороге с </w:t>
            </w:r>
            <w:r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кадастровым номером 47:07:0000000:93580</w:t>
            </w:r>
          </w:p>
        </w:tc>
        <w:tc>
          <w:tcPr>
            <w:tcW w:w="4786" w:type="dxa"/>
          </w:tcPr>
          <w:p w:rsidR="007326AE" w:rsidRPr="00B63AE4" w:rsidRDefault="007326AE" w:rsidP="00B63AE4">
            <w:pPr>
              <w:widowControl w:val="0"/>
              <w:autoSpaceDE w:val="0"/>
              <w:autoSpaceDN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 избежание выбросов </w:t>
            </w:r>
            <w:r w:rsid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автомобилями </w:t>
            </w:r>
            <w:r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загрязняющих веществ с отработавшими </w:t>
            </w:r>
            <w:r w:rsidR="00B63AE4"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газами на</w:t>
            </w:r>
            <w:r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территорию земельного участка с кадастровым номером 47:07:1301138:204, на котором расположен индивидуальный жилой дом, рекомендуем учесть данное замечание при принятии решения.</w:t>
            </w:r>
          </w:p>
        </w:tc>
      </w:tr>
      <w:tr w:rsidR="007326AE" w:rsidRPr="00B63AE4" w:rsidTr="007326AE">
        <w:tc>
          <w:tcPr>
            <w:tcW w:w="4785" w:type="dxa"/>
          </w:tcPr>
          <w:p w:rsidR="007326AE" w:rsidRPr="00B63AE4" w:rsidRDefault="007326AE" w:rsidP="00EB32DB">
            <w:pPr>
              <w:widowControl w:val="0"/>
              <w:autoSpaceDE w:val="0"/>
              <w:autoSpaceDN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Просим не размещать на данном участке продуктовый магазин в связи с антисанитарией которая будет там находиться.</w:t>
            </w:r>
          </w:p>
        </w:tc>
        <w:tc>
          <w:tcPr>
            <w:tcW w:w="4786" w:type="dxa"/>
          </w:tcPr>
          <w:p w:rsidR="007326AE" w:rsidRPr="00B63AE4" w:rsidRDefault="007326AE" w:rsidP="007326AE">
            <w:pPr>
              <w:widowControl w:val="0"/>
              <w:autoSpaceDE w:val="0"/>
              <w:autoSpaceDN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Данное замечание не относится к предмету публичных слушаний, рекомендуем не учитывать при принятии решения</w:t>
            </w:r>
            <w:r w:rsidR="00B63AE4" w:rsidRPr="00B63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326AE" w:rsidRPr="00B63AE4" w:rsidRDefault="007326AE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CD" w:rsidRPr="00B63AE4" w:rsidRDefault="00E94ACD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Не </w:t>
      </w:r>
      <w:r w:rsidR="00FB0113" w:rsidRPr="00B63AE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B63AE4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B63AE4">
        <w:rPr>
          <w:sz w:val="28"/>
          <w:szCs w:val="28"/>
        </w:rPr>
        <w:t>ем</w:t>
      </w:r>
      <w:r w:rsidRPr="00B63AE4">
        <w:rPr>
          <w:sz w:val="28"/>
          <w:szCs w:val="28"/>
        </w:rPr>
        <w:t xml:space="preserve"> </w:t>
      </w:r>
      <w:r w:rsidR="001C33BC" w:rsidRPr="00B63AE4">
        <w:rPr>
          <w:sz w:val="28"/>
          <w:szCs w:val="28"/>
        </w:rPr>
        <w:t xml:space="preserve">главы </w:t>
      </w:r>
      <w:r w:rsidR="0078170D" w:rsidRPr="00B63AE4">
        <w:rPr>
          <w:sz w:val="28"/>
          <w:szCs w:val="28"/>
        </w:rPr>
        <w:t>МО «</w:t>
      </w:r>
      <w:r w:rsidR="00CA76CC" w:rsidRPr="00B63AE4">
        <w:rPr>
          <w:sz w:val="28"/>
          <w:szCs w:val="28"/>
        </w:rPr>
        <w:t>Город Всеволожск</w:t>
      </w:r>
      <w:r w:rsidR="002D7AF6" w:rsidRPr="00B63AE4">
        <w:rPr>
          <w:sz w:val="28"/>
          <w:szCs w:val="28"/>
        </w:rPr>
        <w:t>»</w:t>
      </w:r>
      <w:r w:rsidR="00CA76CC" w:rsidRPr="00B63AE4">
        <w:rPr>
          <w:sz w:val="28"/>
          <w:szCs w:val="28"/>
        </w:rPr>
        <w:t xml:space="preserve"> Всеволожского муниципального района</w:t>
      </w:r>
      <w:r w:rsidR="0078170D" w:rsidRPr="00B63AE4">
        <w:rPr>
          <w:sz w:val="28"/>
          <w:szCs w:val="28"/>
        </w:rPr>
        <w:t xml:space="preserve"> Ленинградской области от </w:t>
      </w:r>
      <w:r w:rsidR="00B63AE4" w:rsidRPr="00B63AE4">
        <w:rPr>
          <w:sz w:val="28"/>
          <w:szCs w:val="28"/>
        </w:rPr>
        <w:t>07</w:t>
      </w:r>
      <w:r w:rsidR="0016357B" w:rsidRPr="00B63AE4">
        <w:rPr>
          <w:sz w:val="28"/>
          <w:szCs w:val="28"/>
        </w:rPr>
        <w:t>.</w:t>
      </w:r>
      <w:r w:rsidR="00B63AE4" w:rsidRPr="00B63AE4">
        <w:rPr>
          <w:sz w:val="28"/>
          <w:szCs w:val="28"/>
        </w:rPr>
        <w:t>09</w:t>
      </w:r>
      <w:r w:rsidR="0078170D" w:rsidRPr="00B63AE4">
        <w:rPr>
          <w:sz w:val="28"/>
          <w:szCs w:val="28"/>
        </w:rPr>
        <w:t xml:space="preserve">.2020 № </w:t>
      </w:r>
      <w:r w:rsidR="00CF0CBB" w:rsidRPr="00B63AE4">
        <w:rPr>
          <w:sz w:val="28"/>
          <w:szCs w:val="28"/>
        </w:rPr>
        <w:t>6</w:t>
      </w:r>
      <w:r w:rsidR="00B63AE4" w:rsidRPr="00B63AE4">
        <w:rPr>
          <w:sz w:val="28"/>
          <w:szCs w:val="28"/>
        </w:rPr>
        <w:t>5</w:t>
      </w:r>
      <w:r w:rsidR="00E94ACD" w:rsidRPr="00B63AE4">
        <w:rPr>
          <w:sz w:val="28"/>
          <w:szCs w:val="28"/>
        </w:rPr>
        <w:t>,</w:t>
      </w:r>
      <w:r w:rsidRPr="00B63AE4">
        <w:rPr>
          <w:sz w:val="28"/>
          <w:szCs w:val="28"/>
        </w:rPr>
        <w:t xml:space="preserve"> нормативными</w:t>
      </w:r>
      <w:r w:rsidR="00CA76CC" w:rsidRPr="00B63AE4">
        <w:rPr>
          <w:sz w:val="28"/>
          <w:szCs w:val="28"/>
        </w:rPr>
        <w:t xml:space="preserve"> правовыми актами администрации</w:t>
      </w:r>
      <w:r w:rsidR="002D7AF6" w:rsidRPr="00B63AE4">
        <w:rPr>
          <w:sz w:val="28"/>
          <w:szCs w:val="28"/>
        </w:rPr>
        <w:t xml:space="preserve"> </w:t>
      </w:r>
      <w:r w:rsidRPr="00B63AE4">
        <w:rPr>
          <w:sz w:val="28"/>
          <w:szCs w:val="28"/>
        </w:rPr>
        <w:t xml:space="preserve">МО «Всеволожский муниципальный район» Ленинградской области. </w:t>
      </w:r>
    </w:p>
    <w:p w:rsidR="008F26CA" w:rsidRPr="00B63AE4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 xml:space="preserve">Информация </w:t>
      </w:r>
      <w:r w:rsidRPr="00B63AE4">
        <w:rPr>
          <w:color w:val="000000"/>
          <w:sz w:val="28"/>
          <w:szCs w:val="28"/>
          <w:shd w:val="clear" w:color="auto" w:fill="FFFFFF"/>
        </w:rPr>
        <w:t xml:space="preserve">по </w:t>
      </w:r>
      <w:r w:rsidRPr="00B63AE4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B63AE4">
        <w:rPr>
          <w:color w:val="000000"/>
          <w:sz w:val="28"/>
          <w:szCs w:val="28"/>
          <w:shd w:val="clear" w:color="auto" w:fill="FFFFFF"/>
        </w:rPr>
        <w:t>МО «</w:t>
      </w:r>
      <w:r w:rsidR="00CA76CC" w:rsidRPr="00B63AE4">
        <w:rPr>
          <w:color w:val="000000"/>
          <w:sz w:val="28"/>
          <w:szCs w:val="28"/>
          <w:shd w:val="clear" w:color="auto" w:fill="FFFFFF"/>
        </w:rPr>
        <w:t>Город Всеволожск</w:t>
      </w:r>
      <w:r w:rsidR="0078170D" w:rsidRPr="00B63AE4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B63AE4">
        <w:rPr>
          <w:sz w:val="28"/>
          <w:szCs w:val="28"/>
        </w:rPr>
        <w:t>.</w:t>
      </w:r>
    </w:p>
    <w:p w:rsidR="008F26CA" w:rsidRPr="00B63AE4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>Публичные слушания по Проекту признаны состоявшимися</w:t>
      </w:r>
      <w:r w:rsidR="008F26CA" w:rsidRPr="00B63AE4">
        <w:rPr>
          <w:sz w:val="28"/>
          <w:szCs w:val="28"/>
        </w:rPr>
        <w:t>.</w:t>
      </w:r>
    </w:p>
    <w:p w:rsidR="002D7AF6" w:rsidRPr="00B63AE4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B63AE4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B63AE4" w:rsidRDefault="002130C4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Матюхина</w:t>
      </w:r>
    </w:p>
    <w:p w:rsidR="000929C1" w:rsidRPr="00B63AE4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Pr="00B63AE4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B63AE4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CF0CB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B32D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 w:rsidRPr="00B63AE4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130C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76D54"/>
    <w:rsid w:val="004949C1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16067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7599-C671-4EE0-BE7F-0154FB59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2020-10-06T08:35:00Z</cp:lastPrinted>
  <dcterms:created xsi:type="dcterms:W3CDTF">2020-10-09T09:23:00Z</dcterms:created>
  <dcterms:modified xsi:type="dcterms:W3CDTF">2020-10-09T09:23:00Z</dcterms:modified>
</cp:coreProperties>
</file>