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charts/chart2.xml" ContentType="application/vnd.openxmlformats-officedocument.drawingml.chart+xml"/>
  <Override PartName="/word/header6.xml" ContentType="application/vnd.openxmlformats-officedocument.wordprocessingml.header+xml"/>
  <Override PartName="/word/footer4.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38" w:type="dxa"/>
        <w:jc w:val="center"/>
        <w:tblLook w:val="00A0" w:firstRow="1" w:lastRow="0" w:firstColumn="1" w:lastColumn="0" w:noHBand="0" w:noVBand="0"/>
      </w:tblPr>
      <w:tblGrid>
        <w:gridCol w:w="3525"/>
        <w:gridCol w:w="253"/>
        <w:gridCol w:w="1292"/>
        <w:gridCol w:w="5068"/>
      </w:tblGrid>
      <w:tr w:rsidR="000B3563" w:rsidRPr="00FE1998" w14:paraId="23A22B59" w14:textId="77777777" w:rsidTr="006F522B">
        <w:trPr>
          <w:jc w:val="center"/>
        </w:trPr>
        <w:tc>
          <w:tcPr>
            <w:tcW w:w="3525" w:type="dxa"/>
          </w:tcPr>
          <w:p w14:paraId="356C2A44" w14:textId="77777777" w:rsidR="000B3563" w:rsidRPr="00235766" w:rsidRDefault="000B3563" w:rsidP="006F522B">
            <w:pPr>
              <w:jc w:val="both"/>
              <w:rPr>
                <w:lang w:val="en-US"/>
              </w:rPr>
            </w:pPr>
            <w:bookmarkStart w:id="0" w:name="_GoBack"/>
          </w:p>
        </w:tc>
        <w:tc>
          <w:tcPr>
            <w:tcW w:w="1545" w:type="dxa"/>
            <w:gridSpan w:val="2"/>
          </w:tcPr>
          <w:p w14:paraId="119E40A2" w14:textId="77777777" w:rsidR="000B3563" w:rsidRPr="003F5CDE" w:rsidRDefault="000B3563" w:rsidP="006F522B">
            <w:pPr>
              <w:jc w:val="both"/>
            </w:pPr>
          </w:p>
        </w:tc>
        <w:tc>
          <w:tcPr>
            <w:tcW w:w="5068" w:type="dxa"/>
          </w:tcPr>
          <w:p w14:paraId="7F2236BA" w14:textId="77777777" w:rsidR="000B3563" w:rsidRPr="003F5CDE" w:rsidRDefault="000B3563" w:rsidP="006F522B">
            <w:pPr>
              <w:ind w:left="157" w:hanging="157"/>
              <w:jc w:val="both"/>
            </w:pPr>
            <w:r w:rsidRPr="003F5CDE">
              <w:t xml:space="preserve">Приложение к Постановлению </w:t>
            </w:r>
          </w:p>
          <w:p w14:paraId="5E9A8065" w14:textId="77777777" w:rsidR="000B3563" w:rsidRPr="003F5CDE" w:rsidRDefault="000B3563" w:rsidP="006F522B">
            <w:pPr>
              <w:ind w:left="157" w:hanging="157"/>
            </w:pPr>
            <w:r w:rsidRPr="003F5CDE">
              <w:t xml:space="preserve"> № ____от «___ »________20__ г.</w:t>
            </w:r>
          </w:p>
          <w:p w14:paraId="683C8239" w14:textId="77777777" w:rsidR="000B3563" w:rsidRPr="003F5CDE" w:rsidRDefault="000B3563" w:rsidP="006F522B"/>
          <w:p w14:paraId="745CB53F" w14:textId="77777777" w:rsidR="000B3563" w:rsidRPr="003F5CDE" w:rsidRDefault="000B3563" w:rsidP="006F522B">
            <w:r w:rsidRPr="003F5CDE">
              <w:t>УТВЕРЖДАЮ</w:t>
            </w:r>
          </w:p>
        </w:tc>
      </w:tr>
      <w:bookmarkEnd w:id="0"/>
      <w:tr w:rsidR="000B3563" w:rsidRPr="00FE1998" w14:paraId="1F070D78" w14:textId="77777777" w:rsidTr="006F522B">
        <w:trPr>
          <w:jc w:val="center"/>
        </w:trPr>
        <w:tc>
          <w:tcPr>
            <w:tcW w:w="3525" w:type="dxa"/>
          </w:tcPr>
          <w:p w14:paraId="1F65B9BE" w14:textId="77777777" w:rsidR="000B3563" w:rsidRPr="00FE1998" w:rsidRDefault="000B3563" w:rsidP="006F522B">
            <w:pPr>
              <w:jc w:val="both"/>
            </w:pPr>
          </w:p>
        </w:tc>
        <w:tc>
          <w:tcPr>
            <w:tcW w:w="1545" w:type="dxa"/>
            <w:gridSpan w:val="2"/>
          </w:tcPr>
          <w:p w14:paraId="1C9381A5" w14:textId="77777777" w:rsidR="000B3563" w:rsidRPr="003F5CDE" w:rsidRDefault="000B3563" w:rsidP="006F522B">
            <w:pPr>
              <w:jc w:val="both"/>
            </w:pPr>
          </w:p>
        </w:tc>
        <w:tc>
          <w:tcPr>
            <w:tcW w:w="5068" w:type="dxa"/>
            <w:vMerge w:val="restart"/>
          </w:tcPr>
          <w:p w14:paraId="61E165B0" w14:textId="77777777" w:rsidR="000B3563" w:rsidRPr="003F5CDE" w:rsidRDefault="000B3563" w:rsidP="006F522B">
            <w:r w:rsidRPr="003F5CDE">
              <w:t xml:space="preserve">Глава администрации </w:t>
            </w:r>
            <w:r>
              <w:t xml:space="preserve">муниципального образования Всеволожское городское поселение </w:t>
            </w:r>
            <w:r w:rsidRPr="003F5CDE">
              <w:t>Всеволожск</w:t>
            </w:r>
            <w:r>
              <w:t>ого</w:t>
            </w:r>
            <w:r w:rsidRPr="003F5CDE">
              <w:t xml:space="preserve"> муниципальн</w:t>
            </w:r>
            <w:r>
              <w:t xml:space="preserve">ого </w:t>
            </w:r>
            <w:r w:rsidRPr="003F5CDE">
              <w:t>район</w:t>
            </w:r>
            <w:r>
              <w:t xml:space="preserve">а </w:t>
            </w:r>
            <w:r w:rsidRPr="003F5CDE">
              <w:t>Ленинградской области</w:t>
            </w:r>
          </w:p>
        </w:tc>
      </w:tr>
      <w:tr w:rsidR="000B3563" w:rsidRPr="00FE1998" w14:paraId="1EB59003" w14:textId="77777777" w:rsidTr="006F522B">
        <w:trPr>
          <w:jc w:val="center"/>
        </w:trPr>
        <w:tc>
          <w:tcPr>
            <w:tcW w:w="3525" w:type="dxa"/>
          </w:tcPr>
          <w:p w14:paraId="6C9C8A16" w14:textId="77777777" w:rsidR="000B3563" w:rsidRPr="00FE1998" w:rsidRDefault="000B3563" w:rsidP="006F522B">
            <w:pPr>
              <w:jc w:val="both"/>
            </w:pPr>
          </w:p>
        </w:tc>
        <w:tc>
          <w:tcPr>
            <w:tcW w:w="1545" w:type="dxa"/>
            <w:gridSpan w:val="2"/>
          </w:tcPr>
          <w:p w14:paraId="4C6A517F" w14:textId="77777777" w:rsidR="000B3563" w:rsidRPr="003F5CDE" w:rsidRDefault="000B3563" w:rsidP="006F522B">
            <w:pPr>
              <w:jc w:val="both"/>
            </w:pPr>
          </w:p>
        </w:tc>
        <w:tc>
          <w:tcPr>
            <w:tcW w:w="5068" w:type="dxa"/>
            <w:vMerge/>
          </w:tcPr>
          <w:p w14:paraId="25C5575F" w14:textId="77777777" w:rsidR="000B3563" w:rsidRPr="003F5CDE" w:rsidRDefault="000B3563" w:rsidP="006F522B"/>
        </w:tc>
      </w:tr>
      <w:tr w:rsidR="000B3563" w:rsidRPr="00FE1998" w14:paraId="0FAEF00D" w14:textId="77777777" w:rsidTr="006F522B">
        <w:trPr>
          <w:jc w:val="center"/>
        </w:trPr>
        <w:tc>
          <w:tcPr>
            <w:tcW w:w="3525" w:type="dxa"/>
          </w:tcPr>
          <w:p w14:paraId="366274EB" w14:textId="77777777" w:rsidR="000B3563" w:rsidRPr="00FE1998" w:rsidRDefault="000B3563" w:rsidP="006F522B">
            <w:pPr>
              <w:jc w:val="both"/>
            </w:pPr>
          </w:p>
        </w:tc>
        <w:tc>
          <w:tcPr>
            <w:tcW w:w="1545" w:type="dxa"/>
            <w:gridSpan w:val="2"/>
          </w:tcPr>
          <w:p w14:paraId="7A2C2D31" w14:textId="77777777" w:rsidR="000B3563" w:rsidRPr="003F5CDE" w:rsidRDefault="000B3563" w:rsidP="006F522B">
            <w:pPr>
              <w:jc w:val="both"/>
            </w:pPr>
          </w:p>
        </w:tc>
        <w:tc>
          <w:tcPr>
            <w:tcW w:w="5068" w:type="dxa"/>
          </w:tcPr>
          <w:p w14:paraId="0BCE9821" w14:textId="77777777" w:rsidR="000B3563" w:rsidRPr="003F5CDE" w:rsidRDefault="000B3563" w:rsidP="006F522B">
            <w:r w:rsidRPr="003F5CDE">
              <w:t>____________________ А.А. Низовский</w:t>
            </w:r>
          </w:p>
        </w:tc>
      </w:tr>
      <w:tr w:rsidR="000B3563" w:rsidRPr="00FE1998" w14:paraId="4762A15C" w14:textId="77777777" w:rsidTr="006F522B">
        <w:trPr>
          <w:jc w:val="center"/>
        </w:trPr>
        <w:tc>
          <w:tcPr>
            <w:tcW w:w="3525" w:type="dxa"/>
          </w:tcPr>
          <w:p w14:paraId="453BCFD4" w14:textId="77777777" w:rsidR="000B3563" w:rsidRPr="00FE1998" w:rsidRDefault="000B3563" w:rsidP="006F522B">
            <w:pPr>
              <w:jc w:val="both"/>
            </w:pPr>
          </w:p>
        </w:tc>
        <w:tc>
          <w:tcPr>
            <w:tcW w:w="1545" w:type="dxa"/>
            <w:gridSpan w:val="2"/>
          </w:tcPr>
          <w:p w14:paraId="22A0DF32" w14:textId="77777777" w:rsidR="000B3563" w:rsidRPr="003F5CDE" w:rsidRDefault="000B3563" w:rsidP="006F522B">
            <w:pPr>
              <w:jc w:val="both"/>
            </w:pPr>
          </w:p>
        </w:tc>
        <w:tc>
          <w:tcPr>
            <w:tcW w:w="5068" w:type="dxa"/>
          </w:tcPr>
          <w:p w14:paraId="109F3937" w14:textId="77777777" w:rsidR="000B3563" w:rsidRPr="003F5CDE" w:rsidRDefault="000B3563" w:rsidP="006F522B">
            <w:r w:rsidRPr="003F5CDE">
              <w:t>«___</w:t>
            </w:r>
            <w:r>
              <w:t>_»</w:t>
            </w:r>
            <w:r w:rsidRPr="003F5CDE">
              <w:t>______________________ 202</w:t>
            </w:r>
            <w:r w:rsidRPr="003F5CDE">
              <w:rPr>
                <w:lang w:val="en-US"/>
              </w:rPr>
              <w:t>3</w:t>
            </w:r>
            <w:r>
              <w:t xml:space="preserve"> </w:t>
            </w:r>
            <w:r w:rsidRPr="003F5CDE">
              <w:t>г.</w:t>
            </w:r>
          </w:p>
        </w:tc>
      </w:tr>
      <w:tr w:rsidR="000B3563" w:rsidRPr="00FE1998" w14:paraId="573E1220" w14:textId="77777777" w:rsidTr="006F522B">
        <w:trPr>
          <w:jc w:val="center"/>
        </w:trPr>
        <w:tc>
          <w:tcPr>
            <w:tcW w:w="3525" w:type="dxa"/>
          </w:tcPr>
          <w:p w14:paraId="2DD530F9" w14:textId="77777777" w:rsidR="000B3563" w:rsidRPr="00FE1998" w:rsidRDefault="000B3563" w:rsidP="006F522B">
            <w:pPr>
              <w:jc w:val="both"/>
            </w:pPr>
          </w:p>
        </w:tc>
        <w:tc>
          <w:tcPr>
            <w:tcW w:w="253" w:type="dxa"/>
          </w:tcPr>
          <w:p w14:paraId="66C47F2C" w14:textId="77777777" w:rsidR="000B3563" w:rsidRPr="00FE1998" w:rsidRDefault="000B3563" w:rsidP="006F522B">
            <w:pPr>
              <w:jc w:val="both"/>
            </w:pPr>
          </w:p>
        </w:tc>
        <w:tc>
          <w:tcPr>
            <w:tcW w:w="6360" w:type="dxa"/>
            <w:gridSpan w:val="2"/>
          </w:tcPr>
          <w:p w14:paraId="1B4F961A" w14:textId="77777777" w:rsidR="000B3563" w:rsidRPr="007E0032" w:rsidRDefault="000B3563" w:rsidP="006F522B">
            <w:pPr>
              <w:jc w:val="both"/>
            </w:pPr>
          </w:p>
        </w:tc>
      </w:tr>
    </w:tbl>
    <w:p w14:paraId="034A35B0" w14:textId="77777777" w:rsidR="000B3563" w:rsidRPr="00FE1998" w:rsidRDefault="000B3563" w:rsidP="000B3563">
      <w:pPr>
        <w:jc w:val="both"/>
      </w:pPr>
      <w:bookmarkStart w:id="1" w:name="_Toc405540305"/>
      <w:bookmarkStart w:id="2" w:name="_Toc411860204"/>
    </w:p>
    <w:p w14:paraId="50FA4F2B" w14:textId="77777777" w:rsidR="000B3563" w:rsidRPr="00FE1998" w:rsidRDefault="000B3563" w:rsidP="000B3563">
      <w:pPr>
        <w:jc w:val="both"/>
      </w:pPr>
    </w:p>
    <w:p w14:paraId="2DBC013C" w14:textId="77777777" w:rsidR="000B3563" w:rsidRPr="00FE1998" w:rsidRDefault="000B3563" w:rsidP="000B3563">
      <w:pPr>
        <w:ind w:firstLine="709"/>
        <w:jc w:val="center"/>
        <w:rPr>
          <w:sz w:val="32"/>
        </w:rPr>
      </w:pPr>
    </w:p>
    <w:bookmarkEnd w:id="1"/>
    <w:bookmarkEnd w:id="2"/>
    <w:p w14:paraId="208838C2" w14:textId="09D1638C" w:rsidR="000B3563" w:rsidRPr="00FE1998" w:rsidRDefault="000B3563" w:rsidP="000B3563">
      <w:pPr>
        <w:jc w:val="center"/>
        <w:rPr>
          <w:sz w:val="32"/>
        </w:rPr>
      </w:pPr>
      <w:r w:rsidRPr="00C312FA">
        <w:rPr>
          <w:sz w:val="32"/>
        </w:rPr>
        <w:t>СХЕМ</w:t>
      </w:r>
      <w:r w:rsidR="006C36F6">
        <w:rPr>
          <w:sz w:val="32"/>
        </w:rPr>
        <w:t>А</w:t>
      </w:r>
      <w:r w:rsidRPr="00FE1998">
        <w:rPr>
          <w:sz w:val="32"/>
        </w:rPr>
        <w:t xml:space="preserve"> ТЕПЛОСНАБЖЕНИЯ</w:t>
      </w:r>
    </w:p>
    <w:p w14:paraId="24F63BC7" w14:textId="77777777" w:rsidR="000B3563" w:rsidRPr="00FE1998" w:rsidRDefault="000B3563" w:rsidP="000B3563">
      <w:pPr>
        <w:jc w:val="center"/>
        <w:rPr>
          <w:sz w:val="32"/>
        </w:rPr>
      </w:pPr>
      <w:r w:rsidRPr="00FE1998">
        <w:rPr>
          <w:sz w:val="32"/>
        </w:rPr>
        <w:t>МУНИЦИПАЛЬНОГО ОБРАЗОВАНИЯ</w:t>
      </w:r>
    </w:p>
    <w:p w14:paraId="155FF7D8" w14:textId="77777777" w:rsidR="000B3563" w:rsidRPr="00FE1998" w:rsidRDefault="000B3563" w:rsidP="000B3563">
      <w:pPr>
        <w:jc w:val="center"/>
        <w:rPr>
          <w:caps/>
          <w:sz w:val="32"/>
        </w:rPr>
      </w:pPr>
      <w:r>
        <w:rPr>
          <w:caps/>
          <w:sz w:val="32"/>
        </w:rPr>
        <w:t>Всеволожское городское поселение</w:t>
      </w:r>
    </w:p>
    <w:p w14:paraId="1DB3D5F0" w14:textId="77777777" w:rsidR="000B3563" w:rsidRPr="00FE1998" w:rsidRDefault="000B3563" w:rsidP="000B3563">
      <w:pPr>
        <w:jc w:val="center"/>
        <w:rPr>
          <w:sz w:val="32"/>
        </w:rPr>
      </w:pPr>
      <w:r>
        <w:rPr>
          <w:sz w:val="32"/>
        </w:rPr>
        <w:t>ВСЕВОЛОЖСКОГО</w:t>
      </w:r>
      <w:r w:rsidRPr="00FE1998">
        <w:rPr>
          <w:sz w:val="32"/>
        </w:rPr>
        <w:t xml:space="preserve"> МУНИЦИПАЛЬНОГО РАЙОНА</w:t>
      </w:r>
    </w:p>
    <w:p w14:paraId="17232212" w14:textId="77777777" w:rsidR="000B3563" w:rsidRPr="00FE1998" w:rsidRDefault="000B3563" w:rsidP="000B3563">
      <w:pPr>
        <w:jc w:val="center"/>
        <w:rPr>
          <w:sz w:val="32"/>
        </w:rPr>
      </w:pPr>
      <w:r w:rsidRPr="00FE1998">
        <w:rPr>
          <w:sz w:val="32"/>
        </w:rPr>
        <w:t xml:space="preserve">ЛЕНИНГРАДСКОЙ ОБЛАСТИ </w:t>
      </w:r>
    </w:p>
    <w:p w14:paraId="39DEC3C3" w14:textId="77777777" w:rsidR="000B3563" w:rsidRPr="007E2C58" w:rsidRDefault="000B3563" w:rsidP="000B3563">
      <w:pPr>
        <w:jc w:val="center"/>
        <w:rPr>
          <w:sz w:val="32"/>
        </w:rPr>
      </w:pPr>
      <w:r w:rsidRPr="00FE1998">
        <w:rPr>
          <w:sz w:val="32"/>
        </w:rPr>
        <w:t>на период с 20</w:t>
      </w:r>
      <w:r>
        <w:rPr>
          <w:sz w:val="32"/>
        </w:rPr>
        <w:t>23</w:t>
      </w:r>
      <w:r w:rsidRPr="00FE1998">
        <w:rPr>
          <w:sz w:val="32"/>
        </w:rPr>
        <w:t xml:space="preserve"> до 203</w:t>
      </w:r>
      <w:r>
        <w:rPr>
          <w:sz w:val="32"/>
        </w:rPr>
        <w:t>4 годы</w:t>
      </w:r>
    </w:p>
    <w:p w14:paraId="3208E4A9" w14:textId="77777777" w:rsidR="000B3563" w:rsidRPr="00FE1998" w:rsidRDefault="000B3563" w:rsidP="000B3563">
      <w:pPr>
        <w:jc w:val="both"/>
      </w:pPr>
    </w:p>
    <w:p w14:paraId="1A38F28D" w14:textId="02A88035" w:rsidR="000B3563" w:rsidRDefault="000B3563" w:rsidP="000B3563">
      <w:pPr>
        <w:jc w:val="center"/>
        <w:rPr>
          <w:sz w:val="32"/>
        </w:rPr>
      </w:pPr>
      <w:bookmarkStart w:id="3" w:name="_Toc405540306"/>
      <w:bookmarkStart w:id="4" w:name="_Toc411860205"/>
    </w:p>
    <w:p w14:paraId="15BDC5D2" w14:textId="77777777" w:rsidR="000B3563" w:rsidRPr="00DB5DC3" w:rsidRDefault="000B3563" w:rsidP="000B3563">
      <w:pPr>
        <w:jc w:val="center"/>
        <w:rPr>
          <w:sz w:val="32"/>
        </w:rPr>
      </w:pPr>
    </w:p>
    <w:p w14:paraId="2C5ABE6A" w14:textId="093AF9FF" w:rsidR="000B3563" w:rsidRPr="00FE1998" w:rsidRDefault="000B3563" w:rsidP="000B3563">
      <w:pPr>
        <w:jc w:val="center"/>
        <w:rPr>
          <w:u w:val="single"/>
        </w:rPr>
      </w:pPr>
      <w:r w:rsidRPr="00FE1998">
        <w:rPr>
          <w:sz w:val="32"/>
          <w:u w:val="single"/>
        </w:rPr>
        <w:t xml:space="preserve">Книга </w:t>
      </w:r>
      <w:r>
        <w:rPr>
          <w:sz w:val="32"/>
          <w:u w:val="single"/>
        </w:rPr>
        <w:t>1</w:t>
      </w:r>
      <w:r w:rsidRPr="00FE1998">
        <w:rPr>
          <w:sz w:val="32"/>
          <w:u w:val="single"/>
        </w:rPr>
        <w:t xml:space="preserve">: </w:t>
      </w:r>
      <w:bookmarkEnd w:id="3"/>
      <w:bookmarkEnd w:id="4"/>
      <w:r>
        <w:rPr>
          <w:sz w:val="32"/>
          <w:u w:val="single"/>
        </w:rPr>
        <w:t>Схема теплоснабжения</w:t>
      </w:r>
    </w:p>
    <w:p w14:paraId="3047BA08" w14:textId="77777777" w:rsidR="000B3563" w:rsidRDefault="000B3563" w:rsidP="000B3563">
      <w:pPr>
        <w:jc w:val="both"/>
      </w:pPr>
    </w:p>
    <w:p w14:paraId="4AB8905C" w14:textId="77777777" w:rsidR="000B3563" w:rsidRPr="00FE1998" w:rsidRDefault="000B3563" w:rsidP="000B3563">
      <w:pPr>
        <w:jc w:val="center"/>
      </w:pPr>
      <w:r>
        <w:rPr>
          <w:noProof/>
          <w:sz w:val="20"/>
        </w:rPr>
        <w:drawing>
          <wp:inline distT="0" distB="0" distL="0" distR="0" wp14:anchorId="24F0F300" wp14:editId="4AA7050A">
            <wp:extent cx="2162175" cy="2613471"/>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2175" cy="2613471"/>
                    </a:xfrm>
                    <a:prstGeom prst="rect">
                      <a:avLst/>
                    </a:prstGeom>
                  </pic:spPr>
                </pic:pic>
              </a:graphicData>
            </a:graphic>
          </wp:inline>
        </w:drawing>
      </w:r>
    </w:p>
    <w:p w14:paraId="2586EFE4" w14:textId="77777777" w:rsidR="000B3563" w:rsidRPr="00FE1998" w:rsidRDefault="000B3563" w:rsidP="000B3563">
      <w:pPr>
        <w:jc w:val="both"/>
      </w:pPr>
    </w:p>
    <w:p w14:paraId="44ADC8D5" w14:textId="77777777" w:rsidR="000B3563" w:rsidRPr="00FE1998" w:rsidRDefault="000B3563" w:rsidP="000B3563">
      <w:pPr>
        <w:jc w:val="both"/>
      </w:pPr>
    </w:p>
    <w:p w14:paraId="59FE6666" w14:textId="77777777" w:rsidR="000B3563" w:rsidRDefault="000B3563" w:rsidP="000B3563">
      <w:pPr>
        <w:jc w:val="center"/>
      </w:pPr>
    </w:p>
    <w:p w14:paraId="0FAB3ACA" w14:textId="77777777" w:rsidR="000B3563" w:rsidRDefault="000B3563" w:rsidP="000B3563">
      <w:pPr>
        <w:jc w:val="center"/>
      </w:pPr>
    </w:p>
    <w:p w14:paraId="36FB01CB" w14:textId="77777777" w:rsidR="000B3563" w:rsidRDefault="000B3563" w:rsidP="000B3563">
      <w:pPr>
        <w:jc w:val="center"/>
      </w:pPr>
    </w:p>
    <w:p w14:paraId="56809B3E" w14:textId="77777777" w:rsidR="000B3563" w:rsidRPr="00FE1998" w:rsidRDefault="000B3563" w:rsidP="000B3563">
      <w:pPr>
        <w:jc w:val="center"/>
      </w:pPr>
    </w:p>
    <w:p w14:paraId="1ED072D7" w14:textId="1D0B6BAA" w:rsidR="000B3563" w:rsidRPr="00FE1998" w:rsidRDefault="00887412" w:rsidP="000B3563">
      <w:pPr>
        <w:jc w:val="center"/>
      </w:pPr>
      <w:r>
        <w:t>Всеволожск</w:t>
      </w:r>
    </w:p>
    <w:p w14:paraId="3DD2695D" w14:textId="77777777" w:rsidR="000B3563" w:rsidRDefault="000B3563" w:rsidP="000B3563">
      <w:pPr>
        <w:jc w:val="center"/>
      </w:pPr>
    </w:p>
    <w:p w14:paraId="0259F0D2" w14:textId="626F74FD" w:rsidR="00784516" w:rsidRDefault="000B3563" w:rsidP="000B3563">
      <w:pPr>
        <w:jc w:val="center"/>
      </w:pPr>
      <w:r w:rsidRPr="00FE1998">
        <w:t>20</w:t>
      </w:r>
      <w:r>
        <w:t>23</w:t>
      </w:r>
      <w:r w:rsidRPr="00FE1998">
        <w:t xml:space="preserve"> г.</w:t>
      </w:r>
      <w:r w:rsidR="00784516">
        <w:br w:type="page"/>
      </w:r>
    </w:p>
    <w:p w14:paraId="4F785DA3" w14:textId="77777777" w:rsidR="00D16C33" w:rsidRPr="008C0B68" w:rsidRDefault="00D16C33" w:rsidP="008100D8">
      <w:pPr>
        <w:jc w:val="center"/>
        <w:rPr>
          <w:b/>
          <w:sz w:val="28"/>
          <w:szCs w:val="28"/>
        </w:rPr>
      </w:pPr>
      <w:r w:rsidRPr="008C0B68">
        <w:rPr>
          <w:b/>
          <w:sz w:val="28"/>
          <w:szCs w:val="28"/>
        </w:rPr>
        <w:lastRenderedPageBreak/>
        <w:t>СОДЕРЖАНИЕ</w:t>
      </w:r>
    </w:p>
    <w:bookmarkStart w:id="5" w:name="_Toc137030053"/>
    <w:p w14:paraId="65CAC08F" w14:textId="335755B6" w:rsidR="000B3563" w:rsidRPr="006E0BEF" w:rsidRDefault="00A33F19"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sz w:val="22"/>
          <w:szCs w:val="22"/>
        </w:rPr>
        <w:fldChar w:fldCharType="begin"/>
      </w:r>
      <w:r w:rsidRPr="006E0BEF">
        <w:rPr>
          <w:sz w:val="22"/>
          <w:szCs w:val="22"/>
        </w:rPr>
        <w:instrText xml:space="preserve"> TOC \t "Заголовок для работы;2;Заголовок Главы;1" </w:instrText>
      </w:r>
      <w:r w:rsidRPr="006E0BEF">
        <w:rPr>
          <w:sz w:val="22"/>
          <w:szCs w:val="22"/>
        </w:rPr>
        <w:fldChar w:fldCharType="separate"/>
      </w:r>
      <w:r w:rsidR="000B3563" w:rsidRPr="006E0BEF">
        <w:rPr>
          <w:noProof/>
          <w:sz w:val="22"/>
          <w:szCs w:val="22"/>
        </w:rPr>
        <w:t>ПАСПОРТ СХЕМЫ ТЕПЛОСНАБЖЕНИЯ</w:t>
      </w:r>
      <w:r w:rsidR="000B3563" w:rsidRPr="006E0BEF">
        <w:rPr>
          <w:noProof/>
          <w:sz w:val="22"/>
          <w:szCs w:val="22"/>
        </w:rPr>
        <w:tab/>
      </w:r>
      <w:r w:rsidR="000B3563" w:rsidRPr="006E0BEF">
        <w:rPr>
          <w:noProof/>
          <w:sz w:val="22"/>
          <w:szCs w:val="22"/>
        </w:rPr>
        <w:fldChar w:fldCharType="begin"/>
      </w:r>
      <w:r w:rsidR="000B3563" w:rsidRPr="006E0BEF">
        <w:rPr>
          <w:noProof/>
          <w:sz w:val="22"/>
          <w:szCs w:val="22"/>
        </w:rPr>
        <w:instrText xml:space="preserve"> PAGEREF _Toc137116490 \h </w:instrText>
      </w:r>
      <w:r w:rsidR="000B3563" w:rsidRPr="006E0BEF">
        <w:rPr>
          <w:noProof/>
          <w:sz w:val="22"/>
          <w:szCs w:val="22"/>
        </w:rPr>
      </w:r>
      <w:r w:rsidR="000B3563" w:rsidRPr="006E0BEF">
        <w:rPr>
          <w:noProof/>
          <w:sz w:val="22"/>
          <w:szCs w:val="22"/>
        </w:rPr>
        <w:fldChar w:fldCharType="separate"/>
      </w:r>
      <w:r w:rsidR="00A7434E">
        <w:rPr>
          <w:noProof/>
          <w:sz w:val="22"/>
          <w:szCs w:val="22"/>
        </w:rPr>
        <w:t>6</w:t>
      </w:r>
      <w:r w:rsidR="000B3563" w:rsidRPr="006E0BEF">
        <w:rPr>
          <w:noProof/>
          <w:sz w:val="22"/>
          <w:szCs w:val="22"/>
        </w:rPr>
        <w:fldChar w:fldCharType="end"/>
      </w:r>
    </w:p>
    <w:p w14:paraId="2E4A12CE" w14:textId="1CF926C4"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Общие сведения о муниципальном образовании Всеволожское городское поселение Всеволожского муниципального района Ленинградской области</w:t>
      </w:r>
      <w:r w:rsidRPr="006E0BEF">
        <w:rPr>
          <w:noProof/>
          <w:sz w:val="22"/>
          <w:szCs w:val="22"/>
        </w:rPr>
        <w:tab/>
      </w:r>
      <w:r w:rsidRPr="006E0BEF">
        <w:rPr>
          <w:noProof/>
          <w:sz w:val="22"/>
          <w:szCs w:val="22"/>
        </w:rPr>
        <w:fldChar w:fldCharType="begin"/>
      </w:r>
      <w:r w:rsidRPr="006E0BEF">
        <w:rPr>
          <w:noProof/>
          <w:sz w:val="22"/>
          <w:szCs w:val="22"/>
        </w:rPr>
        <w:instrText xml:space="preserve"> PAGEREF _Toc137116491 \h </w:instrText>
      </w:r>
      <w:r w:rsidRPr="006E0BEF">
        <w:rPr>
          <w:noProof/>
          <w:sz w:val="22"/>
          <w:szCs w:val="22"/>
        </w:rPr>
      </w:r>
      <w:r w:rsidRPr="006E0BEF">
        <w:rPr>
          <w:noProof/>
          <w:sz w:val="22"/>
          <w:szCs w:val="22"/>
        </w:rPr>
        <w:fldChar w:fldCharType="separate"/>
      </w:r>
      <w:r w:rsidR="00A7434E">
        <w:rPr>
          <w:noProof/>
          <w:sz w:val="22"/>
          <w:szCs w:val="22"/>
        </w:rPr>
        <w:t>7</w:t>
      </w:r>
      <w:r w:rsidRPr="006E0BEF">
        <w:rPr>
          <w:noProof/>
          <w:sz w:val="22"/>
          <w:szCs w:val="22"/>
        </w:rPr>
        <w:fldChar w:fldCharType="end"/>
      </w:r>
    </w:p>
    <w:p w14:paraId="6AC02F0B" w14:textId="44E4AC92"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_Toc137116492 \h </w:instrText>
      </w:r>
      <w:r w:rsidRPr="006E0BEF">
        <w:rPr>
          <w:noProof/>
          <w:sz w:val="22"/>
          <w:szCs w:val="22"/>
        </w:rPr>
      </w:r>
      <w:r w:rsidRPr="006E0BEF">
        <w:rPr>
          <w:noProof/>
          <w:sz w:val="22"/>
          <w:szCs w:val="22"/>
        </w:rPr>
        <w:fldChar w:fldCharType="separate"/>
      </w:r>
      <w:r w:rsidR="00A7434E">
        <w:rPr>
          <w:noProof/>
          <w:sz w:val="22"/>
          <w:szCs w:val="22"/>
        </w:rPr>
        <w:t>16</w:t>
      </w:r>
      <w:r w:rsidRPr="006E0BEF">
        <w:rPr>
          <w:noProof/>
          <w:sz w:val="22"/>
          <w:szCs w:val="22"/>
        </w:rPr>
        <w:fldChar w:fldCharType="end"/>
      </w:r>
    </w:p>
    <w:p w14:paraId="69D99A67" w14:textId="5BBE751E"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Pr="006E0BEF">
        <w:rPr>
          <w:sz w:val="22"/>
          <w:szCs w:val="22"/>
        </w:rPr>
        <w:tab/>
      </w:r>
      <w:r w:rsidRPr="006E0BEF">
        <w:rPr>
          <w:sz w:val="22"/>
          <w:szCs w:val="22"/>
        </w:rPr>
        <w:fldChar w:fldCharType="begin"/>
      </w:r>
      <w:r w:rsidRPr="006E0BEF">
        <w:rPr>
          <w:sz w:val="22"/>
          <w:szCs w:val="22"/>
        </w:rPr>
        <w:instrText xml:space="preserve"> PAGEREF _Toc137116493 \h </w:instrText>
      </w:r>
      <w:r w:rsidRPr="006E0BEF">
        <w:rPr>
          <w:sz w:val="22"/>
          <w:szCs w:val="22"/>
        </w:rPr>
      </w:r>
      <w:r w:rsidRPr="006E0BEF">
        <w:rPr>
          <w:sz w:val="22"/>
          <w:szCs w:val="22"/>
        </w:rPr>
        <w:fldChar w:fldCharType="separate"/>
      </w:r>
      <w:r w:rsidR="00A7434E">
        <w:rPr>
          <w:sz w:val="22"/>
          <w:szCs w:val="22"/>
        </w:rPr>
        <w:t>16</w:t>
      </w:r>
      <w:r w:rsidRPr="006E0BEF">
        <w:rPr>
          <w:sz w:val="22"/>
          <w:szCs w:val="22"/>
        </w:rPr>
        <w:fldChar w:fldCharType="end"/>
      </w:r>
    </w:p>
    <w:p w14:paraId="5C05405A" w14:textId="7598E08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_Toc137116494 \h </w:instrText>
      </w:r>
      <w:r w:rsidRPr="006E0BEF">
        <w:rPr>
          <w:sz w:val="22"/>
          <w:szCs w:val="22"/>
        </w:rPr>
      </w:r>
      <w:r w:rsidRPr="006E0BEF">
        <w:rPr>
          <w:sz w:val="22"/>
          <w:szCs w:val="22"/>
        </w:rPr>
        <w:fldChar w:fldCharType="separate"/>
      </w:r>
      <w:r w:rsidR="00A7434E">
        <w:rPr>
          <w:sz w:val="22"/>
          <w:szCs w:val="22"/>
        </w:rPr>
        <w:t>20</w:t>
      </w:r>
      <w:r w:rsidRPr="006E0BEF">
        <w:rPr>
          <w:sz w:val="22"/>
          <w:szCs w:val="22"/>
        </w:rPr>
        <w:fldChar w:fldCharType="end"/>
      </w:r>
    </w:p>
    <w:p w14:paraId="50829BDB" w14:textId="0B6B4B4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существующие и перспективные объёмы потребления тепловой энергии (мощности) и теплоносителя объектами, расположенными в производственных зонах,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_Toc137116495 \h </w:instrText>
      </w:r>
      <w:r w:rsidRPr="006E0BEF">
        <w:rPr>
          <w:sz w:val="22"/>
          <w:szCs w:val="22"/>
        </w:rPr>
      </w:r>
      <w:r w:rsidRPr="006E0BEF">
        <w:rPr>
          <w:sz w:val="22"/>
          <w:szCs w:val="22"/>
        </w:rPr>
        <w:fldChar w:fldCharType="separate"/>
      </w:r>
      <w:r w:rsidR="00A7434E">
        <w:rPr>
          <w:sz w:val="22"/>
          <w:szCs w:val="22"/>
        </w:rPr>
        <w:t>22</w:t>
      </w:r>
      <w:r w:rsidRPr="006E0BEF">
        <w:rPr>
          <w:sz w:val="22"/>
          <w:szCs w:val="22"/>
        </w:rPr>
        <w:fldChar w:fldCharType="end"/>
      </w:r>
    </w:p>
    <w:p w14:paraId="3DA1EE42" w14:textId="2FADECE8"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2. Существующие и перспективные балансы тепловой мощности источников тепловой энергии и тепловой нагрузки потребителей</w:t>
      </w:r>
      <w:r w:rsidRPr="006E0BEF">
        <w:rPr>
          <w:noProof/>
          <w:sz w:val="22"/>
          <w:szCs w:val="22"/>
        </w:rPr>
        <w:tab/>
      </w:r>
      <w:r w:rsidRPr="006E0BEF">
        <w:rPr>
          <w:noProof/>
          <w:sz w:val="22"/>
          <w:szCs w:val="22"/>
        </w:rPr>
        <w:fldChar w:fldCharType="begin"/>
      </w:r>
      <w:r w:rsidRPr="006E0BEF">
        <w:rPr>
          <w:noProof/>
          <w:sz w:val="22"/>
          <w:szCs w:val="22"/>
        </w:rPr>
        <w:instrText xml:space="preserve"> PAGEREF _Toc137116496 \h </w:instrText>
      </w:r>
      <w:r w:rsidRPr="006E0BEF">
        <w:rPr>
          <w:noProof/>
          <w:sz w:val="22"/>
          <w:szCs w:val="22"/>
        </w:rPr>
      </w:r>
      <w:r w:rsidRPr="006E0BEF">
        <w:rPr>
          <w:noProof/>
          <w:sz w:val="22"/>
          <w:szCs w:val="22"/>
        </w:rPr>
        <w:fldChar w:fldCharType="separate"/>
      </w:r>
      <w:r w:rsidR="00A7434E">
        <w:rPr>
          <w:noProof/>
          <w:sz w:val="22"/>
          <w:szCs w:val="22"/>
        </w:rPr>
        <w:t>23</w:t>
      </w:r>
      <w:r w:rsidRPr="006E0BEF">
        <w:rPr>
          <w:noProof/>
          <w:sz w:val="22"/>
          <w:szCs w:val="22"/>
        </w:rPr>
        <w:fldChar w:fldCharType="end"/>
      </w:r>
    </w:p>
    <w:p w14:paraId="083E41AE" w14:textId="7520E58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описание существующих и перспективных зон действия систем теплоснабжения и источников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_Toc137116497 \h </w:instrText>
      </w:r>
      <w:r w:rsidRPr="006E0BEF">
        <w:rPr>
          <w:sz w:val="22"/>
          <w:szCs w:val="22"/>
        </w:rPr>
      </w:r>
      <w:r w:rsidRPr="006E0BEF">
        <w:rPr>
          <w:sz w:val="22"/>
          <w:szCs w:val="22"/>
        </w:rPr>
        <w:fldChar w:fldCharType="separate"/>
      </w:r>
      <w:r w:rsidR="00A7434E">
        <w:rPr>
          <w:sz w:val="22"/>
          <w:szCs w:val="22"/>
        </w:rPr>
        <w:t>23</w:t>
      </w:r>
      <w:r w:rsidRPr="006E0BEF">
        <w:rPr>
          <w:sz w:val="22"/>
          <w:szCs w:val="22"/>
        </w:rPr>
        <w:fldChar w:fldCharType="end"/>
      </w:r>
    </w:p>
    <w:p w14:paraId="576A72AC" w14:textId="6740F96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описание существующих и перспективных зон действия индивидуальных источников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_Toc137116498 \h </w:instrText>
      </w:r>
      <w:r w:rsidRPr="006E0BEF">
        <w:rPr>
          <w:sz w:val="22"/>
          <w:szCs w:val="22"/>
        </w:rPr>
      </w:r>
      <w:r w:rsidRPr="006E0BEF">
        <w:rPr>
          <w:sz w:val="22"/>
          <w:szCs w:val="22"/>
        </w:rPr>
        <w:fldChar w:fldCharType="separate"/>
      </w:r>
      <w:r w:rsidR="00A7434E">
        <w:rPr>
          <w:sz w:val="22"/>
          <w:szCs w:val="22"/>
        </w:rPr>
        <w:t>37</w:t>
      </w:r>
      <w:r w:rsidRPr="006E0BEF">
        <w:rPr>
          <w:sz w:val="22"/>
          <w:szCs w:val="22"/>
        </w:rPr>
        <w:fldChar w:fldCharType="end"/>
      </w:r>
    </w:p>
    <w:p w14:paraId="29BE0EBF" w14:textId="6C166561"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_Toc137116499 \h </w:instrText>
      </w:r>
      <w:r w:rsidRPr="006E0BEF">
        <w:rPr>
          <w:sz w:val="22"/>
          <w:szCs w:val="22"/>
        </w:rPr>
      </w:r>
      <w:r w:rsidRPr="006E0BEF">
        <w:rPr>
          <w:sz w:val="22"/>
          <w:szCs w:val="22"/>
        </w:rPr>
        <w:fldChar w:fldCharType="separate"/>
      </w:r>
      <w:r w:rsidR="00A7434E">
        <w:rPr>
          <w:sz w:val="22"/>
          <w:szCs w:val="22"/>
        </w:rPr>
        <w:t>38</w:t>
      </w:r>
      <w:r w:rsidRPr="006E0BEF">
        <w:rPr>
          <w:sz w:val="22"/>
          <w:szCs w:val="22"/>
        </w:rPr>
        <w:fldChar w:fldCharType="end"/>
      </w:r>
    </w:p>
    <w:p w14:paraId="7B487C31" w14:textId="481CDAF1"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_Toc137116500 \h </w:instrText>
      </w:r>
      <w:r w:rsidRPr="006E0BEF">
        <w:rPr>
          <w:sz w:val="22"/>
          <w:szCs w:val="22"/>
        </w:rPr>
      </w:r>
      <w:r w:rsidRPr="006E0BEF">
        <w:rPr>
          <w:sz w:val="22"/>
          <w:szCs w:val="22"/>
        </w:rPr>
        <w:fldChar w:fldCharType="separate"/>
      </w:r>
      <w:r w:rsidR="00A7434E">
        <w:rPr>
          <w:sz w:val="22"/>
          <w:szCs w:val="22"/>
        </w:rPr>
        <w:t>39</w:t>
      </w:r>
      <w:r w:rsidRPr="006E0BEF">
        <w:rPr>
          <w:sz w:val="22"/>
          <w:szCs w:val="22"/>
        </w:rPr>
        <w:fldChar w:fldCharType="end"/>
      </w:r>
    </w:p>
    <w:p w14:paraId="26D15698" w14:textId="547038B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радиус эффективного теплоснабжения, определяемый в соответствии с методическими указаниями по разработке схем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_Toc137116501 \h </w:instrText>
      </w:r>
      <w:r w:rsidRPr="006E0BEF">
        <w:rPr>
          <w:sz w:val="22"/>
          <w:szCs w:val="22"/>
        </w:rPr>
      </w:r>
      <w:r w:rsidRPr="006E0BEF">
        <w:rPr>
          <w:sz w:val="22"/>
          <w:szCs w:val="22"/>
        </w:rPr>
        <w:fldChar w:fldCharType="separate"/>
      </w:r>
      <w:r w:rsidR="00A7434E">
        <w:rPr>
          <w:sz w:val="22"/>
          <w:szCs w:val="22"/>
        </w:rPr>
        <w:t>39</w:t>
      </w:r>
      <w:r w:rsidRPr="006E0BEF">
        <w:rPr>
          <w:sz w:val="22"/>
          <w:szCs w:val="22"/>
        </w:rPr>
        <w:fldChar w:fldCharType="end"/>
      </w:r>
    </w:p>
    <w:p w14:paraId="47F3C32F" w14:textId="0F9BC3B8"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3. Существующие и перспективные балансы теплоносителя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_Toc137116502 \h </w:instrText>
      </w:r>
      <w:r w:rsidRPr="006E0BEF">
        <w:rPr>
          <w:noProof/>
          <w:sz w:val="22"/>
          <w:szCs w:val="22"/>
        </w:rPr>
      </w:r>
      <w:r w:rsidRPr="006E0BEF">
        <w:rPr>
          <w:noProof/>
          <w:sz w:val="22"/>
          <w:szCs w:val="22"/>
        </w:rPr>
        <w:fldChar w:fldCharType="separate"/>
      </w:r>
      <w:r w:rsidR="00A7434E">
        <w:rPr>
          <w:noProof/>
          <w:sz w:val="22"/>
          <w:szCs w:val="22"/>
        </w:rPr>
        <w:t>54</w:t>
      </w:r>
      <w:r w:rsidRPr="006E0BEF">
        <w:rPr>
          <w:noProof/>
          <w:sz w:val="22"/>
          <w:szCs w:val="22"/>
        </w:rPr>
        <w:fldChar w:fldCharType="end"/>
      </w:r>
    </w:p>
    <w:p w14:paraId="6D93C43A" w14:textId="3061A476"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Pr="006E0BEF">
        <w:rPr>
          <w:sz w:val="22"/>
          <w:szCs w:val="22"/>
        </w:rPr>
        <w:tab/>
      </w:r>
      <w:r w:rsidRPr="006E0BEF">
        <w:rPr>
          <w:sz w:val="22"/>
          <w:szCs w:val="22"/>
        </w:rPr>
        <w:fldChar w:fldCharType="begin"/>
      </w:r>
      <w:r w:rsidRPr="006E0BEF">
        <w:rPr>
          <w:sz w:val="22"/>
          <w:szCs w:val="22"/>
        </w:rPr>
        <w:instrText xml:space="preserve"> PAGEREF _Toc137116503 \h </w:instrText>
      </w:r>
      <w:r w:rsidRPr="006E0BEF">
        <w:rPr>
          <w:sz w:val="22"/>
          <w:szCs w:val="22"/>
        </w:rPr>
      </w:r>
      <w:r w:rsidRPr="006E0BEF">
        <w:rPr>
          <w:sz w:val="22"/>
          <w:szCs w:val="22"/>
        </w:rPr>
        <w:fldChar w:fldCharType="separate"/>
      </w:r>
      <w:r w:rsidR="00A7434E">
        <w:rPr>
          <w:sz w:val="22"/>
          <w:szCs w:val="22"/>
        </w:rPr>
        <w:t>54</w:t>
      </w:r>
      <w:r w:rsidRPr="006E0BEF">
        <w:rPr>
          <w:sz w:val="22"/>
          <w:szCs w:val="22"/>
        </w:rPr>
        <w:fldChar w:fldCharType="end"/>
      </w:r>
    </w:p>
    <w:p w14:paraId="58DBE353" w14:textId="6C1BDE3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w:t>
      </w:r>
      <w:r w:rsidRPr="006E0BEF">
        <w:rPr>
          <w:sz w:val="22"/>
          <w:szCs w:val="22"/>
        </w:rPr>
        <w:tab/>
      </w:r>
      <w:r w:rsidRPr="006E0BEF">
        <w:rPr>
          <w:sz w:val="22"/>
          <w:szCs w:val="22"/>
        </w:rPr>
        <w:fldChar w:fldCharType="begin"/>
      </w:r>
      <w:r w:rsidRPr="006E0BEF">
        <w:rPr>
          <w:sz w:val="22"/>
          <w:szCs w:val="22"/>
        </w:rPr>
        <w:instrText xml:space="preserve"> PAGEREF _Toc137116504 \h </w:instrText>
      </w:r>
      <w:r w:rsidRPr="006E0BEF">
        <w:rPr>
          <w:sz w:val="22"/>
          <w:szCs w:val="22"/>
        </w:rPr>
      </w:r>
      <w:r w:rsidRPr="006E0BEF">
        <w:rPr>
          <w:sz w:val="22"/>
          <w:szCs w:val="22"/>
        </w:rPr>
        <w:fldChar w:fldCharType="separate"/>
      </w:r>
      <w:r w:rsidR="00A7434E">
        <w:rPr>
          <w:sz w:val="22"/>
          <w:szCs w:val="22"/>
        </w:rPr>
        <w:t>56</w:t>
      </w:r>
      <w:r w:rsidRPr="006E0BEF">
        <w:rPr>
          <w:sz w:val="22"/>
          <w:szCs w:val="22"/>
        </w:rPr>
        <w:fldChar w:fldCharType="end"/>
      </w:r>
    </w:p>
    <w:p w14:paraId="06ACC38B" w14:textId="16AB51FF"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4. Основные положения мастер-плана развития систем теплоснабжения поселения, городского округа, города федерального значения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_Toc137116505 \h </w:instrText>
      </w:r>
      <w:r w:rsidRPr="006E0BEF">
        <w:rPr>
          <w:noProof/>
          <w:sz w:val="22"/>
          <w:szCs w:val="22"/>
        </w:rPr>
      </w:r>
      <w:r w:rsidRPr="006E0BEF">
        <w:rPr>
          <w:noProof/>
          <w:sz w:val="22"/>
          <w:szCs w:val="22"/>
        </w:rPr>
        <w:fldChar w:fldCharType="separate"/>
      </w:r>
      <w:r w:rsidR="00A7434E">
        <w:rPr>
          <w:noProof/>
          <w:sz w:val="22"/>
          <w:szCs w:val="22"/>
        </w:rPr>
        <w:t>58</w:t>
      </w:r>
      <w:r w:rsidRPr="006E0BEF">
        <w:rPr>
          <w:noProof/>
          <w:sz w:val="22"/>
          <w:szCs w:val="22"/>
        </w:rPr>
        <w:fldChar w:fldCharType="end"/>
      </w:r>
    </w:p>
    <w:p w14:paraId="2CD65D8D" w14:textId="43B54D06"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описание сценариев развития теплоснабжения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_Toc137116506 \h </w:instrText>
      </w:r>
      <w:r w:rsidRPr="006E0BEF">
        <w:rPr>
          <w:sz w:val="22"/>
          <w:szCs w:val="22"/>
        </w:rPr>
      </w:r>
      <w:r w:rsidRPr="006E0BEF">
        <w:rPr>
          <w:sz w:val="22"/>
          <w:szCs w:val="22"/>
        </w:rPr>
        <w:fldChar w:fldCharType="separate"/>
      </w:r>
      <w:r w:rsidR="00A7434E">
        <w:rPr>
          <w:sz w:val="22"/>
          <w:szCs w:val="22"/>
        </w:rPr>
        <w:t>58</w:t>
      </w:r>
      <w:r w:rsidRPr="006E0BEF">
        <w:rPr>
          <w:sz w:val="22"/>
          <w:szCs w:val="22"/>
        </w:rPr>
        <w:fldChar w:fldCharType="end"/>
      </w:r>
    </w:p>
    <w:p w14:paraId="36CFAA96" w14:textId="6F2C2D15"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5. Предложения по строительству, реконструкции, техническому перевооружению и (или) модернизации источников тепловой энергии</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_Toc137116507 \h </w:instrText>
      </w:r>
      <w:r w:rsidRPr="006E0BEF">
        <w:rPr>
          <w:noProof/>
          <w:sz w:val="22"/>
          <w:szCs w:val="22"/>
        </w:rPr>
      </w:r>
      <w:r w:rsidRPr="006E0BEF">
        <w:rPr>
          <w:noProof/>
          <w:sz w:val="22"/>
          <w:szCs w:val="22"/>
        </w:rPr>
        <w:fldChar w:fldCharType="separate"/>
      </w:r>
      <w:r w:rsidR="00A7434E">
        <w:rPr>
          <w:noProof/>
          <w:sz w:val="22"/>
          <w:szCs w:val="22"/>
        </w:rPr>
        <w:t>87</w:t>
      </w:r>
      <w:r w:rsidRPr="006E0BEF">
        <w:rPr>
          <w:noProof/>
          <w:sz w:val="22"/>
          <w:szCs w:val="22"/>
        </w:rPr>
        <w:fldChar w:fldCharType="end"/>
      </w:r>
    </w:p>
    <w:p w14:paraId="57D01774" w14:textId="4C5FC682"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расчётами ценовых (тарифных) последствий для потребителей и радиуса эффективного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_Toc137116508 \h </w:instrText>
      </w:r>
      <w:r w:rsidRPr="006E0BEF">
        <w:rPr>
          <w:sz w:val="22"/>
          <w:szCs w:val="22"/>
        </w:rPr>
      </w:r>
      <w:r w:rsidRPr="006E0BEF">
        <w:rPr>
          <w:sz w:val="22"/>
          <w:szCs w:val="22"/>
        </w:rPr>
        <w:fldChar w:fldCharType="separate"/>
      </w:r>
      <w:r w:rsidR="00A7434E">
        <w:rPr>
          <w:sz w:val="22"/>
          <w:szCs w:val="22"/>
        </w:rPr>
        <w:t>87</w:t>
      </w:r>
      <w:r w:rsidRPr="006E0BEF">
        <w:rPr>
          <w:sz w:val="22"/>
          <w:szCs w:val="22"/>
        </w:rPr>
        <w:fldChar w:fldCharType="end"/>
      </w:r>
    </w:p>
    <w:p w14:paraId="6520AA9C" w14:textId="26F26A3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_Toc137116509 \h </w:instrText>
      </w:r>
      <w:r w:rsidRPr="006E0BEF">
        <w:rPr>
          <w:sz w:val="22"/>
          <w:szCs w:val="22"/>
        </w:rPr>
      </w:r>
      <w:r w:rsidRPr="006E0BEF">
        <w:rPr>
          <w:sz w:val="22"/>
          <w:szCs w:val="22"/>
        </w:rPr>
        <w:fldChar w:fldCharType="separate"/>
      </w:r>
      <w:r w:rsidR="00A7434E">
        <w:rPr>
          <w:sz w:val="22"/>
          <w:szCs w:val="22"/>
        </w:rPr>
        <w:t>91</w:t>
      </w:r>
      <w:r w:rsidRPr="006E0BEF">
        <w:rPr>
          <w:sz w:val="22"/>
          <w:szCs w:val="22"/>
        </w:rPr>
        <w:fldChar w:fldCharType="end"/>
      </w:r>
    </w:p>
    <w:p w14:paraId="313E0AF9" w14:textId="0BF2217B"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lastRenderedPageBreak/>
        <w:t>в)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_Toc137116510 \h </w:instrText>
      </w:r>
      <w:r w:rsidRPr="006E0BEF">
        <w:rPr>
          <w:sz w:val="22"/>
          <w:szCs w:val="22"/>
        </w:rPr>
      </w:r>
      <w:r w:rsidRPr="006E0BEF">
        <w:rPr>
          <w:sz w:val="22"/>
          <w:szCs w:val="22"/>
        </w:rPr>
        <w:fldChar w:fldCharType="separate"/>
      </w:r>
      <w:r w:rsidR="00A7434E">
        <w:rPr>
          <w:sz w:val="22"/>
          <w:szCs w:val="22"/>
        </w:rPr>
        <w:t>93</w:t>
      </w:r>
      <w:r w:rsidRPr="006E0BEF">
        <w:rPr>
          <w:sz w:val="22"/>
          <w:szCs w:val="22"/>
        </w:rPr>
        <w:fldChar w:fldCharType="end"/>
      </w:r>
    </w:p>
    <w:p w14:paraId="3437C64E" w14:textId="55A2682E"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Pr="006E0BEF">
        <w:rPr>
          <w:sz w:val="22"/>
          <w:szCs w:val="22"/>
        </w:rPr>
        <w:tab/>
      </w:r>
      <w:r w:rsidRPr="006E0BEF">
        <w:rPr>
          <w:sz w:val="22"/>
          <w:szCs w:val="22"/>
        </w:rPr>
        <w:fldChar w:fldCharType="begin"/>
      </w:r>
      <w:r w:rsidRPr="006E0BEF">
        <w:rPr>
          <w:sz w:val="22"/>
          <w:szCs w:val="22"/>
        </w:rPr>
        <w:instrText xml:space="preserve"> PAGEREF _Toc137116511 \h </w:instrText>
      </w:r>
      <w:r w:rsidRPr="006E0BEF">
        <w:rPr>
          <w:sz w:val="22"/>
          <w:szCs w:val="22"/>
        </w:rPr>
      </w:r>
      <w:r w:rsidRPr="006E0BEF">
        <w:rPr>
          <w:sz w:val="22"/>
          <w:szCs w:val="22"/>
        </w:rPr>
        <w:fldChar w:fldCharType="separate"/>
      </w:r>
      <w:r w:rsidR="00A7434E">
        <w:rPr>
          <w:sz w:val="22"/>
          <w:szCs w:val="22"/>
        </w:rPr>
        <w:t>93</w:t>
      </w:r>
      <w:r w:rsidRPr="006E0BEF">
        <w:rPr>
          <w:sz w:val="22"/>
          <w:szCs w:val="22"/>
        </w:rPr>
        <w:fldChar w:fldCharType="end"/>
      </w:r>
    </w:p>
    <w:p w14:paraId="5ABF5BA0" w14:textId="1B88787E"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Pr="006E0BEF">
        <w:rPr>
          <w:sz w:val="22"/>
          <w:szCs w:val="22"/>
        </w:rPr>
        <w:tab/>
      </w:r>
      <w:r w:rsidRPr="006E0BEF">
        <w:rPr>
          <w:sz w:val="22"/>
          <w:szCs w:val="22"/>
        </w:rPr>
        <w:fldChar w:fldCharType="begin"/>
      </w:r>
      <w:r w:rsidRPr="006E0BEF">
        <w:rPr>
          <w:sz w:val="22"/>
          <w:szCs w:val="22"/>
        </w:rPr>
        <w:instrText xml:space="preserve"> PAGEREF _Toc137116512 \h </w:instrText>
      </w:r>
      <w:r w:rsidRPr="006E0BEF">
        <w:rPr>
          <w:sz w:val="22"/>
          <w:szCs w:val="22"/>
        </w:rPr>
      </w:r>
      <w:r w:rsidRPr="006E0BEF">
        <w:rPr>
          <w:sz w:val="22"/>
          <w:szCs w:val="22"/>
        </w:rPr>
        <w:fldChar w:fldCharType="separate"/>
      </w:r>
      <w:r w:rsidR="00A7434E">
        <w:rPr>
          <w:sz w:val="22"/>
          <w:szCs w:val="22"/>
        </w:rPr>
        <w:t>94</w:t>
      </w:r>
      <w:r w:rsidRPr="006E0BEF">
        <w:rPr>
          <w:sz w:val="22"/>
          <w:szCs w:val="22"/>
        </w:rPr>
        <w:fldChar w:fldCharType="end"/>
      </w:r>
    </w:p>
    <w:p w14:paraId="7A2AF94A" w14:textId="0C74618A"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_Toc137116513 \h </w:instrText>
      </w:r>
      <w:r w:rsidRPr="006E0BEF">
        <w:rPr>
          <w:sz w:val="22"/>
          <w:szCs w:val="22"/>
        </w:rPr>
      </w:r>
      <w:r w:rsidRPr="006E0BEF">
        <w:rPr>
          <w:sz w:val="22"/>
          <w:szCs w:val="22"/>
        </w:rPr>
        <w:fldChar w:fldCharType="separate"/>
      </w:r>
      <w:r w:rsidR="00A7434E">
        <w:rPr>
          <w:sz w:val="22"/>
          <w:szCs w:val="22"/>
        </w:rPr>
        <w:t>94</w:t>
      </w:r>
      <w:r w:rsidRPr="006E0BEF">
        <w:rPr>
          <w:sz w:val="22"/>
          <w:szCs w:val="22"/>
        </w:rPr>
        <w:fldChar w:fldCharType="end"/>
      </w:r>
    </w:p>
    <w:p w14:paraId="5DAA88DD" w14:textId="7ABC0E75"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Pr="006E0BEF">
        <w:rPr>
          <w:sz w:val="22"/>
          <w:szCs w:val="22"/>
        </w:rPr>
        <w:tab/>
      </w:r>
      <w:r w:rsidRPr="006E0BEF">
        <w:rPr>
          <w:sz w:val="22"/>
          <w:szCs w:val="22"/>
        </w:rPr>
        <w:fldChar w:fldCharType="begin"/>
      </w:r>
      <w:r w:rsidRPr="006E0BEF">
        <w:rPr>
          <w:sz w:val="22"/>
          <w:szCs w:val="22"/>
        </w:rPr>
        <w:instrText xml:space="preserve"> PAGEREF _Toc137116514 \h </w:instrText>
      </w:r>
      <w:r w:rsidRPr="006E0BEF">
        <w:rPr>
          <w:sz w:val="22"/>
          <w:szCs w:val="22"/>
        </w:rPr>
      </w:r>
      <w:r w:rsidRPr="006E0BEF">
        <w:rPr>
          <w:sz w:val="22"/>
          <w:szCs w:val="22"/>
        </w:rPr>
        <w:fldChar w:fldCharType="separate"/>
      </w:r>
      <w:r w:rsidR="00A7434E">
        <w:rPr>
          <w:sz w:val="22"/>
          <w:szCs w:val="22"/>
        </w:rPr>
        <w:t>94</w:t>
      </w:r>
      <w:r w:rsidRPr="006E0BEF">
        <w:rPr>
          <w:sz w:val="22"/>
          <w:szCs w:val="22"/>
        </w:rPr>
        <w:fldChar w:fldCharType="end"/>
      </w:r>
    </w:p>
    <w:p w14:paraId="72515F39" w14:textId="1FBAA22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Pr="006E0BEF">
        <w:rPr>
          <w:sz w:val="22"/>
          <w:szCs w:val="22"/>
        </w:rPr>
        <w:tab/>
      </w:r>
      <w:r w:rsidRPr="006E0BEF">
        <w:rPr>
          <w:sz w:val="22"/>
          <w:szCs w:val="22"/>
        </w:rPr>
        <w:fldChar w:fldCharType="begin"/>
      </w:r>
      <w:r w:rsidRPr="006E0BEF">
        <w:rPr>
          <w:sz w:val="22"/>
          <w:szCs w:val="22"/>
        </w:rPr>
        <w:instrText xml:space="preserve"> PAGEREF _Toc137116515 \h </w:instrText>
      </w:r>
      <w:r w:rsidRPr="006E0BEF">
        <w:rPr>
          <w:sz w:val="22"/>
          <w:szCs w:val="22"/>
        </w:rPr>
      </w:r>
      <w:r w:rsidRPr="006E0BEF">
        <w:rPr>
          <w:sz w:val="22"/>
          <w:szCs w:val="22"/>
        </w:rPr>
        <w:fldChar w:fldCharType="separate"/>
      </w:r>
      <w:r w:rsidR="00A7434E">
        <w:rPr>
          <w:sz w:val="22"/>
          <w:szCs w:val="22"/>
        </w:rPr>
        <w:t>94</w:t>
      </w:r>
      <w:r w:rsidRPr="006E0BEF">
        <w:rPr>
          <w:sz w:val="22"/>
          <w:szCs w:val="22"/>
        </w:rPr>
        <w:fldChar w:fldCharType="end"/>
      </w:r>
    </w:p>
    <w:p w14:paraId="36BEFEDA" w14:textId="1E657E35"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Pr="006E0BEF">
        <w:rPr>
          <w:sz w:val="22"/>
          <w:szCs w:val="22"/>
        </w:rPr>
        <w:tab/>
      </w:r>
      <w:r w:rsidRPr="006E0BEF">
        <w:rPr>
          <w:sz w:val="22"/>
          <w:szCs w:val="22"/>
        </w:rPr>
        <w:fldChar w:fldCharType="begin"/>
      </w:r>
      <w:r w:rsidRPr="006E0BEF">
        <w:rPr>
          <w:sz w:val="22"/>
          <w:szCs w:val="22"/>
        </w:rPr>
        <w:instrText xml:space="preserve"> PAGEREF _Toc137116516 \h </w:instrText>
      </w:r>
      <w:r w:rsidRPr="006E0BEF">
        <w:rPr>
          <w:sz w:val="22"/>
          <w:szCs w:val="22"/>
        </w:rPr>
      </w:r>
      <w:r w:rsidRPr="006E0BEF">
        <w:rPr>
          <w:sz w:val="22"/>
          <w:szCs w:val="22"/>
        </w:rPr>
        <w:fldChar w:fldCharType="separate"/>
      </w:r>
      <w:r w:rsidR="00A7434E">
        <w:rPr>
          <w:sz w:val="22"/>
          <w:szCs w:val="22"/>
        </w:rPr>
        <w:t>95</w:t>
      </w:r>
      <w:r w:rsidRPr="006E0BEF">
        <w:rPr>
          <w:sz w:val="22"/>
          <w:szCs w:val="22"/>
        </w:rPr>
        <w:fldChar w:fldCharType="end"/>
      </w:r>
    </w:p>
    <w:p w14:paraId="5843AF76" w14:textId="549E8117"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Pr="006E0BEF">
        <w:rPr>
          <w:sz w:val="22"/>
          <w:szCs w:val="22"/>
        </w:rPr>
        <w:tab/>
      </w:r>
      <w:r w:rsidRPr="006E0BEF">
        <w:rPr>
          <w:sz w:val="22"/>
          <w:szCs w:val="22"/>
        </w:rPr>
        <w:fldChar w:fldCharType="begin"/>
      </w:r>
      <w:r w:rsidRPr="006E0BEF">
        <w:rPr>
          <w:sz w:val="22"/>
          <w:szCs w:val="22"/>
        </w:rPr>
        <w:instrText xml:space="preserve"> PAGEREF _Toc137116517 \h </w:instrText>
      </w:r>
      <w:r w:rsidRPr="006E0BEF">
        <w:rPr>
          <w:sz w:val="22"/>
          <w:szCs w:val="22"/>
        </w:rPr>
      </w:r>
      <w:r w:rsidRPr="006E0BEF">
        <w:rPr>
          <w:sz w:val="22"/>
          <w:szCs w:val="22"/>
        </w:rPr>
        <w:fldChar w:fldCharType="separate"/>
      </w:r>
      <w:r w:rsidR="00A7434E">
        <w:rPr>
          <w:sz w:val="22"/>
          <w:szCs w:val="22"/>
        </w:rPr>
        <w:t>95</w:t>
      </w:r>
      <w:r w:rsidRPr="006E0BEF">
        <w:rPr>
          <w:sz w:val="22"/>
          <w:szCs w:val="22"/>
        </w:rPr>
        <w:fldChar w:fldCharType="end"/>
      </w:r>
    </w:p>
    <w:p w14:paraId="37AF1989" w14:textId="103A51DD"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6. Предложения по строительству, реконструкции и (или) модернизации тепловых сетей</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_Toc137116518 \h </w:instrText>
      </w:r>
      <w:r w:rsidRPr="006E0BEF">
        <w:rPr>
          <w:noProof/>
          <w:sz w:val="22"/>
          <w:szCs w:val="22"/>
        </w:rPr>
      </w:r>
      <w:r w:rsidRPr="006E0BEF">
        <w:rPr>
          <w:noProof/>
          <w:sz w:val="22"/>
          <w:szCs w:val="22"/>
        </w:rPr>
        <w:fldChar w:fldCharType="separate"/>
      </w:r>
      <w:r w:rsidR="00A7434E">
        <w:rPr>
          <w:noProof/>
          <w:sz w:val="22"/>
          <w:szCs w:val="22"/>
        </w:rPr>
        <w:t>97</w:t>
      </w:r>
      <w:r w:rsidRPr="006E0BEF">
        <w:rPr>
          <w:noProof/>
          <w:sz w:val="22"/>
          <w:szCs w:val="22"/>
        </w:rPr>
        <w:fldChar w:fldCharType="end"/>
      </w:r>
    </w:p>
    <w:p w14:paraId="5373642D" w14:textId="05654E3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Pr="006E0BEF">
        <w:rPr>
          <w:sz w:val="22"/>
          <w:szCs w:val="22"/>
        </w:rPr>
        <w:tab/>
      </w:r>
      <w:r w:rsidRPr="006E0BEF">
        <w:rPr>
          <w:sz w:val="22"/>
          <w:szCs w:val="22"/>
        </w:rPr>
        <w:fldChar w:fldCharType="begin"/>
      </w:r>
      <w:r w:rsidRPr="006E0BEF">
        <w:rPr>
          <w:sz w:val="22"/>
          <w:szCs w:val="22"/>
        </w:rPr>
        <w:instrText xml:space="preserve"> PAGEREF _Toc137116519 \h </w:instrText>
      </w:r>
      <w:r w:rsidRPr="006E0BEF">
        <w:rPr>
          <w:sz w:val="22"/>
          <w:szCs w:val="22"/>
        </w:rPr>
      </w:r>
      <w:r w:rsidRPr="006E0BEF">
        <w:rPr>
          <w:sz w:val="22"/>
          <w:szCs w:val="22"/>
        </w:rPr>
        <w:fldChar w:fldCharType="separate"/>
      </w:r>
      <w:r w:rsidR="00A7434E">
        <w:rPr>
          <w:sz w:val="22"/>
          <w:szCs w:val="22"/>
        </w:rPr>
        <w:t>97</w:t>
      </w:r>
      <w:r w:rsidRPr="006E0BEF">
        <w:rPr>
          <w:sz w:val="22"/>
          <w:szCs w:val="22"/>
        </w:rPr>
        <w:fldChar w:fldCharType="end"/>
      </w:r>
    </w:p>
    <w:p w14:paraId="0CD6F029" w14:textId="71DDD32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Pr="006E0BEF">
        <w:rPr>
          <w:sz w:val="22"/>
          <w:szCs w:val="22"/>
        </w:rPr>
        <w:tab/>
      </w:r>
      <w:r w:rsidRPr="006E0BEF">
        <w:rPr>
          <w:sz w:val="22"/>
          <w:szCs w:val="22"/>
        </w:rPr>
        <w:fldChar w:fldCharType="begin"/>
      </w:r>
      <w:r w:rsidRPr="006E0BEF">
        <w:rPr>
          <w:sz w:val="22"/>
          <w:szCs w:val="22"/>
        </w:rPr>
        <w:instrText xml:space="preserve"> PAGEREF _Toc137116520 \h </w:instrText>
      </w:r>
      <w:r w:rsidRPr="006E0BEF">
        <w:rPr>
          <w:sz w:val="22"/>
          <w:szCs w:val="22"/>
        </w:rPr>
      </w:r>
      <w:r w:rsidRPr="006E0BEF">
        <w:rPr>
          <w:sz w:val="22"/>
          <w:szCs w:val="22"/>
        </w:rPr>
        <w:fldChar w:fldCharType="separate"/>
      </w:r>
      <w:r w:rsidR="00A7434E">
        <w:rPr>
          <w:sz w:val="22"/>
          <w:szCs w:val="22"/>
        </w:rPr>
        <w:t>97</w:t>
      </w:r>
      <w:r w:rsidRPr="006E0BEF">
        <w:rPr>
          <w:sz w:val="22"/>
          <w:szCs w:val="22"/>
        </w:rPr>
        <w:fldChar w:fldCharType="end"/>
      </w:r>
    </w:p>
    <w:p w14:paraId="2CC81842" w14:textId="40B985B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_Toc137116521 \h </w:instrText>
      </w:r>
      <w:r w:rsidRPr="006E0BEF">
        <w:rPr>
          <w:sz w:val="22"/>
          <w:szCs w:val="22"/>
        </w:rPr>
      </w:r>
      <w:r w:rsidRPr="006E0BEF">
        <w:rPr>
          <w:sz w:val="22"/>
          <w:szCs w:val="22"/>
        </w:rPr>
        <w:fldChar w:fldCharType="separate"/>
      </w:r>
      <w:r w:rsidR="00A7434E">
        <w:rPr>
          <w:sz w:val="22"/>
          <w:szCs w:val="22"/>
        </w:rPr>
        <w:t>97</w:t>
      </w:r>
      <w:r w:rsidRPr="006E0BEF">
        <w:rPr>
          <w:sz w:val="22"/>
          <w:szCs w:val="22"/>
        </w:rPr>
        <w:fldChar w:fldCharType="end"/>
      </w:r>
    </w:p>
    <w:p w14:paraId="13575AC5" w14:textId="1A2C8107"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r w:rsidRPr="006E0BEF">
        <w:rPr>
          <w:sz w:val="22"/>
          <w:szCs w:val="22"/>
        </w:rPr>
        <w:tab/>
      </w:r>
      <w:r w:rsidRPr="006E0BEF">
        <w:rPr>
          <w:sz w:val="22"/>
          <w:szCs w:val="22"/>
        </w:rPr>
        <w:fldChar w:fldCharType="begin"/>
      </w:r>
      <w:r w:rsidRPr="006E0BEF">
        <w:rPr>
          <w:sz w:val="22"/>
          <w:szCs w:val="22"/>
        </w:rPr>
        <w:instrText xml:space="preserve"> PAGEREF _Toc137116522 \h </w:instrText>
      </w:r>
      <w:r w:rsidRPr="006E0BEF">
        <w:rPr>
          <w:sz w:val="22"/>
          <w:szCs w:val="22"/>
        </w:rPr>
      </w:r>
      <w:r w:rsidRPr="006E0BEF">
        <w:rPr>
          <w:sz w:val="22"/>
          <w:szCs w:val="22"/>
        </w:rPr>
        <w:fldChar w:fldCharType="separate"/>
      </w:r>
      <w:r w:rsidR="00A7434E">
        <w:rPr>
          <w:sz w:val="22"/>
          <w:szCs w:val="22"/>
        </w:rPr>
        <w:t>97</w:t>
      </w:r>
      <w:r w:rsidRPr="006E0BEF">
        <w:rPr>
          <w:sz w:val="22"/>
          <w:szCs w:val="22"/>
        </w:rPr>
        <w:fldChar w:fldCharType="end"/>
      </w:r>
    </w:p>
    <w:p w14:paraId="1941F349" w14:textId="21FF6BE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предложения по строительству и реконструкции тепловых сетей для обеспечения нормативной надежности теплоснабжения потребителей</w:t>
      </w:r>
      <w:r w:rsidRPr="006E0BEF">
        <w:rPr>
          <w:sz w:val="22"/>
          <w:szCs w:val="22"/>
        </w:rPr>
        <w:tab/>
      </w:r>
      <w:r w:rsidRPr="006E0BEF">
        <w:rPr>
          <w:sz w:val="22"/>
          <w:szCs w:val="22"/>
        </w:rPr>
        <w:fldChar w:fldCharType="begin"/>
      </w:r>
      <w:r w:rsidRPr="006E0BEF">
        <w:rPr>
          <w:sz w:val="22"/>
          <w:szCs w:val="22"/>
        </w:rPr>
        <w:instrText xml:space="preserve"> PAGEREF _Toc137116523 \h </w:instrText>
      </w:r>
      <w:r w:rsidRPr="006E0BEF">
        <w:rPr>
          <w:sz w:val="22"/>
          <w:szCs w:val="22"/>
        </w:rPr>
      </w:r>
      <w:r w:rsidRPr="006E0BEF">
        <w:rPr>
          <w:sz w:val="22"/>
          <w:szCs w:val="22"/>
        </w:rPr>
        <w:fldChar w:fldCharType="separate"/>
      </w:r>
      <w:r w:rsidR="00A7434E">
        <w:rPr>
          <w:sz w:val="22"/>
          <w:szCs w:val="22"/>
        </w:rPr>
        <w:t>97</w:t>
      </w:r>
      <w:r w:rsidRPr="006E0BEF">
        <w:rPr>
          <w:sz w:val="22"/>
          <w:szCs w:val="22"/>
        </w:rPr>
        <w:fldChar w:fldCharType="end"/>
      </w:r>
    </w:p>
    <w:p w14:paraId="121F0872" w14:textId="76809B9B"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7. Предложения по переводу открытых систем теплоснабжения (горячего водоснабжения) в закрытые системы горячего водоснабжения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_Toc137116524 \h </w:instrText>
      </w:r>
      <w:r w:rsidRPr="006E0BEF">
        <w:rPr>
          <w:noProof/>
          <w:sz w:val="22"/>
          <w:szCs w:val="22"/>
        </w:rPr>
      </w:r>
      <w:r w:rsidRPr="006E0BEF">
        <w:rPr>
          <w:noProof/>
          <w:sz w:val="22"/>
          <w:szCs w:val="22"/>
        </w:rPr>
        <w:fldChar w:fldCharType="separate"/>
      </w:r>
      <w:r w:rsidR="00A7434E">
        <w:rPr>
          <w:noProof/>
          <w:sz w:val="22"/>
          <w:szCs w:val="22"/>
        </w:rPr>
        <w:t>108</w:t>
      </w:r>
      <w:r w:rsidRPr="006E0BEF">
        <w:rPr>
          <w:noProof/>
          <w:sz w:val="22"/>
          <w:szCs w:val="22"/>
        </w:rPr>
        <w:fldChar w:fldCharType="end"/>
      </w:r>
    </w:p>
    <w:p w14:paraId="4B93B77C" w14:textId="7BCC870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Pr="006E0BEF">
        <w:rPr>
          <w:sz w:val="22"/>
          <w:szCs w:val="22"/>
        </w:rPr>
        <w:tab/>
      </w:r>
      <w:r w:rsidRPr="006E0BEF">
        <w:rPr>
          <w:sz w:val="22"/>
          <w:szCs w:val="22"/>
        </w:rPr>
        <w:fldChar w:fldCharType="begin"/>
      </w:r>
      <w:r w:rsidRPr="006E0BEF">
        <w:rPr>
          <w:sz w:val="22"/>
          <w:szCs w:val="22"/>
        </w:rPr>
        <w:instrText xml:space="preserve"> PAGEREF _Toc137116525 \h </w:instrText>
      </w:r>
      <w:r w:rsidRPr="006E0BEF">
        <w:rPr>
          <w:sz w:val="22"/>
          <w:szCs w:val="22"/>
        </w:rPr>
      </w:r>
      <w:r w:rsidRPr="006E0BEF">
        <w:rPr>
          <w:sz w:val="22"/>
          <w:szCs w:val="22"/>
        </w:rPr>
        <w:fldChar w:fldCharType="separate"/>
      </w:r>
      <w:r w:rsidR="00A7434E">
        <w:rPr>
          <w:sz w:val="22"/>
          <w:szCs w:val="22"/>
        </w:rPr>
        <w:t>108</w:t>
      </w:r>
      <w:r w:rsidRPr="006E0BEF">
        <w:rPr>
          <w:sz w:val="22"/>
          <w:szCs w:val="22"/>
        </w:rPr>
        <w:fldChar w:fldCharType="end"/>
      </w:r>
    </w:p>
    <w:p w14:paraId="7CF2E11E" w14:textId="1D92EE47"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Pr="006E0BEF">
        <w:rPr>
          <w:sz w:val="22"/>
          <w:szCs w:val="22"/>
        </w:rPr>
        <w:tab/>
      </w:r>
      <w:r w:rsidRPr="006E0BEF">
        <w:rPr>
          <w:sz w:val="22"/>
          <w:szCs w:val="22"/>
        </w:rPr>
        <w:fldChar w:fldCharType="begin"/>
      </w:r>
      <w:r w:rsidRPr="006E0BEF">
        <w:rPr>
          <w:sz w:val="22"/>
          <w:szCs w:val="22"/>
        </w:rPr>
        <w:instrText xml:space="preserve"> PAGEREF _Toc137116526 \h </w:instrText>
      </w:r>
      <w:r w:rsidRPr="006E0BEF">
        <w:rPr>
          <w:sz w:val="22"/>
          <w:szCs w:val="22"/>
        </w:rPr>
      </w:r>
      <w:r w:rsidRPr="006E0BEF">
        <w:rPr>
          <w:sz w:val="22"/>
          <w:szCs w:val="22"/>
        </w:rPr>
        <w:fldChar w:fldCharType="separate"/>
      </w:r>
      <w:r w:rsidR="00A7434E">
        <w:rPr>
          <w:sz w:val="22"/>
          <w:szCs w:val="22"/>
        </w:rPr>
        <w:t>110</w:t>
      </w:r>
      <w:r w:rsidRPr="006E0BEF">
        <w:rPr>
          <w:sz w:val="22"/>
          <w:szCs w:val="22"/>
        </w:rPr>
        <w:fldChar w:fldCharType="end"/>
      </w:r>
    </w:p>
    <w:p w14:paraId="0CB32A45" w14:textId="3217ED7E"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8. Перспективные топливные балансы</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_Toc137116527 \h </w:instrText>
      </w:r>
      <w:r w:rsidRPr="006E0BEF">
        <w:rPr>
          <w:noProof/>
          <w:sz w:val="22"/>
          <w:szCs w:val="22"/>
        </w:rPr>
      </w:r>
      <w:r w:rsidRPr="006E0BEF">
        <w:rPr>
          <w:noProof/>
          <w:sz w:val="22"/>
          <w:szCs w:val="22"/>
        </w:rPr>
        <w:fldChar w:fldCharType="separate"/>
      </w:r>
      <w:r w:rsidR="00A7434E">
        <w:rPr>
          <w:noProof/>
          <w:sz w:val="22"/>
          <w:szCs w:val="22"/>
        </w:rPr>
        <w:t>111</w:t>
      </w:r>
      <w:r w:rsidRPr="006E0BEF">
        <w:rPr>
          <w:noProof/>
          <w:sz w:val="22"/>
          <w:szCs w:val="22"/>
        </w:rPr>
        <w:fldChar w:fldCharType="end"/>
      </w:r>
    </w:p>
    <w:p w14:paraId="506961F9" w14:textId="7AD3B7D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перспективные топливные балансы для каждого источника тепловой энергии по видам основного, резервного и аварийного топлива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_Toc137116528 \h </w:instrText>
      </w:r>
      <w:r w:rsidRPr="006E0BEF">
        <w:rPr>
          <w:sz w:val="22"/>
          <w:szCs w:val="22"/>
        </w:rPr>
      </w:r>
      <w:r w:rsidRPr="006E0BEF">
        <w:rPr>
          <w:sz w:val="22"/>
          <w:szCs w:val="22"/>
        </w:rPr>
        <w:fldChar w:fldCharType="separate"/>
      </w:r>
      <w:r w:rsidR="00A7434E">
        <w:rPr>
          <w:sz w:val="22"/>
          <w:szCs w:val="22"/>
        </w:rPr>
        <w:t>111</w:t>
      </w:r>
      <w:r w:rsidRPr="006E0BEF">
        <w:rPr>
          <w:sz w:val="22"/>
          <w:szCs w:val="22"/>
        </w:rPr>
        <w:fldChar w:fldCharType="end"/>
      </w:r>
    </w:p>
    <w:p w14:paraId="75E05D2E" w14:textId="180F402A"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9. Инвестиции в строительство, реконструкцию, техническое перевооружение и (или) модернизацию</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_Toc137116529 \h </w:instrText>
      </w:r>
      <w:r w:rsidRPr="006E0BEF">
        <w:rPr>
          <w:noProof/>
          <w:sz w:val="22"/>
          <w:szCs w:val="22"/>
        </w:rPr>
      </w:r>
      <w:r w:rsidRPr="006E0BEF">
        <w:rPr>
          <w:noProof/>
          <w:sz w:val="22"/>
          <w:szCs w:val="22"/>
        </w:rPr>
        <w:fldChar w:fldCharType="separate"/>
      </w:r>
      <w:r w:rsidR="00A7434E">
        <w:rPr>
          <w:noProof/>
          <w:sz w:val="22"/>
          <w:szCs w:val="22"/>
        </w:rPr>
        <w:t>115</w:t>
      </w:r>
      <w:r w:rsidRPr="006E0BEF">
        <w:rPr>
          <w:noProof/>
          <w:sz w:val="22"/>
          <w:szCs w:val="22"/>
        </w:rPr>
        <w:fldChar w:fldCharType="end"/>
      </w:r>
    </w:p>
    <w:p w14:paraId="3B6391BE" w14:textId="29839DE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 xml:space="preserve">а) предложения по величине необходимых инвестиций в строительство, реконструкцию, техническое </w:t>
      </w:r>
      <w:r w:rsidRPr="006E0BEF">
        <w:rPr>
          <w:sz w:val="22"/>
          <w:szCs w:val="22"/>
        </w:rPr>
        <w:lastRenderedPageBreak/>
        <w:t>перевооружение и (или) модернизацию источников тепловой энергии на данном этапе</w:t>
      </w:r>
      <w:r w:rsidRPr="006E0BEF">
        <w:rPr>
          <w:sz w:val="22"/>
          <w:szCs w:val="22"/>
        </w:rPr>
        <w:tab/>
      </w:r>
      <w:r w:rsidRPr="006E0BEF">
        <w:rPr>
          <w:sz w:val="22"/>
          <w:szCs w:val="22"/>
        </w:rPr>
        <w:fldChar w:fldCharType="begin"/>
      </w:r>
      <w:r w:rsidRPr="006E0BEF">
        <w:rPr>
          <w:sz w:val="22"/>
          <w:szCs w:val="22"/>
        </w:rPr>
        <w:instrText xml:space="preserve"> PAGEREF _Toc137116530 \h </w:instrText>
      </w:r>
      <w:r w:rsidRPr="006E0BEF">
        <w:rPr>
          <w:sz w:val="22"/>
          <w:szCs w:val="22"/>
        </w:rPr>
      </w:r>
      <w:r w:rsidRPr="006E0BEF">
        <w:rPr>
          <w:sz w:val="22"/>
          <w:szCs w:val="22"/>
        </w:rPr>
        <w:fldChar w:fldCharType="separate"/>
      </w:r>
      <w:r w:rsidR="00A7434E">
        <w:rPr>
          <w:sz w:val="22"/>
          <w:szCs w:val="22"/>
        </w:rPr>
        <w:t>115</w:t>
      </w:r>
      <w:r w:rsidRPr="006E0BEF">
        <w:rPr>
          <w:sz w:val="22"/>
          <w:szCs w:val="22"/>
        </w:rPr>
        <w:fldChar w:fldCharType="end"/>
      </w:r>
    </w:p>
    <w:p w14:paraId="75DAEC61" w14:textId="5BB90EC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_Toc137116531 \h </w:instrText>
      </w:r>
      <w:r w:rsidRPr="006E0BEF">
        <w:rPr>
          <w:sz w:val="22"/>
          <w:szCs w:val="22"/>
        </w:rPr>
      </w:r>
      <w:r w:rsidRPr="006E0BEF">
        <w:rPr>
          <w:sz w:val="22"/>
          <w:szCs w:val="22"/>
        </w:rPr>
        <w:fldChar w:fldCharType="separate"/>
      </w:r>
      <w:r w:rsidR="00A7434E">
        <w:rPr>
          <w:sz w:val="22"/>
          <w:szCs w:val="22"/>
        </w:rPr>
        <w:t>116</w:t>
      </w:r>
      <w:r w:rsidRPr="006E0BEF">
        <w:rPr>
          <w:sz w:val="22"/>
          <w:szCs w:val="22"/>
        </w:rPr>
        <w:fldChar w:fldCharType="end"/>
      </w:r>
    </w:p>
    <w:p w14:paraId="6AAB3494" w14:textId="090F61A8"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_Toc137116532 \h </w:instrText>
      </w:r>
      <w:r w:rsidRPr="006E0BEF">
        <w:rPr>
          <w:sz w:val="22"/>
          <w:szCs w:val="22"/>
        </w:rPr>
      </w:r>
      <w:r w:rsidRPr="006E0BEF">
        <w:rPr>
          <w:sz w:val="22"/>
          <w:szCs w:val="22"/>
        </w:rPr>
        <w:fldChar w:fldCharType="separate"/>
      </w:r>
      <w:r w:rsidR="00A7434E">
        <w:rPr>
          <w:sz w:val="22"/>
          <w:szCs w:val="22"/>
        </w:rPr>
        <w:t>128</w:t>
      </w:r>
      <w:r w:rsidRPr="006E0BEF">
        <w:rPr>
          <w:sz w:val="22"/>
          <w:szCs w:val="22"/>
        </w:rPr>
        <w:fldChar w:fldCharType="end"/>
      </w:r>
    </w:p>
    <w:p w14:paraId="450D0EF9" w14:textId="70931636"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Pr="006E0BEF">
        <w:rPr>
          <w:sz w:val="22"/>
          <w:szCs w:val="22"/>
        </w:rPr>
        <w:tab/>
      </w:r>
      <w:r w:rsidRPr="006E0BEF">
        <w:rPr>
          <w:sz w:val="22"/>
          <w:szCs w:val="22"/>
        </w:rPr>
        <w:fldChar w:fldCharType="begin"/>
      </w:r>
      <w:r w:rsidRPr="006E0BEF">
        <w:rPr>
          <w:sz w:val="22"/>
          <w:szCs w:val="22"/>
        </w:rPr>
        <w:instrText xml:space="preserve"> PAGEREF _Toc137116533 \h </w:instrText>
      </w:r>
      <w:r w:rsidRPr="006E0BEF">
        <w:rPr>
          <w:sz w:val="22"/>
          <w:szCs w:val="22"/>
        </w:rPr>
      </w:r>
      <w:r w:rsidRPr="006E0BEF">
        <w:rPr>
          <w:sz w:val="22"/>
          <w:szCs w:val="22"/>
        </w:rPr>
        <w:fldChar w:fldCharType="separate"/>
      </w:r>
      <w:r w:rsidR="00A7434E">
        <w:rPr>
          <w:sz w:val="22"/>
          <w:szCs w:val="22"/>
        </w:rPr>
        <w:t>128</w:t>
      </w:r>
      <w:r w:rsidRPr="006E0BEF">
        <w:rPr>
          <w:sz w:val="22"/>
          <w:szCs w:val="22"/>
        </w:rPr>
        <w:fldChar w:fldCharType="end"/>
      </w:r>
    </w:p>
    <w:p w14:paraId="21042DF1" w14:textId="761420F7"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оценка эффективности инвестиций по отдельным предложениям</w:t>
      </w:r>
      <w:r w:rsidRPr="006E0BEF">
        <w:rPr>
          <w:sz w:val="22"/>
          <w:szCs w:val="22"/>
        </w:rPr>
        <w:tab/>
      </w:r>
      <w:r w:rsidRPr="006E0BEF">
        <w:rPr>
          <w:sz w:val="22"/>
          <w:szCs w:val="22"/>
        </w:rPr>
        <w:fldChar w:fldCharType="begin"/>
      </w:r>
      <w:r w:rsidRPr="006E0BEF">
        <w:rPr>
          <w:sz w:val="22"/>
          <w:szCs w:val="22"/>
        </w:rPr>
        <w:instrText xml:space="preserve"> PAGEREF _Toc137116534 \h </w:instrText>
      </w:r>
      <w:r w:rsidRPr="006E0BEF">
        <w:rPr>
          <w:sz w:val="22"/>
          <w:szCs w:val="22"/>
        </w:rPr>
      </w:r>
      <w:r w:rsidRPr="006E0BEF">
        <w:rPr>
          <w:sz w:val="22"/>
          <w:szCs w:val="22"/>
        </w:rPr>
        <w:fldChar w:fldCharType="separate"/>
      </w:r>
      <w:r w:rsidR="00A7434E">
        <w:rPr>
          <w:sz w:val="22"/>
          <w:szCs w:val="22"/>
        </w:rPr>
        <w:t>129</w:t>
      </w:r>
      <w:r w:rsidRPr="006E0BEF">
        <w:rPr>
          <w:sz w:val="22"/>
          <w:szCs w:val="22"/>
        </w:rPr>
        <w:fldChar w:fldCharType="end"/>
      </w:r>
    </w:p>
    <w:p w14:paraId="386334F8" w14:textId="57639A5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е) величина фактически осуществлённых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Pr="006E0BEF">
        <w:rPr>
          <w:sz w:val="22"/>
          <w:szCs w:val="22"/>
        </w:rPr>
        <w:tab/>
      </w:r>
      <w:r w:rsidRPr="006E0BEF">
        <w:rPr>
          <w:sz w:val="22"/>
          <w:szCs w:val="22"/>
        </w:rPr>
        <w:fldChar w:fldCharType="begin"/>
      </w:r>
      <w:r w:rsidRPr="006E0BEF">
        <w:rPr>
          <w:sz w:val="22"/>
          <w:szCs w:val="22"/>
        </w:rPr>
        <w:instrText xml:space="preserve"> PAGEREF _Toc137116535 \h </w:instrText>
      </w:r>
      <w:r w:rsidRPr="006E0BEF">
        <w:rPr>
          <w:sz w:val="22"/>
          <w:szCs w:val="22"/>
        </w:rPr>
      </w:r>
      <w:r w:rsidRPr="006E0BEF">
        <w:rPr>
          <w:sz w:val="22"/>
          <w:szCs w:val="22"/>
        </w:rPr>
        <w:fldChar w:fldCharType="separate"/>
      </w:r>
      <w:r w:rsidR="00A7434E">
        <w:rPr>
          <w:sz w:val="22"/>
          <w:szCs w:val="22"/>
        </w:rPr>
        <w:t>129</w:t>
      </w:r>
      <w:r w:rsidRPr="006E0BEF">
        <w:rPr>
          <w:sz w:val="22"/>
          <w:szCs w:val="22"/>
        </w:rPr>
        <w:fldChar w:fldCharType="end"/>
      </w:r>
    </w:p>
    <w:p w14:paraId="50F3CD55" w14:textId="7CA9979E"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10. Решение о присвоении статуса единой теплоснабжающей организации (организациям)</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_Toc137116536 \h </w:instrText>
      </w:r>
      <w:r w:rsidRPr="006E0BEF">
        <w:rPr>
          <w:noProof/>
          <w:sz w:val="22"/>
          <w:szCs w:val="22"/>
        </w:rPr>
      </w:r>
      <w:r w:rsidRPr="006E0BEF">
        <w:rPr>
          <w:noProof/>
          <w:sz w:val="22"/>
          <w:szCs w:val="22"/>
        </w:rPr>
        <w:fldChar w:fldCharType="separate"/>
      </w:r>
      <w:r w:rsidR="00A7434E">
        <w:rPr>
          <w:noProof/>
          <w:sz w:val="22"/>
          <w:szCs w:val="22"/>
        </w:rPr>
        <w:t>130</w:t>
      </w:r>
      <w:r w:rsidRPr="006E0BEF">
        <w:rPr>
          <w:noProof/>
          <w:sz w:val="22"/>
          <w:szCs w:val="22"/>
        </w:rPr>
        <w:fldChar w:fldCharType="end"/>
      </w:r>
    </w:p>
    <w:p w14:paraId="34191B68" w14:textId="26741CF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решение о присвоении статуса единой теплоснабжающей организации (организациям)</w:t>
      </w:r>
      <w:r w:rsidRPr="006E0BEF">
        <w:rPr>
          <w:sz w:val="22"/>
          <w:szCs w:val="22"/>
        </w:rPr>
        <w:tab/>
      </w:r>
      <w:r w:rsidRPr="006E0BEF">
        <w:rPr>
          <w:sz w:val="22"/>
          <w:szCs w:val="22"/>
        </w:rPr>
        <w:fldChar w:fldCharType="begin"/>
      </w:r>
      <w:r w:rsidRPr="006E0BEF">
        <w:rPr>
          <w:sz w:val="22"/>
          <w:szCs w:val="22"/>
        </w:rPr>
        <w:instrText xml:space="preserve"> PAGEREF _Toc137116537 \h </w:instrText>
      </w:r>
      <w:r w:rsidRPr="006E0BEF">
        <w:rPr>
          <w:sz w:val="22"/>
          <w:szCs w:val="22"/>
        </w:rPr>
      </w:r>
      <w:r w:rsidRPr="006E0BEF">
        <w:rPr>
          <w:sz w:val="22"/>
          <w:szCs w:val="22"/>
        </w:rPr>
        <w:fldChar w:fldCharType="separate"/>
      </w:r>
      <w:r w:rsidR="00A7434E">
        <w:rPr>
          <w:sz w:val="22"/>
          <w:szCs w:val="22"/>
        </w:rPr>
        <w:t>130</w:t>
      </w:r>
      <w:r w:rsidRPr="006E0BEF">
        <w:rPr>
          <w:sz w:val="22"/>
          <w:szCs w:val="22"/>
        </w:rPr>
        <w:fldChar w:fldCharType="end"/>
      </w:r>
    </w:p>
    <w:p w14:paraId="423D4357" w14:textId="1EC1A89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реестр зон деятельности единой теплоснабжающей организации (организаций)</w:t>
      </w:r>
      <w:r w:rsidRPr="006E0BEF">
        <w:rPr>
          <w:sz w:val="22"/>
          <w:szCs w:val="22"/>
        </w:rPr>
        <w:tab/>
      </w:r>
      <w:r w:rsidRPr="006E0BEF">
        <w:rPr>
          <w:sz w:val="22"/>
          <w:szCs w:val="22"/>
        </w:rPr>
        <w:fldChar w:fldCharType="begin"/>
      </w:r>
      <w:r w:rsidRPr="006E0BEF">
        <w:rPr>
          <w:sz w:val="22"/>
          <w:szCs w:val="22"/>
        </w:rPr>
        <w:instrText xml:space="preserve"> PAGEREF _Toc137116538 \h </w:instrText>
      </w:r>
      <w:r w:rsidRPr="006E0BEF">
        <w:rPr>
          <w:sz w:val="22"/>
          <w:szCs w:val="22"/>
        </w:rPr>
      </w:r>
      <w:r w:rsidRPr="006E0BEF">
        <w:rPr>
          <w:sz w:val="22"/>
          <w:szCs w:val="22"/>
        </w:rPr>
        <w:fldChar w:fldCharType="separate"/>
      </w:r>
      <w:r w:rsidR="00A7434E">
        <w:rPr>
          <w:sz w:val="22"/>
          <w:szCs w:val="22"/>
        </w:rPr>
        <w:t>134</w:t>
      </w:r>
      <w:r w:rsidRPr="006E0BEF">
        <w:rPr>
          <w:sz w:val="22"/>
          <w:szCs w:val="22"/>
        </w:rPr>
        <w:fldChar w:fldCharType="end"/>
      </w:r>
    </w:p>
    <w:p w14:paraId="434D4349" w14:textId="183783F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основания, в том числе критерии, в соответствии с которыми теплоснабжающей организации присвоен статус единой теплоснабжающей организации</w:t>
      </w:r>
      <w:r w:rsidRPr="006E0BEF">
        <w:rPr>
          <w:sz w:val="22"/>
          <w:szCs w:val="22"/>
        </w:rPr>
        <w:tab/>
      </w:r>
      <w:r w:rsidRPr="006E0BEF">
        <w:rPr>
          <w:sz w:val="22"/>
          <w:szCs w:val="22"/>
        </w:rPr>
        <w:fldChar w:fldCharType="begin"/>
      </w:r>
      <w:r w:rsidRPr="006E0BEF">
        <w:rPr>
          <w:sz w:val="22"/>
          <w:szCs w:val="22"/>
        </w:rPr>
        <w:instrText xml:space="preserve"> PAGEREF _Toc137116539 \h </w:instrText>
      </w:r>
      <w:r w:rsidRPr="006E0BEF">
        <w:rPr>
          <w:sz w:val="22"/>
          <w:szCs w:val="22"/>
        </w:rPr>
      </w:r>
      <w:r w:rsidRPr="006E0BEF">
        <w:rPr>
          <w:sz w:val="22"/>
          <w:szCs w:val="22"/>
        </w:rPr>
        <w:fldChar w:fldCharType="separate"/>
      </w:r>
      <w:r w:rsidR="00A7434E">
        <w:rPr>
          <w:sz w:val="22"/>
          <w:szCs w:val="22"/>
        </w:rPr>
        <w:t>134</w:t>
      </w:r>
      <w:r w:rsidRPr="006E0BEF">
        <w:rPr>
          <w:sz w:val="22"/>
          <w:szCs w:val="22"/>
        </w:rPr>
        <w:fldChar w:fldCharType="end"/>
      </w:r>
    </w:p>
    <w:p w14:paraId="061B29D4" w14:textId="3B6FF34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информацию о поданных теплоснабжающими организациями заявках на присвоение статуса единой теплоснабжающей организации</w:t>
      </w:r>
      <w:r w:rsidRPr="006E0BEF">
        <w:rPr>
          <w:sz w:val="22"/>
          <w:szCs w:val="22"/>
        </w:rPr>
        <w:tab/>
      </w:r>
      <w:r w:rsidRPr="006E0BEF">
        <w:rPr>
          <w:sz w:val="22"/>
          <w:szCs w:val="22"/>
        </w:rPr>
        <w:fldChar w:fldCharType="begin"/>
      </w:r>
      <w:r w:rsidRPr="006E0BEF">
        <w:rPr>
          <w:sz w:val="22"/>
          <w:szCs w:val="22"/>
        </w:rPr>
        <w:instrText xml:space="preserve"> PAGEREF _Toc137116540 \h </w:instrText>
      </w:r>
      <w:r w:rsidRPr="006E0BEF">
        <w:rPr>
          <w:sz w:val="22"/>
          <w:szCs w:val="22"/>
        </w:rPr>
      </w:r>
      <w:r w:rsidRPr="006E0BEF">
        <w:rPr>
          <w:sz w:val="22"/>
          <w:szCs w:val="22"/>
        </w:rPr>
        <w:fldChar w:fldCharType="separate"/>
      </w:r>
      <w:r w:rsidR="00A7434E">
        <w:rPr>
          <w:sz w:val="22"/>
          <w:szCs w:val="22"/>
        </w:rPr>
        <w:t>134</w:t>
      </w:r>
      <w:r w:rsidRPr="006E0BEF">
        <w:rPr>
          <w:sz w:val="22"/>
          <w:szCs w:val="22"/>
        </w:rPr>
        <w:fldChar w:fldCharType="end"/>
      </w:r>
    </w:p>
    <w:p w14:paraId="5B20697B" w14:textId="7E291D91"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_Toc137116541 \h </w:instrText>
      </w:r>
      <w:r w:rsidRPr="006E0BEF">
        <w:rPr>
          <w:sz w:val="22"/>
          <w:szCs w:val="22"/>
        </w:rPr>
      </w:r>
      <w:r w:rsidRPr="006E0BEF">
        <w:rPr>
          <w:sz w:val="22"/>
          <w:szCs w:val="22"/>
        </w:rPr>
        <w:fldChar w:fldCharType="separate"/>
      </w:r>
      <w:r w:rsidR="00A7434E">
        <w:rPr>
          <w:sz w:val="22"/>
          <w:szCs w:val="22"/>
        </w:rPr>
        <w:t>134</w:t>
      </w:r>
      <w:r w:rsidRPr="006E0BEF">
        <w:rPr>
          <w:sz w:val="22"/>
          <w:szCs w:val="22"/>
        </w:rPr>
        <w:fldChar w:fldCharType="end"/>
      </w:r>
    </w:p>
    <w:p w14:paraId="057B67C2" w14:textId="2A60BD2E"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11. Решения о распределении тепловой нагрузки между источниками тепловой энергии</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_Toc137116542 \h </w:instrText>
      </w:r>
      <w:r w:rsidRPr="006E0BEF">
        <w:rPr>
          <w:noProof/>
          <w:sz w:val="22"/>
          <w:szCs w:val="22"/>
        </w:rPr>
      </w:r>
      <w:r w:rsidRPr="006E0BEF">
        <w:rPr>
          <w:noProof/>
          <w:sz w:val="22"/>
          <w:szCs w:val="22"/>
        </w:rPr>
        <w:fldChar w:fldCharType="separate"/>
      </w:r>
      <w:r w:rsidR="00A7434E">
        <w:rPr>
          <w:noProof/>
          <w:sz w:val="22"/>
          <w:szCs w:val="22"/>
        </w:rPr>
        <w:t>137</w:t>
      </w:r>
      <w:r w:rsidRPr="006E0BEF">
        <w:rPr>
          <w:noProof/>
          <w:sz w:val="22"/>
          <w:szCs w:val="22"/>
        </w:rPr>
        <w:fldChar w:fldCharType="end"/>
      </w:r>
    </w:p>
    <w:p w14:paraId="6A48294F" w14:textId="0FFD2C11"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12. Решения по бесхозяйным тепловым сетям</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_Toc137116543 \h </w:instrText>
      </w:r>
      <w:r w:rsidRPr="006E0BEF">
        <w:rPr>
          <w:noProof/>
          <w:sz w:val="22"/>
          <w:szCs w:val="22"/>
        </w:rPr>
      </w:r>
      <w:r w:rsidRPr="006E0BEF">
        <w:rPr>
          <w:noProof/>
          <w:sz w:val="22"/>
          <w:szCs w:val="22"/>
        </w:rPr>
        <w:fldChar w:fldCharType="separate"/>
      </w:r>
      <w:r w:rsidR="00A7434E">
        <w:rPr>
          <w:noProof/>
          <w:sz w:val="22"/>
          <w:szCs w:val="22"/>
        </w:rPr>
        <w:t>138</w:t>
      </w:r>
      <w:r w:rsidRPr="006E0BEF">
        <w:rPr>
          <w:noProof/>
          <w:sz w:val="22"/>
          <w:szCs w:val="22"/>
        </w:rPr>
        <w:fldChar w:fldCharType="end"/>
      </w:r>
    </w:p>
    <w:p w14:paraId="6D659F80" w14:textId="003E90F8"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_Toc137116544 \h </w:instrText>
      </w:r>
      <w:r w:rsidRPr="006E0BEF">
        <w:rPr>
          <w:noProof/>
          <w:sz w:val="22"/>
          <w:szCs w:val="22"/>
        </w:rPr>
      </w:r>
      <w:r w:rsidRPr="006E0BEF">
        <w:rPr>
          <w:noProof/>
          <w:sz w:val="22"/>
          <w:szCs w:val="22"/>
        </w:rPr>
        <w:fldChar w:fldCharType="separate"/>
      </w:r>
      <w:r w:rsidR="00A7434E">
        <w:rPr>
          <w:noProof/>
          <w:sz w:val="22"/>
          <w:szCs w:val="22"/>
        </w:rPr>
        <w:t>187</w:t>
      </w:r>
      <w:r w:rsidRPr="006E0BEF">
        <w:rPr>
          <w:noProof/>
          <w:sz w:val="22"/>
          <w:szCs w:val="22"/>
        </w:rPr>
        <w:fldChar w:fldCharType="end"/>
      </w:r>
    </w:p>
    <w:p w14:paraId="6EA4EF9A" w14:textId="36D2F0D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_Toc137116545 \h </w:instrText>
      </w:r>
      <w:r w:rsidRPr="006E0BEF">
        <w:rPr>
          <w:sz w:val="22"/>
          <w:szCs w:val="22"/>
        </w:rPr>
      </w:r>
      <w:r w:rsidRPr="006E0BEF">
        <w:rPr>
          <w:sz w:val="22"/>
          <w:szCs w:val="22"/>
        </w:rPr>
        <w:fldChar w:fldCharType="separate"/>
      </w:r>
      <w:r w:rsidR="00A7434E">
        <w:rPr>
          <w:sz w:val="22"/>
          <w:szCs w:val="22"/>
        </w:rPr>
        <w:t>187</w:t>
      </w:r>
      <w:r w:rsidRPr="006E0BEF">
        <w:rPr>
          <w:sz w:val="22"/>
          <w:szCs w:val="22"/>
        </w:rPr>
        <w:fldChar w:fldCharType="end"/>
      </w:r>
    </w:p>
    <w:p w14:paraId="4888DBC2" w14:textId="59C340CC"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описание проблем организации газоснабжения источников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_Toc137116546 \h </w:instrText>
      </w:r>
      <w:r w:rsidRPr="006E0BEF">
        <w:rPr>
          <w:sz w:val="22"/>
          <w:szCs w:val="22"/>
        </w:rPr>
      </w:r>
      <w:r w:rsidRPr="006E0BEF">
        <w:rPr>
          <w:sz w:val="22"/>
          <w:szCs w:val="22"/>
        </w:rPr>
        <w:fldChar w:fldCharType="separate"/>
      </w:r>
      <w:r w:rsidR="00A7434E">
        <w:rPr>
          <w:sz w:val="22"/>
          <w:szCs w:val="22"/>
        </w:rPr>
        <w:t>187</w:t>
      </w:r>
      <w:r w:rsidRPr="006E0BEF">
        <w:rPr>
          <w:sz w:val="22"/>
          <w:szCs w:val="22"/>
        </w:rPr>
        <w:fldChar w:fldCharType="end"/>
      </w:r>
    </w:p>
    <w:p w14:paraId="45638235" w14:textId="4BE7E0A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_Toc137116547 \h </w:instrText>
      </w:r>
      <w:r w:rsidRPr="006E0BEF">
        <w:rPr>
          <w:sz w:val="22"/>
          <w:szCs w:val="22"/>
        </w:rPr>
      </w:r>
      <w:r w:rsidRPr="006E0BEF">
        <w:rPr>
          <w:sz w:val="22"/>
          <w:szCs w:val="22"/>
        </w:rPr>
        <w:fldChar w:fldCharType="separate"/>
      </w:r>
      <w:r w:rsidR="00A7434E">
        <w:rPr>
          <w:sz w:val="22"/>
          <w:szCs w:val="22"/>
        </w:rPr>
        <w:t>187</w:t>
      </w:r>
      <w:r w:rsidRPr="006E0BEF">
        <w:rPr>
          <w:sz w:val="22"/>
          <w:szCs w:val="22"/>
        </w:rPr>
        <w:fldChar w:fldCharType="end"/>
      </w:r>
    </w:p>
    <w:p w14:paraId="15871834" w14:textId="6DAEA66C"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г) описание решений (вырабатываемых с учётом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_Toc137116548 \h </w:instrText>
      </w:r>
      <w:r w:rsidRPr="006E0BEF">
        <w:rPr>
          <w:sz w:val="22"/>
          <w:szCs w:val="22"/>
        </w:rPr>
      </w:r>
      <w:r w:rsidRPr="006E0BEF">
        <w:rPr>
          <w:sz w:val="22"/>
          <w:szCs w:val="22"/>
        </w:rPr>
        <w:fldChar w:fldCharType="separate"/>
      </w:r>
      <w:r w:rsidR="00A7434E">
        <w:rPr>
          <w:sz w:val="22"/>
          <w:szCs w:val="22"/>
        </w:rPr>
        <w:t>187</w:t>
      </w:r>
      <w:r w:rsidRPr="006E0BEF">
        <w:rPr>
          <w:sz w:val="22"/>
          <w:szCs w:val="22"/>
        </w:rPr>
        <w:fldChar w:fldCharType="end"/>
      </w:r>
    </w:p>
    <w:p w14:paraId="7AB83A69" w14:textId="307D192A"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учёта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Pr="006E0BEF">
        <w:rPr>
          <w:sz w:val="22"/>
          <w:szCs w:val="22"/>
        </w:rPr>
        <w:tab/>
      </w:r>
      <w:r w:rsidRPr="006E0BEF">
        <w:rPr>
          <w:sz w:val="22"/>
          <w:szCs w:val="22"/>
        </w:rPr>
        <w:fldChar w:fldCharType="begin"/>
      </w:r>
      <w:r w:rsidRPr="006E0BEF">
        <w:rPr>
          <w:sz w:val="22"/>
          <w:szCs w:val="22"/>
        </w:rPr>
        <w:instrText xml:space="preserve"> PAGEREF _Toc137116549 \h </w:instrText>
      </w:r>
      <w:r w:rsidRPr="006E0BEF">
        <w:rPr>
          <w:sz w:val="22"/>
          <w:szCs w:val="22"/>
        </w:rPr>
      </w:r>
      <w:r w:rsidRPr="006E0BEF">
        <w:rPr>
          <w:sz w:val="22"/>
          <w:szCs w:val="22"/>
        </w:rPr>
        <w:fldChar w:fldCharType="separate"/>
      </w:r>
      <w:r w:rsidR="00A7434E">
        <w:rPr>
          <w:sz w:val="22"/>
          <w:szCs w:val="22"/>
        </w:rPr>
        <w:t>188</w:t>
      </w:r>
      <w:r w:rsidRPr="006E0BEF">
        <w:rPr>
          <w:sz w:val="22"/>
          <w:szCs w:val="22"/>
        </w:rPr>
        <w:fldChar w:fldCharType="end"/>
      </w:r>
    </w:p>
    <w:p w14:paraId="08A5BED7" w14:textId="58AFF69D"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е) описание решений (вырабатываемых с учётом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_Toc137116550 \h </w:instrText>
      </w:r>
      <w:r w:rsidRPr="006E0BEF">
        <w:rPr>
          <w:sz w:val="22"/>
          <w:szCs w:val="22"/>
        </w:rPr>
      </w:r>
      <w:r w:rsidRPr="006E0BEF">
        <w:rPr>
          <w:sz w:val="22"/>
          <w:szCs w:val="22"/>
        </w:rPr>
        <w:fldChar w:fldCharType="separate"/>
      </w:r>
      <w:r w:rsidR="00A7434E">
        <w:rPr>
          <w:sz w:val="22"/>
          <w:szCs w:val="22"/>
        </w:rPr>
        <w:t>188</w:t>
      </w:r>
      <w:r w:rsidRPr="006E0BEF">
        <w:rPr>
          <w:sz w:val="22"/>
          <w:szCs w:val="22"/>
        </w:rPr>
        <w:fldChar w:fldCharType="end"/>
      </w:r>
    </w:p>
    <w:p w14:paraId="5996F8C6" w14:textId="72CA44C7"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lastRenderedPageBreak/>
        <w:t>Раздел 14 Индикаторы развития систем теплоснабжения МО «Город Всеволожск»</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_Toc137116551 \h </w:instrText>
      </w:r>
      <w:r w:rsidRPr="006E0BEF">
        <w:rPr>
          <w:noProof/>
          <w:sz w:val="22"/>
          <w:szCs w:val="22"/>
        </w:rPr>
      </w:r>
      <w:r w:rsidRPr="006E0BEF">
        <w:rPr>
          <w:noProof/>
          <w:sz w:val="22"/>
          <w:szCs w:val="22"/>
        </w:rPr>
        <w:fldChar w:fldCharType="separate"/>
      </w:r>
      <w:r w:rsidR="00A7434E">
        <w:rPr>
          <w:noProof/>
          <w:sz w:val="22"/>
          <w:szCs w:val="22"/>
        </w:rPr>
        <w:t>189</w:t>
      </w:r>
      <w:r w:rsidRPr="006E0BEF">
        <w:rPr>
          <w:noProof/>
          <w:sz w:val="22"/>
          <w:szCs w:val="22"/>
        </w:rPr>
        <w:fldChar w:fldCharType="end"/>
      </w:r>
    </w:p>
    <w:p w14:paraId="0FD2A664" w14:textId="02AD2C9E"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а) количество прекращений подачи тепловой энергии, теплоносителя в результате технологических нарушений на тепловых сетях</w:t>
      </w:r>
      <w:r w:rsidRPr="006E0BEF">
        <w:rPr>
          <w:sz w:val="22"/>
          <w:szCs w:val="22"/>
        </w:rPr>
        <w:tab/>
      </w:r>
      <w:r w:rsidRPr="006E0BEF">
        <w:rPr>
          <w:sz w:val="22"/>
          <w:szCs w:val="22"/>
        </w:rPr>
        <w:fldChar w:fldCharType="begin"/>
      </w:r>
      <w:r w:rsidRPr="006E0BEF">
        <w:rPr>
          <w:sz w:val="22"/>
          <w:szCs w:val="22"/>
        </w:rPr>
        <w:instrText xml:space="preserve"> PAGEREF _Toc137116552 \h </w:instrText>
      </w:r>
      <w:r w:rsidRPr="006E0BEF">
        <w:rPr>
          <w:sz w:val="22"/>
          <w:szCs w:val="22"/>
        </w:rPr>
      </w:r>
      <w:r w:rsidRPr="006E0BEF">
        <w:rPr>
          <w:sz w:val="22"/>
          <w:szCs w:val="22"/>
        </w:rPr>
        <w:fldChar w:fldCharType="separate"/>
      </w:r>
      <w:r w:rsidR="00A7434E">
        <w:rPr>
          <w:sz w:val="22"/>
          <w:szCs w:val="22"/>
        </w:rPr>
        <w:t>189</w:t>
      </w:r>
      <w:r w:rsidRPr="006E0BEF">
        <w:rPr>
          <w:sz w:val="22"/>
          <w:szCs w:val="22"/>
        </w:rPr>
        <w:fldChar w:fldCharType="end"/>
      </w:r>
    </w:p>
    <w:p w14:paraId="1F45F15E" w14:textId="233E846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б) количество прекращений подачи тепловой энергии, теплоносителя в результате технологических нарушений на источниках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_Toc137116553 \h </w:instrText>
      </w:r>
      <w:r w:rsidRPr="006E0BEF">
        <w:rPr>
          <w:sz w:val="22"/>
          <w:szCs w:val="22"/>
        </w:rPr>
      </w:r>
      <w:r w:rsidRPr="006E0BEF">
        <w:rPr>
          <w:sz w:val="22"/>
          <w:szCs w:val="22"/>
        </w:rPr>
        <w:fldChar w:fldCharType="separate"/>
      </w:r>
      <w:r w:rsidR="00A7434E">
        <w:rPr>
          <w:sz w:val="22"/>
          <w:szCs w:val="22"/>
        </w:rPr>
        <w:t>189</w:t>
      </w:r>
      <w:r w:rsidRPr="006E0BEF">
        <w:rPr>
          <w:sz w:val="22"/>
          <w:szCs w:val="22"/>
        </w:rPr>
        <w:fldChar w:fldCharType="end"/>
      </w:r>
    </w:p>
    <w:p w14:paraId="59496EFA" w14:textId="6189D2D0"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Pr="006E0BEF">
        <w:rPr>
          <w:sz w:val="22"/>
          <w:szCs w:val="22"/>
        </w:rPr>
        <w:tab/>
      </w:r>
      <w:r w:rsidRPr="006E0BEF">
        <w:rPr>
          <w:sz w:val="22"/>
          <w:szCs w:val="22"/>
        </w:rPr>
        <w:fldChar w:fldCharType="begin"/>
      </w:r>
      <w:r w:rsidRPr="006E0BEF">
        <w:rPr>
          <w:sz w:val="22"/>
          <w:szCs w:val="22"/>
        </w:rPr>
        <w:instrText xml:space="preserve"> PAGEREF _Toc137116554 \h </w:instrText>
      </w:r>
      <w:r w:rsidRPr="006E0BEF">
        <w:rPr>
          <w:sz w:val="22"/>
          <w:szCs w:val="22"/>
        </w:rPr>
      </w:r>
      <w:r w:rsidRPr="006E0BEF">
        <w:rPr>
          <w:sz w:val="22"/>
          <w:szCs w:val="22"/>
        </w:rPr>
        <w:fldChar w:fldCharType="separate"/>
      </w:r>
      <w:r w:rsidR="00A7434E">
        <w:rPr>
          <w:sz w:val="22"/>
          <w:szCs w:val="22"/>
        </w:rPr>
        <w:t>189</w:t>
      </w:r>
      <w:r w:rsidRPr="006E0BEF">
        <w:rPr>
          <w:sz w:val="22"/>
          <w:szCs w:val="22"/>
        </w:rPr>
        <w:fldChar w:fldCharType="end"/>
      </w:r>
    </w:p>
    <w:p w14:paraId="71333FC3" w14:textId="0AB27F12"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shd w:val="clear" w:color="auto" w:fill="FFFFFF"/>
        </w:rPr>
        <w:t>г) отношение величины технологических потерь тепловой энергии, теплоносителя к материальной характеристике тепловой сети</w:t>
      </w:r>
      <w:r w:rsidRPr="006E0BEF">
        <w:rPr>
          <w:sz w:val="22"/>
          <w:szCs w:val="22"/>
        </w:rPr>
        <w:tab/>
      </w:r>
      <w:r w:rsidRPr="006E0BEF">
        <w:rPr>
          <w:sz w:val="22"/>
          <w:szCs w:val="22"/>
        </w:rPr>
        <w:fldChar w:fldCharType="begin"/>
      </w:r>
      <w:r w:rsidRPr="006E0BEF">
        <w:rPr>
          <w:sz w:val="22"/>
          <w:szCs w:val="22"/>
        </w:rPr>
        <w:instrText xml:space="preserve"> PAGEREF _Toc137116555 \h </w:instrText>
      </w:r>
      <w:r w:rsidRPr="006E0BEF">
        <w:rPr>
          <w:sz w:val="22"/>
          <w:szCs w:val="22"/>
        </w:rPr>
      </w:r>
      <w:r w:rsidRPr="006E0BEF">
        <w:rPr>
          <w:sz w:val="22"/>
          <w:szCs w:val="22"/>
        </w:rPr>
        <w:fldChar w:fldCharType="separate"/>
      </w:r>
      <w:r w:rsidR="00A7434E">
        <w:rPr>
          <w:sz w:val="22"/>
          <w:szCs w:val="22"/>
        </w:rPr>
        <w:t>190</w:t>
      </w:r>
      <w:r w:rsidRPr="006E0BEF">
        <w:rPr>
          <w:sz w:val="22"/>
          <w:szCs w:val="22"/>
        </w:rPr>
        <w:fldChar w:fldCharType="end"/>
      </w:r>
    </w:p>
    <w:p w14:paraId="56221EF7" w14:textId="2761B3B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е) удельная материальная характеристика тепловых сетей, приведенная к расчетной тепловой нагрузке</w:t>
      </w:r>
      <w:r w:rsidRPr="006E0BEF">
        <w:rPr>
          <w:sz w:val="22"/>
          <w:szCs w:val="22"/>
        </w:rPr>
        <w:tab/>
      </w:r>
      <w:r w:rsidRPr="006E0BEF">
        <w:rPr>
          <w:sz w:val="22"/>
          <w:szCs w:val="22"/>
        </w:rPr>
        <w:fldChar w:fldCharType="begin"/>
      </w:r>
      <w:r w:rsidRPr="006E0BEF">
        <w:rPr>
          <w:sz w:val="22"/>
          <w:szCs w:val="22"/>
        </w:rPr>
        <w:instrText xml:space="preserve"> PAGEREF _Toc137116556 \h </w:instrText>
      </w:r>
      <w:r w:rsidRPr="006E0BEF">
        <w:rPr>
          <w:sz w:val="22"/>
          <w:szCs w:val="22"/>
        </w:rPr>
      </w:r>
      <w:r w:rsidRPr="006E0BEF">
        <w:rPr>
          <w:sz w:val="22"/>
          <w:szCs w:val="22"/>
        </w:rPr>
        <w:fldChar w:fldCharType="separate"/>
      </w:r>
      <w:r w:rsidR="00A7434E">
        <w:rPr>
          <w:sz w:val="22"/>
          <w:szCs w:val="22"/>
        </w:rPr>
        <w:t>191</w:t>
      </w:r>
      <w:r w:rsidRPr="006E0BEF">
        <w:rPr>
          <w:sz w:val="22"/>
          <w:szCs w:val="22"/>
        </w:rPr>
        <w:fldChar w:fldCharType="end"/>
      </w:r>
    </w:p>
    <w:p w14:paraId="760ABEC5" w14:textId="3AF902BE"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_Toc137116557 \h </w:instrText>
      </w:r>
      <w:r w:rsidRPr="006E0BEF">
        <w:rPr>
          <w:sz w:val="22"/>
          <w:szCs w:val="22"/>
        </w:rPr>
      </w:r>
      <w:r w:rsidRPr="006E0BEF">
        <w:rPr>
          <w:sz w:val="22"/>
          <w:szCs w:val="22"/>
        </w:rPr>
        <w:fldChar w:fldCharType="separate"/>
      </w:r>
      <w:r w:rsidR="00A7434E">
        <w:rPr>
          <w:sz w:val="22"/>
          <w:szCs w:val="22"/>
        </w:rPr>
        <w:t>192</w:t>
      </w:r>
      <w:r w:rsidRPr="006E0BEF">
        <w:rPr>
          <w:sz w:val="22"/>
          <w:szCs w:val="22"/>
        </w:rPr>
        <w:fldChar w:fldCharType="end"/>
      </w:r>
    </w:p>
    <w:p w14:paraId="154591FE" w14:textId="3D480CBC"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з) удельный расход условного топлива на отпуск электрической энергии</w:t>
      </w:r>
      <w:r w:rsidRPr="006E0BEF">
        <w:rPr>
          <w:sz w:val="22"/>
          <w:szCs w:val="22"/>
        </w:rPr>
        <w:tab/>
      </w:r>
      <w:r w:rsidRPr="006E0BEF">
        <w:rPr>
          <w:sz w:val="22"/>
          <w:szCs w:val="22"/>
        </w:rPr>
        <w:fldChar w:fldCharType="begin"/>
      </w:r>
      <w:r w:rsidRPr="006E0BEF">
        <w:rPr>
          <w:sz w:val="22"/>
          <w:szCs w:val="22"/>
        </w:rPr>
        <w:instrText xml:space="preserve"> PAGEREF _Toc137116558 \h </w:instrText>
      </w:r>
      <w:r w:rsidRPr="006E0BEF">
        <w:rPr>
          <w:sz w:val="22"/>
          <w:szCs w:val="22"/>
        </w:rPr>
      </w:r>
      <w:r w:rsidRPr="006E0BEF">
        <w:rPr>
          <w:sz w:val="22"/>
          <w:szCs w:val="22"/>
        </w:rPr>
        <w:fldChar w:fldCharType="separate"/>
      </w:r>
      <w:r w:rsidR="00A7434E">
        <w:rPr>
          <w:sz w:val="22"/>
          <w:szCs w:val="22"/>
        </w:rPr>
        <w:t>192</w:t>
      </w:r>
      <w:r w:rsidRPr="006E0BEF">
        <w:rPr>
          <w:sz w:val="22"/>
          <w:szCs w:val="22"/>
        </w:rPr>
        <w:fldChar w:fldCharType="end"/>
      </w:r>
    </w:p>
    <w:p w14:paraId="28FE6BA8" w14:textId="502E42B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_Toc137116559 \h </w:instrText>
      </w:r>
      <w:r w:rsidRPr="006E0BEF">
        <w:rPr>
          <w:sz w:val="22"/>
          <w:szCs w:val="22"/>
        </w:rPr>
      </w:r>
      <w:r w:rsidRPr="006E0BEF">
        <w:rPr>
          <w:sz w:val="22"/>
          <w:szCs w:val="22"/>
        </w:rPr>
        <w:fldChar w:fldCharType="separate"/>
      </w:r>
      <w:r w:rsidR="00A7434E">
        <w:rPr>
          <w:sz w:val="22"/>
          <w:szCs w:val="22"/>
        </w:rPr>
        <w:t>192</w:t>
      </w:r>
      <w:r w:rsidRPr="006E0BEF">
        <w:rPr>
          <w:sz w:val="22"/>
          <w:szCs w:val="22"/>
        </w:rPr>
        <w:fldChar w:fldCharType="end"/>
      </w:r>
    </w:p>
    <w:p w14:paraId="4374D037" w14:textId="3639982A"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к) доля отпуска тепловой энергии, осуществляемого потребителям по приборам учета, в общем объеме отпущенной тепловой энергии</w:t>
      </w:r>
      <w:r w:rsidRPr="006E0BEF">
        <w:rPr>
          <w:sz w:val="22"/>
          <w:szCs w:val="22"/>
        </w:rPr>
        <w:tab/>
      </w:r>
      <w:r w:rsidRPr="006E0BEF">
        <w:rPr>
          <w:sz w:val="22"/>
          <w:szCs w:val="22"/>
        </w:rPr>
        <w:fldChar w:fldCharType="begin"/>
      </w:r>
      <w:r w:rsidRPr="006E0BEF">
        <w:rPr>
          <w:sz w:val="22"/>
          <w:szCs w:val="22"/>
        </w:rPr>
        <w:instrText xml:space="preserve"> PAGEREF _Toc137116560 \h </w:instrText>
      </w:r>
      <w:r w:rsidRPr="006E0BEF">
        <w:rPr>
          <w:sz w:val="22"/>
          <w:szCs w:val="22"/>
        </w:rPr>
      </w:r>
      <w:r w:rsidRPr="006E0BEF">
        <w:rPr>
          <w:sz w:val="22"/>
          <w:szCs w:val="22"/>
        </w:rPr>
        <w:fldChar w:fldCharType="separate"/>
      </w:r>
      <w:r w:rsidR="00A7434E">
        <w:rPr>
          <w:sz w:val="22"/>
          <w:szCs w:val="22"/>
        </w:rPr>
        <w:t>192</w:t>
      </w:r>
      <w:r w:rsidRPr="006E0BEF">
        <w:rPr>
          <w:sz w:val="22"/>
          <w:szCs w:val="22"/>
        </w:rPr>
        <w:fldChar w:fldCharType="end"/>
      </w:r>
    </w:p>
    <w:p w14:paraId="7364B30E" w14:textId="485260F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л) средневзвешенный (по материальной характеристике) срок эксплуатации тепловых сетей (для каждой системы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_Toc137116561 \h </w:instrText>
      </w:r>
      <w:r w:rsidRPr="006E0BEF">
        <w:rPr>
          <w:sz w:val="22"/>
          <w:szCs w:val="22"/>
        </w:rPr>
      </w:r>
      <w:r w:rsidRPr="006E0BEF">
        <w:rPr>
          <w:sz w:val="22"/>
          <w:szCs w:val="22"/>
        </w:rPr>
        <w:fldChar w:fldCharType="separate"/>
      </w:r>
      <w:r w:rsidR="00A7434E">
        <w:rPr>
          <w:sz w:val="22"/>
          <w:szCs w:val="22"/>
        </w:rPr>
        <w:t>192</w:t>
      </w:r>
      <w:r w:rsidRPr="006E0BEF">
        <w:rPr>
          <w:sz w:val="22"/>
          <w:szCs w:val="22"/>
        </w:rPr>
        <w:fldChar w:fldCharType="end"/>
      </w:r>
    </w:p>
    <w:p w14:paraId="7936218F" w14:textId="4A9F09BC"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_Toc137116562 \h </w:instrText>
      </w:r>
      <w:r w:rsidRPr="006E0BEF">
        <w:rPr>
          <w:sz w:val="22"/>
          <w:szCs w:val="22"/>
        </w:rPr>
      </w:r>
      <w:r w:rsidRPr="006E0BEF">
        <w:rPr>
          <w:sz w:val="22"/>
          <w:szCs w:val="22"/>
        </w:rPr>
        <w:fldChar w:fldCharType="separate"/>
      </w:r>
      <w:r w:rsidR="00A7434E">
        <w:rPr>
          <w:sz w:val="22"/>
          <w:szCs w:val="22"/>
        </w:rPr>
        <w:t>193</w:t>
      </w:r>
      <w:r w:rsidRPr="006E0BEF">
        <w:rPr>
          <w:sz w:val="22"/>
          <w:szCs w:val="22"/>
        </w:rPr>
        <w:fldChar w:fldCharType="end"/>
      </w:r>
    </w:p>
    <w:p w14:paraId="2CB2665C" w14:textId="4612DE6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r w:rsidRPr="006E0BEF">
        <w:rPr>
          <w:sz w:val="22"/>
          <w:szCs w:val="22"/>
        </w:rPr>
        <w:tab/>
      </w:r>
      <w:r w:rsidRPr="006E0BEF">
        <w:rPr>
          <w:sz w:val="22"/>
          <w:szCs w:val="22"/>
        </w:rPr>
        <w:fldChar w:fldCharType="begin"/>
      </w:r>
      <w:r w:rsidRPr="006E0BEF">
        <w:rPr>
          <w:sz w:val="22"/>
          <w:szCs w:val="22"/>
        </w:rPr>
        <w:instrText xml:space="preserve"> PAGEREF _Toc137116563 \h </w:instrText>
      </w:r>
      <w:r w:rsidRPr="006E0BEF">
        <w:rPr>
          <w:sz w:val="22"/>
          <w:szCs w:val="22"/>
        </w:rPr>
      </w:r>
      <w:r w:rsidRPr="006E0BEF">
        <w:rPr>
          <w:sz w:val="22"/>
          <w:szCs w:val="22"/>
        </w:rPr>
        <w:fldChar w:fldCharType="separate"/>
      </w:r>
      <w:r w:rsidR="00A7434E">
        <w:rPr>
          <w:sz w:val="22"/>
          <w:szCs w:val="22"/>
        </w:rPr>
        <w:t>193</w:t>
      </w:r>
      <w:r w:rsidRPr="006E0BEF">
        <w:rPr>
          <w:sz w:val="22"/>
          <w:szCs w:val="22"/>
        </w:rPr>
        <w:fldChar w:fldCharType="end"/>
      </w:r>
    </w:p>
    <w:p w14:paraId="530D9131" w14:textId="277FB3C4"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 xml:space="preserve">о)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w:t>
      </w:r>
      <w:r w:rsidRPr="006E0BEF">
        <w:rPr>
          <w:rFonts w:eastAsiaTheme="minorHAnsi"/>
          <w:color w:val="0000FF"/>
          <w:sz w:val="22"/>
          <w:szCs w:val="22"/>
        </w:rPr>
        <w:t xml:space="preserve">Кодексом </w:t>
      </w:r>
      <w:r w:rsidRPr="006E0BEF">
        <w:rPr>
          <w:rFonts w:eastAsiaTheme="minorHAnsi"/>
          <w:sz w:val="22"/>
          <w:szCs w:val="22"/>
        </w:rPr>
        <w:t>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Pr="006E0BEF">
        <w:rPr>
          <w:sz w:val="22"/>
          <w:szCs w:val="22"/>
        </w:rPr>
        <w:tab/>
      </w:r>
      <w:r w:rsidRPr="006E0BEF">
        <w:rPr>
          <w:sz w:val="22"/>
          <w:szCs w:val="22"/>
        </w:rPr>
        <w:fldChar w:fldCharType="begin"/>
      </w:r>
      <w:r w:rsidRPr="006E0BEF">
        <w:rPr>
          <w:sz w:val="22"/>
          <w:szCs w:val="22"/>
        </w:rPr>
        <w:instrText xml:space="preserve"> PAGEREF _Toc137116564 \h </w:instrText>
      </w:r>
      <w:r w:rsidRPr="006E0BEF">
        <w:rPr>
          <w:sz w:val="22"/>
          <w:szCs w:val="22"/>
        </w:rPr>
      </w:r>
      <w:r w:rsidRPr="006E0BEF">
        <w:rPr>
          <w:sz w:val="22"/>
          <w:szCs w:val="22"/>
        </w:rPr>
        <w:fldChar w:fldCharType="separate"/>
      </w:r>
      <w:r w:rsidR="00A7434E">
        <w:rPr>
          <w:sz w:val="22"/>
          <w:szCs w:val="22"/>
        </w:rPr>
        <w:t>193</w:t>
      </w:r>
      <w:r w:rsidRPr="006E0BEF">
        <w:rPr>
          <w:sz w:val="22"/>
          <w:szCs w:val="22"/>
        </w:rPr>
        <w:fldChar w:fldCharType="end"/>
      </w:r>
    </w:p>
    <w:p w14:paraId="4A87E05D" w14:textId="1123E743" w:rsidR="000B3563" w:rsidRPr="006E0BEF" w:rsidRDefault="000B3563" w:rsidP="000B3563">
      <w:pPr>
        <w:pStyle w:val="13"/>
        <w:tabs>
          <w:tab w:val="clear" w:pos="9071"/>
          <w:tab w:val="clear" w:pos="9356"/>
          <w:tab w:val="left" w:leader="dot" w:pos="9498"/>
          <w:tab w:val="left" w:pos="9639"/>
        </w:tabs>
        <w:ind w:left="0" w:firstLine="0"/>
        <w:rPr>
          <w:rFonts w:asciiTheme="minorHAnsi" w:eastAsiaTheme="minorEastAsia" w:hAnsiTheme="minorHAnsi" w:cstheme="minorBidi"/>
          <w:noProof/>
          <w:kern w:val="2"/>
          <w:sz w:val="22"/>
          <w:szCs w:val="22"/>
          <w14:ligatures w14:val="standardContextual"/>
        </w:rPr>
      </w:pPr>
      <w:r w:rsidRPr="006E0BEF">
        <w:rPr>
          <w:noProof/>
          <w:sz w:val="22"/>
          <w:szCs w:val="22"/>
        </w:rPr>
        <w:t>Раздел 15. Ценовые (тарифные) последствия</w:t>
      </w:r>
      <w:r w:rsidRPr="006E0BEF">
        <w:rPr>
          <w:noProof/>
          <w:sz w:val="22"/>
          <w:szCs w:val="22"/>
        </w:rPr>
        <w:tab/>
      </w:r>
      <w:r w:rsidRPr="006E0BEF">
        <w:rPr>
          <w:noProof/>
          <w:sz w:val="22"/>
          <w:szCs w:val="22"/>
        </w:rPr>
        <w:fldChar w:fldCharType="begin"/>
      </w:r>
      <w:r w:rsidRPr="006E0BEF">
        <w:rPr>
          <w:noProof/>
          <w:sz w:val="22"/>
          <w:szCs w:val="22"/>
        </w:rPr>
        <w:instrText xml:space="preserve"> PAGEREF _Toc137116565 \h </w:instrText>
      </w:r>
      <w:r w:rsidRPr="006E0BEF">
        <w:rPr>
          <w:noProof/>
          <w:sz w:val="22"/>
          <w:szCs w:val="22"/>
        </w:rPr>
      </w:r>
      <w:r w:rsidRPr="006E0BEF">
        <w:rPr>
          <w:noProof/>
          <w:sz w:val="22"/>
          <w:szCs w:val="22"/>
        </w:rPr>
        <w:fldChar w:fldCharType="separate"/>
      </w:r>
      <w:r w:rsidR="00A7434E">
        <w:rPr>
          <w:noProof/>
          <w:sz w:val="22"/>
          <w:szCs w:val="22"/>
        </w:rPr>
        <w:t>194</w:t>
      </w:r>
      <w:r w:rsidRPr="006E0BEF">
        <w:rPr>
          <w:noProof/>
          <w:sz w:val="22"/>
          <w:szCs w:val="22"/>
        </w:rPr>
        <w:fldChar w:fldCharType="end"/>
      </w:r>
    </w:p>
    <w:p w14:paraId="59B72846" w14:textId="2534C933"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rFonts w:eastAsiaTheme="minorHAnsi"/>
          <w:sz w:val="22"/>
          <w:szCs w:val="22"/>
        </w:rPr>
        <w:t>а) тарифно-балансовые расчетные модели теплоснабжения потребителей по каждой системе теплоснабжения</w:t>
      </w:r>
      <w:r w:rsidRPr="006E0BEF">
        <w:rPr>
          <w:sz w:val="22"/>
          <w:szCs w:val="22"/>
        </w:rPr>
        <w:tab/>
      </w:r>
      <w:r w:rsidRPr="006E0BEF">
        <w:rPr>
          <w:sz w:val="22"/>
          <w:szCs w:val="22"/>
        </w:rPr>
        <w:fldChar w:fldCharType="begin"/>
      </w:r>
      <w:r w:rsidRPr="006E0BEF">
        <w:rPr>
          <w:sz w:val="22"/>
          <w:szCs w:val="22"/>
        </w:rPr>
        <w:instrText xml:space="preserve"> PAGEREF _Toc137116566 \h </w:instrText>
      </w:r>
      <w:r w:rsidRPr="006E0BEF">
        <w:rPr>
          <w:sz w:val="22"/>
          <w:szCs w:val="22"/>
        </w:rPr>
      </w:r>
      <w:r w:rsidRPr="006E0BEF">
        <w:rPr>
          <w:sz w:val="22"/>
          <w:szCs w:val="22"/>
        </w:rPr>
        <w:fldChar w:fldCharType="separate"/>
      </w:r>
      <w:r w:rsidR="00A7434E">
        <w:rPr>
          <w:sz w:val="22"/>
          <w:szCs w:val="22"/>
        </w:rPr>
        <w:t>194</w:t>
      </w:r>
      <w:r w:rsidRPr="006E0BEF">
        <w:rPr>
          <w:sz w:val="22"/>
          <w:szCs w:val="22"/>
        </w:rPr>
        <w:fldChar w:fldCharType="end"/>
      </w:r>
    </w:p>
    <w:p w14:paraId="6290F31F" w14:textId="1EB9259F"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б) тарифно-балансовые расчетные модели теплоснабжения потребителей по каждой единой теплоснабжающей организации</w:t>
      </w:r>
      <w:r w:rsidRPr="006E0BEF">
        <w:rPr>
          <w:sz w:val="22"/>
          <w:szCs w:val="22"/>
        </w:rPr>
        <w:tab/>
      </w:r>
      <w:r w:rsidRPr="006E0BEF">
        <w:rPr>
          <w:sz w:val="22"/>
          <w:szCs w:val="22"/>
        </w:rPr>
        <w:fldChar w:fldCharType="begin"/>
      </w:r>
      <w:r w:rsidRPr="006E0BEF">
        <w:rPr>
          <w:sz w:val="22"/>
          <w:szCs w:val="22"/>
        </w:rPr>
        <w:instrText xml:space="preserve"> PAGEREF _Toc137116567 \h </w:instrText>
      </w:r>
      <w:r w:rsidRPr="006E0BEF">
        <w:rPr>
          <w:sz w:val="22"/>
          <w:szCs w:val="22"/>
        </w:rPr>
      </w:r>
      <w:r w:rsidRPr="006E0BEF">
        <w:rPr>
          <w:sz w:val="22"/>
          <w:szCs w:val="22"/>
        </w:rPr>
        <w:fldChar w:fldCharType="separate"/>
      </w:r>
      <w:r w:rsidR="00A7434E">
        <w:rPr>
          <w:sz w:val="22"/>
          <w:szCs w:val="22"/>
        </w:rPr>
        <w:t>196</w:t>
      </w:r>
      <w:r w:rsidRPr="006E0BEF">
        <w:rPr>
          <w:sz w:val="22"/>
          <w:szCs w:val="22"/>
        </w:rPr>
        <w:fldChar w:fldCharType="end"/>
      </w:r>
    </w:p>
    <w:p w14:paraId="6DCBE977" w14:textId="4F55FF59" w:rsidR="000B3563" w:rsidRPr="006E0BEF" w:rsidRDefault="000B3563" w:rsidP="000B3563">
      <w:pPr>
        <w:pStyle w:val="2b"/>
        <w:tabs>
          <w:tab w:val="left" w:leader="dot" w:pos="9498"/>
          <w:tab w:val="left" w:pos="9639"/>
        </w:tabs>
        <w:ind w:left="0"/>
        <w:rPr>
          <w:rFonts w:asciiTheme="minorHAnsi" w:eastAsiaTheme="minorEastAsia" w:hAnsiTheme="minorHAnsi" w:cstheme="minorBidi"/>
          <w:kern w:val="2"/>
          <w:sz w:val="22"/>
          <w:szCs w:val="22"/>
          <w14:ligatures w14:val="standardContextual"/>
        </w:rPr>
      </w:pPr>
      <w:r w:rsidRPr="006E0BEF">
        <w:rPr>
          <w:sz w:val="22"/>
          <w:szCs w:val="22"/>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Pr="006E0BEF">
        <w:rPr>
          <w:sz w:val="22"/>
          <w:szCs w:val="22"/>
        </w:rPr>
        <w:tab/>
      </w:r>
      <w:r w:rsidRPr="006E0BEF">
        <w:rPr>
          <w:sz w:val="22"/>
          <w:szCs w:val="22"/>
        </w:rPr>
        <w:fldChar w:fldCharType="begin"/>
      </w:r>
      <w:r w:rsidRPr="006E0BEF">
        <w:rPr>
          <w:sz w:val="22"/>
          <w:szCs w:val="22"/>
        </w:rPr>
        <w:instrText xml:space="preserve"> PAGEREF _Toc137116568 \h </w:instrText>
      </w:r>
      <w:r w:rsidRPr="006E0BEF">
        <w:rPr>
          <w:sz w:val="22"/>
          <w:szCs w:val="22"/>
        </w:rPr>
      </w:r>
      <w:r w:rsidRPr="006E0BEF">
        <w:rPr>
          <w:sz w:val="22"/>
          <w:szCs w:val="22"/>
        </w:rPr>
        <w:fldChar w:fldCharType="separate"/>
      </w:r>
      <w:r w:rsidR="00A7434E">
        <w:rPr>
          <w:sz w:val="22"/>
          <w:szCs w:val="22"/>
        </w:rPr>
        <w:t>196</w:t>
      </w:r>
      <w:r w:rsidRPr="006E0BEF">
        <w:rPr>
          <w:sz w:val="22"/>
          <w:szCs w:val="22"/>
        </w:rPr>
        <w:fldChar w:fldCharType="end"/>
      </w:r>
    </w:p>
    <w:p w14:paraId="320F91D6" w14:textId="42C86813" w:rsidR="00F32215" w:rsidRPr="006E0BEF" w:rsidRDefault="00A33F19" w:rsidP="000B3563">
      <w:pPr>
        <w:pStyle w:val="260"/>
        <w:tabs>
          <w:tab w:val="left" w:leader="dot" w:pos="9498"/>
          <w:tab w:val="left" w:pos="9639"/>
          <w:tab w:val="right" w:leader="dot" w:pos="9781"/>
        </w:tabs>
        <w:ind w:firstLine="0"/>
        <w:rPr>
          <w:sz w:val="22"/>
          <w:szCs w:val="22"/>
        </w:rPr>
      </w:pPr>
      <w:r w:rsidRPr="006E0BEF">
        <w:rPr>
          <w:sz w:val="22"/>
          <w:szCs w:val="22"/>
        </w:rPr>
        <w:fldChar w:fldCharType="end"/>
      </w:r>
    </w:p>
    <w:p w14:paraId="4811533D" w14:textId="77777777" w:rsidR="00A33F19" w:rsidRPr="006E0BEF" w:rsidRDefault="00A33F19" w:rsidP="00A33F19">
      <w:pPr>
        <w:pStyle w:val="260"/>
        <w:rPr>
          <w:sz w:val="22"/>
          <w:szCs w:val="22"/>
        </w:rPr>
      </w:pPr>
    </w:p>
    <w:p w14:paraId="0473CD98" w14:textId="77777777" w:rsidR="00A33F19" w:rsidRPr="006E0BEF" w:rsidRDefault="00A33F19" w:rsidP="00A33F19">
      <w:pPr>
        <w:pStyle w:val="260"/>
        <w:rPr>
          <w:sz w:val="22"/>
          <w:szCs w:val="22"/>
        </w:rPr>
      </w:pPr>
    </w:p>
    <w:p w14:paraId="4CCDCD9E" w14:textId="77777777" w:rsidR="00A33F19" w:rsidRDefault="00A33F19" w:rsidP="00F32215">
      <w:pPr>
        <w:pStyle w:val="afffffff4"/>
        <w:jc w:val="center"/>
        <w:sectPr w:rsidR="00A33F19" w:rsidSect="006F522B">
          <w:headerReference w:type="default" r:id="rId10"/>
          <w:footerReference w:type="default" r:id="rId11"/>
          <w:pgSz w:w="11907" w:h="16840" w:code="9"/>
          <w:pgMar w:top="1276"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p>
    <w:p w14:paraId="69563E4D" w14:textId="65114222" w:rsidR="001F6372" w:rsidRPr="0035507C" w:rsidRDefault="00F32215" w:rsidP="00F32215">
      <w:pPr>
        <w:pStyle w:val="afffffff4"/>
        <w:jc w:val="center"/>
        <w:rPr>
          <w:color w:val="000000" w:themeColor="text1"/>
        </w:rPr>
      </w:pPr>
      <w:bookmarkStart w:id="6" w:name="_Toc137116490"/>
      <w:r w:rsidRPr="006F6052">
        <w:lastRenderedPageBreak/>
        <w:t>ПАСПОРТ СХЕМЫ ТЕПЛОСНАБЖЕНИЯ</w:t>
      </w:r>
      <w:bookmarkEnd w:id="5"/>
      <w:bookmarkEnd w:id="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7"/>
        <w:gridCol w:w="6515"/>
      </w:tblGrid>
      <w:tr w:rsidR="00E252DB" w:rsidRPr="00193BB8" w14:paraId="1A806B44" w14:textId="77777777" w:rsidTr="00902509">
        <w:tc>
          <w:tcPr>
            <w:tcW w:w="3397" w:type="dxa"/>
            <w:vAlign w:val="center"/>
          </w:tcPr>
          <w:p w14:paraId="2CA10948" w14:textId="77777777" w:rsidR="00E252DB" w:rsidRPr="00193BB8" w:rsidRDefault="00E252DB" w:rsidP="004D51EC">
            <w:pPr>
              <w:rPr>
                <w:sz w:val="20"/>
              </w:rPr>
            </w:pPr>
            <w:r w:rsidRPr="00193BB8">
              <w:rPr>
                <w:sz w:val="20"/>
              </w:rPr>
              <w:t>Наименование схемы</w:t>
            </w:r>
          </w:p>
        </w:tc>
        <w:tc>
          <w:tcPr>
            <w:tcW w:w="6515" w:type="dxa"/>
          </w:tcPr>
          <w:p w14:paraId="38EDEBEB" w14:textId="76075036" w:rsidR="00E252DB" w:rsidRPr="00193BB8" w:rsidRDefault="006C36F6" w:rsidP="000B24B3">
            <w:pPr>
              <w:jc w:val="both"/>
              <w:rPr>
                <w:sz w:val="20"/>
              </w:rPr>
            </w:pPr>
            <w:r>
              <w:rPr>
                <w:sz w:val="20"/>
              </w:rPr>
              <w:t>С</w:t>
            </w:r>
            <w:r w:rsidR="00226B81">
              <w:rPr>
                <w:sz w:val="20"/>
              </w:rPr>
              <w:t>хем</w:t>
            </w:r>
            <w:r>
              <w:rPr>
                <w:sz w:val="20"/>
              </w:rPr>
              <w:t>а</w:t>
            </w:r>
            <w:r w:rsidR="00226B81">
              <w:rPr>
                <w:sz w:val="20"/>
              </w:rPr>
              <w:t xml:space="preserve"> теплоснабжения </w:t>
            </w:r>
            <w:r w:rsidR="002865A0" w:rsidRPr="002865A0">
              <w:rPr>
                <w:sz w:val="20"/>
              </w:rPr>
              <w:t>муниципального образования Всеволожское городское поселение Всеволожского муниципального района Ленинградской области на 2023-2034 гг.</w:t>
            </w:r>
          </w:p>
        </w:tc>
      </w:tr>
      <w:tr w:rsidR="00E252DB" w:rsidRPr="00193BB8" w14:paraId="3C51A7BB" w14:textId="77777777" w:rsidTr="00902509">
        <w:tc>
          <w:tcPr>
            <w:tcW w:w="3397" w:type="dxa"/>
            <w:vAlign w:val="center"/>
          </w:tcPr>
          <w:p w14:paraId="4B9FE1D3" w14:textId="77777777" w:rsidR="00E252DB" w:rsidRPr="00193BB8" w:rsidRDefault="00E252DB" w:rsidP="004D51EC">
            <w:pPr>
              <w:rPr>
                <w:sz w:val="20"/>
              </w:rPr>
            </w:pPr>
            <w:r w:rsidRPr="00193BB8">
              <w:rPr>
                <w:sz w:val="20"/>
              </w:rPr>
              <w:t>Основание для разработки схемы</w:t>
            </w:r>
          </w:p>
        </w:tc>
        <w:tc>
          <w:tcPr>
            <w:tcW w:w="6515" w:type="dxa"/>
          </w:tcPr>
          <w:p w14:paraId="40011C3B" w14:textId="77777777" w:rsidR="00784516" w:rsidRPr="00C312FA" w:rsidRDefault="00784516" w:rsidP="00784516">
            <w:pPr>
              <w:jc w:val="both"/>
              <w:rPr>
                <w:sz w:val="20"/>
              </w:rPr>
            </w:pPr>
            <w:r w:rsidRPr="00C312FA">
              <w:rPr>
                <w:sz w:val="20"/>
              </w:rPr>
              <w:t xml:space="preserve">Федеральный закон Российской Федерации от 06.10.2003 № 131-ФЗ </w:t>
            </w:r>
            <w:r>
              <w:rPr>
                <w:sz w:val="20"/>
              </w:rPr>
              <w:t>«</w:t>
            </w:r>
            <w:r w:rsidRPr="00C312FA">
              <w:rPr>
                <w:sz w:val="20"/>
              </w:rPr>
              <w:t>Об общих принципах организации местного самоуправления в Российской Федерации</w:t>
            </w:r>
            <w:r>
              <w:rPr>
                <w:sz w:val="20"/>
              </w:rPr>
              <w:t>»;</w:t>
            </w:r>
          </w:p>
          <w:p w14:paraId="05A4DF86" w14:textId="77777777" w:rsidR="00784516" w:rsidRPr="00C312FA" w:rsidRDefault="00784516" w:rsidP="00784516">
            <w:pPr>
              <w:jc w:val="both"/>
              <w:rPr>
                <w:sz w:val="20"/>
              </w:rPr>
            </w:pPr>
            <w:r w:rsidRPr="00C312FA">
              <w:rPr>
                <w:sz w:val="20"/>
              </w:rPr>
              <w:t xml:space="preserve">Федеральный закон Российской Федерации от 27.07.2010 № 190-ФЗ </w:t>
            </w:r>
            <w:r>
              <w:rPr>
                <w:sz w:val="20"/>
              </w:rPr>
              <w:t>«</w:t>
            </w:r>
            <w:r w:rsidRPr="00C312FA">
              <w:rPr>
                <w:sz w:val="20"/>
              </w:rPr>
              <w:t>О теплоснабжении</w:t>
            </w:r>
            <w:r>
              <w:rPr>
                <w:sz w:val="20"/>
              </w:rPr>
              <w:t>»;</w:t>
            </w:r>
          </w:p>
          <w:p w14:paraId="211FD439" w14:textId="77777777" w:rsidR="00784516" w:rsidRPr="00C312FA" w:rsidRDefault="00784516" w:rsidP="00784516">
            <w:pPr>
              <w:jc w:val="both"/>
              <w:rPr>
                <w:sz w:val="20"/>
              </w:rPr>
            </w:pPr>
            <w:r w:rsidRPr="00C312FA">
              <w:rPr>
                <w:sz w:val="20"/>
              </w:rPr>
              <w:t xml:space="preserve">Федеральный закон Российской Федерации от 23 ноября 2009г. № 261-ФЗ </w:t>
            </w:r>
            <w:r>
              <w:rPr>
                <w:sz w:val="20"/>
              </w:rPr>
              <w:t>«</w:t>
            </w:r>
            <w:r w:rsidRPr="00C312FA">
              <w:rPr>
                <w:sz w:val="20"/>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sz w:val="20"/>
              </w:rPr>
              <w:t>»</w:t>
            </w:r>
            <w:r>
              <w:t>;</w:t>
            </w:r>
          </w:p>
          <w:p w14:paraId="5D1D5F8E" w14:textId="77777777" w:rsidR="00784516" w:rsidRDefault="00784516" w:rsidP="00784516">
            <w:pPr>
              <w:jc w:val="both"/>
            </w:pPr>
            <w:r w:rsidRPr="00C312FA">
              <w:rPr>
                <w:sz w:val="20"/>
              </w:rPr>
              <w:t>Постановление Правительства РФ от 22 февраля 2012 г. № 154 </w:t>
            </w:r>
            <w:r w:rsidRPr="00C312FA">
              <w:rPr>
                <w:sz w:val="20"/>
              </w:rPr>
              <w:br/>
            </w:r>
            <w:r>
              <w:rPr>
                <w:sz w:val="20"/>
              </w:rPr>
              <w:t>«</w:t>
            </w:r>
            <w:r w:rsidRPr="00C312FA">
              <w:rPr>
                <w:sz w:val="20"/>
              </w:rPr>
              <w:t>О требованиях к схемам теплосна</w:t>
            </w:r>
            <w:r>
              <w:rPr>
                <w:sz w:val="20"/>
              </w:rPr>
              <w:t xml:space="preserve">бжения, порядку их разработки и </w:t>
            </w:r>
            <w:r w:rsidRPr="00C312FA">
              <w:rPr>
                <w:sz w:val="20"/>
              </w:rPr>
              <w:t>утверждения</w:t>
            </w:r>
            <w:r>
              <w:rPr>
                <w:sz w:val="20"/>
              </w:rPr>
              <w:t>»</w:t>
            </w:r>
            <w:r>
              <w:t>;</w:t>
            </w:r>
          </w:p>
          <w:p w14:paraId="4AE7A40D" w14:textId="77777777" w:rsidR="00784516" w:rsidRPr="00193BB8" w:rsidRDefault="00784516" w:rsidP="00784516">
            <w:pPr>
              <w:jc w:val="both"/>
              <w:rPr>
                <w:sz w:val="20"/>
              </w:rPr>
            </w:pPr>
            <w:r w:rsidRPr="00193BB8">
              <w:rPr>
                <w:sz w:val="20"/>
              </w:rPr>
              <w:t xml:space="preserve">Приказ </w:t>
            </w:r>
            <w:r>
              <w:rPr>
                <w:sz w:val="20"/>
              </w:rPr>
              <w:t>Министерства Энергетики РФ от 30.06.2014 № 399 «</w:t>
            </w:r>
            <w:r w:rsidRPr="00193BB8">
              <w:rPr>
                <w:sz w:val="20"/>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Pr>
                <w:sz w:val="20"/>
              </w:rPr>
              <w:t>»;</w:t>
            </w:r>
          </w:p>
          <w:p w14:paraId="100F76EA" w14:textId="13C818E0" w:rsidR="00E252DB" w:rsidRPr="00193BB8" w:rsidRDefault="00784516" w:rsidP="00784516">
            <w:pPr>
              <w:jc w:val="both"/>
              <w:rPr>
                <w:sz w:val="20"/>
              </w:rPr>
            </w:pPr>
            <w:r w:rsidRPr="00E617DA">
              <w:rPr>
                <w:sz w:val="20"/>
              </w:rPr>
              <w:t>Генеральный план муниципального образования</w:t>
            </w:r>
            <w:r>
              <w:rPr>
                <w:sz w:val="20"/>
              </w:rPr>
              <w:t xml:space="preserve"> «Город Всеволожск»</w:t>
            </w:r>
            <w:r w:rsidR="00902509">
              <w:rPr>
                <w:sz w:val="20"/>
              </w:rPr>
              <w:t xml:space="preserve"> Всеволожского муниципального района Ленинградской области</w:t>
            </w:r>
          </w:p>
        </w:tc>
      </w:tr>
      <w:tr w:rsidR="00E252DB" w:rsidRPr="00193BB8" w14:paraId="6DC83637" w14:textId="77777777" w:rsidTr="00902509">
        <w:tc>
          <w:tcPr>
            <w:tcW w:w="3397" w:type="dxa"/>
            <w:vAlign w:val="center"/>
          </w:tcPr>
          <w:p w14:paraId="239C77AB" w14:textId="62271F54" w:rsidR="00E252DB" w:rsidRPr="00193BB8" w:rsidRDefault="00E252DB" w:rsidP="004D51EC">
            <w:pPr>
              <w:rPr>
                <w:sz w:val="20"/>
              </w:rPr>
            </w:pPr>
            <w:r w:rsidRPr="00193BB8">
              <w:rPr>
                <w:sz w:val="20"/>
              </w:rPr>
              <w:t>Заказчик схемы</w:t>
            </w:r>
          </w:p>
        </w:tc>
        <w:tc>
          <w:tcPr>
            <w:tcW w:w="6515" w:type="dxa"/>
          </w:tcPr>
          <w:p w14:paraId="44A7A094" w14:textId="1D26E7C3" w:rsidR="00E252DB" w:rsidRPr="00193BB8" w:rsidRDefault="00887412" w:rsidP="004D51EC">
            <w:pPr>
              <w:jc w:val="both"/>
              <w:rPr>
                <w:sz w:val="20"/>
              </w:rPr>
            </w:pPr>
            <w:r>
              <w:rPr>
                <w:sz w:val="20"/>
              </w:rPr>
              <w:t>Администрация м</w:t>
            </w:r>
            <w:r w:rsidR="00784516">
              <w:rPr>
                <w:sz w:val="20"/>
              </w:rPr>
              <w:t>униципально</w:t>
            </w:r>
            <w:r>
              <w:rPr>
                <w:sz w:val="20"/>
              </w:rPr>
              <w:t>го</w:t>
            </w:r>
            <w:r w:rsidR="00784516">
              <w:rPr>
                <w:sz w:val="20"/>
              </w:rPr>
              <w:t xml:space="preserve"> образовани</w:t>
            </w:r>
            <w:r>
              <w:rPr>
                <w:sz w:val="20"/>
              </w:rPr>
              <w:t>я</w:t>
            </w:r>
            <w:r w:rsidR="00784516">
              <w:rPr>
                <w:sz w:val="20"/>
              </w:rPr>
              <w:t xml:space="preserve"> Всеволожский муниципальный район</w:t>
            </w:r>
            <w:r>
              <w:rPr>
                <w:sz w:val="20"/>
              </w:rPr>
              <w:t xml:space="preserve"> </w:t>
            </w:r>
            <w:r w:rsidR="00784516">
              <w:rPr>
                <w:sz w:val="20"/>
              </w:rPr>
              <w:t>Ленинградской области</w:t>
            </w:r>
          </w:p>
        </w:tc>
      </w:tr>
      <w:tr w:rsidR="00784516" w:rsidRPr="00193BB8" w14:paraId="3E707583" w14:textId="77777777" w:rsidTr="00902509">
        <w:tc>
          <w:tcPr>
            <w:tcW w:w="3397" w:type="dxa"/>
            <w:vAlign w:val="center"/>
          </w:tcPr>
          <w:p w14:paraId="5F89A7FC" w14:textId="38DE7698" w:rsidR="00784516" w:rsidRPr="00193BB8" w:rsidRDefault="00784516" w:rsidP="00784516">
            <w:pPr>
              <w:rPr>
                <w:sz w:val="20"/>
              </w:rPr>
            </w:pPr>
            <w:r>
              <w:rPr>
                <w:sz w:val="20"/>
              </w:rPr>
              <w:t>Координатор схемы</w:t>
            </w:r>
          </w:p>
        </w:tc>
        <w:tc>
          <w:tcPr>
            <w:tcW w:w="6515" w:type="dxa"/>
          </w:tcPr>
          <w:p w14:paraId="3EFE5786" w14:textId="7269F60F" w:rsidR="00784516" w:rsidRDefault="00784516" w:rsidP="00784516">
            <w:pPr>
              <w:jc w:val="both"/>
              <w:rPr>
                <w:sz w:val="20"/>
              </w:rPr>
            </w:pPr>
            <w:r>
              <w:rPr>
                <w:sz w:val="20"/>
              </w:rPr>
              <w:t xml:space="preserve">Глава администрации </w:t>
            </w:r>
            <w:r w:rsidR="00887412">
              <w:rPr>
                <w:sz w:val="20"/>
              </w:rPr>
              <w:t xml:space="preserve">муниципального образования </w:t>
            </w:r>
            <w:r>
              <w:rPr>
                <w:sz w:val="20"/>
              </w:rPr>
              <w:t>Всеволожский муниципальный район Ленинградской области Низовский А.А.</w:t>
            </w:r>
          </w:p>
        </w:tc>
      </w:tr>
      <w:tr w:rsidR="00E252DB" w:rsidRPr="00193BB8" w14:paraId="45EC110A" w14:textId="77777777" w:rsidTr="00902509">
        <w:tc>
          <w:tcPr>
            <w:tcW w:w="3397" w:type="dxa"/>
            <w:vAlign w:val="center"/>
          </w:tcPr>
          <w:p w14:paraId="34D4BDC3" w14:textId="77777777" w:rsidR="00E252DB" w:rsidRPr="00193BB8" w:rsidRDefault="00E252DB" w:rsidP="004D51EC">
            <w:pPr>
              <w:rPr>
                <w:sz w:val="20"/>
              </w:rPr>
            </w:pPr>
            <w:r w:rsidRPr="00193BB8">
              <w:rPr>
                <w:sz w:val="20"/>
              </w:rPr>
              <w:t>Основные разработчики схемы</w:t>
            </w:r>
          </w:p>
        </w:tc>
        <w:tc>
          <w:tcPr>
            <w:tcW w:w="6515" w:type="dxa"/>
          </w:tcPr>
          <w:p w14:paraId="6080BD53" w14:textId="77777777" w:rsidR="00E252DB" w:rsidRPr="00193BB8" w:rsidRDefault="00E252DB" w:rsidP="004D51EC">
            <w:pPr>
              <w:jc w:val="both"/>
              <w:rPr>
                <w:sz w:val="20"/>
              </w:rPr>
            </w:pPr>
            <w:r w:rsidRPr="00193BB8">
              <w:rPr>
                <w:sz w:val="20"/>
              </w:rPr>
              <w:t xml:space="preserve">ООО </w:t>
            </w:r>
            <w:r>
              <w:rPr>
                <w:sz w:val="20"/>
              </w:rPr>
              <w:t>«</w:t>
            </w:r>
            <w:r w:rsidRPr="00193BB8">
              <w:rPr>
                <w:sz w:val="20"/>
              </w:rPr>
              <w:t>АРЭН-ЭНЕРГИЯ</w:t>
            </w:r>
            <w:r>
              <w:rPr>
                <w:sz w:val="20"/>
              </w:rPr>
              <w:t>»</w:t>
            </w:r>
          </w:p>
        </w:tc>
      </w:tr>
      <w:tr w:rsidR="00E252DB" w:rsidRPr="00193BB8" w14:paraId="6E141F81" w14:textId="77777777" w:rsidTr="00902509">
        <w:trPr>
          <w:trHeight w:val="409"/>
        </w:trPr>
        <w:tc>
          <w:tcPr>
            <w:tcW w:w="3397" w:type="dxa"/>
            <w:vAlign w:val="center"/>
          </w:tcPr>
          <w:p w14:paraId="0C567817" w14:textId="77777777" w:rsidR="00E252DB" w:rsidRPr="00193BB8" w:rsidRDefault="00E252DB" w:rsidP="004D51EC">
            <w:pPr>
              <w:rPr>
                <w:sz w:val="20"/>
              </w:rPr>
            </w:pPr>
            <w:r w:rsidRPr="00193BB8">
              <w:rPr>
                <w:sz w:val="20"/>
              </w:rPr>
              <w:t>Цели схемы</w:t>
            </w:r>
          </w:p>
        </w:tc>
        <w:tc>
          <w:tcPr>
            <w:tcW w:w="6515" w:type="dxa"/>
          </w:tcPr>
          <w:p w14:paraId="6C49BA75" w14:textId="7C99CABF" w:rsidR="00E252DB" w:rsidRPr="00AA14D0" w:rsidRDefault="00E252DB" w:rsidP="004D51EC">
            <w:pPr>
              <w:suppressAutoHyphens/>
              <w:autoSpaceDE w:val="0"/>
              <w:autoSpaceDN w:val="0"/>
              <w:adjustRightInd w:val="0"/>
              <w:jc w:val="both"/>
              <w:rPr>
                <w:sz w:val="20"/>
                <w:lang w:eastAsia="zh-CN"/>
              </w:rPr>
            </w:pPr>
            <w:r w:rsidRPr="00AA14D0">
              <w:rPr>
                <w:sz w:val="20"/>
                <w:lang w:eastAsia="zh-CN"/>
              </w:rPr>
              <w:t xml:space="preserve">Целью работы является разработка решений по повышению надежности и эффективности эксплуатации систем теплоснабжения </w:t>
            </w:r>
            <w:r w:rsidR="00264187">
              <w:rPr>
                <w:sz w:val="20"/>
                <w:lang w:eastAsia="zh-CN"/>
              </w:rPr>
              <w:t>муниципального образования Всеволожское городское поселение Всеволожского муниципального района Ленинградской области</w:t>
            </w:r>
            <w:r w:rsidRPr="00AA14D0">
              <w:rPr>
                <w:sz w:val="20"/>
                <w:lang w:eastAsia="zh-CN"/>
              </w:rPr>
              <w:t xml:space="preserve"> как базового документа, определяющего стратегию и единую техническую политику перспективного развития систем теплоснабжения. </w:t>
            </w:r>
          </w:p>
          <w:p w14:paraId="63830BDE" w14:textId="09F25EF4" w:rsidR="00E252DB" w:rsidRPr="00AA14D0" w:rsidRDefault="00E252DB" w:rsidP="004D51EC">
            <w:pPr>
              <w:suppressAutoHyphens/>
              <w:autoSpaceDE w:val="0"/>
              <w:autoSpaceDN w:val="0"/>
              <w:adjustRightInd w:val="0"/>
              <w:jc w:val="both"/>
              <w:rPr>
                <w:sz w:val="20"/>
                <w:lang w:eastAsia="zh-CN"/>
              </w:rPr>
            </w:pPr>
            <w:r w:rsidRPr="00AA14D0">
              <w:rPr>
                <w:sz w:val="20"/>
                <w:lang w:eastAsia="zh-CN"/>
              </w:rPr>
              <w:t xml:space="preserve">Работа должна содержать анализ фактического состояния систем теплоснабжения </w:t>
            </w:r>
            <w:r w:rsidR="00902509">
              <w:rPr>
                <w:sz w:val="20"/>
                <w:lang w:eastAsia="zh-CN"/>
              </w:rPr>
              <w:t>муниципального образования Всеволожское городское поселение Всеволожского муниципального района Ленинградской области</w:t>
            </w:r>
            <w:r w:rsidRPr="00AA14D0">
              <w:rPr>
                <w:sz w:val="20"/>
                <w:lang w:eastAsia="zh-CN"/>
              </w:rPr>
              <w:t>, полную информацию о фактических технико-экономических показателях, требуемую для принятия решения о целесообразности инвестирования в технологические решения с целью обеспечения надежности и развития системы централизованного теплоснабжения муниципального образования с учетом снижения эксплуатационных затрат и достижения необходимого уровня энергоэффективности.</w:t>
            </w:r>
          </w:p>
          <w:p w14:paraId="356B3D1C" w14:textId="3AE0D5A9" w:rsidR="00E252DB" w:rsidRPr="00AA14D0" w:rsidRDefault="00E252DB" w:rsidP="004D51EC">
            <w:pPr>
              <w:suppressAutoHyphens/>
              <w:autoSpaceDE w:val="0"/>
              <w:autoSpaceDN w:val="0"/>
              <w:adjustRightInd w:val="0"/>
              <w:jc w:val="both"/>
              <w:rPr>
                <w:lang w:eastAsia="zh-CN"/>
              </w:rPr>
            </w:pPr>
            <w:r w:rsidRPr="00AA14D0">
              <w:rPr>
                <w:sz w:val="20"/>
                <w:lang w:eastAsia="zh-CN"/>
              </w:rPr>
              <w:t xml:space="preserve">Разработка единого комплекса мероприятий, обеспечит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системы,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муниципального образования </w:t>
            </w:r>
            <w:r w:rsidR="00264187">
              <w:rPr>
                <w:sz w:val="20"/>
                <w:lang w:eastAsia="zh-CN"/>
              </w:rPr>
              <w:t>Всеволожское городское поселение Всеволожского муниципального района Ленинградской области</w:t>
            </w:r>
            <w:r w:rsidRPr="00AA14D0">
              <w:rPr>
                <w:sz w:val="20"/>
                <w:lang w:eastAsia="zh-CN"/>
              </w:rPr>
              <w:t>.</w:t>
            </w:r>
          </w:p>
        </w:tc>
      </w:tr>
      <w:tr w:rsidR="00E252DB" w:rsidRPr="00193BB8" w14:paraId="68EA9255" w14:textId="77777777" w:rsidTr="00902509">
        <w:tc>
          <w:tcPr>
            <w:tcW w:w="3397" w:type="dxa"/>
          </w:tcPr>
          <w:p w14:paraId="15098AE2" w14:textId="77777777" w:rsidR="00E252DB" w:rsidRPr="00193BB8" w:rsidRDefault="00E252DB" w:rsidP="004D51EC">
            <w:pPr>
              <w:jc w:val="both"/>
              <w:rPr>
                <w:sz w:val="20"/>
              </w:rPr>
            </w:pPr>
            <w:r w:rsidRPr="00193BB8">
              <w:rPr>
                <w:sz w:val="20"/>
              </w:rPr>
              <w:t>Сроки и этапы реализации схемы</w:t>
            </w:r>
          </w:p>
        </w:tc>
        <w:tc>
          <w:tcPr>
            <w:tcW w:w="6515" w:type="dxa"/>
          </w:tcPr>
          <w:p w14:paraId="2A21ACB0" w14:textId="11E9B7C7" w:rsidR="00E252DB" w:rsidRPr="00F86783" w:rsidRDefault="0029144E" w:rsidP="000B24B3">
            <w:pPr>
              <w:jc w:val="both"/>
              <w:rPr>
                <w:sz w:val="20"/>
                <w:lang w:val="en-US"/>
              </w:rPr>
            </w:pPr>
            <w:r>
              <w:rPr>
                <w:sz w:val="20"/>
              </w:rPr>
              <w:t>202</w:t>
            </w:r>
            <w:r w:rsidR="002865A0">
              <w:rPr>
                <w:sz w:val="20"/>
              </w:rPr>
              <w:t>3</w:t>
            </w:r>
            <w:r w:rsidRPr="00193BB8">
              <w:rPr>
                <w:sz w:val="20"/>
              </w:rPr>
              <w:t>-20</w:t>
            </w:r>
            <w:r>
              <w:rPr>
                <w:sz w:val="20"/>
              </w:rPr>
              <w:t>3</w:t>
            </w:r>
            <w:r w:rsidR="000B3563">
              <w:rPr>
                <w:sz w:val="20"/>
              </w:rPr>
              <w:t>4</w:t>
            </w:r>
            <w:r w:rsidRPr="00193BB8">
              <w:rPr>
                <w:sz w:val="20"/>
              </w:rPr>
              <w:t xml:space="preserve"> год</w:t>
            </w:r>
            <w:r w:rsidR="00F86783">
              <w:rPr>
                <w:sz w:val="20"/>
              </w:rPr>
              <w:t>ы</w:t>
            </w:r>
          </w:p>
        </w:tc>
      </w:tr>
      <w:tr w:rsidR="0029144E" w:rsidRPr="00193BB8" w14:paraId="397C6F9F" w14:textId="77777777" w:rsidTr="00902509">
        <w:tc>
          <w:tcPr>
            <w:tcW w:w="3397" w:type="dxa"/>
          </w:tcPr>
          <w:p w14:paraId="09FCC224" w14:textId="77777777" w:rsidR="0029144E" w:rsidRPr="00193BB8" w:rsidRDefault="0029144E" w:rsidP="0029144E">
            <w:pPr>
              <w:jc w:val="both"/>
              <w:rPr>
                <w:sz w:val="20"/>
              </w:rPr>
            </w:pPr>
            <w:r w:rsidRPr="00193BB8">
              <w:rPr>
                <w:sz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6515" w:type="dxa"/>
          </w:tcPr>
          <w:p w14:paraId="1E0CC7E9" w14:textId="64E5A983" w:rsidR="0029144E" w:rsidRDefault="0029144E" w:rsidP="0029144E">
            <w:pPr>
              <w:jc w:val="both"/>
              <w:rPr>
                <w:sz w:val="20"/>
              </w:rPr>
            </w:pPr>
            <w:r w:rsidRPr="00193BB8">
              <w:rPr>
                <w:sz w:val="20"/>
              </w:rPr>
              <w:t>Снижение потерь воды и тепловой энергии в сетях централизованного отопления и горячего водоснабжения к 203</w:t>
            </w:r>
            <w:r w:rsidR="000B3563">
              <w:rPr>
                <w:sz w:val="20"/>
              </w:rPr>
              <w:t>4</w:t>
            </w:r>
            <w:r w:rsidRPr="00193BB8">
              <w:rPr>
                <w:sz w:val="20"/>
              </w:rPr>
              <w:t xml:space="preserve"> году. </w:t>
            </w:r>
          </w:p>
          <w:p w14:paraId="6B5DE8F8" w14:textId="77777777" w:rsidR="0029144E" w:rsidRPr="00193BB8" w:rsidRDefault="0029144E" w:rsidP="0029144E">
            <w:pPr>
              <w:jc w:val="both"/>
              <w:rPr>
                <w:sz w:val="20"/>
              </w:rPr>
            </w:pPr>
            <w:r w:rsidRPr="00193BB8">
              <w:rPr>
                <w:sz w:val="20"/>
              </w:rPr>
              <w:t>Реконструкция, наладка и шайбирование тепловых сетей.</w:t>
            </w:r>
          </w:p>
          <w:p w14:paraId="0CBF5C32" w14:textId="25A7491C" w:rsidR="0029144E" w:rsidRDefault="0029144E" w:rsidP="0029144E">
            <w:pPr>
              <w:jc w:val="both"/>
              <w:rPr>
                <w:sz w:val="20"/>
              </w:rPr>
            </w:pPr>
            <w:r w:rsidRPr="00193BB8">
              <w:rPr>
                <w:sz w:val="20"/>
              </w:rPr>
              <w:t>Установка общедомовых приборов учета тепла во всех домах, подключенных к системе централизованного теплоснабжения к 203</w:t>
            </w:r>
            <w:r w:rsidR="000B3563">
              <w:rPr>
                <w:sz w:val="20"/>
              </w:rPr>
              <w:t>4</w:t>
            </w:r>
            <w:r w:rsidRPr="00193BB8">
              <w:rPr>
                <w:sz w:val="20"/>
              </w:rPr>
              <w:t xml:space="preserve"> году.</w:t>
            </w:r>
          </w:p>
          <w:p w14:paraId="2B74C37D" w14:textId="2440A56F" w:rsidR="0029144E" w:rsidRPr="00193BB8" w:rsidRDefault="0029144E" w:rsidP="0029144E">
            <w:pPr>
              <w:jc w:val="both"/>
              <w:rPr>
                <w:sz w:val="20"/>
              </w:rPr>
            </w:pPr>
            <w:r>
              <w:rPr>
                <w:sz w:val="20"/>
              </w:rPr>
              <w:t>Строительство новых тепловых сетей с целью подключения перспективных абонентов централизованных систем теплоснабжения.</w:t>
            </w:r>
          </w:p>
        </w:tc>
      </w:tr>
    </w:tbl>
    <w:p w14:paraId="42575670" w14:textId="77777777" w:rsidR="000B3563" w:rsidRPr="00346220" w:rsidRDefault="000B3563" w:rsidP="000B3563">
      <w:pPr>
        <w:pStyle w:val="afffffff4"/>
      </w:pPr>
      <w:bookmarkStart w:id="7" w:name="_Toc73543473"/>
      <w:bookmarkStart w:id="8" w:name="_Toc73545135"/>
      <w:bookmarkStart w:id="9" w:name="_Toc104906415"/>
      <w:bookmarkStart w:id="10" w:name="_Toc137113980"/>
      <w:bookmarkStart w:id="11" w:name="_Toc137116491"/>
      <w:bookmarkStart w:id="12" w:name="_Toc40880029"/>
      <w:r w:rsidRPr="00346220">
        <w:lastRenderedPageBreak/>
        <w:t>Общие сведения</w:t>
      </w:r>
      <w:bookmarkEnd w:id="7"/>
      <w:bookmarkEnd w:id="8"/>
      <w:bookmarkEnd w:id="9"/>
      <w:r>
        <w:t xml:space="preserve"> о муниципальном образовании Всеволожское городское поселение Всеволожского муниципального района Ленинградской области</w:t>
      </w:r>
      <w:bookmarkEnd w:id="10"/>
      <w:bookmarkEnd w:id="11"/>
    </w:p>
    <w:p w14:paraId="2B9BE8FF" w14:textId="5A2A10C1" w:rsidR="000B3563" w:rsidRDefault="000B3563" w:rsidP="000B3563">
      <w:pPr>
        <w:ind w:firstLine="709"/>
        <w:jc w:val="both"/>
      </w:pPr>
      <w:bookmarkStart w:id="13" w:name="_Hlk137131572"/>
      <w:r>
        <w:t xml:space="preserve">Согласно Уставу муниципального образования Всеволожское городское поселение Всеволожского муниципального района Ленинградской области, </w:t>
      </w:r>
      <w:r w:rsidR="00BC32CB">
        <w:t>принятому решением совета депутатов муниципального образования «Город Всеволожск» Всеволожского муниципального района Ленинградской области от</w:t>
      </w:r>
      <w:r>
        <w:t xml:space="preserve"> 2</w:t>
      </w:r>
      <w:r w:rsidR="00086E1A">
        <w:t>8</w:t>
      </w:r>
      <w:r>
        <w:t>.0</w:t>
      </w:r>
      <w:r w:rsidR="00086E1A">
        <w:t>6</w:t>
      </w:r>
      <w:r>
        <w:t>.2022 г</w:t>
      </w:r>
      <w:r w:rsidR="00BC32CB">
        <w:t>ода №23</w:t>
      </w:r>
      <w:r>
        <w:t>, муниципальное образование Всеволожское городское поселение Всеволожского муниципального района Ленинградской области имеет полное и сокращенное наименование.</w:t>
      </w:r>
      <w:bookmarkEnd w:id="13"/>
    </w:p>
    <w:p w14:paraId="17463E1B" w14:textId="77777777" w:rsidR="000B3563" w:rsidRDefault="000B3563" w:rsidP="000B3563">
      <w:pPr>
        <w:ind w:firstLine="709"/>
        <w:jc w:val="both"/>
      </w:pPr>
      <w:r>
        <w:t>Полное наименование муниципального образования Всеволожское городское поселение Всеволожского муниципального района Ленинградской области - Всеволожское городское поселение Всеволожского муниципального района Ленинградской области.</w:t>
      </w:r>
    </w:p>
    <w:p w14:paraId="7CC93F83" w14:textId="77777777" w:rsidR="000B3563" w:rsidRDefault="000B3563" w:rsidP="000B3563">
      <w:pPr>
        <w:ind w:firstLine="709"/>
        <w:jc w:val="both"/>
      </w:pPr>
      <w:r>
        <w:t>Сокращенное наименование муниципального образования Всеволожское городское поселение Всеволожского муниципального района Ленинградской области – муниципальное образование «Город Всеволожск», МО «Город Всеволожск»</w:t>
      </w:r>
    </w:p>
    <w:p w14:paraId="4F967D26" w14:textId="77777777" w:rsidR="000B3563" w:rsidRDefault="000B3563" w:rsidP="000B3563">
      <w:pPr>
        <w:ind w:firstLine="709"/>
        <w:jc w:val="both"/>
      </w:pPr>
      <w:r>
        <w:t xml:space="preserve">Полное и сокращенные наименования муниципального образования Всеволожское городское поселение Всеволожского муниципального района Ленинградской области тождественны. </w:t>
      </w:r>
    </w:p>
    <w:p w14:paraId="5B4BFEAF" w14:textId="77777777" w:rsidR="000B3563" w:rsidRDefault="000B3563" w:rsidP="000B3563">
      <w:pPr>
        <w:ind w:firstLine="709"/>
        <w:jc w:val="both"/>
      </w:pPr>
      <w:r>
        <w:t>Далее в схеме будет применяться сокращенное наименование муниципального образования Всеволожское городское поселение Всеволожского муниципального района Ленинградской области – МО «Город Всеволожск».</w:t>
      </w:r>
    </w:p>
    <w:p w14:paraId="0D765E49" w14:textId="77777777" w:rsidR="000B3563" w:rsidRDefault="000B3563" w:rsidP="000B3563">
      <w:pPr>
        <w:ind w:firstLine="709"/>
        <w:jc w:val="both"/>
      </w:pPr>
      <w:r>
        <w:t>МО «Город Всеволожск» входит в состав Всеволожского муниципального района Ленинградской области, располагается на правом берегу Невы, к востоку от Санкт- Петербурга.</w:t>
      </w:r>
    </w:p>
    <w:p w14:paraId="110BE0C7" w14:textId="77777777" w:rsidR="000B3563" w:rsidRDefault="000B3563" w:rsidP="000B3563">
      <w:pPr>
        <w:ind w:firstLine="709"/>
        <w:jc w:val="both"/>
      </w:pPr>
      <w:r>
        <w:t>Граница поселения проходит по смежеству с муниципальным образованием «Кузьмоловское городское поселение» Всеволожского муниципального района Ленинградской области (на северо-западе), с муниципальным образованием «Романовское сельское поселение» Всеволожского муниципального района Ленинградской области (на северо-востоке), с муниципальным образованием «Щегловское сельское поселение» Всеволожского муниципального района Ленинградской области (на востоке), с муниципальным образованием «Разметелевское сельское поселение Всеволожского муниципального района Ленинградской области (на юго-востоке), с муниципальными образованиями «Колтушское сельское поселение» и «Заневское сельское поселение» Всеволожского муниципального района Ленинградской области» (на юге), с Санкт- Петербургом (на юго-западе), с муниципальным образованием «Муринское сельское поселение» Всеволожского муниципального района Ленинградской области (на западе).</w:t>
      </w:r>
    </w:p>
    <w:p w14:paraId="0FBAE5FF" w14:textId="77777777" w:rsidR="000B3563" w:rsidRDefault="000B3563" w:rsidP="000B3563">
      <w:pPr>
        <w:ind w:firstLine="709"/>
        <w:jc w:val="both"/>
      </w:pPr>
      <w:r>
        <w:t>Границы муниципального образования установлены областным законом от 10.03.2004 года № 17-оз «Об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 и областным законом №17-оз от 15.04.2019 года «О наделении соответствующим статусом муниципальных образований Всеволожский район и Выборгский район и муниципальных образований в их составе.</w:t>
      </w:r>
    </w:p>
    <w:p w14:paraId="101627DB" w14:textId="1FF6D09D" w:rsidR="000B3563" w:rsidRDefault="000B3563" w:rsidP="000B3563">
      <w:pPr>
        <w:ind w:firstLine="709"/>
        <w:jc w:val="both"/>
      </w:pPr>
      <w:r>
        <w:t xml:space="preserve">Площадь </w:t>
      </w:r>
      <w:r w:rsidR="00BC32CB">
        <w:t>МО</w:t>
      </w:r>
      <w:r>
        <w:t xml:space="preserve"> «Город Всеволожск» – </w:t>
      </w:r>
      <w:bookmarkStart w:id="14" w:name="_Hlk137131546"/>
      <w:r w:rsidR="00BC32CB">
        <w:t>191,60</w:t>
      </w:r>
      <w:r w:rsidR="004C54E2">
        <w:t xml:space="preserve"> км</w:t>
      </w:r>
      <w:r w:rsidR="004C54E2" w:rsidRPr="004C54E2">
        <w:rPr>
          <w:vertAlign w:val="superscript"/>
        </w:rPr>
        <w:t>2</w:t>
      </w:r>
      <w:bookmarkEnd w:id="14"/>
      <w:r>
        <w:t>.</w:t>
      </w:r>
    </w:p>
    <w:p w14:paraId="3D03A339" w14:textId="77777777" w:rsidR="000B3563" w:rsidRDefault="000B3563" w:rsidP="000B3563">
      <w:pPr>
        <w:ind w:firstLine="709"/>
        <w:jc w:val="both"/>
      </w:pPr>
      <w:r>
        <w:t>В состав муниципального образования, в соответствии с областным законом от 15 июня 2010 года № 32-оз «Об административно-территориальном устройстве Ленинградской области и порядке его изменения», входят четыре населенных пункта: город Всеволожск, посёлок Ковалёво, посёлок Щеглово (торфопредприятие), посёлок Шестой километр.</w:t>
      </w:r>
    </w:p>
    <w:p w14:paraId="4F99910E" w14:textId="77777777" w:rsidR="000B3563" w:rsidRDefault="000B3563" w:rsidP="000B3563">
      <w:pPr>
        <w:ind w:firstLine="709"/>
        <w:jc w:val="both"/>
      </w:pPr>
    </w:p>
    <w:p w14:paraId="515EADA3" w14:textId="77777777" w:rsidR="000B3563" w:rsidRPr="00806BE6" w:rsidRDefault="000B3563" w:rsidP="000B3563">
      <w:pPr>
        <w:ind w:firstLine="709"/>
        <w:jc w:val="both"/>
        <w:rPr>
          <w:b/>
        </w:rPr>
      </w:pPr>
      <w:r w:rsidRPr="00806BE6">
        <w:rPr>
          <w:b/>
        </w:rPr>
        <w:t>Гидрогеологические сведения</w:t>
      </w:r>
    </w:p>
    <w:p w14:paraId="3838211B" w14:textId="77777777" w:rsidR="000B3563" w:rsidRDefault="000B3563" w:rsidP="000B3563">
      <w:pPr>
        <w:ind w:firstLine="709"/>
        <w:jc w:val="both"/>
      </w:pPr>
      <w:r w:rsidRPr="00AB09F4">
        <w:t xml:space="preserve">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w:t>
      </w:r>
      <w:r w:rsidRPr="00AB09F4">
        <w:lastRenderedPageBreak/>
        <w:t>площадь водосбора – 173 км</w:t>
      </w:r>
      <w:r w:rsidRPr="00AB09F4">
        <w:rPr>
          <w:vertAlign w:val="superscript"/>
        </w:rPr>
        <w:t>2</w:t>
      </w:r>
      <w:r w:rsidRPr="00AB09F4">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14:paraId="5C5AC8F2" w14:textId="77777777" w:rsidR="000B3563" w:rsidRDefault="000B3563" w:rsidP="000B3563">
      <w:pPr>
        <w:ind w:firstLine="709"/>
        <w:jc w:val="both"/>
      </w:pPr>
    </w:p>
    <w:p w14:paraId="21DBD856" w14:textId="77777777" w:rsidR="000B3563" w:rsidRPr="00806BE6" w:rsidRDefault="000B3563" w:rsidP="000B3563">
      <w:pPr>
        <w:ind w:firstLine="709"/>
        <w:jc w:val="both"/>
        <w:rPr>
          <w:b/>
        </w:rPr>
      </w:pPr>
      <w:r w:rsidRPr="00806BE6">
        <w:rPr>
          <w:b/>
        </w:rPr>
        <w:t>Климат</w:t>
      </w:r>
    </w:p>
    <w:p w14:paraId="0A072EB7" w14:textId="77777777" w:rsidR="000B3563" w:rsidRPr="00FE1998" w:rsidRDefault="000B3563" w:rsidP="000B3563">
      <w:pPr>
        <w:ind w:firstLine="709"/>
        <w:jc w:val="both"/>
      </w:pPr>
      <w:r w:rsidRPr="00FE1998">
        <w:t>В целом климат территории определяется как умеренно холодный, влажный. Зимы сравнительно мягкие, сильные морозы быстро сменяются оттепелями</w:t>
      </w:r>
      <w:r>
        <w:t>.</w:t>
      </w:r>
      <w:r w:rsidRPr="00FE1998">
        <w:t xml:space="preserve"> </w:t>
      </w:r>
      <w:r>
        <w:t>Л</w:t>
      </w:r>
      <w:r w:rsidRPr="00FE1998">
        <w:t>ето умеренно тёплое, временами прохладное. Средняя годовая температура изменяется от</w:t>
      </w:r>
      <w:r>
        <w:t xml:space="preserve">: 2,4 - </w:t>
      </w:r>
      <w:r w:rsidRPr="00FE1998">
        <w:t xml:space="preserve">4,6 </w:t>
      </w:r>
      <w:r>
        <w:t>°C</w:t>
      </w:r>
      <w:r w:rsidRPr="00FE1998">
        <w:t>.</w:t>
      </w:r>
    </w:p>
    <w:p w14:paraId="5097E34B" w14:textId="77777777" w:rsidR="000B3563" w:rsidRPr="00FE1998" w:rsidRDefault="000B3563" w:rsidP="000B3563">
      <w:pPr>
        <w:ind w:firstLine="709"/>
        <w:jc w:val="both"/>
      </w:pPr>
      <w:r w:rsidRPr="00FE1998">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14:paraId="6DF792A7" w14:textId="7A8DB79B" w:rsidR="000B3563" w:rsidRPr="00FE1998" w:rsidRDefault="000B3563" w:rsidP="000B3563">
      <w:pPr>
        <w:ind w:firstLine="709"/>
        <w:jc w:val="both"/>
      </w:pPr>
      <w:r w:rsidRPr="00FE1998">
        <w:t>Весна наступает довольно рано: во второй половине марта</w:t>
      </w:r>
      <w:r w:rsidR="004C54E2">
        <w:t xml:space="preserve"> -</w:t>
      </w:r>
      <w:r w:rsidRPr="00FE1998">
        <w:t xml:space="preserve"> в середине апреля. В марте температура воздуха на всей территории отрицательная; в апреле она достигает 1</w:t>
      </w:r>
      <w:r>
        <w:t>,</w:t>
      </w:r>
      <w:r w:rsidRPr="00FE1998">
        <w:t xml:space="preserve">4 </w:t>
      </w:r>
      <w:r>
        <w:t xml:space="preserve">°C тепла, в мае изменяется: </w:t>
      </w:r>
      <w:r w:rsidRPr="00FE1998">
        <w:t>+2</w:t>
      </w:r>
      <w:r>
        <w:t xml:space="preserve"> </w:t>
      </w:r>
      <w:r w:rsidRPr="00FE1998">
        <w:t>-</w:t>
      </w:r>
      <w:r>
        <w:t xml:space="preserve"> </w:t>
      </w:r>
      <w:r w:rsidRPr="00FE1998">
        <w:t xml:space="preserve">8 </w:t>
      </w:r>
      <w:r>
        <w:t>°C</w:t>
      </w:r>
      <w:r w:rsidRPr="00FE1998">
        <w:t>.</w:t>
      </w:r>
    </w:p>
    <w:p w14:paraId="4DC20BC6" w14:textId="77777777" w:rsidR="000B3563" w:rsidRPr="00FE1998" w:rsidRDefault="000B3563" w:rsidP="000B3563">
      <w:pPr>
        <w:ind w:firstLine="709"/>
        <w:jc w:val="both"/>
      </w:pPr>
      <w:r w:rsidRPr="00FE1998">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14:paraId="284A958E" w14:textId="77777777" w:rsidR="000B3563" w:rsidRPr="00FE1998" w:rsidRDefault="000B3563" w:rsidP="000B3563">
      <w:pPr>
        <w:ind w:firstLine="709"/>
        <w:jc w:val="both"/>
      </w:pPr>
      <w:r w:rsidRPr="00FE1998">
        <w:t>Осень на Северо-Западе отличается затяжным характером. Средняя температура воздуха в сентябре составляет</w:t>
      </w:r>
      <w:r>
        <w:t>:</w:t>
      </w:r>
      <w:r w:rsidRPr="00FE1998">
        <w:t xml:space="preserve"> 11 </w:t>
      </w:r>
      <w:r>
        <w:t>°C</w:t>
      </w:r>
      <w:r w:rsidRPr="00FE1998">
        <w:t xml:space="preserve">, в октябре – 2 </w:t>
      </w:r>
      <w:r>
        <w:t>°C</w:t>
      </w:r>
      <w:r w:rsidRPr="00FE1998">
        <w:t xml:space="preserve">, в ноябре - 0,5 </w:t>
      </w:r>
      <w:r>
        <w:t>°C</w:t>
      </w:r>
      <w:r w:rsidRPr="00FE1998">
        <w:t>.</w:t>
      </w:r>
    </w:p>
    <w:p w14:paraId="50582E45" w14:textId="77777777" w:rsidR="000B3563" w:rsidRPr="00FE1998" w:rsidRDefault="000B3563" w:rsidP="000B3563">
      <w:pPr>
        <w:ind w:firstLine="709"/>
        <w:jc w:val="both"/>
      </w:pPr>
      <w:r w:rsidRPr="00FE1998">
        <w:t>Зима наступает с образованием устойчивого снегового покрова. Ориентировочно</w:t>
      </w:r>
      <w:r>
        <w:t xml:space="preserve"> десятого/двадцатого </w:t>
      </w:r>
      <w:r w:rsidRPr="00FE1998">
        <w:t xml:space="preserve">декабря. Средняя температура декабря изменяется от -5 </w:t>
      </w:r>
      <w:r>
        <w:t>°C</w:t>
      </w:r>
      <w:r w:rsidRPr="00FE1998">
        <w:t xml:space="preserve"> до -9 </w:t>
      </w:r>
      <w:r>
        <w:t>°C</w:t>
      </w:r>
      <w:r w:rsidRPr="00FE1998">
        <w:t xml:space="preserve">, января от -7 </w:t>
      </w:r>
      <w:r>
        <w:t>°C</w:t>
      </w:r>
      <w:r w:rsidRPr="00FE1998">
        <w:t xml:space="preserve"> до </w:t>
      </w:r>
      <w:r>
        <w:t>-</w:t>
      </w:r>
      <w:r w:rsidRPr="00FE1998">
        <w:t xml:space="preserve">11 </w:t>
      </w:r>
      <w:r>
        <w:t>°C</w:t>
      </w:r>
      <w:r w:rsidRPr="00FE1998">
        <w:t xml:space="preserve">, февраля от -7 </w:t>
      </w:r>
      <w:r>
        <w:t>°C</w:t>
      </w:r>
      <w:r w:rsidRPr="00FE1998">
        <w:t xml:space="preserve"> до -10 </w:t>
      </w:r>
      <w:r>
        <w:t>°C</w:t>
      </w:r>
      <w:r w:rsidRPr="00FE1998">
        <w:t xml:space="preserve"> и марта от – 3 </w:t>
      </w:r>
      <w:r>
        <w:t>°C</w:t>
      </w:r>
      <w:r w:rsidRPr="00FE1998">
        <w:t xml:space="preserve"> до -7 </w:t>
      </w:r>
      <w:r>
        <w:t>°C</w:t>
      </w:r>
      <w:r w:rsidRPr="00FE1998">
        <w:t>.</w:t>
      </w:r>
    </w:p>
    <w:p w14:paraId="61F3E40E" w14:textId="77777777" w:rsidR="000B3563" w:rsidRDefault="000B3563" w:rsidP="000B3563">
      <w:pPr>
        <w:ind w:firstLine="709"/>
        <w:jc w:val="both"/>
      </w:pPr>
      <w:r>
        <w:t>Климат района МО «Город Всеволожск» умеренно-континентальный с влиянием морского, благодаря близости Балтийского моря и преобладанию ветров юго-западного и западного направлений.</w:t>
      </w:r>
    </w:p>
    <w:p w14:paraId="6480E8DE" w14:textId="77777777" w:rsidR="000B3563" w:rsidRDefault="000B3563" w:rsidP="000B3563">
      <w:pPr>
        <w:ind w:firstLine="709"/>
        <w:jc w:val="both"/>
      </w:pPr>
      <w:r>
        <w:t>Территория находится во II климатической зоне. Лето прохладное, зима с частыми оттепелями.</w:t>
      </w:r>
    </w:p>
    <w:p w14:paraId="4072692F" w14:textId="77777777" w:rsidR="000B3563" w:rsidRDefault="000B3563" w:rsidP="000B3563">
      <w:pPr>
        <w:ind w:firstLine="709"/>
        <w:jc w:val="both"/>
      </w:pPr>
      <w:r>
        <w:t>Наиболее теплый месяц – июль, средняя температура воздуха +17 °C. Наиболее холодный месяц – февраль, средняя температура – 8,6 °C.</w:t>
      </w:r>
    </w:p>
    <w:p w14:paraId="003A166E" w14:textId="77777777" w:rsidR="000B3563" w:rsidRDefault="000B3563" w:rsidP="000B3563">
      <w:pPr>
        <w:ind w:firstLine="709"/>
        <w:jc w:val="both"/>
      </w:pPr>
      <w: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14:paraId="4F7B3215" w14:textId="77777777" w:rsidR="000B3563" w:rsidRDefault="000B3563" w:rsidP="000B3563">
      <w:pPr>
        <w:ind w:firstLine="709"/>
        <w:jc w:val="both"/>
      </w:pPr>
      <w:r>
        <w:t>Первые морозы наблюдаются в первых числах октября, последние в первой декаде мая.</w:t>
      </w:r>
    </w:p>
    <w:p w14:paraId="443D2B58" w14:textId="77777777" w:rsidR="000B3563" w:rsidRDefault="000B3563" w:rsidP="000B3563">
      <w:pPr>
        <w:ind w:firstLine="709"/>
        <w:jc w:val="both"/>
      </w:pPr>
      <w: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14:paraId="79B49D6A" w14:textId="77777777" w:rsidR="000B3563" w:rsidRDefault="000B3563" w:rsidP="000B3563">
      <w:pPr>
        <w:ind w:firstLine="709"/>
        <w:jc w:val="both"/>
      </w:pPr>
      <w: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14:paraId="2107F288" w14:textId="77777777" w:rsidR="000B3563" w:rsidRDefault="000B3563" w:rsidP="000B3563">
      <w:pPr>
        <w:ind w:firstLine="709"/>
        <w:jc w:val="both"/>
      </w:pPr>
      <w:r>
        <w:t>Лето, за начало которого принимается переход средней суточной температуры воздуха через 10 °C., наступает в первой декаде мая.</w:t>
      </w:r>
    </w:p>
    <w:p w14:paraId="48F00B2C" w14:textId="77777777" w:rsidR="000B3563" w:rsidRDefault="000B3563" w:rsidP="000B3563">
      <w:pPr>
        <w:ind w:firstLine="709"/>
        <w:jc w:val="both"/>
      </w:pPr>
      <w:r>
        <w:t>Средняя продолжительность лета на территории бассейна реки Нева составляет около трех месяцев.</w:t>
      </w:r>
    </w:p>
    <w:p w14:paraId="3BE96091" w14:textId="77777777" w:rsidR="000B3563" w:rsidRPr="00AB09F4" w:rsidRDefault="000B3563" w:rsidP="000B3563">
      <w:pPr>
        <w:ind w:firstLine="709"/>
        <w:jc w:val="both"/>
      </w:pPr>
      <w:r>
        <w:t xml:space="preserve">Климатические условия благоприятны для проживания на территории поселения, </w:t>
      </w:r>
      <w:r w:rsidRPr="00AB09F4">
        <w:t>организации различных видов хозяйственной и экономической деятельности.</w:t>
      </w:r>
    </w:p>
    <w:p w14:paraId="032A5C64" w14:textId="23BAE5EA" w:rsidR="000B3563" w:rsidRPr="00AB09F4" w:rsidRDefault="000B3563" w:rsidP="000B3563">
      <w:pPr>
        <w:ind w:firstLine="709"/>
        <w:jc w:val="both"/>
      </w:pPr>
      <w:r w:rsidRPr="00AB09F4">
        <w:t>Климатические показатели для расчёта теплоснаб</w:t>
      </w:r>
      <w:r>
        <w:t xml:space="preserve">жения в соответствии с </w:t>
      </w:r>
      <w:r w:rsidRPr="004E4E72">
        <w:rPr>
          <w:rFonts w:eastAsia="Times New Roman"/>
          <w:szCs w:val="28"/>
          <w:lang w:eastAsia="en-US"/>
        </w:rPr>
        <w:t>СП 131.13330.2020 «Строительная климатология. Актуализированная редакция СНиП 23-01-99*»</w:t>
      </w:r>
      <w:r w:rsidRPr="00AB09F4">
        <w:t xml:space="preserve"> приняты следующие:</w:t>
      </w:r>
    </w:p>
    <w:p w14:paraId="77DC8781" w14:textId="77777777" w:rsidR="00086E1A" w:rsidRDefault="00086E1A" w:rsidP="000B3563">
      <w:pPr>
        <w:jc w:val="both"/>
      </w:pPr>
    </w:p>
    <w:p w14:paraId="0B272745" w14:textId="1AD1A611" w:rsidR="000B3563" w:rsidRPr="004C54E2" w:rsidRDefault="000B3563" w:rsidP="00086E1A">
      <w:pPr>
        <w:ind w:firstLine="709"/>
        <w:jc w:val="both"/>
      </w:pPr>
      <w:r w:rsidRPr="004C54E2">
        <w:lastRenderedPageBreak/>
        <w:t>Температура наружного воздуха:</w:t>
      </w:r>
    </w:p>
    <w:p w14:paraId="781A4BB8" w14:textId="77777777" w:rsidR="000B3563" w:rsidRPr="004C54E2" w:rsidRDefault="000B3563" w:rsidP="000B3563">
      <w:pPr>
        <w:pStyle w:val="af6"/>
        <w:numPr>
          <w:ilvl w:val="0"/>
          <w:numId w:val="1"/>
        </w:numPr>
        <w:spacing w:line="240" w:lineRule="auto"/>
        <w:jc w:val="both"/>
        <w:rPr>
          <w:sz w:val="24"/>
          <w:szCs w:val="24"/>
        </w:rPr>
      </w:pPr>
      <w:r w:rsidRPr="004C54E2">
        <w:rPr>
          <w:sz w:val="24"/>
          <w:szCs w:val="24"/>
        </w:rPr>
        <w:t>расчётная для отопления: – 24 °C;</w:t>
      </w:r>
    </w:p>
    <w:p w14:paraId="23D7D7E2" w14:textId="77777777" w:rsidR="000B3563" w:rsidRPr="004C54E2" w:rsidRDefault="000B3563" w:rsidP="000B3563">
      <w:pPr>
        <w:pStyle w:val="af6"/>
        <w:numPr>
          <w:ilvl w:val="0"/>
          <w:numId w:val="1"/>
        </w:numPr>
        <w:spacing w:line="240" w:lineRule="auto"/>
        <w:jc w:val="both"/>
        <w:rPr>
          <w:sz w:val="24"/>
          <w:szCs w:val="24"/>
        </w:rPr>
      </w:pPr>
      <w:r w:rsidRPr="004C54E2">
        <w:rPr>
          <w:sz w:val="24"/>
          <w:szCs w:val="24"/>
        </w:rPr>
        <w:t>средняя наиболее холодного месяца: – 11 °C;</w:t>
      </w:r>
    </w:p>
    <w:p w14:paraId="2A81C202" w14:textId="77777777" w:rsidR="000B3563" w:rsidRPr="004C54E2" w:rsidRDefault="000B3563" w:rsidP="000B3563">
      <w:pPr>
        <w:pStyle w:val="af6"/>
        <w:numPr>
          <w:ilvl w:val="0"/>
          <w:numId w:val="1"/>
        </w:numPr>
        <w:spacing w:line="240" w:lineRule="auto"/>
        <w:jc w:val="both"/>
        <w:rPr>
          <w:sz w:val="24"/>
          <w:szCs w:val="24"/>
        </w:rPr>
      </w:pPr>
      <w:r w:rsidRPr="004C54E2">
        <w:rPr>
          <w:sz w:val="24"/>
          <w:szCs w:val="24"/>
        </w:rPr>
        <w:t>средняя за отопительный период: – 1,3 °C;</w:t>
      </w:r>
    </w:p>
    <w:p w14:paraId="4EFC9673" w14:textId="77777777" w:rsidR="000B3563" w:rsidRPr="004C54E2" w:rsidRDefault="000B3563" w:rsidP="000B3563">
      <w:pPr>
        <w:pStyle w:val="af6"/>
        <w:numPr>
          <w:ilvl w:val="0"/>
          <w:numId w:val="1"/>
        </w:numPr>
        <w:spacing w:line="240" w:lineRule="auto"/>
        <w:jc w:val="both"/>
        <w:rPr>
          <w:sz w:val="24"/>
          <w:szCs w:val="24"/>
        </w:rPr>
      </w:pPr>
      <w:r w:rsidRPr="004C54E2">
        <w:rPr>
          <w:sz w:val="24"/>
          <w:szCs w:val="24"/>
        </w:rPr>
        <w:t>Продолжительность отопительного периода: 213 суток.</w:t>
      </w:r>
    </w:p>
    <w:p w14:paraId="4B249DCE" w14:textId="77777777" w:rsidR="000B3563" w:rsidRPr="004C54E2" w:rsidRDefault="000B3563" w:rsidP="000B3563">
      <w:pPr>
        <w:pStyle w:val="af6"/>
        <w:numPr>
          <w:ilvl w:val="0"/>
          <w:numId w:val="1"/>
        </w:numPr>
        <w:spacing w:after="0" w:line="240" w:lineRule="auto"/>
        <w:jc w:val="both"/>
        <w:rPr>
          <w:sz w:val="24"/>
          <w:szCs w:val="24"/>
        </w:rPr>
      </w:pPr>
      <w:r w:rsidRPr="004C54E2">
        <w:rPr>
          <w:sz w:val="24"/>
          <w:szCs w:val="24"/>
        </w:rPr>
        <w:t>Расчётная температура на отопление внутри жилых помещений: +18...+20 °C.</w:t>
      </w:r>
    </w:p>
    <w:p w14:paraId="56C6D47B" w14:textId="77777777" w:rsidR="000B3563" w:rsidRDefault="000B3563" w:rsidP="000B3563">
      <w:pPr>
        <w:ind w:firstLine="709"/>
        <w:jc w:val="both"/>
      </w:pPr>
    </w:p>
    <w:p w14:paraId="24D25B10" w14:textId="77777777" w:rsidR="000B3563" w:rsidRPr="004E4E72" w:rsidRDefault="000B3563" w:rsidP="000B3563">
      <w:pPr>
        <w:spacing w:before="120"/>
        <w:ind w:firstLine="709"/>
        <w:jc w:val="both"/>
        <w:rPr>
          <w:rFonts w:eastAsia="Times New Roman"/>
          <w:szCs w:val="28"/>
          <w:lang w:eastAsia="en-US"/>
        </w:rPr>
      </w:pPr>
      <w:bookmarkStart w:id="15" w:name="_Hlk104984343"/>
      <w:r w:rsidRPr="004E4E72">
        <w:rPr>
          <w:rFonts w:eastAsia="Times New Roman"/>
          <w:szCs w:val="28"/>
          <w:lang w:eastAsia="en-US"/>
        </w:rPr>
        <w:t>Отопительный период в МО «</w:t>
      </w:r>
      <w:r>
        <w:rPr>
          <w:rFonts w:eastAsia="Times New Roman"/>
          <w:szCs w:val="28"/>
          <w:lang w:eastAsia="en-US"/>
        </w:rPr>
        <w:t>Город Всеволожск</w:t>
      </w:r>
      <w:r w:rsidRPr="004E4E72">
        <w:rPr>
          <w:rFonts w:eastAsia="Times New Roman"/>
          <w:szCs w:val="28"/>
          <w:lang w:eastAsia="en-US"/>
        </w:rPr>
        <w:t>», согласно СП 131.13330.2020 «Строительная климатология. Актуализированная редакция СНиП 23-01-99*», составляет 211 суток, средняя температура за отопительный период составляет минус 1,2</w:t>
      </w:r>
      <w:r>
        <w:rPr>
          <w:rFonts w:eastAsia="Times New Roman"/>
          <w:szCs w:val="28"/>
          <w:lang w:eastAsia="en-US"/>
        </w:rPr>
        <w:t>°C</w:t>
      </w:r>
      <w:r w:rsidRPr="004E4E72">
        <w:rPr>
          <w:rFonts w:eastAsia="Times New Roman"/>
          <w:szCs w:val="28"/>
          <w:lang w:eastAsia="en-US"/>
        </w:rPr>
        <w:t>, расчётная температура наружного воздуха для проектирования системы отопления принята минус 24</w:t>
      </w:r>
      <w:r>
        <w:rPr>
          <w:rFonts w:eastAsia="Times New Roman"/>
          <w:szCs w:val="28"/>
          <w:lang w:eastAsia="en-US"/>
        </w:rPr>
        <w:t>°C</w:t>
      </w:r>
      <w:r w:rsidRPr="004E4E72">
        <w:rPr>
          <w:rFonts w:eastAsia="Times New Roman"/>
          <w:szCs w:val="28"/>
          <w:lang w:eastAsia="en-US"/>
        </w:rPr>
        <w:t xml:space="preserve">. Умеренно холодная зима требует проектировать необходимую теплозащиту зданий и сооружений. </w:t>
      </w:r>
    </w:p>
    <w:bookmarkEnd w:id="15"/>
    <w:p w14:paraId="34FC2943" w14:textId="77777777" w:rsidR="000B3563" w:rsidRDefault="000B3563" w:rsidP="000B3563">
      <w:pPr>
        <w:ind w:firstLine="709"/>
        <w:jc w:val="both"/>
      </w:pPr>
    </w:p>
    <w:p w14:paraId="48C7CEE0" w14:textId="5457B1EE" w:rsidR="000B3563" w:rsidRPr="004C54E2" w:rsidRDefault="000B3563" w:rsidP="004C54E2">
      <w:pPr>
        <w:pStyle w:val="afffffff0"/>
      </w:pPr>
      <w:r w:rsidRPr="004C54E2">
        <w:t xml:space="preserve">Таблица </w:t>
      </w:r>
      <w:fldSimple w:instr=" SEQ Таблица \* ARABIC ">
        <w:r w:rsidR="00A7434E">
          <w:rPr>
            <w:noProof/>
          </w:rPr>
          <w:t>1</w:t>
        </w:r>
      </w:fldSimple>
      <w:r w:rsidRPr="004C54E2">
        <w:t>. Среднемесячная и годовая температуры наружного воздуха в МО «Город Всеволожск»</w:t>
      </w:r>
    </w:p>
    <w:tbl>
      <w:tblPr>
        <w:tblW w:w="4999" w:type="pct"/>
        <w:tblLayout w:type="fixed"/>
        <w:tblCellMar>
          <w:left w:w="0" w:type="dxa"/>
          <w:right w:w="0" w:type="dxa"/>
        </w:tblCellMar>
        <w:tblLook w:val="04A0" w:firstRow="1" w:lastRow="0" w:firstColumn="1" w:lastColumn="0" w:noHBand="0" w:noVBand="1"/>
      </w:tblPr>
      <w:tblGrid>
        <w:gridCol w:w="1552"/>
        <w:gridCol w:w="716"/>
        <w:gridCol w:w="709"/>
        <w:gridCol w:w="568"/>
        <w:gridCol w:w="711"/>
        <w:gridCol w:w="425"/>
        <w:gridCol w:w="568"/>
        <w:gridCol w:w="568"/>
        <w:gridCol w:w="568"/>
        <w:gridCol w:w="854"/>
        <w:gridCol w:w="709"/>
        <w:gridCol w:w="711"/>
        <w:gridCol w:w="852"/>
        <w:gridCol w:w="419"/>
      </w:tblGrid>
      <w:tr w:rsidR="000B3563" w:rsidRPr="006F6052" w14:paraId="1DC2D1DA" w14:textId="77777777" w:rsidTr="006F522B">
        <w:trPr>
          <w:trHeight w:val="300"/>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8318E"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Месяц</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14:paraId="3671E7AF"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январь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4AD1E8E9"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февраль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71E0FF4B"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март</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14:paraId="5FAED97A"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апрель</w:t>
            </w:r>
          </w:p>
        </w:tc>
        <w:tc>
          <w:tcPr>
            <w:tcW w:w="214" w:type="pct"/>
            <w:tcBorders>
              <w:top w:val="single" w:sz="4" w:space="0" w:color="auto"/>
              <w:left w:val="nil"/>
              <w:bottom w:val="single" w:sz="4" w:space="0" w:color="auto"/>
              <w:right w:val="single" w:sz="4" w:space="0" w:color="auto"/>
            </w:tcBorders>
            <w:shd w:val="clear" w:color="auto" w:fill="auto"/>
            <w:noWrap/>
            <w:vAlign w:val="center"/>
            <w:hideMark/>
          </w:tcPr>
          <w:p w14:paraId="51DA19A0"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май</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3715F614"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июнь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608E26C5"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июль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487234AC"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август</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14:paraId="605B93E8"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сентябрь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4461AED"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октябрь</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14:paraId="0083C24E"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ноябрь</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14:paraId="59C1D365"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декабрь</w:t>
            </w:r>
          </w:p>
        </w:tc>
        <w:tc>
          <w:tcPr>
            <w:tcW w:w="211" w:type="pct"/>
            <w:tcBorders>
              <w:top w:val="single" w:sz="4" w:space="0" w:color="auto"/>
              <w:left w:val="nil"/>
              <w:bottom w:val="single" w:sz="4" w:space="0" w:color="auto"/>
              <w:right w:val="single" w:sz="4" w:space="0" w:color="auto"/>
            </w:tcBorders>
            <w:shd w:val="clear" w:color="auto" w:fill="auto"/>
            <w:noWrap/>
            <w:vAlign w:val="center"/>
            <w:hideMark/>
          </w:tcPr>
          <w:p w14:paraId="7BD7B835"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год</w:t>
            </w:r>
          </w:p>
        </w:tc>
      </w:tr>
      <w:tr w:rsidR="000B3563" w:rsidRPr="006F6052" w14:paraId="415616D9" w14:textId="77777777" w:rsidTr="006F522B">
        <w:trPr>
          <w:trHeight w:val="300"/>
        </w:trPr>
        <w:tc>
          <w:tcPr>
            <w:tcW w:w="781" w:type="pct"/>
            <w:tcBorders>
              <w:top w:val="nil"/>
              <w:left w:val="single" w:sz="4" w:space="0" w:color="auto"/>
              <w:bottom w:val="single" w:sz="4" w:space="0" w:color="auto"/>
              <w:right w:val="single" w:sz="4" w:space="0" w:color="auto"/>
            </w:tcBorders>
            <w:shd w:val="clear" w:color="auto" w:fill="auto"/>
            <w:noWrap/>
            <w:vAlign w:val="center"/>
            <w:hideMark/>
          </w:tcPr>
          <w:p w14:paraId="55F950C4"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 xml:space="preserve">Среднемесячная температура, °C </w:t>
            </w:r>
          </w:p>
        </w:tc>
        <w:tc>
          <w:tcPr>
            <w:tcW w:w="360" w:type="pct"/>
            <w:tcBorders>
              <w:top w:val="nil"/>
              <w:left w:val="nil"/>
              <w:bottom w:val="single" w:sz="4" w:space="0" w:color="auto"/>
              <w:right w:val="single" w:sz="4" w:space="0" w:color="auto"/>
            </w:tcBorders>
            <w:shd w:val="clear" w:color="auto" w:fill="auto"/>
            <w:noWrap/>
            <w:vAlign w:val="center"/>
            <w:hideMark/>
          </w:tcPr>
          <w:p w14:paraId="589C4E5C"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-6,5</w:t>
            </w:r>
          </w:p>
        </w:tc>
        <w:tc>
          <w:tcPr>
            <w:tcW w:w="357" w:type="pct"/>
            <w:tcBorders>
              <w:top w:val="nil"/>
              <w:left w:val="nil"/>
              <w:bottom w:val="single" w:sz="4" w:space="0" w:color="auto"/>
              <w:right w:val="single" w:sz="4" w:space="0" w:color="auto"/>
            </w:tcBorders>
            <w:shd w:val="clear" w:color="auto" w:fill="auto"/>
            <w:noWrap/>
            <w:vAlign w:val="center"/>
            <w:hideMark/>
          </w:tcPr>
          <w:p w14:paraId="7F77137B"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-6,1</w:t>
            </w:r>
          </w:p>
        </w:tc>
        <w:tc>
          <w:tcPr>
            <w:tcW w:w="286" w:type="pct"/>
            <w:tcBorders>
              <w:top w:val="nil"/>
              <w:left w:val="nil"/>
              <w:bottom w:val="single" w:sz="4" w:space="0" w:color="auto"/>
              <w:right w:val="single" w:sz="4" w:space="0" w:color="auto"/>
            </w:tcBorders>
            <w:shd w:val="clear" w:color="auto" w:fill="auto"/>
            <w:noWrap/>
            <w:vAlign w:val="center"/>
            <w:hideMark/>
          </w:tcPr>
          <w:p w14:paraId="163363C0"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-1,4</w:t>
            </w:r>
          </w:p>
        </w:tc>
        <w:tc>
          <w:tcPr>
            <w:tcW w:w="358" w:type="pct"/>
            <w:tcBorders>
              <w:top w:val="nil"/>
              <w:left w:val="nil"/>
              <w:bottom w:val="single" w:sz="4" w:space="0" w:color="auto"/>
              <w:right w:val="single" w:sz="4" w:space="0" w:color="auto"/>
            </w:tcBorders>
            <w:shd w:val="clear" w:color="auto" w:fill="auto"/>
            <w:noWrap/>
            <w:vAlign w:val="center"/>
            <w:hideMark/>
          </w:tcPr>
          <w:p w14:paraId="4C867F36"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4,6</w:t>
            </w:r>
          </w:p>
        </w:tc>
        <w:tc>
          <w:tcPr>
            <w:tcW w:w="214" w:type="pct"/>
            <w:tcBorders>
              <w:top w:val="nil"/>
              <w:left w:val="nil"/>
              <w:bottom w:val="single" w:sz="4" w:space="0" w:color="auto"/>
              <w:right w:val="single" w:sz="4" w:space="0" w:color="auto"/>
            </w:tcBorders>
            <w:shd w:val="clear" w:color="auto" w:fill="auto"/>
            <w:noWrap/>
            <w:vAlign w:val="center"/>
            <w:hideMark/>
          </w:tcPr>
          <w:p w14:paraId="5ECB18E0"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11,3</w:t>
            </w:r>
          </w:p>
        </w:tc>
        <w:tc>
          <w:tcPr>
            <w:tcW w:w="286" w:type="pct"/>
            <w:tcBorders>
              <w:top w:val="nil"/>
              <w:left w:val="nil"/>
              <w:bottom w:val="single" w:sz="4" w:space="0" w:color="auto"/>
              <w:right w:val="single" w:sz="4" w:space="0" w:color="auto"/>
            </w:tcBorders>
            <w:shd w:val="clear" w:color="auto" w:fill="auto"/>
            <w:noWrap/>
            <w:vAlign w:val="center"/>
            <w:hideMark/>
          </w:tcPr>
          <w:p w14:paraId="3086368C"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15,8</w:t>
            </w:r>
          </w:p>
        </w:tc>
        <w:tc>
          <w:tcPr>
            <w:tcW w:w="286" w:type="pct"/>
            <w:tcBorders>
              <w:top w:val="nil"/>
              <w:left w:val="nil"/>
              <w:bottom w:val="single" w:sz="4" w:space="0" w:color="auto"/>
              <w:right w:val="single" w:sz="4" w:space="0" w:color="auto"/>
            </w:tcBorders>
            <w:shd w:val="clear" w:color="auto" w:fill="auto"/>
            <w:noWrap/>
            <w:vAlign w:val="center"/>
            <w:hideMark/>
          </w:tcPr>
          <w:p w14:paraId="27E7654A"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18,6</w:t>
            </w:r>
          </w:p>
        </w:tc>
        <w:tc>
          <w:tcPr>
            <w:tcW w:w="286" w:type="pct"/>
            <w:tcBorders>
              <w:top w:val="nil"/>
              <w:left w:val="nil"/>
              <w:bottom w:val="single" w:sz="4" w:space="0" w:color="auto"/>
              <w:right w:val="single" w:sz="4" w:space="0" w:color="auto"/>
            </w:tcBorders>
            <w:shd w:val="clear" w:color="auto" w:fill="auto"/>
            <w:noWrap/>
            <w:vAlign w:val="center"/>
            <w:hideMark/>
          </w:tcPr>
          <w:p w14:paraId="732585D9"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16,9</w:t>
            </w:r>
          </w:p>
        </w:tc>
        <w:tc>
          <w:tcPr>
            <w:tcW w:w="430" w:type="pct"/>
            <w:tcBorders>
              <w:top w:val="nil"/>
              <w:left w:val="nil"/>
              <w:bottom w:val="single" w:sz="4" w:space="0" w:color="auto"/>
              <w:right w:val="single" w:sz="4" w:space="0" w:color="auto"/>
            </w:tcBorders>
            <w:shd w:val="clear" w:color="auto" w:fill="auto"/>
            <w:noWrap/>
            <w:vAlign w:val="center"/>
            <w:hideMark/>
          </w:tcPr>
          <w:p w14:paraId="018CB7FE"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11,6</w:t>
            </w:r>
          </w:p>
        </w:tc>
        <w:tc>
          <w:tcPr>
            <w:tcW w:w="357" w:type="pct"/>
            <w:tcBorders>
              <w:top w:val="nil"/>
              <w:left w:val="nil"/>
              <w:bottom w:val="single" w:sz="4" w:space="0" w:color="auto"/>
              <w:right w:val="single" w:sz="4" w:space="0" w:color="auto"/>
            </w:tcBorders>
            <w:shd w:val="clear" w:color="auto" w:fill="auto"/>
            <w:noWrap/>
            <w:vAlign w:val="center"/>
            <w:hideMark/>
          </w:tcPr>
          <w:p w14:paraId="0E7B3CF4"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5,8</w:t>
            </w:r>
          </w:p>
        </w:tc>
        <w:tc>
          <w:tcPr>
            <w:tcW w:w="358" w:type="pct"/>
            <w:tcBorders>
              <w:top w:val="nil"/>
              <w:left w:val="nil"/>
              <w:bottom w:val="single" w:sz="4" w:space="0" w:color="auto"/>
              <w:right w:val="single" w:sz="4" w:space="0" w:color="auto"/>
            </w:tcBorders>
            <w:shd w:val="clear" w:color="auto" w:fill="auto"/>
            <w:noWrap/>
            <w:vAlign w:val="center"/>
            <w:hideMark/>
          </w:tcPr>
          <w:p w14:paraId="28DE2087"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0,5</w:t>
            </w:r>
          </w:p>
        </w:tc>
        <w:tc>
          <w:tcPr>
            <w:tcW w:w="429" w:type="pct"/>
            <w:tcBorders>
              <w:top w:val="nil"/>
              <w:left w:val="nil"/>
              <w:bottom w:val="single" w:sz="4" w:space="0" w:color="auto"/>
              <w:right w:val="single" w:sz="4" w:space="0" w:color="auto"/>
            </w:tcBorders>
            <w:shd w:val="clear" w:color="auto" w:fill="auto"/>
            <w:noWrap/>
            <w:vAlign w:val="center"/>
            <w:hideMark/>
          </w:tcPr>
          <w:p w14:paraId="6C92AFBF"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-3,6</w:t>
            </w:r>
          </w:p>
        </w:tc>
        <w:tc>
          <w:tcPr>
            <w:tcW w:w="211" w:type="pct"/>
            <w:tcBorders>
              <w:top w:val="nil"/>
              <w:left w:val="nil"/>
              <w:bottom w:val="single" w:sz="4" w:space="0" w:color="auto"/>
              <w:right w:val="single" w:sz="4" w:space="0" w:color="auto"/>
            </w:tcBorders>
            <w:shd w:val="clear" w:color="auto" w:fill="auto"/>
            <w:noWrap/>
            <w:vAlign w:val="center"/>
            <w:hideMark/>
          </w:tcPr>
          <w:p w14:paraId="526D2CA2" w14:textId="77777777" w:rsidR="000B3563" w:rsidRPr="006F6052" w:rsidRDefault="000B3563" w:rsidP="006F522B">
            <w:pPr>
              <w:jc w:val="center"/>
              <w:rPr>
                <w:rFonts w:eastAsia="Times New Roman"/>
                <w:color w:val="000000"/>
                <w:sz w:val="18"/>
                <w:szCs w:val="20"/>
              </w:rPr>
            </w:pPr>
            <w:r w:rsidRPr="006F6052">
              <w:rPr>
                <w:rFonts w:eastAsia="Times New Roman"/>
                <w:color w:val="000000"/>
                <w:sz w:val="18"/>
                <w:szCs w:val="20"/>
              </w:rPr>
              <w:t>5,6</w:t>
            </w:r>
          </w:p>
        </w:tc>
      </w:tr>
    </w:tbl>
    <w:p w14:paraId="1EB74E10" w14:textId="77777777" w:rsidR="000B3563" w:rsidRDefault="000B3563" w:rsidP="000B3563">
      <w:pPr>
        <w:ind w:firstLine="709"/>
        <w:jc w:val="both"/>
      </w:pPr>
    </w:p>
    <w:p w14:paraId="793A7D5F" w14:textId="77777777" w:rsidR="000B3563" w:rsidRDefault="000B3563" w:rsidP="000B3563">
      <w:pPr>
        <w:keepNext/>
        <w:ind w:firstLine="709"/>
        <w:jc w:val="both"/>
      </w:pPr>
      <w:r>
        <w:rPr>
          <w:noProof/>
        </w:rPr>
        <w:drawing>
          <wp:inline distT="0" distB="0" distL="0" distR="0" wp14:anchorId="7951DDE7" wp14:editId="54BAED43">
            <wp:extent cx="5648960" cy="3205655"/>
            <wp:effectExtent l="0" t="0" r="8890" b="1397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3E8A33E" w14:textId="165EF87C" w:rsidR="000B3563" w:rsidRDefault="000B3563" w:rsidP="004C54E2">
      <w:pPr>
        <w:pStyle w:val="afffffff0"/>
      </w:pPr>
      <w:r w:rsidRPr="00D57480">
        <w:t xml:space="preserve">Рисунок </w:t>
      </w:r>
      <w:r>
        <w:rPr>
          <w:noProof/>
        </w:rPr>
        <w:fldChar w:fldCharType="begin"/>
      </w:r>
      <w:r>
        <w:rPr>
          <w:noProof/>
        </w:rPr>
        <w:instrText xml:space="preserve"> SEQ Рисунок \* ARABIC </w:instrText>
      </w:r>
      <w:r>
        <w:rPr>
          <w:noProof/>
        </w:rPr>
        <w:fldChar w:fldCharType="separate"/>
      </w:r>
      <w:r w:rsidR="00A7434E">
        <w:rPr>
          <w:noProof/>
        </w:rPr>
        <w:t>1</w:t>
      </w:r>
      <w:r>
        <w:rPr>
          <w:noProof/>
        </w:rPr>
        <w:fldChar w:fldCharType="end"/>
      </w:r>
      <w:r>
        <w:rPr>
          <w:noProof/>
        </w:rPr>
        <w:t>.</w:t>
      </w:r>
      <w:r>
        <w:t xml:space="preserve"> </w:t>
      </w:r>
      <w:r w:rsidRPr="008B26B2">
        <w:t xml:space="preserve">Среднемесячная и годовая температуры наружного воздуха в </w:t>
      </w:r>
      <w:r>
        <w:t>МО «Город Всеволожск»</w:t>
      </w:r>
    </w:p>
    <w:p w14:paraId="1ECB5393" w14:textId="77777777" w:rsidR="000B3563" w:rsidRDefault="000B3563" w:rsidP="000B3563">
      <w:pPr>
        <w:ind w:firstLine="709"/>
        <w:jc w:val="both"/>
      </w:pPr>
      <w:r w:rsidRPr="00FE1998">
        <w:t>На рисунк</w:t>
      </w:r>
      <w:r>
        <w:t>е</w:t>
      </w:r>
      <w:r w:rsidRPr="00FE1998">
        <w:t xml:space="preserve"> </w:t>
      </w:r>
      <w:r>
        <w:t xml:space="preserve">ниже </w:t>
      </w:r>
      <w:r w:rsidRPr="00FE1998">
        <w:t xml:space="preserve">представлено расположение границ </w:t>
      </w:r>
      <w:r>
        <w:t>МО «Город Всеволожск»</w:t>
      </w:r>
      <w:r w:rsidRPr="00FE1998">
        <w:t xml:space="preserve">. </w:t>
      </w:r>
    </w:p>
    <w:p w14:paraId="0C3CABA0" w14:textId="77777777" w:rsidR="00F32215" w:rsidRDefault="00F32215" w:rsidP="00F32215">
      <w:pPr>
        <w:ind w:firstLine="709"/>
        <w:jc w:val="both"/>
      </w:pPr>
    </w:p>
    <w:p w14:paraId="0E90D765" w14:textId="77777777" w:rsidR="00F32215" w:rsidRPr="00FE1998" w:rsidRDefault="00F32215" w:rsidP="00F32215">
      <w:pPr>
        <w:jc w:val="both"/>
      </w:pPr>
      <w:r>
        <w:rPr>
          <w:noProof/>
        </w:rPr>
        <w:lastRenderedPageBreak/>
        <w:drawing>
          <wp:inline distT="0" distB="0" distL="0" distR="0" wp14:anchorId="4D07FCFD" wp14:editId="468164F4">
            <wp:extent cx="6296025" cy="4210050"/>
            <wp:effectExtent l="0" t="0" r="9525" b="0"/>
            <wp:docPr id="16" name="Рисунок 1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96025" cy="4210050"/>
                    </a:xfrm>
                    <a:prstGeom prst="rect">
                      <a:avLst/>
                    </a:prstGeom>
                    <a:noFill/>
                    <a:ln>
                      <a:noFill/>
                    </a:ln>
                  </pic:spPr>
                </pic:pic>
              </a:graphicData>
            </a:graphic>
          </wp:inline>
        </w:drawing>
      </w:r>
    </w:p>
    <w:p w14:paraId="65A3EEFE" w14:textId="423FB456" w:rsidR="00F32215" w:rsidRDefault="00F32215" w:rsidP="00F32215">
      <w:pPr>
        <w:pStyle w:val="afffffff0"/>
        <w:sectPr w:rsidR="00F32215" w:rsidSect="006F522B">
          <w:headerReference w:type="first" r:id="rId14"/>
          <w:footerReference w:type="first" r:id="rId15"/>
          <w:pgSz w:w="11907" w:h="16840" w:code="9"/>
          <w:pgMar w:top="1276"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r w:rsidRPr="00D57480">
        <w:t xml:space="preserve">Рисунок </w:t>
      </w:r>
      <w:r>
        <w:rPr>
          <w:noProof/>
        </w:rPr>
        <w:fldChar w:fldCharType="begin"/>
      </w:r>
      <w:r>
        <w:rPr>
          <w:noProof/>
        </w:rPr>
        <w:instrText xml:space="preserve"> SEQ Рисунок \* ARABIC </w:instrText>
      </w:r>
      <w:r>
        <w:rPr>
          <w:noProof/>
        </w:rPr>
        <w:fldChar w:fldCharType="separate"/>
      </w:r>
      <w:r w:rsidR="00A7434E">
        <w:rPr>
          <w:noProof/>
        </w:rPr>
        <w:t>2</w:t>
      </w:r>
      <w:r>
        <w:rPr>
          <w:noProof/>
        </w:rPr>
        <w:fldChar w:fldCharType="end"/>
      </w:r>
      <w:r>
        <w:rPr>
          <w:noProof/>
        </w:rPr>
        <w:t>.</w:t>
      </w:r>
      <w:r w:rsidRPr="00D57480">
        <w:t xml:space="preserve"> Схема местоположения </w:t>
      </w:r>
      <w:r>
        <w:t>МО «Город Всеволожск»</w:t>
      </w:r>
      <w:r w:rsidRPr="00D57480">
        <w:t xml:space="preserve"> в границах </w:t>
      </w:r>
      <w:r>
        <w:t>Всеволожского</w:t>
      </w:r>
      <w:r w:rsidRPr="00D57480">
        <w:t xml:space="preserve"> мун</w:t>
      </w:r>
      <w:r>
        <w:t>иципаль</w:t>
      </w:r>
      <w:r w:rsidRPr="00D57480">
        <w:t>ного района</w:t>
      </w:r>
    </w:p>
    <w:p w14:paraId="5D14740B" w14:textId="77777777" w:rsidR="00F32215" w:rsidRDefault="00F32215" w:rsidP="00F32215">
      <w:pPr>
        <w:ind w:firstLine="709"/>
        <w:rPr>
          <w:b/>
        </w:rPr>
      </w:pPr>
      <w:r w:rsidRPr="00395DC3">
        <w:rPr>
          <w:b/>
        </w:rPr>
        <w:lastRenderedPageBreak/>
        <w:t>Население</w:t>
      </w:r>
    </w:p>
    <w:p w14:paraId="74B4A7CE" w14:textId="77777777" w:rsidR="00F32215" w:rsidRDefault="00F32215" w:rsidP="00F32215">
      <w:pPr>
        <w:ind w:firstLine="709"/>
      </w:pPr>
      <w:bookmarkStart w:id="16" w:name="_Hlk104984480"/>
      <w:r w:rsidRPr="00850678">
        <w:t>Динамика численности населения за период 201</w:t>
      </w:r>
      <w:r>
        <w:t>7</w:t>
      </w:r>
      <w:r w:rsidRPr="00850678">
        <w:t>-202</w:t>
      </w:r>
      <w:r>
        <w:t>3</w:t>
      </w:r>
      <w:r w:rsidRPr="00850678">
        <w:t xml:space="preserve"> гг. представлена в таблице ниже.</w:t>
      </w:r>
    </w:p>
    <w:p w14:paraId="5196738F" w14:textId="7E5F6FF0" w:rsidR="00F32215" w:rsidRDefault="00F32215" w:rsidP="00F32215">
      <w:pPr>
        <w:pStyle w:val="afffffff0"/>
      </w:pPr>
      <w:r w:rsidRPr="00850678">
        <w:t xml:space="preserve">Таблица </w:t>
      </w:r>
      <w:r>
        <w:rPr>
          <w:noProof/>
        </w:rPr>
        <w:fldChar w:fldCharType="begin"/>
      </w:r>
      <w:r>
        <w:rPr>
          <w:noProof/>
        </w:rPr>
        <w:instrText xml:space="preserve"> SEQ Таблица \* ARABIC </w:instrText>
      </w:r>
      <w:r>
        <w:rPr>
          <w:noProof/>
        </w:rPr>
        <w:fldChar w:fldCharType="separate"/>
      </w:r>
      <w:r w:rsidR="00A7434E">
        <w:rPr>
          <w:noProof/>
        </w:rPr>
        <w:t>2</w:t>
      </w:r>
      <w:r>
        <w:rPr>
          <w:noProof/>
        </w:rPr>
        <w:fldChar w:fldCharType="end"/>
      </w:r>
      <w:r>
        <w:rPr>
          <w:noProof/>
        </w:rPr>
        <w:t>.</w:t>
      </w:r>
      <w:r w:rsidRPr="00850678">
        <w:t xml:space="preserve"> Ретроспективная численность населения </w:t>
      </w:r>
      <w:r>
        <w:t>МО «Город Всеволожск»</w:t>
      </w:r>
      <w:r w:rsidRPr="00850678">
        <w:t xml:space="preserve"> </w:t>
      </w:r>
      <w:r>
        <w:t>согласно генеральному плану</w:t>
      </w: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979"/>
        <w:gridCol w:w="1501"/>
        <w:gridCol w:w="1502"/>
        <w:gridCol w:w="1502"/>
        <w:gridCol w:w="1502"/>
        <w:gridCol w:w="1502"/>
        <w:gridCol w:w="1502"/>
        <w:gridCol w:w="1505"/>
      </w:tblGrid>
      <w:tr w:rsidR="00F32215" w:rsidRPr="006F6052" w14:paraId="5FF99F87" w14:textId="77777777" w:rsidTr="006F522B">
        <w:trPr>
          <w:trHeight w:val="20"/>
        </w:trPr>
        <w:tc>
          <w:tcPr>
            <w:tcW w:w="1373" w:type="pct"/>
            <w:shd w:val="clear" w:color="auto" w:fill="auto"/>
            <w:vAlign w:val="center"/>
          </w:tcPr>
          <w:p w14:paraId="13DC1A2E" w14:textId="77777777" w:rsidR="00F32215" w:rsidRPr="006F6052" w:rsidRDefault="00F32215" w:rsidP="006F522B">
            <w:pPr>
              <w:jc w:val="center"/>
              <w:rPr>
                <w:bCs/>
                <w:sz w:val="18"/>
                <w:szCs w:val="22"/>
              </w:rPr>
            </w:pPr>
            <w:r w:rsidRPr="006F6052">
              <w:rPr>
                <w:bCs/>
                <w:sz w:val="18"/>
                <w:szCs w:val="22"/>
              </w:rPr>
              <w:t>Показатель</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7DE51965" w14:textId="77777777" w:rsidR="00F32215" w:rsidRPr="006F6052" w:rsidRDefault="00F32215" w:rsidP="006F522B">
            <w:pPr>
              <w:jc w:val="center"/>
              <w:rPr>
                <w:rFonts w:eastAsia="Times New Roman"/>
                <w:color w:val="000000"/>
                <w:sz w:val="18"/>
                <w:szCs w:val="20"/>
              </w:rPr>
            </w:pPr>
            <w:r w:rsidRPr="006F6052">
              <w:rPr>
                <w:bCs/>
                <w:color w:val="000000"/>
                <w:sz w:val="18"/>
                <w:szCs w:val="22"/>
              </w:rPr>
              <w:t>2017</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590C2ADB" w14:textId="77777777" w:rsidR="00F32215" w:rsidRPr="006F6052" w:rsidRDefault="00F32215" w:rsidP="006F522B">
            <w:pPr>
              <w:jc w:val="center"/>
              <w:rPr>
                <w:color w:val="000000"/>
                <w:sz w:val="18"/>
                <w:szCs w:val="20"/>
              </w:rPr>
            </w:pPr>
            <w:r w:rsidRPr="006F6052">
              <w:rPr>
                <w:bCs/>
                <w:color w:val="000000"/>
                <w:sz w:val="18"/>
                <w:szCs w:val="22"/>
              </w:rPr>
              <w:t>2018</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42D4F471" w14:textId="77777777" w:rsidR="00F32215" w:rsidRPr="006F6052" w:rsidRDefault="00F32215" w:rsidP="006F522B">
            <w:pPr>
              <w:jc w:val="center"/>
              <w:rPr>
                <w:color w:val="000000"/>
                <w:sz w:val="18"/>
                <w:szCs w:val="20"/>
              </w:rPr>
            </w:pPr>
            <w:r w:rsidRPr="006F6052">
              <w:rPr>
                <w:bCs/>
                <w:color w:val="000000"/>
                <w:sz w:val="18"/>
                <w:szCs w:val="22"/>
              </w:rPr>
              <w:t>2019</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7EB26791" w14:textId="77777777" w:rsidR="00F32215" w:rsidRPr="006F6052" w:rsidRDefault="00F32215" w:rsidP="006F522B">
            <w:pPr>
              <w:jc w:val="center"/>
              <w:rPr>
                <w:color w:val="000000"/>
                <w:sz w:val="18"/>
                <w:szCs w:val="20"/>
              </w:rPr>
            </w:pPr>
            <w:r w:rsidRPr="006F6052">
              <w:rPr>
                <w:bCs/>
                <w:color w:val="000000"/>
                <w:sz w:val="18"/>
                <w:szCs w:val="22"/>
              </w:rPr>
              <w:t>2020</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1D3C21AF" w14:textId="77777777" w:rsidR="00F32215" w:rsidRPr="006F6052" w:rsidRDefault="00F32215" w:rsidP="006F522B">
            <w:pPr>
              <w:jc w:val="center"/>
              <w:rPr>
                <w:color w:val="000000"/>
                <w:sz w:val="18"/>
                <w:szCs w:val="20"/>
              </w:rPr>
            </w:pPr>
            <w:r w:rsidRPr="006F6052">
              <w:rPr>
                <w:bCs/>
                <w:color w:val="000000"/>
                <w:sz w:val="18"/>
                <w:szCs w:val="22"/>
              </w:rPr>
              <w:t>2021</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26E501BB" w14:textId="77777777" w:rsidR="00F32215" w:rsidRPr="006F6052" w:rsidRDefault="00F32215" w:rsidP="006F522B">
            <w:pPr>
              <w:jc w:val="center"/>
              <w:rPr>
                <w:color w:val="000000"/>
                <w:sz w:val="18"/>
                <w:szCs w:val="20"/>
              </w:rPr>
            </w:pPr>
            <w:r w:rsidRPr="006F6052">
              <w:rPr>
                <w:color w:val="000000"/>
                <w:sz w:val="18"/>
                <w:szCs w:val="20"/>
              </w:rPr>
              <w:t>2022</w:t>
            </w:r>
          </w:p>
        </w:tc>
        <w:tc>
          <w:tcPr>
            <w:tcW w:w="519" w:type="pct"/>
            <w:tcBorders>
              <w:top w:val="single" w:sz="4" w:space="0" w:color="auto"/>
              <w:left w:val="nil"/>
              <w:bottom w:val="single" w:sz="4" w:space="0" w:color="auto"/>
              <w:right w:val="single" w:sz="4" w:space="0" w:color="auto"/>
            </w:tcBorders>
            <w:shd w:val="clear" w:color="000000" w:fill="FFFFFF"/>
            <w:vAlign w:val="center"/>
          </w:tcPr>
          <w:p w14:paraId="3A801D87" w14:textId="77777777" w:rsidR="00F32215" w:rsidRPr="006F6052" w:rsidRDefault="00F32215" w:rsidP="006F522B">
            <w:pPr>
              <w:jc w:val="center"/>
              <w:rPr>
                <w:color w:val="000000"/>
                <w:sz w:val="18"/>
                <w:szCs w:val="20"/>
              </w:rPr>
            </w:pPr>
            <w:r w:rsidRPr="006F6052">
              <w:rPr>
                <w:color w:val="000000"/>
                <w:sz w:val="18"/>
                <w:szCs w:val="20"/>
              </w:rPr>
              <w:t>2023</w:t>
            </w:r>
          </w:p>
        </w:tc>
      </w:tr>
      <w:tr w:rsidR="00F32215" w:rsidRPr="006F6052" w14:paraId="481E9860" w14:textId="77777777" w:rsidTr="006F522B">
        <w:trPr>
          <w:trHeight w:val="20"/>
        </w:trPr>
        <w:tc>
          <w:tcPr>
            <w:tcW w:w="1373" w:type="pct"/>
            <w:shd w:val="clear" w:color="auto" w:fill="FFFFFF"/>
            <w:vAlign w:val="center"/>
          </w:tcPr>
          <w:p w14:paraId="0669F5EF" w14:textId="77777777" w:rsidR="00F32215" w:rsidRPr="006F6052" w:rsidRDefault="00F32215" w:rsidP="006F522B">
            <w:pPr>
              <w:jc w:val="center"/>
              <w:rPr>
                <w:sz w:val="18"/>
                <w:szCs w:val="22"/>
              </w:rPr>
            </w:pPr>
            <w:r w:rsidRPr="006F6052">
              <w:rPr>
                <w:sz w:val="18"/>
                <w:szCs w:val="22"/>
              </w:rPr>
              <w:t>Среднегодовая численность населения, чел.</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2A0C76EA"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70 292</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3B3AC57A"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72 864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58B6A453"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74 263</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71CAD72C"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74 724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0DAD96B8"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75660</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577BBB54"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76611</w:t>
            </w:r>
          </w:p>
        </w:tc>
        <w:tc>
          <w:tcPr>
            <w:tcW w:w="519" w:type="pct"/>
            <w:tcBorders>
              <w:top w:val="nil"/>
              <w:left w:val="nil"/>
              <w:bottom w:val="single" w:sz="4" w:space="0" w:color="auto"/>
              <w:right w:val="single" w:sz="4" w:space="0" w:color="auto"/>
            </w:tcBorders>
            <w:shd w:val="clear" w:color="000000" w:fill="FFFFFF"/>
            <w:vAlign w:val="center"/>
          </w:tcPr>
          <w:p w14:paraId="40CE5EFB" w14:textId="77777777" w:rsidR="00F32215" w:rsidRPr="006F6052" w:rsidRDefault="00F32215" w:rsidP="006F522B">
            <w:pPr>
              <w:jc w:val="center"/>
              <w:rPr>
                <w:b/>
                <w:bCs/>
                <w:color w:val="000000"/>
                <w:sz w:val="18"/>
                <w:szCs w:val="20"/>
              </w:rPr>
            </w:pPr>
            <w:r w:rsidRPr="006F6052">
              <w:rPr>
                <w:rFonts w:ascii="Cambria Math" w:hAnsi="Cambria Math" w:cs="Cambria Math"/>
                <w:b/>
                <w:bCs/>
                <w:color w:val="000000"/>
                <w:sz w:val="18"/>
                <w:szCs w:val="20"/>
              </w:rPr>
              <w:t>↗</w:t>
            </w:r>
            <w:r w:rsidRPr="006F6052">
              <w:rPr>
                <w:color w:val="000000"/>
                <w:sz w:val="18"/>
                <w:szCs w:val="20"/>
              </w:rPr>
              <w:t>78849</w:t>
            </w:r>
          </w:p>
        </w:tc>
      </w:tr>
    </w:tbl>
    <w:p w14:paraId="58C888DE" w14:textId="77777777" w:rsidR="00F32215" w:rsidRDefault="00F32215" w:rsidP="00F32215">
      <w:pPr>
        <w:ind w:firstLine="709"/>
        <w:jc w:val="both"/>
      </w:pPr>
    </w:p>
    <w:p w14:paraId="20379F5E" w14:textId="77777777" w:rsidR="00F32215" w:rsidRPr="00FE1998" w:rsidRDefault="00F32215" w:rsidP="00F32215">
      <w:pPr>
        <w:ind w:firstLine="709"/>
        <w:jc w:val="both"/>
      </w:pPr>
      <w:r w:rsidRPr="00FE1998">
        <w:t>Численность постоянно</w:t>
      </w:r>
      <w:r>
        <w:t xml:space="preserve"> проживающего </w:t>
      </w:r>
      <w:r w:rsidRPr="00FE1998">
        <w:t>населения</w:t>
      </w:r>
      <w:r>
        <w:t xml:space="preserve"> на 01 января 2023 года</w:t>
      </w:r>
      <w:r w:rsidRPr="00FE1998">
        <w:t xml:space="preserve"> составила </w:t>
      </w:r>
      <w:r>
        <w:t>78849</w:t>
      </w:r>
      <w:r w:rsidRPr="00FE1998">
        <w:t xml:space="preserve"> чел</w:t>
      </w:r>
      <w:r>
        <w:t>овек по данным, предоставленным администрацией МО «Всеволожский муниципальный район»</w:t>
      </w:r>
      <w:r w:rsidRPr="00FE1998">
        <w:t>.</w:t>
      </w:r>
    </w:p>
    <w:p w14:paraId="10E99026" w14:textId="77777777" w:rsidR="00F32215" w:rsidRDefault="00F32215" w:rsidP="00F32215">
      <w:pPr>
        <w:ind w:firstLine="709"/>
        <w:jc w:val="both"/>
      </w:pPr>
      <w:r w:rsidRPr="00FE1998">
        <w:t>Согласно данным генерального плана</w:t>
      </w:r>
      <w:r>
        <w:t>,</w:t>
      </w:r>
      <w:r w:rsidRPr="00FE1998">
        <w:t xml:space="preserve"> перспективная численность населения представлена в таблице </w:t>
      </w:r>
      <w:r>
        <w:t>ниже.</w:t>
      </w:r>
    </w:p>
    <w:p w14:paraId="6B4BC1B7" w14:textId="23DE7A42" w:rsidR="00F32215" w:rsidRPr="00FE1998" w:rsidRDefault="00F32215" w:rsidP="00F32215">
      <w:pPr>
        <w:pStyle w:val="afffffff0"/>
      </w:pPr>
      <w:r w:rsidRPr="00E23EB9">
        <w:t xml:space="preserve">Таблица </w:t>
      </w:r>
      <w:fldSimple w:instr=" SEQ Таблица \* ARABIC ">
        <w:r w:rsidR="00A7434E">
          <w:rPr>
            <w:noProof/>
          </w:rPr>
          <w:t>3</w:t>
        </w:r>
      </w:fldSimple>
      <w:r>
        <w:t>.</w:t>
      </w:r>
      <w:r>
        <w:rPr>
          <w:i/>
        </w:rPr>
        <w:t xml:space="preserve"> </w:t>
      </w:r>
      <w:r w:rsidRPr="00FE1998">
        <w:t xml:space="preserve">Прогноз численности населения по населённым пунктам </w:t>
      </w:r>
      <w:r>
        <w:t>МО «Город Всеволожск», согласно генеральному плану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7"/>
        <w:gridCol w:w="4915"/>
        <w:gridCol w:w="4864"/>
      </w:tblGrid>
      <w:tr w:rsidR="00F32215" w:rsidRPr="006F6052" w14:paraId="085EEDBC" w14:textId="77777777" w:rsidTr="006F522B">
        <w:trPr>
          <w:trHeight w:val="20"/>
          <w:tblHeader/>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5453875C" w14:textId="77777777" w:rsidR="00F32215" w:rsidRPr="006F6052" w:rsidRDefault="00F32215" w:rsidP="006F522B">
            <w:pPr>
              <w:jc w:val="center"/>
              <w:rPr>
                <w:rFonts w:eastAsia="Times New Roman"/>
                <w:sz w:val="18"/>
                <w:szCs w:val="20"/>
              </w:rPr>
            </w:pPr>
            <w:r w:rsidRPr="006F6052">
              <w:rPr>
                <w:rFonts w:eastAsia="Times New Roman"/>
                <w:sz w:val="18"/>
                <w:szCs w:val="20"/>
              </w:rPr>
              <w:t>Населённый пункт</w:t>
            </w:r>
          </w:p>
        </w:tc>
        <w:tc>
          <w:tcPr>
            <w:tcW w:w="4839" w:type="dxa"/>
            <w:tcBorders>
              <w:top w:val="single" w:sz="4" w:space="0" w:color="auto"/>
              <w:left w:val="single" w:sz="4" w:space="0" w:color="auto"/>
              <w:bottom w:val="single" w:sz="4" w:space="0" w:color="auto"/>
              <w:right w:val="single" w:sz="4" w:space="0" w:color="auto"/>
            </w:tcBorders>
            <w:vAlign w:val="center"/>
            <w:hideMark/>
          </w:tcPr>
          <w:p w14:paraId="237CB442" w14:textId="393ADBE3" w:rsidR="00F32215" w:rsidRPr="006F6052" w:rsidRDefault="00F32215" w:rsidP="006F522B">
            <w:pPr>
              <w:jc w:val="center"/>
              <w:rPr>
                <w:rFonts w:eastAsia="Times New Roman"/>
                <w:sz w:val="18"/>
                <w:szCs w:val="20"/>
              </w:rPr>
            </w:pPr>
            <w:r w:rsidRPr="006F6052">
              <w:rPr>
                <w:rFonts w:eastAsia="Times New Roman"/>
                <w:sz w:val="18"/>
                <w:szCs w:val="20"/>
              </w:rPr>
              <w:t>202</w:t>
            </w:r>
            <w:r w:rsidR="000B3563">
              <w:rPr>
                <w:rFonts w:eastAsia="Times New Roman"/>
                <w:sz w:val="18"/>
                <w:szCs w:val="20"/>
              </w:rPr>
              <w:t>3</w:t>
            </w:r>
            <w:r w:rsidRPr="006F6052">
              <w:rPr>
                <w:rFonts w:eastAsia="Times New Roman"/>
                <w:sz w:val="18"/>
                <w:szCs w:val="20"/>
              </w:rPr>
              <w:t xml:space="preserve"> г., чел.</w:t>
            </w:r>
          </w:p>
        </w:tc>
        <w:tc>
          <w:tcPr>
            <w:tcW w:w="4789" w:type="dxa"/>
            <w:tcBorders>
              <w:top w:val="single" w:sz="4" w:space="0" w:color="auto"/>
              <w:left w:val="single" w:sz="4" w:space="0" w:color="auto"/>
              <w:bottom w:val="single" w:sz="4" w:space="0" w:color="auto"/>
              <w:right w:val="single" w:sz="4" w:space="0" w:color="auto"/>
            </w:tcBorders>
            <w:vAlign w:val="center"/>
            <w:hideMark/>
          </w:tcPr>
          <w:p w14:paraId="021C07AB" w14:textId="423B83AE" w:rsidR="00F32215" w:rsidRPr="006F6052" w:rsidRDefault="00F32215" w:rsidP="006F522B">
            <w:pPr>
              <w:jc w:val="center"/>
              <w:rPr>
                <w:rFonts w:eastAsia="Times New Roman"/>
                <w:sz w:val="18"/>
                <w:szCs w:val="20"/>
              </w:rPr>
            </w:pPr>
            <w:r w:rsidRPr="006F6052">
              <w:rPr>
                <w:rFonts w:eastAsia="Times New Roman"/>
                <w:sz w:val="18"/>
                <w:szCs w:val="20"/>
              </w:rPr>
              <w:t>Расчётный срок, 203</w:t>
            </w:r>
            <w:r w:rsidR="000B3563">
              <w:rPr>
                <w:rFonts w:eastAsia="Times New Roman"/>
                <w:sz w:val="18"/>
                <w:szCs w:val="20"/>
              </w:rPr>
              <w:t>4</w:t>
            </w:r>
            <w:r w:rsidRPr="006F6052">
              <w:rPr>
                <w:rFonts w:eastAsia="Times New Roman"/>
                <w:sz w:val="18"/>
                <w:szCs w:val="20"/>
              </w:rPr>
              <w:t xml:space="preserve"> г., чел.</w:t>
            </w:r>
          </w:p>
        </w:tc>
      </w:tr>
      <w:tr w:rsidR="000B3563" w:rsidRPr="006F6052" w14:paraId="0488A465" w14:textId="77777777" w:rsidTr="006F522B">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3CD30B22" w14:textId="77777777" w:rsidR="000B3563" w:rsidRPr="006F6052" w:rsidRDefault="000B3563" w:rsidP="000B3563">
            <w:pPr>
              <w:rPr>
                <w:rFonts w:eastAsia="Times New Roman"/>
                <w:sz w:val="18"/>
                <w:szCs w:val="20"/>
              </w:rPr>
            </w:pPr>
            <w:r w:rsidRPr="006F6052">
              <w:rPr>
                <w:rFonts w:eastAsia="Times New Roman"/>
                <w:sz w:val="18"/>
                <w:szCs w:val="20"/>
              </w:rPr>
              <w:t>г. Всеволожск</w:t>
            </w:r>
          </w:p>
        </w:tc>
        <w:tc>
          <w:tcPr>
            <w:tcW w:w="4839" w:type="dxa"/>
            <w:tcBorders>
              <w:top w:val="single" w:sz="4" w:space="0" w:color="auto"/>
              <w:left w:val="single" w:sz="4" w:space="0" w:color="auto"/>
              <w:bottom w:val="single" w:sz="4" w:space="0" w:color="auto"/>
              <w:right w:val="single" w:sz="4" w:space="0" w:color="auto"/>
            </w:tcBorders>
            <w:vAlign w:val="center"/>
            <w:hideMark/>
          </w:tcPr>
          <w:p w14:paraId="075EECEA" w14:textId="77777777" w:rsidR="000B3563" w:rsidRPr="006F6052" w:rsidRDefault="000B3563" w:rsidP="000B3563">
            <w:pPr>
              <w:jc w:val="center"/>
              <w:rPr>
                <w:rFonts w:eastAsia="Times New Roman"/>
                <w:sz w:val="18"/>
                <w:szCs w:val="20"/>
              </w:rPr>
            </w:pPr>
            <w:r w:rsidRPr="006F6052">
              <w:rPr>
                <w:rFonts w:eastAsia="Times New Roman"/>
                <w:sz w:val="18"/>
                <w:szCs w:val="20"/>
              </w:rPr>
              <w:t>78849</w:t>
            </w:r>
          </w:p>
        </w:tc>
        <w:tc>
          <w:tcPr>
            <w:tcW w:w="4789" w:type="dxa"/>
            <w:vMerge w:val="restart"/>
            <w:tcBorders>
              <w:top w:val="single" w:sz="4" w:space="0" w:color="auto"/>
              <w:left w:val="single" w:sz="4" w:space="0" w:color="auto"/>
              <w:right w:val="single" w:sz="4" w:space="0" w:color="auto"/>
            </w:tcBorders>
            <w:vAlign w:val="center"/>
          </w:tcPr>
          <w:p w14:paraId="5FB381D5" w14:textId="2634B181" w:rsidR="000B3563" w:rsidRPr="006F6052" w:rsidRDefault="000B3563" w:rsidP="000B3563">
            <w:pPr>
              <w:jc w:val="center"/>
              <w:rPr>
                <w:rFonts w:eastAsia="Times New Roman"/>
                <w:sz w:val="18"/>
                <w:szCs w:val="20"/>
              </w:rPr>
            </w:pPr>
            <w:r>
              <w:rPr>
                <w:rFonts w:eastAsia="Times New Roman"/>
                <w:sz w:val="18"/>
                <w:szCs w:val="20"/>
              </w:rPr>
              <w:t>102000</w:t>
            </w:r>
          </w:p>
        </w:tc>
      </w:tr>
      <w:tr w:rsidR="000B3563" w:rsidRPr="006F6052" w14:paraId="305DAC1E" w14:textId="77777777" w:rsidTr="006F522B">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09176C45" w14:textId="77777777" w:rsidR="000B3563" w:rsidRPr="006F6052" w:rsidRDefault="000B3563" w:rsidP="000B3563">
            <w:pPr>
              <w:rPr>
                <w:rFonts w:eastAsia="Times New Roman"/>
                <w:sz w:val="18"/>
                <w:szCs w:val="20"/>
              </w:rPr>
            </w:pPr>
            <w:r w:rsidRPr="006F6052">
              <w:rPr>
                <w:rFonts w:eastAsia="Times New Roman"/>
                <w:sz w:val="18"/>
                <w:szCs w:val="20"/>
              </w:rPr>
              <w:t>п. Ковалево</w:t>
            </w:r>
          </w:p>
        </w:tc>
        <w:tc>
          <w:tcPr>
            <w:tcW w:w="4839" w:type="dxa"/>
            <w:vMerge w:val="restart"/>
            <w:tcBorders>
              <w:top w:val="single" w:sz="4" w:space="0" w:color="auto"/>
              <w:left w:val="single" w:sz="4" w:space="0" w:color="auto"/>
              <w:right w:val="single" w:sz="4" w:space="0" w:color="auto"/>
            </w:tcBorders>
            <w:vAlign w:val="center"/>
            <w:hideMark/>
          </w:tcPr>
          <w:p w14:paraId="62A141AC" w14:textId="77777777" w:rsidR="000B3563" w:rsidRPr="006F6052" w:rsidRDefault="000B3563" w:rsidP="000B3563">
            <w:pPr>
              <w:jc w:val="center"/>
              <w:rPr>
                <w:rFonts w:eastAsia="Times New Roman"/>
                <w:sz w:val="18"/>
                <w:szCs w:val="20"/>
              </w:rPr>
            </w:pPr>
            <w:r w:rsidRPr="006F6052">
              <w:rPr>
                <w:rFonts w:eastAsia="Times New Roman"/>
                <w:sz w:val="18"/>
                <w:szCs w:val="20"/>
              </w:rPr>
              <w:t>699</w:t>
            </w:r>
          </w:p>
        </w:tc>
        <w:tc>
          <w:tcPr>
            <w:tcW w:w="4789" w:type="dxa"/>
            <w:vMerge/>
            <w:tcBorders>
              <w:left w:val="single" w:sz="4" w:space="0" w:color="auto"/>
              <w:right w:val="single" w:sz="4" w:space="0" w:color="auto"/>
            </w:tcBorders>
            <w:vAlign w:val="center"/>
          </w:tcPr>
          <w:p w14:paraId="5F613C93" w14:textId="77777777" w:rsidR="000B3563" w:rsidRPr="006F6052" w:rsidRDefault="000B3563" w:rsidP="000B3563">
            <w:pPr>
              <w:jc w:val="center"/>
              <w:rPr>
                <w:rFonts w:eastAsia="Times New Roman"/>
                <w:sz w:val="18"/>
                <w:szCs w:val="20"/>
              </w:rPr>
            </w:pPr>
          </w:p>
        </w:tc>
      </w:tr>
      <w:tr w:rsidR="000B3563" w:rsidRPr="006F6052" w14:paraId="00D611DC" w14:textId="77777777" w:rsidTr="006F522B">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14A0D723" w14:textId="77777777" w:rsidR="000B3563" w:rsidRPr="006F6052" w:rsidRDefault="000B3563" w:rsidP="000B3563">
            <w:pPr>
              <w:rPr>
                <w:rFonts w:eastAsia="Times New Roman"/>
                <w:sz w:val="18"/>
                <w:szCs w:val="20"/>
              </w:rPr>
            </w:pPr>
            <w:r w:rsidRPr="006F6052">
              <w:rPr>
                <w:rFonts w:eastAsia="Times New Roman"/>
                <w:sz w:val="18"/>
                <w:szCs w:val="20"/>
              </w:rPr>
              <w:t>п. 6 км</w:t>
            </w:r>
          </w:p>
        </w:tc>
        <w:tc>
          <w:tcPr>
            <w:tcW w:w="4839" w:type="dxa"/>
            <w:vMerge/>
            <w:tcBorders>
              <w:left w:val="single" w:sz="4" w:space="0" w:color="auto"/>
              <w:right w:val="single" w:sz="4" w:space="0" w:color="auto"/>
            </w:tcBorders>
            <w:vAlign w:val="center"/>
            <w:hideMark/>
          </w:tcPr>
          <w:p w14:paraId="796A2431" w14:textId="77777777" w:rsidR="000B3563" w:rsidRPr="006F6052" w:rsidRDefault="000B3563" w:rsidP="000B3563">
            <w:pPr>
              <w:jc w:val="center"/>
              <w:rPr>
                <w:rFonts w:eastAsia="Times New Roman"/>
                <w:sz w:val="18"/>
                <w:szCs w:val="20"/>
              </w:rPr>
            </w:pPr>
          </w:p>
        </w:tc>
        <w:tc>
          <w:tcPr>
            <w:tcW w:w="4789" w:type="dxa"/>
            <w:vMerge/>
            <w:tcBorders>
              <w:left w:val="single" w:sz="4" w:space="0" w:color="auto"/>
              <w:right w:val="single" w:sz="4" w:space="0" w:color="auto"/>
            </w:tcBorders>
            <w:vAlign w:val="center"/>
          </w:tcPr>
          <w:p w14:paraId="77FB5AC4" w14:textId="77777777" w:rsidR="000B3563" w:rsidRPr="006F6052" w:rsidRDefault="000B3563" w:rsidP="000B3563">
            <w:pPr>
              <w:jc w:val="center"/>
              <w:rPr>
                <w:rFonts w:eastAsia="Times New Roman"/>
                <w:sz w:val="18"/>
                <w:szCs w:val="20"/>
              </w:rPr>
            </w:pPr>
          </w:p>
        </w:tc>
      </w:tr>
      <w:tr w:rsidR="000B3563" w:rsidRPr="006F6052" w14:paraId="3DE3F52B" w14:textId="77777777" w:rsidTr="006F522B">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2F77D3C1" w14:textId="77777777" w:rsidR="000B3563" w:rsidRPr="006F6052" w:rsidRDefault="000B3563" w:rsidP="000B3563">
            <w:pPr>
              <w:rPr>
                <w:rFonts w:eastAsia="Times New Roman"/>
                <w:sz w:val="18"/>
                <w:szCs w:val="20"/>
              </w:rPr>
            </w:pPr>
            <w:r w:rsidRPr="006F6052">
              <w:rPr>
                <w:rFonts w:eastAsia="Times New Roman"/>
                <w:sz w:val="18"/>
                <w:szCs w:val="20"/>
              </w:rPr>
              <w:t>п. Щеглово</w:t>
            </w:r>
          </w:p>
        </w:tc>
        <w:tc>
          <w:tcPr>
            <w:tcW w:w="4839" w:type="dxa"/>
            <w:vMerge/>
            <w:tcBorders>
              <w:left w:val="single" w:sz="4" w:space="0" w:color="auto"/>
              <w:bottom w:val="single" w:sz="4" w:space="0" w:color="auto"/>
              <w:right w:val="single" w:sz="4" w:space="0" w:color="auto"/>
            </w:tcBorders>
            <w:vAlign w:val="center"/>
            <w:hideMark/>
          </w:tcPr>
          <w:p w14:paraId="23035ABF" w14:textId="77777777" w:rsidR="000B3563" w:rsidRPr="006F6052" w:rsidRDefault="000B3563" w:rsidP="000B3563">
            <w:pPr>
              <w:jc w:val="center"/>
              <w:rPr>
                <w:rFonts w:eastAsia="Times New Roman"/>
                <w:sz w:val="18"/>
                <w:szCs w:val="20"/>
              </w:rPr>
            </w:pPr>
          </w:p>
        </w:tc>
        <w:tc>
          <w:tcPr>
            <w:tcW w:w="4789" w:type="dxa"/>
            <w:vMerge/>
            <w:tcBorders>
              <w:left w:val="single" w:sz="4" w:space="0" w:color="auto"/>
              <w:bottom w:val="single" w:sz="4" w:space="0" w:color="auto"/>
              <w:right w:val="single" w:sz="4" w:space="0" w:color="auto"/>
            </w:tcBorders>
            <w:vAlign w:val="center"/>
          </w:tcPr>
          <w:p w14:paraId="52BD293D" w14:textId="77777777" w:rsidR="000B3563" w:rsidRPr="006F6052" w:rsidRDefault="000B3563" w:rsidP="000B3563">
            <w:pPr>
              <w:jc w:val="center"/>
              <w:rPr>
                <w:rFonts w:eastAsia="Times New Roman"/>
                <w:sz w:val="18"/>
                <w:szCs w:val="20"/>
              </w:rPr>
            </w:pPr>
          </w:p>
        </w:tc>
      </w:tr>
      <w:tr w:rsidR="000B3563" w:rsidRPr="006F6052" w14:paraId="3D6E5C86" w14:textId="77777777" w:rsidTr="006F522B">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6D415945" w14:textId="77777777" w:rsidR="000B3563" w:rsidRPr="006F6052" w:rsidRDefault="000B3563" w:rsidP="000B3563">
            <w:pPr>
              <w:rPr>
                <w:rFonts w:eastAsia="Times New Roman"/>
                <w:sz w:val="18"/>
                <w:szCs w:val="20"/>
              </w:rPr>
            </w:pPr>
            <w:r w:rsidRPr="006F6052">
              <w:rPr>
                <w:rFonts w:eastAsia="Times New Roman"/>
                <w:sz w:val="18"/>
                <w:szCs w:val="20"/>
              </w:rPr>
              <w:t>Итого по муниципальному образованию</w:t>
            </w:r>
          </w:p>
        </w:tc>
        <w:tc>
          <w:tcPr>
            <w:tcW w:w="4839" w:type="dxa"/>
            <w:tcBorders>
              <w:top w:val="single" w:sz="4" w:space="0" w:color="auto"/>
              <w:left w:val="single" w:sz="4" w:space="0" w:color="auto"/>
              <w:bottom w:val="single" w:sz="4" w:space="0" w:color="auto"/>
              <w:right w:val="single" w:sz="4" w:space="0" w:color="auto"/>
            </w:tcBorders>
            <w:vAlign w:val="center"/>
            <w:hideMark/>
          </w:tcPr>
          <w:p w14:paraId="7F0AA66C" w14:textId="77777777" w:rsidR="000B3563" w:rsidRPr="006F6052" w:rsidRDefault="000B3563" w:rsidP="000B3563">
            <w:pPr>
              <w:jc w:val="center"/>
              <w:rPr>
                <w:rFonts w:eastAsia="Times New Roman"/>
                <w:sz w:val="18"/>
                <w:szCs w:val="20"/>
              </w:rPr>
            </w:pPr>
            <w:r w:rsidRPr="006F6052">
              <w:rPr>
                <w:rFonts w:eastAsia="Times New Roman"/>
                <w:sz w:val="18"/>
                <w:szCs w:val="20"/>
              </w:rPr>
              <w:t>79548</w:t>
            </w:r>
          </w:p>
        </w:tc>
        <w:tc>
          <w:tcPr>
            <w:tcW w:w="4789" w:type="dxa"/>
            <w:tcBorders>
              <w:top w:val="single" w:sz="4" w:space="0" w:color="auto"/>
              <w:left w:val="single" w:sz="4" w:space="0" w:color="auto"/>
              <w:bottom w:val="single" w:sz="4" w:space="0" w:color="auto"/>
              <w:right w:val="single" w:sz="4" w:space="0" w:color="auto"/>
            </w:tcBorders>
            <w:vAlign w:val="center"/>
          </w:tcPr>
          <w:p w14:paraId="569F6EE6" w14:textId="2CB9539D" w:rsidR="000B3563" w:rsidRPr="006F6052" w:rsidRDefault="000B3563" w:rsidP="000B3563">
            <w:pPr>
              <w:jc w:val="center"/>
              <w:rPr>
                <w:rFonts w:eastAsia="Times New Roman"/>
                <w:sz w:val="18"/>
                <w:szCs w:val="20"/>
                <w:lang w:val="en-US"/>
              </w:rPr>
            </w:pPr>
            <w:r>
              <w:rPr>
                <w:rFonts w:eastAsia="Times New Roman"/>
                <w:sz w:val="18"/>
                <w:szCs w:val="20"/>
              </w:rPr>
              <w:t>102000</w:t>
            </w:r>
          </w:p>
        </w:tc>
      </w:tr>
    </w:tbl>
    <w:p w14:paraId="4DE05AE5" w14:textId="77777777" w:rsidR="00F32215" w:rsidRDefault="00F32215" w:rsidP="00F32215">
      <w:pPr>
        <w:ind w:firstLine="709"/>
        <w:jc w:val="both"/>
      </w:pPr>
    </w:p>
    <w:p w14:paraId="330BD158" w14:textId="17D92C03" w:rsidR="00F32215" w:rsidRDefault="00F32215" w:rsidP="00F32215">
      <w:pPr>
        <w:ind w:firstLine="709"/>
        <w:jc w:val="both"/>
      </w:pPr>
      <w:r>
        <w:t>По данным Генерального плана о</w:t>
      </w:r>
      <w:r w:rsidRPr="00FE1998">
        <w:t xml:space="preserve">риентировочная численность населения </w:t>
      </w:r>
      <w:r>
        <w:t xml:space="preserve">МО «Город Всеволожск» </w:t>
      </w:r>
      <w:r w:rsidRPr="00224A27">
        <w:t>к 203</w:t>
      </w:r>
      <w:r w:rsidR="000B3563">
        <w:t>4</w:t>
      </w:r>
      <w:r w:rsidRPr="00224A27">
        <w:t xml:space="preserve"> году</w:t>
      </w:r>
      <w:r w:rsidRPr="00FE1998">
        <w:t xml:space="preserve"> составит </w:t>
      </w:r>
      <w:r w:rsidR="000B3563">
        <w:t>102</w:t>
      </w:r>
      <w:r w:rsidRPr="00666387">
        <w:t>000</w:t>
      </w:r>
      <w:r>
        <w:t xml:space="preserve"> </w:t>
      </w:r>
      <w:r w:rsidRPr="00FE1998">
        <w:t>человек</w:t>
      </w:r>
      <w:r>
        <w:t>.</w:t>
      </w:r>
    </w:p>
    <w:p w14:paraId="676AE1C0" w14:textId="5B9A5897" w:rsidR="00F32215" w:rsidRPr="00BA7592" w:rsidRDefault="00F32215" w:rsidP="00F32215">
      <w:pPr>
        <w:pStyle w:val="affffffe"/>
      </w:pPr>
      <w:r w:rsidRPr="00517C1D">
        <w:t xml:space="preserve">Таблица </w:t>
      </w:r>
      <w:r>
        <w:rPr>
          <w:noProof/>
        </w:rPr>
        <w:fldChar w:fldCharType="begin"/>
      </w:r>
      <w:r>
        <w:rPr>
          <w:noProof/>
        </w:rPr>
        <w:instrText xml:space="preserve"> SEQ Таблица \* ARABIC </w:instrText>
      </w:r>
      <w:r>
        <w:rPr>
          <w:noProof/>
        </w:rPr>
        <w:fldChar w:fldCharType="separate"/>
      </w:r>
      <w:r w:rsidR="00A7434E">
        <w:rPr>
          <w:noProof/>
        </w:rPr>
        <w:t>4</w:t>
      </w:r>
      <w:r>
        <w:rPr>
          <w:noProof/>
        </w:rPr>
        <w:fldChar w:fldCharType="end"/>
      </w:r>
      <w:r>
        <w:rPr>
          <w:noProof/>
        </w:rPr>
        <w:t>.</w:t>
      </w:r>
      <w:r w:rsidRPr="00517C1D">
        <w:t xml:space="preserve"> </w:t>
      </w:r>
      <w:r w:rsidRPr="00A42FBD">
        <w:t xml:space="preserve">Динамика прогнозируемой численности населения в </w:t>
      </w:r>
      <w:r w:rsidR="002B6703">
        <w:t>ЖК «ЛСР Ржевский парк»</w:t>
      </w:r>
      <w:r>
        <w:t xml:space="preserve"> на 2025-203</w:t>
      </w:r>
      <w:r w:rsidR="000B3563">
        <w:t>4</w:t>
      </w:r>
      <w:r>
        <w:t>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6"/>
        <w:gridCol w:w="1210"/>
        <w:gridCol w:w="1236"/>
        <w:gridCol w:w="1340"/>
        <w:gridCol w:w="1340"/>
        <w:gridCol w:w="1340"/>
        <w:gridCol w:w="1340"/>
        <w:gridCol w:w="1340"/>
        <w:gridCol w:w="1340"/>
        <w:gridCol w:w="1334"/>
        <w:gridCol w:w="1334"/>
      </w:tblGrid>
      <w:tr w:rsidR="000B3563" w:rsidRPr="006F6052" w14:paraId="705F323C" w14:textId="77777777" w:rsidTr="000B3563">
        <w:trPr>
          <w:trHeight w:val="213"/>
        </w:trPr>
        <w:tc>
          <w:tcPr>
            <w:tcW w:w="445" w:type="pct"/>
            <w:shd w:val="clear" w:color="auto" w:fill="auto"/>
            <w:vAlign w:val="center"/>
            <w:hideMark/>
          </w:tcPr>
          <w:p w14:paraId="0A637937"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Год</w:t>
            </w:r>
          </w:p>
        </w:tc>
        <w:tc>
          <w:tcPr>
            <w:tcW w:w="419" w:type="pct"/>
            <w:shd w:val="clear" w:color="auto" w:fill="auto"/>
            <w:vAlign w:val="center"/>
            <w:hideMark/>
          </w:tcPr>
          <w:p w14:paraId="252DED20"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2025</w:t>
            </w:r>
          </w:p>
        </w:tc>
        <w:tc>
          <w:tcPr>
            <w:tcW w:w="428" w:type="pct"/>
            <w:shd w:val="clear" w:color="auto" w:fill="auto"/>
            <w:vAlign w:val="center"/>
            <w:hideMark/>
          </w:tcPr>
          <w:p w14:paraId="6DEEBCAA"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2026</w:t>
            </w:r>
          </w:p>
        </w:tc>
        <w:tc>
          <w:tcPr>
            <w:tcW w:w="464" w:type="pct"/>
            <w:shd w:val="clear" w:color="auto" w:fill="auto"/>
            <w:vAlign w:val="center"/>
            <w:hideMark/>
          </w:tcPr>
          <w:p w14:paraId="7AC8B001"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2027</w:t>
            </w:r>
          </w:p>
        </w:tc>
        <w:tc>
          <w:tcPr>
            <w:tcW w:w="464" w:type="pct"/>
            <w:shd w:val="clear" w:color="auto" w:fill="auto"/>
            <w:vAlign w:val="center"/>
            <w:hideMark/>
          </w:tcPr>
          <w:p w14:paraId="00150616"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2028</w:t>
            </w:r>
          </w:p>
        </w:tc>
        <w:tc>
          <w:tcPr>
            <w:tcW w:w="464" w:type="pct"/>
            <w:shd w:val="clear" w:color="auto" w:fill="auto"/>
            <w:vAlign w:val="center"/>
            <w:hideMark/>
          </w:tcPr>
          <w:p w14:paraId="419726E0"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2029</w:t>
            </w:r>
          </w:p>
        </w:tc>
        <w:tc>
          <w:tcPr>
            <w:tcW w:w="464" w:type="pct"/>
            <w:shd w:val="clear" w:color="auto" w:fill="auto"/>
            <w:vAlign w:val="center"/>
            <w:hideMark/>
          </w:tcPr>
          <w:p w14:paraId="5EBB31A5"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2030</w:t>
            </w:r>
          </w:p>
        </w:tc>
        <w:tc>
          <w:tcPr>
            <w:tcW w:w="464" w:type="pct"/>
            <w:shd w:val="clear" w:color="auto" w:fill="auto"/>
            <w:vAlign w:val="center"/>
            <w:hideMark/>
          </w:tcPr>
          <w:p w14:paraId="4E6C7F5A"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2031</w:t>
            </w:r>
          </w:p>
        </w:tc>
        <w:tc>
          <w:tcPr>
            <w:tcW w:w="464" w:type="pct"/>
            <w:shd w:val="clear" w:color="auto" w:fill="auto"/>
            <w:vAlign w:val="center"/>
            <w:hideMark/>
          </w:tcPr>
          <w:p w14:paraId="335E7590"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2032</w:t>
            </w:r>
          </w:p>
        </w:tc>
        <w:tc>
          <w:tcPr>
            <w:tcW w:w="462" w:type="pct"/>
            <w:vAlign w:val="center"/>
          </w:tcPr>
          <w:p w14:paraId="5921C436" w14:textId="1A7B7D01"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2033</w:t>
            </w:r>
          </w:p>
        </w:tc>
        <w:tc>
          <w:tcPr>
            <w:tcW w:w="462" w:type="pct"/>
            <w:shd w:val="clear" w:color="auto" w:fill="auto"/>
            <w:vAlign w:val="center"/>
            <w:hideMark/>
          </w:tcPr>
          <w:p w14:paraId="49D0F54C" w14:textId="5BAE381C"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203</w:t>
            </w:r>
            <w:r>
              <w:rPr>
                <w:rFonts w:eastAsia="Times New Roman"/>
                <w:color w:val="000000"/>
                <w:sz w:val="18"/>
                <w:szCs w:val="18"/>
              </w:rPr>
              <w:t>4</w:t>
            </w:r>
          </w:p>
        </w:tc>
      </w:tr>
      <w:tr w:rsidR="000B3563" w:rsidRPr="006F6052" w14:paraId="359AE827" w14:textId="77777777" w:rsidTr="000B3563">
        <w:trPr>
          <w:trHeight w:val="20"/>
        </w:trPr>
        <w:tc>
          <w:tcPr>
            <w:tcW w:w="445" w:type="pct"/>
            <w:shd w:val="clear" w:color="auto" w:fill="auto"/>
            <w:vAlign w:val="center"/>
            <w:hideMark/>
          </w:tcPr>
          <w:p w14:paraId="0F170888"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Количество человек</w:t>
            </w:r>
          </w:p>
        </w:tc>
        <w:tc>
          <w:tcPr>
            <w:tcW w:w="419" w:type="pct"/>
            <w:shd w:val="clear" w:color="auto" w:fill="auto"/>
            <w:vAlign w:val="center"/>
            <w:hideMark/>
          </w:tcPr>
          <w:p w14:paraId="01AF1011"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4435</w:t>
            </w:r>
          </w:p>
        </w:tc>
        <w:tc>
          <w:tcPr>
            <w:tcW w:w="428" w:type="pct"/>
            <w:shd w:val="clear" w:color="auto" w:fill="auto"/>
            <w:vAlign w:val="center"/>
            <w:hideMark/>
          </w:tcPr>
          <w:p w14:paraId="34081AAB"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8081*</w:t>
            </w:r>
          </w:p>
        </w:tc>
        <w:tc>
          <w:tcPr>
            <w:tcW w:w="464" w:type="pct"/>
            <w:shd w:val="clear" w:color="auto" w:fill="auto"/>
            <w:vAlign w:val="center"/>
            <w:hideMark/>
          </w:tcPr>
          <w:p w14:paraId="35F3D855"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11728*</w:t>
            </w:r>
          </w:p>
        </w:tc>
        <w:tc>
          <w:tcPr>
            <w:tcW w:w="464" w:type="pct"/>
            <w:shd w:val="clear" w:color="auto" w:fill="auto"/>
            <w:vAlign w:val="center"/>
            <w:hideMark/>
          </w:tcPr>
          <w:p w14:paraId="66BF06EC"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15374*</w:t>
            </w:r>
          </w:p>
        </w:tc>
        <w:tc>
          <w:tcPr>
            <w:tcW w:w="464" w:type="pct"/>
            <w:shd w:val="clear" w:color="auto" w:fill="auto"/>
            <w:vAlign w:val="center"/>
            <w:hideMark/>
          </w:tcPr>
          <w:p w14:paraId="497987F7"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19020*</w:t>
            </w:r>
          </w:p>
        </w:tc>
        <w:tc>
          <w:tcPr>
            <w:tcW w:w="464" w:type="pct"/>
            <w:shd w:val="clear" w:color="auto" w:fill="auto"/>
            <w:vAlign w:val="center"/>
            <w:hideMark/>
          </w:tcPr>
          <w:p w14:paraId="5661EEB6"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22666*</w:t>
            </w:r>
          </w:p>
        </w:tc>
        <w:tc>
          <w:tcPr>
            <w:tcW w:w="464" w:type="pct"/>
            <w:shd w:val="clear" w:color="auto" w:fill="auto"/>
            <w:vAlign w:val="center"/>
            <w:hideMark/>
          </w:tcPr>
          <w:p w14:paraId="060FB01C"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26313*</w:t>
            </w:r>
          </w:p>
        </w:tc>
        <w:tc>
          <w:tcPr>
            <w:tcW w:w="464" w:type="pct"/>
            <w:shd w:val="clear" w:color="auto" w:fill="auto"/>
            <w:vAlign w:val="center"/>
            <w:hideMark/>
          </w:tcPr>
          <w:p w14:paraId="22E3DC8B" w14:textId="77777777"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29959*</w:t>
            </w:r>
          </w:p>
        </w:tc>
        <w:tc>
          <w:tcPr>
            <w:tcW w:w="462" w:type="pct"/>
            <w:vAlign w:val="center"/>
          </w:tcPr>
          <w:p w14:paraId="33B3BFCC" w14:textId="0E77520E"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33605*</w:t>
            </w:r>
          </w:p>
        </w:tc>
        <w:tc>
          <w:tcPr>
            <w:tcW w:w="462" w:type="pct"/>
            <w:shd w:val="clear" w:color="auto" w:fill="auto"/>
            <w:vAlign w:val="center"/>
            <w:hideMark/>
          </w:tcPr>
          <w:p w14:paraId="1A908715" w14:textId="7F712C0C" w:rsidR="000B3563" w:rsidRPr="006F6052" w:rsidRDefault="000B3563" w:rsidP="000B3563">
            <w:pPr>
              <w:jc w:val="center"/>
              <w:rPr>
                <w:rFonts w:eastAsia="Times New Roman"/>
                <w:color w:val="000000"/>
                <w:sz w:val="18"/>
                <w:szCs w:val="18"/>
              </w:rPr>
            </w:pPr>
            <w:r w:rsidRPr="006F6052">
              <w:rPr>
                <w:rFonts w:eastAsia="Times New Roman"/>
                <w:color w:val="000000"/>
                <w:sz w:val="18"/>
                <w:szCs w:val="18"/>
              </w:rPr>
              <w:t>33605*</w:t>
            </w:r>
          </w:p>
        </w:tc>
      </w:tr>
    </w:tbl>
    <w:p w14:paraId="12C8EA80" w14:textId="77777777" w:rsidR="00F32215" w:rsidRDefault="00F32215" w:rsidP="00F32215">
      <w:pPr>
        <w:pStyle w:val="0"/>
        <w:rPr>
          <w:color w:val="000000"/>
        </w:rPr>
      </w:pPr>
      <w:r>
        <w:rPr>
          <w:color w:val="000000"/>
        </w:rPr>
        <w:t>* указано количество человек с учётом прироста за предыдущий год</w:t>
      </w:r>
    </w:p>
    <w:p w14:paraId="5CC2B313" w14:textId="1E1830A6" w:rsidR="00F32215" w:rsidRDefault="00F32215" w:rsidP="00F32215">
      <w:pPr>
        <w:ind w:firstLine="709"/>
        <w:jc w:val="both"/>
      </w:pPr>
      <w:r>
        <w:rPr>
          <w:lang w:val="en-US"/>
        </w:rPr>
        <w:t>C</w:t>
      </w:r>
      <w:r w:rsidRPr="00517C1D">
        <w:t>огласно</w:t>
      </w:r>
      <w:r w:rsidRPr="001B2C7F">
        <w:t xml:space="preserve"> градостроительным данным по состоянию на 01.01.2021 г.</w:t>
      </w:r>
      <w:r>
        <w:t>,</w:t>
      </w:r>
      <w:r w:rsidRPr="001B2C7F">
        <w:t xml:space="preserve"> планируется строительство </w:t>
      </w:r>
      <w:r w:rsidR="002B6703">
        <w:t>ЖК «ЛСР Ржевский парк»</w:t>
      </w:r>
      <w:r>
        <w:t xml:space="preserve"> в районе поселка Ковалево.</w:t>
      </w:r>
    </w:p>
    <w:p w14:paraId="345CD3AB" w14:textId="77777777" w:rsidR="00F32215" w:rsidRDefault="00F32215" w:rsidP="00F32215">
      <w:pPr>
        <w:ind w:firstLine="709"/>
        <w:jc w:val="both"/>
      </w:pPr>
      <w:r>
        <w:t>Ниже представлен пер</w:t>
      </w:r>
      <w:r w:rsidRPr="001B2C7F">
        <w:t>спективный прирост численности населения с учётом данных генерального плана и планируем</w:t>
      </w:r>
      <w:r>
        <w:t>ого</w:t>
      </w:r>
      <w:r w:rsidRPr="001B2C7F">
        <w:t xml:space="preserve"> </w:t>
      </w:r>
      <w:r>
        <w:t>строительства ЖК «Ржевка»</w:t>
      </w:r>
      <w:r w:rsidRPr="001B2C7F">
        <w:t>.</w:t>
      </w:r>
    </w:p>
    <w:bookmarkEnd w:id="16"/>
    <w:p w14:paraId="683112F2" w14:textId="77777777" w:rsidR="00F32215" w:rsidRDefault="00F32215" w:rsidP="00F32215">
      <w:pPr>
        <w:pStyle w:val="affffffe"/>
        <w:sectPr w:rsidR="00F32215" w:rsidSect="006F522B">
          <w:headerReference w:type="first" r:id="rId16"/>
          <w:pgSz w:w="16840" w:h="11907" w:orient="landscape" w:code="9"/>
          <w:pgMar w:top="851" w:right="1276" w:bottom="851" w:left="1134" w:header="567" w:footer="68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3DB0C739" w14:textId="432B3E61" w:rsidR="00F32215" w:rsidRPr="00BA7592" w:rsidRDefault="00F32215" w:rsidP="00F32215">
      <w:pPr>
        <w:pStyle w:val="affffffe"/>
      </w:pPr>
      <w:r w:rsidRPr="000652E1">
        <w:lastRenderedPageBreak/>
        <w:t xml:space="preserve">Таблица </w:t>
      </w:r>
      <w:r w:rsidRPr="000652E1">
        <w:rPr>
          <w:noProof/>
        </w:rPr>
        <w:fldChar w:fldCharType="begin"/>
      </w:r>
      <w:r w:rsidRPr="000652E1">
        <w:rPr>
          <w:noProof/>
        </w:rPr>
        <w:instrText xml:space="preserve"> SEQ Таблица \* ARABIC </w:instrText>
      </w:r>
      <w:r w:rsidRPr="000652E1">
        <w:rPr>
          <w:noProof/>
        </w:rPr>
        <w:fldChar w:fldCharType="separate"/>
      </w:r>
      <w:r w:rsidR="00A7434E">
        <w:rPr>
          <w:noProof/>
        </w:rPr>
        <w:t>5</w:t>
      </w:r>
      <w:r w:rsidRPr="000652E1">
        <w:rPr>
          <w:noProof/>
        </w:rPr>
        <w:fldChar w:fldCharType="end"/>
      </w:r>
      <w:r w:rsidRPr="000652E1">
        <w:rPr>
          <w:noProof/>
        </w:rPr>
        <w:t>.</w:t>
      </w:r>
      <w:r w:rsidRPr="000652E1">
        <w:t xml:space="preserve"> Прогноз численности населения по населённым пунктам МО «Город Всеволожск» с учетом перспективного строительства </w:t>
      </w:r>
      <w:r w:rsidR="002B6703">
        <w:t>ЖК «ЛСР Ржевский парк»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955"/>
        <w:gridCol w:w="955"/>
        <w:gridCol w:w="955"/>
        <w:gridCol w:w="955"/>
        <w:gridCol w:w="955"/>
        <w:gridCol w:w="985"/>
        <w:gridCol w:w="985"/>
        <w:gridCol w:w="985"/>
        <w:gridCol w:w="985"/>
        <w:gridCol w:w="985"/>
        <w:gridCol w:w="985"/>
        <w:gridCol w:w="985"/>
      </w:tblGrid>
      <w:tr w:rsidR="00F10E69" w:rsidRPr="000652E1" w14:paraId="3098CEB6" w14:textId="77777777" w:rsidTr="00F10E69">
        <w:trPr>
          <w:trHeight w:val="20"/>
          <w:tblHeader/>
        </w:trPr>
        <w:tc>
          <w:tcPr>
            <w:tcW w:w="1054" w:type="pct"/>
            <w:shd w:val="clear" w:color="auto" w:fill="auto"/>
            <w:noWrap/>
            <w:vAlign w:val="center"/>
            <w:hideMark/>
          </w:tcPr>
          <w:p w14:paraId="41D7B278"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Населённый пункт</w:t>
            </w:r>
          </w:p>
        </w:tc>
        <w:tc>
          <w:tcPr>
            <w:tcW w:w="323" w:type="pct"/>
            <w:shd w:val="clear" w:color="auto" w:fill="auto"/>
            <w:vAlign w:val="center"/>
            <w:hideMark/>
          </w:tcPr>
          <w:p w14:paraId="46F5DF88"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2023</w:t>
            </w:r>
          </w:p>
        </w:tc>
        <w:tc>
          <w:tcPr>
            <w:tcW w:w="323" w:type="pct"/>
            <w:shd w:val="clear" w:color="auto" w:fill="auto"/>
            <w:vAlign w:val="center"/>
            <w:hideMark/>
          </w:tcPr>
          <w:p w14:paraId="618D413E"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2024</w:t>
            </w:r>
          </w:p>
        </w:tc>
        <w:tc>
          <w:tcPr>
            <w:tcW w:w="323" w:type="pct"/>
            <w:shd w:val="clear" w:color="auto" w:fill="auto"/>
            <w:vAlign w:val="center"/>
            <w:hideMark/>
          </w:tcPr>
          <w:p w14:paraId="030CC36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2025</w:t>
            </w:r>
          </w:p>
        </w:tc>
        <w:tc>
          <w:tcPr>
            <w:tcW w:w="323" w:type="pct"/>
            <w:shd w:val="clear" w:color="auto" w:fill="auto"/>
            <w:vAlign w:val="center"/>
            <w:hideMark/>
          </w:tcPr>
          <w:p w14:paraId="1BB07AF8"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2026</w:t>
            </w:r>
          </w:p>
        </w:tc>
        <w:tc>
          <w:tcPr>
            <w:tcW w:w="323" w:type="pct"/>
            <w:shd w:val="clear" w:color="auto" w:fill="auto"/>
            <w:vAlign w:val="center"/>
            <w:hideMark/>
          </w:tcPr>
          <w:p w14:paraId="5C6A32F1"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2027</w:t>
            </w:r>
          </w:p>
        </w:tc>
        <w:tc>
          <w:tcPr>
            <w:tcW w:w="333" w:type="pct"/>
            <w:shd w:val="clear" w:color="auto" w:fill="auto"/>
            <w:vAlign w:val="center"/>
            <w:hideMark/>
          </w:tcPr>
          <w:p w14:paraId="713136E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2028</w:t>
            </w:r>
          </w:p>
        </w:tc>
        <w:tc>
          <w:tcPr>
            <w:tcW w:w="333" w:type="pct"/>
            <w:shd w:val="clear" w:color="auto" w:fill="auto"/>
            <w:vAlign w:val="center"/>
            <w:hideMark/>
          </w:tcPr>
          <w:p w14:paraId="0813C5E3"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2029</w:t>
            </w:r>
          </w:p>
        </w:tc>
        <w:tc>
          <w:tcPr>
            <w:tcW w:w="333" w:type="pct"/>
            <w:shd w:val="clear" w:color="auto" w:fill="auto"/>
            <w:vAlign w:val="center"/>
            <w:hideMark/>
          </w:tcPr>
          <w:p w14:paraId="799B4F15"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2030</w:t>
            </w:r>
          </w:p>
        </w:tc>
        <w:tc>
          <w:tcPr>
            <w:tcW w:w="333" w:type="pct"/>
            <w:shd w:val="clear" w:color="auto" w:fill="auto"/>
            <w:vAlign w:val="center"/>
            <w:hideMark/>
          </w:tcPr>
          <w:p w14:paraId="5635CC9E"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2031</w:t>
            </w:r>
          </w:p>
        </w:tc>
        <w:tc>
          <w:tcPr>
            <w:tcW w:w="333" w:type="pct"/>
            <w:shd w:val="clear" w:color="auto" w:fill="auto"/>
            <w:vAlign w:val="center"/>
            <w:hideMark/>
          </w:tcPr>
          <w:p w14:paraId="68F7AA21"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2032</w:t>
            </w:r>
          </w:p>
        </w:tc>
        <w:tc>
          <w:tcPr>
            <w:tcW w:w="333" w:type="pct"/>
            <w:vAlign w:val="center"/>
          </w:tcPr>
          <w:p w14:paraId="6B123DC9" w14:textId="3EFB5D7A"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2033</w:t>
            </w:r>
          </w:p>
        </w:tc>
        <w:tc>
          <w:tcPr>
            <w:tcW w:w="333" w:type="pct"/>
            <w:shd w:val="clear" w:color="auto" w:fill="auto"/>
            <w:vAlign w:val="center"/>
            <w:hideMark/>
          </w:tcPr>
          <w:p w14:paraId="0046A0F0" w14:textId="35C669AD"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203</w:t>
            </w:r>
            <w:r>
              <w:rPr>
                <w:rFonts w:eastAsia="Times New Roman"/>
                <w:color w:val="000000"/>
                <w:sz w:val="18"/>
                <w:szCs w:val="18"/>
              </w:rPr>
              <w:t>4</w:t>
            </w:r>
          </w:p>
        </w:tc>
      </w:tr>
      <w:tr w:rsidR="00F10E69" w:rsidRPr="000652E1" w14:paraId="0120D8BF" w14:textId="77777777" w:rsidTr="00F10E69">
        <w:trPr>
          <w:trHeight w:val="20"/>
        </w:trPr>
        <w:tc>
          <w:tcPr>
            <w:tcW w:w="1054" w:type="pct"/>
            <w:shd w:val="clear" w:color="auto" w:fill="auto"/>
            <w:noWrap/>
            <w:vAlign w:val="center"/>
            <w:hideMark/>
          </w:tcPr>
          <w:p w14:paraId="713EE672"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г. Всеволожск</w:t>
            </w:r>
          </w:p>
        </w:tc>
        <w:tc>
          <w:tcPr>
            <w:tcW w:w="323" w:type="pct"/>
            <w:shd w:val="clear" w:color="auto" w:fill="auto"/>
            <w:noWrap/>
            <w:vAlign w:val="center"/>
            <w:hideMark/>
          </w:tcPr>
          <w:p w14:paraId="5DDCD31D"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78849</w:t>
            </w:r>
          </w:p>
        </w:tc>
        <w:tc>
          <w:tcPr>
            <w:tcW w:w="323" w:type="pct"/>
            <w:shd w:val="clear" w:color="auto" w:fill="auto"/>
            <w:vAlign w:val="center"/>
            <w:hideMark/>
          </w:tcPr>
          <w:p w14:paraId="7B9BE24A"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79240</w:t>
            </w:r>
          </w:p>
        </w:tc>
        <w:tc>
          <w:tcPr>
            <w:tcW w:w="323" w:type="pct"/>
            <w:shd w:val="clear" w:color="auto" w:fill="auto"/>
            <w:vAlign w:val="center"/>
            <w:hideMark/>
          </w:tcPr>
          <w:p w14:paraId="26451A29"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80555</w:t>
            </w:r>
          </w:p>
        </w:tc>
        <w:tc>
          <w:tcPr>
            <w:tcW w:w="323" w:type="pct"/>
            <w:shd w:val="clear" w:color="auto" w:fill="auto"/>
            <w:vAlign w:val="center"/>
            <w:hideMark/>
          </w:tcPr>
          <w:p w14:paraId="4409525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81870</w:t>
            </w:r>
          </w:p>
        </w:tc>
        <w:tc>
          <w:tcPr>
            <w:tcW w:w="323" w:type="pct"/>
            <w:shd w:val="clear" w:color="auto" w:fill="auto"/>
            <w:vAlign w:val="center"/>
            <w:hideMark/>
          </w:tcPr>
          <w:p w14:paraId="34A7A27A"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83185</w:t>
            </w:r>
          </w:p>
        </w:tc>
        <w:tc>
          <w:tcPr>
            <w:tcW w:w="333" w:type="pct"/>
            <w:shd w:val="clear" w:color="auto" w:fill="auto"/>
            <w:vAlign w:val="center"/>
            <w:hideMark/>
          </w:tcPr>
          <w:p w14:paraId="1E10ECE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84499</w:t>
            </w:r>
          </w:p>
        </w:tc>
        <w:tc>
          <w:tcPr>
            <w:tcW w:w="333" w:type="pct"/>
            <w:shd w:val="clear" w:color="auto" w:fill="auto"/>
            <w:vAlign w:val="center"/>
            <w:hideMark/>
          </w:tcPr>
          <w:p w14:paraId="0A5C1CF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85814</w:t>
            </w:r>
          </w:p>
        </w:tc>
        <w:tc>
          <w:tcPr>
            <w:tcW w:w="333" w:type="pct"/>
            <w:shd w:val="clear" w:color="auto" w:fill="auto"/>
            <w:vAlign w:val="center"/>
            <w:hideMark/>
          </w:tcPr>
          <w:p w14:paraId="0ACF6C6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87129</w:t>
            </w:r>
          </w:p>
        </w:tc>
        <w:tc>
          <w:tcPr>
            <w:tcW w:w="333" w:type="pct"/>
            <w:shd w:val="clear" w:color="auto" w:fill="auto"/>
            <w:vAlign w:val="center"/>
            <w:hideMark/>
          </w:tcPr>
          <w:p w14:paraId="527D4709"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88443</w:t>
            </w:r>
          </w:p>
        </w:tc>
        <w:tc>
          <w:tcPr>
            <w:tcW w:w="333" w:type="pct"/>
            <w:shd w:val="clear" w:color="auto" w:fill="auto"/>
            <w:vAlign w:val="center"/>
            <w:hideMark/>
          </w:tcPr>
          <w:p w14:paraId="2B1B0BE6"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89758</w:t>
            </w:r>
          </w:p>
        </w:tc>
        <w:tc>
          <w:tcPr>
            <w:tcW w:w="333" w:type="pct"/>
            <w:vAlign w:val="center"/>
          </w:tcPr>
          <w:p w14:paraId="6989BD7D" w14:textId="4C3DF700"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91073</w:t>
            </w:r>
          </w:p>
        </w:tc>
        <w:tc>
          <w:tcPr>
            <w:tcW w:w="333" w:type="pct"/>
            <w:shd w:val="clear" w:color="auto" w:fill="auto"/>
            <w:vAlign w:val="center"/>
            <w:hideMark/>
          </w:tcPr>
          <w:p w14:paraId="47A4320C" w14:textId="1E768CD2" w:rsidR="00F10E69" w:rsidRPr="000652E1" w:rsidRDefault="00F10E69" w:rsidP="000B3563">
            <w:pPr>
              <w:jc w:val="center"/>
              <w:rPr>
                <w:rFonts w:eastAsia="Times New Roman"/>
                <w:color w:val="000000"/>
                <w:sz w:val="18"/>
                <w:szCs w:val="18"/>
              </w:rPr>
            </w:pPr>
            <w:r>
              <w:rPr>
                <w:rFonts w:eastAsia="Times New Roman"/>
                <w:color w:val="000000"/>
                <w:sz w:val="18"/>
                <w:szCs w:val="18"/>
              </w:rPr>
              <w:t>93702</w:t>
            </w:r>
          </w:p>
        </w:tc>
      </w:tr>
      <w:tr w:rsidR="00F10E69" w:rsidRPr="000652E1" w14:paraId="2A516ABD" w14:textId="77777777" w:rsidTr="00F10E69">
        <w:trPr>
          <w:trHeight w:val="20"/>
        </w:trPr>
        <w:tc>
          <w:tcPr>
            <w:tcW w:w="1054" w:type="pct"/>
            <w:shd w:val="clear" w:color="auto" w:fill="auto"/>
            <w:noWrap/>
            <w:vAlign w:val="center"/>
            <w:hideMark/>
          </w:tcPr>
          <w:p w14:paraId="6427B77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п. Ковалево</w:t>
            </w:r>
          </w:p>
        </w:tc>
        <w:tc>
          <w:tcPr>
            <w:tcW w:w="323" w:type="pct"/>
            <w:vMerge w:val="restart"/>
            <w:shd w:val="clear" w:color="auto" w:fill="auto"/>
            <w:noWrap/>
            <w:vAlign w:val="center"/>
            <w:hideMark/>
          </w:tcPr>
          <w:p w14:paraId="747DE72C"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23" w:type="pct"/>
            <w:vMerge w:val="restart"/>
            <w:shd w:val="clear" w:color="auto" w:fill="auto"/>
            <w:noWrap/>
            <w:vAlign w:val="center"/>
            <w:hideMark/>
          </w:tcPr>
          <w:p w14:paraId="1D1A819E"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23" w:type="pct"/>
            <w:shd w:val="clear" w:color="auto" w:fill="auto"/>
            <w:noWrap/>
            <w:vAlign w:val="center"/>
            <w:hideMark/>
          </w:tcPr>
          <w:p w14:paraId="1CEB3CFA"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4435</w:t>
            </w:r>
          </w:p>
        </w:tc>
        <w:tc>
          <w:tcPr>
            <w:tcW w:w="323" w:type="pct"/>
            <w:shd w:val="clear" w:color="auto" w:fill="auto"/>
            <w:noWrap/>
            <w:vAlign w:val="center"/>
            <w:hideMark/>
          </w:tcPr>
          <w:p w14:paraId="078F0D9A"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8081</w:t>
            </w:r>
          </w:p>
        </w:tc>
        <w:tc>
          <w:tcPr>
            <w:tcW w:w="323" w:type="pct"/>
            <w:shd w:val="clear" w:color="auto" w:fill="auto"/>
            <w:noWrap/>
            <w:vAlign w:val="center"/>
            <w:hideMark/>
          </w:tcPr>
          <w:p w14:paraId="16098B1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11728</w:t>
            </w:r>
          </w:p>
        </w:tc>
        <w:tc>
          <w:tcPr>
            <w:tcW w:w="333" w:type="pct"/>
            <w:shd w:val="clear" w:color="auto" w:fill="auto"/>
            <w:noWrap/>
            <w:vAlign w:val="center"/>
            <w:hideMark/>
          </w:tcPr>
          <w:p w14:paraId="0728AE8C"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15374</w:t>
            </w:r>
          </w:p>
        </w:tc>
        <w:tc>
          <w:tcPr>
            <w:tcW w:w="333" w:type="pct"/>
            <w:shd w:val="clear" w:color="auto" w:fill="auto"/>
            <w:noWrap/>
            <w:vAlign w:val="center"/>
            <w:hideMark/>
          </w:tcPr>
          <w:p w14:paraId="3EBCDA25"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19020</w:t>
            </w:r>
          </w:p>
        </w:tc>
        <w:tc>
          <w:tcPr>
            <w:tcW w:w="333" w:type="pct"/>
            <w:shd w:val="clear" w:color="auto" w:fill="auto"/>
            <w:noWrap/>
            <w:vAlign w:val="center"/>
            <w:hideMark/>
          </w:tcPr>
          <w:p w14:paraId="6E099A8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22666</w:t>
            </w:r>
          </w:p>
        </w:tc>
        <w:tc>
          <w:tcPr>
            <w:tcW w:w="333" w:type="pct"/>
            <w:shd w:val="clear" w:color="auto" w:fill="auto"/>
            <w:noWrap/>
            <w:vAlign w:val="center"/>
            <w:hideMark/>
          </w:tcPr>
          <w:p w14:paraId="01791145"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26313</w:t>
            </w:r>
          </w:p>
        </w:tc>
        <w:tc>
          <w:tcPr>
            <w:tcW w:w="333" w:type="pct"/>
            <w:shd w:val="clear" w:color="auto" w:fill="auto"/>
            <w:noWrap/>
            <w:vAlign w:val="center"/>
            <w:hideMark/>
          </w:tcPr>
          <w:p w14:paraId="1C9845C8"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29959</w:t>
            </w:r>
          </w:p>
        </w:tc>
        <w:tc>
          <w:tcPr>
            <w:tcW w:w="333" w:type="pct"/>
            <w:vAlign w:val="center"/>
          </w:tcPr>
          <w:p w14:paraId="36D7895D" w14:textId="00399824"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33605</w:t>
            </w:r>
          </w:p>
        </w:tc>
        <w:tc>
          <w:tcPr>
            <w:tcW w:w="333" w:type="pct"/>
            <w:shd w:val="clear" w:color="auto" w:fill="auto"/>
            <w:noWrap/>
            <w:vAlign w:val="center"/>
            <w:hideMark/>
          </w:tcPr>
          <w:p w14:paraId="18B9C89A" w14:textId="64374178"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33605</w:t>
            </w:r>
          </w:p>
        </w:tc>
      </w:tr>
      <w:tr w:rsidR="00F10E69" w:rsidRPr="000652E1" w14:paraId="7FCEFD1C" w14:textId="77777777" w:rsidTr="00F10E69">
        <w:trPr>
          <w:trHeight w:val="20"/>
        </w:trPr>
        <w:tc>
          <w:tcPr>
            <w:tcW w:w="1054" w:type="pct"/>
            <w:shd w:val="clear" w:color="auto" w:fill="auto"/>
            <w:noWrap/>
            <w:vAlign w:val="center"/>
            <w:hideMark/>
          </w:tcPr>
          <w:p w14:paraId="1078ABFE"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п. 6 км</w:t>
            </w:r>
          </w:p>
        </w:tc>
        <w:tc>
          <w:tcPr>
            <w:tcW w:w="323" w:type="pct"/>
            <w:vMerge/>
            <w:vAlign w:val="center"/>
            <w:hideMark/>
          </w:tcPr>
          <w:p w14:paraId="20B3340A" w14:textId="77777777" w:rsidR="00F10E69" w:rsidRPr="000652E1" w:rsidRDefault="00F10E69" w:rsidP="000B3563">
            <w:pPr>
              <w:rPr>
                <w:rFonts w:eastAsia="Times New Roman"/>
                <w:color w:val="000000"/>
                <w:sz w:val="18"/>
                <w:szCs w:val="18"/>
              </w:rPr>
            </w:pPr>
          </w:p>
        </w:tc>
        <w:tc>
          <w:tcPr>
            <w:tcW w:w="323" w:type="pct"/>
            <w:vMerge/>
            <w:vAlign w:val="center"/>
            <w:hideMark/>
          </w:tcPr>
          <w:p w14:paraId="15E02550" w14:textId="77777777" w:rsidR="00F10E69" w:rsidRPr="000652E1" w:rsidRDefault="00F10E69" w:rsidP="000B3563">
            <w:pPr>
              <w:rPr>
                <w:rFonts w:eastAsia="Times New Roman"/>
                <w:color w:val="000000"/>
                <w:sz w:val="18"/>
                <w:szCs w:val="18"/>
              </w:rPr>
            </w:pPr>
          </w:p>
        </w:tc>
        <w:tc>
          <w:tcPr>
            <w:tcW w:w="323" w:type="pct"/>
            <w:vMerge w:val="restart"/>
            <w:shd w:val="clear" w:color="auto" w:fill="auto"/>
            <w:vAlign w:val="center"/>
            <w:hideMark/>
          </w:tcPr>
          <w:p w14:paraId="530421D6"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23" w:type="pct"/>
            <w:vMerge w:val="restart"/>
            <w:shd w:val="clear" w:color="auto" w:fill="auto"/>
            <w:vAlign w:val="center"/>
            <w:hideMark/>
          </w:tcPr>
          <w:p w14:paraId="6092FC49"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23" w:type="pct"/>
            <w:vMerge w:val="restart"/>
            <w:shd w:val="clear" w:color="auto" w:fill="auto"/>
            <w:vAlign w:val="center"/>
            <w:hideMark/>
          </w:tcPr>
          <w:p w14:paraId="01E56BCB"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5964F41B"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10F593D8"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38357C6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76F1E7A2"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395033DA"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vAlign w:val="center"/>
          </w:tcPr>
          <w:p w14:paraId="5074EB92" w14:textId="3C8E4816"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c>
          <w:tcPr>
            <w:tcW w:w="333" w:type="pct"/>
            <w:vMerge w:val="restart"/>
            <w:shd w:val="clear" w:color="auto" w:fill="auto"/>
            <w:vAlign w:val="center"/>
            <w:hideMark/>
          </w:tcPr>
          <w:p w14:paraId="54E211BA" w14:textId="05BD766D"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699</w:t>
            </w:r>
          </w:p>
        </w:tc>
      </w:tr>
      <w:tr w:rsidR="00F10E69" w:rsidRPr="000652E1" w14:paraId="5240F989" w14:textId="77777777" w:rsidTr="00F10E69">
        <w:trPr>
          <w:trHeight w:val="20"/>
        </w:trPr>
        <w:tc>
          <w:tcPr>
            <w:tcW w:w="1054" w:type="pct"/>
            <w:shd w:val="clear" w:color="auto" w:fill="auto"/>
            <w:noWrap/>
            <w:vAlign w:val="center"/>
            <w:hideMark/>
          </w:tcPr>
          <w:p w14:paraId="42D114A1"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п. Щеглово</w:t>
            </w:r>
          </w:p>
        </w:tc>
        <w:tc>
          <w:tcPr>
            <w:tcW w:w="323" w:type="pct"/>
            <w:vMerge/>
            <w:vAlign w:val="center"/>
            <w:hideMark/>
          </w:tcPr>
          <w:p w14:paraId="351A90F6" w14:textId="77777777" w:rsidR="00F10E69" w:rsidRPr="000652E1" w:rsidRDefault="00F10E69" w:rsidP="000B3563">
            <w:pPr>
              <w:rPr>
                <w:rFonts w:eastAsia="Times New Roman"/>
                <w:color w:val="000000"/>
                <w:sz w:val="18"/>
                <w:szCs w:val="18"/>
              </w:rPr>
            </w:pPr>
          </w:p>
        </w:tc>
        <w:tc>
          <w:tcPr>
            <w:tcW w:w="323" w:type="pct"/>
            <w:vMerge/>
            <w:vAlign w:val="center"/>
            <w:hideMark/>
          </w:tcPr>
          <w:p w14:paraId="5737FC1E" w14:textId="77777777" w:rsidR="00F10E69" w:rsidRPr="000652E1" w:rsidRDefault="00F10E69" w:rsidP="000B3563">
            <w:pPr>
              <w:rPr>
                <w:rFonts w:eastAsia="Times New Roman"/>
                <w:color w:val="000000"/>
                <w:sz w:val="18"/>
                <w:szCs w:val="18"/>
              </w:rPr>
            </w:pPr>
          </w:p>
        </w:tc>
        <w:tc>
          <w:tcPr>
            <w:tcW w:w="323" w:type="pct"/>
            <w:vMerge/>
            <w:vAlign w:val="center"/>
            <w:hideMark/>
          </w:tcPr>
          <w:p w14:paraId="19CFE112" w14:textId="77777777" w:rsidR="00F10E69" w:rsidRPr="000652E1" w:rsidRDefault="00F10E69" w:rsidP="000B3563">
            <w:pPr>
              <w:rPr>
                <w:rFonts w:eastAsia="Times New Roman"/>
                <w:color w:val="000000"/>
                <w:sz w:val="18"/>
                <w:szCs w:val="18"/>
              </w:rPr>
            </w:pPr>
          </w:p>
        </w:tc>
        <w:tc>
          <w:tcPr>
            <w:tcW w:w="323" w:type="pct"/>
            <w:vMerge/>
            <w:vAlign w:val="center"/>
            <w:hideMark/>
          </w:tcPr>
          <w:p w14:paraId="56FA1EAB" w14:textId="77777777" w:rsidR="00F10E69" w:rsidRPr="000652E1" w:rsidRDefault="00F10E69" w:rsidP="000B3563">
            <w:pPr>
              <w:rPr>
                <w:rFonts w:eastAsia="Times New Roman"/>
                <w:color w:val="000000"/>
                <w:sz w:val="18"/>
                <w:szCs w:val="18"/>
              </w:rPr>
            </w:pPr>
          </w:p>
        </w:tc>
        <w:tc>
          <w:tcPr>
            <w:tcW w:w="323" w:type="pct"/>
            <w:vMerge/>
            <w:vAlign w:val="center"/>
            <w:hideMark/>
          </w:tcPr>
          <w:p w14:paraId="547769A0" w14:textId="77777777" w:rsidR="00F10E69" w:rsidRPr="000652E1" w:rsidRDefault="00F10E69" w:rsidP="000B3563">
            <w:pPr>
              <w:rPr>
                <w:rFonts w:eastAsia="Times New Roman"/>
                <w:color w:val="000000"/>
                <w:sz w:val="18"/>
                <w:szCs w:val="18"/>
              </w:rPr>
            </w:pPr>
          </w:p>
        </w:tc>
        <w:tc>
          <w:tcPr>
            <w:tcW w:w="333" w:type="pct"/>
            <w:vMerge/>
            <w:vAlign w:val="center"/>
            <w:hideMark/>
          </w:tcPr>
          <w:p w14:paraId="041C015C" w14:textId="77777777" w:rsidR="00F10E69" w:rsidRPr="000652E1" w:rsidRDefault="00F10E69" w:rsidP="000B3563">
            <w:pPr>
              <w:rPr>
                <w:rFonts w:eastAsia="Times New Roman"/>
                <w:color w:val="000000"/>
                <w:sz w:val="18"/>
                <w:szCs w:val="18"/>
              </w:rPr>
            </w:pPr>
          </w:p>
        </w:tc>
        <w:tc>
          <w:tcPr>
            <w:tcW w:w="333" w:type="pct"/>
            <w:vMerge/>
            <w:vAlign w:val="center"/>
            <w:hideMark/>
          </w:tcPr>
          <w:p w14:paraId="416CDEEB" w14:textId="77777777" w:rsidR="00F10E69" w:rsidRPr="000652E1" w:rsidRDefault="00F10E69" w:rsidP="000B3563">
            <w:pPr>
              <w:rPr>
                <w:rFonts w:eastAsia="Times New Roman"/>
                <w:color w:val="000000"/>
                <w:sz w:val="18"/>
                <w:szCs w:val="18"/>
              </w:rPr>
            </w:pPr>
          </w:p>
        </w:tc>
        <w:tc>
          <w:tcPr>
            <w:tcW w:w="333" w:type="pct"/>
            <w:vMerge/>
            <w:vAlign w:val="center"/>
            <w:hideMark/>
          </w:tcPr>
          <w:p w14:paraId="08B0B591" w14:textId="77777777" w:rsidR="00F10E69" w:rsidRPr="000652E1" w:rsidRDefault="00F10E69" w:rsidP="000B3563">
            <w:pPr>
              <w:rPr>
                <w:rFonts w:eastAsia="Times New Roman"/>
                <w:color w:val="000000"/>
                <w:sz w:val="18"/>
                <w:szCs w:val="18"/>
              </w:rPr>
            </w:pPr>
          </w:p>
        </w:tc>
        <w:tc>
          <w:tcPr>
            <w:tcW w:w="333" w:type="pct"/>
            <w:vMerge/>
            <w:vAlign w:val="center"/>
            <w:hideMark/>
          </w:tcPr>
          <w:p w14:paraId="7E322721" w14:textId="77777777" w:rsidR="00F10E69" w:rsidRPr="000652E1" w:rsidRDefault="00F10E69" w:rsidP="000B3563">
            <w:pPr>
              <w:rPr>
                <w:rFonts w:eastAsia="Times New Roman"/>
                <w:color w:val="000000"/>
                <w:sz w:val="18"/>
                <w:szCs w:val="18"/>
              </w:rPr>
            </w:pPr>
          </w:p>
        </w:tc>
        <w:tc>
          <w:tcPr>
            <w:tcW w:w="333" w:type="pct"/>
            <w:vMerge/>
            <w:vAlign w:val="center"/>
            <w:hideMark/>
          </w:tcPr>
          <w:p w14:paraId="65142AAD" w14:textId="77777777" w:rsidR="00F10E69" w:rsidRPr="000652E1" w:rsidRDefault="00F10E69" w:rsidP="000B3563">
            <w:pPr>
              <w:rPr>
                <w:rFonts w:eastAsia="Times New Roman"/>
                <w:color w:val="000000"/>
                <w:sz w:val="18"/>
                <w:szCs w:val="18"/>
              </w:rPr>
            </w:pPr>
          </w:p>
        </w:tc>
        <w:tc>
          <w:tcPr>
            <w:tcW w:w="333" w:type="pct"/>
            <w:vMerge/>
            <w:vAlign w:val="center"/>
          </w:tcPr>
          <w:p w14:paraId="6EE4D33B" w14:textId="77777777" w:rsidR="00F10E69" w:rsidRPr="000652E1" w:rsidRDefault="00F10E69" w:rsidP="000B3563">
            <w:pPr>
              <w:rPr>
                <w:rFonts w:eastAsia="Times New Roman"/>
                <w:color w:val="000000"/>
                <w:sz w:val="18"/>
                <w:szCs w:val="18"/>
              </w:rPr>
            </w:pPr>
          </w:p>
        </w:tc>
        <w:tc>
          <w:tcPr>
            <w:tcW w:w="333" w:type="pct"/>
            <w:vMerge/>
            <w:vAlign w:val="center"/>
            <w:hideMark/>
          </w:tcPr>
          <w:p w14:paraId="51B61B45" w14:textId="307E0DD1" w:rsidR="00F10E69" w:rsidRPr="000652E1" w:rsidRDefault="00F10E69" w:rsidP="000B3563">
            <w:pPr>
              <w:rPr>
                <w:rFonts w:eastAsia="Times New Roman"/>
                <w:color w:val="000000"/>
                <w:sz w:val="18"/>
                <w:szCs w:val="18"/>
              </w:rPr>
            </w:pPr>
          </w:p>
        </w:tc>
      </w:tr>
      <w:tr w:rsidR="00F10E69" w:rsidRPr="000652E1" w14:paraId="05BBFC28" w14:textId="77777777" w:rsidTr="00F10E69">
        <w:trPr>
          <w:trHeight w:val="20"/>
        </w:trPr>
        <w:tc>
          <w:tcPr>
            <w:tcW w:w="1054" w:type="pct"/>
            <w:shd w:val="clear" w:color="auto" w:fill="auto"/>
            <w:noWrap/>
            <w:vAlign w:val="center"/>
            <w:hideMark/>
          </w:tcPr>
          <w:p w14:paraId="21B1E3F3"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Итого по МО "</w:t>
            </w:r>
            <w:r>
              <w:rPr>
                <w:rFonts w:eastAsia="Times New Roman"/>
                <w:color w:val="000000"/>
                <w:sz w:val="18"/>
                <w:szCs w:val="18"/>
              </w:rPr>
              <w:t>Г</w:t>
            </w:r>
            <w:r w:rsidRPr="000652E1">
              <w:rPr>
                <w:rFonts w:eastAsia="Times New Roman"/>
                <w:color w:val="000000"/>
                <w:sz w:val="18"/>
                <w:szCs w:val="18"/>
              </w:rPr>
              <w:t>ород Всеволожск"</w:t>
            </w:r>
          </w:p>
        </w:tc>
        <w:tc>
          <w:tcPr>
            <w:tcW w:w="323" w:type="pct"/>
            <w:shd w:val="clear" w:color="auto" w:fill="auto"/>
            <w:noWrap/>
            <w:vAlign w:val="center"/>
            <w:hideMark/>
          </w:tcPr>
          <w:p w14:paraId="6D40D9E5"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79548</w:t>
            </w:r>
          </w:p>
        </w:tc>
        <w:tc>
          <w:tcPr>
            <w:tcW w:w="323" w:type="pct"/>
            <w:shd w:val="clear" w:color="auto" w:fill="auto"/>
            <w:noWrap/>
            <w:vAlign w:val="center"/>
            <w:hideMark/>
          </w:tcPr>
          <w:p w14:paraId="6BF410BD"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79939</w:t>
            </w:r>
          </w:p>
        </w:tc>
        <w:tc>
          <w:tcPr>
            <w:tcW w:w="323" w:type="pct"/>
            <w:shd w:val="clear" w:color="auto" w:fill="auto"/>
            <w:noWrap/>
            <w:vAlign w:val="center"/>
            <w:hideMark/>
          </w:tcPr>
          <w:p w14:paraId="0D3307E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85689</w:t>
            </w:r>
          </w:p>
        </w:tc>
        <w:tc>
          <w:tcPr>
            <w:tcW w:w="323" w:type="pct"/>
            <w:shd w:val="clear" w:color="auto" w:fill="auto"/>
            <w:noWrap/>
            <w:vAlign w:val="center"/>
            <w:hideMark/>
          </w:tcPr>
          <w:p w14:paraId="79C27896"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90650</w:t>
            </w:r>
          </w:p>
        </w:tc>
        <w:tc>
          <w:tcPr>
            <w:tcW w:w="323" w:type="pct"/>
            <w:shd w:val="clear" w:color="auto" w:fill="auto"/>
            <w:noWrap/>
            <w:vAlign w:val="center"/>
            <w:hideMark/>
          </w:tcPr>
          <w:p w14:paraId="34990CA0"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95612</w:t>
            </w:r>
          </w:p>
        </w:tc>
        <w:tc>
          <w:tcPr>
            <w:tcW w:w="333" w:type="pct"/>
            <w:shd w:val="clear" w:color="auto" w:fill="auto"/>
            <w:noWrap/>
            <w:vAlign w:val="center"/>
            <w:hideMark/>
          </w:tcPr>
          <w:p w14:paraId="6E8632F5"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100572</w:t>
            </w:r>
          </w:p>
        </w:tc>
        <w:tc>
          <w:tcPr>
            <w:tcW w:w="333" w:type="pct"/>
            <w:shd w:val="clear" w:color="auto" w:fill="auto"/>
            <w:noWrap/>
            <w:vAlign w:val="center"/>
            <w:hideMark/>
          </w:tcPr>
          <w:p w14:paraId="2D5DE33B"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105533</w:t>
            </w:r>
          </w:p>
        </w:tc>
        <w:tc>
          <w:tcPr>
            <w:tcW w:w="333" w:type="pct"/>
            <w:shd w:val="clear" w:color="auto" w:fill="auto"/>
            <w:noWrap/>
            <w:vAlign w:val="center"/>
            <w:hideMark/>
          </w:tcPr>
          <w:p w14:paraId="05E31C96"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110494</w:t>
            </w:r>
          </w:p>
        </w:tc>
        <w:tc>
          <w:tcPr>
            <w:tcW w:w="333" w:type="pct"/>
            <w:shd w:val="clear" w:color="auto" w:fill="auto"/>
            <w:noWrap/>
            <w:vAlign w:val="center"/>
            <w:hideMark/>
          </w:tcPr>
          <w:p w14:paraId="74CC6B46"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115455</w:t>
            </w:r>
          </w:p>
        </w:tc>
        <w:tc>
          <w:tcPr>
            <w:tcW w:w="333" w:type="pct"/>
            <w:shd w:val="clear" w:color="auto" w:fill="auto"/>
            <w:noWrap/>
            <w:vAlign w:val="center"/>
            <w:hideMark/>
          </w:tcPr>
          <w:p w14:paraId="613C52E4" w14:textId="77777777"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120416</w:t>
            </w:r>
          </w:p>
        </w:tc>
        <w:tc>
          <w:tcPr>
            <w:tcW w:w="333" w:type="pct"/>
            <w:vAlign w:val="center"/>
          </w:tcPr>
          <w:p w14:paraId="1A50145A" w14:textId="397057E0" w:rsidR="00F10E69" w:rsidRPr="000652E1" w:rsidRDefault="00F10E69" w:rsidP="000B3563">
            <w:pPr>
              <w:jc w:val="center"/>
              <w:rPr>
                <w:rFonts w:eastAsia="Times New Roman"/>
                <w:color w:val="000000"/>
                <w:sz w:val="18"/>
                <w:szCs w:val="18"/>
              </w:rPr>
            </w:pPr>
            <w:r w:rsidRPr="000652E1">
              <w:rPr>
                <w:rFonts w:eastAsia="Times New Roman"/>
                <w:color w:val="000000"/>
                <w:sz w:val="18"/>
                <w:szCs w:val="18"/>
              </w:rPr>
              <w:t>125377</w:t>
            </w:r>
          </w:p>
        </w:tc>
        <w:tc>
          <w:tcPr>
            <w:tcW w:w="333" w:type="pct"/>
            <w:shd w:val="clear" w:color="auto" w:fill="auto"/>
            <w:noWrap/>
            <w:vAlign w:val="center"/>
            <w:hideMark/>
          </w:tcPr>
          <w:p w14:paraId="6244D569" w14:textId="34125E9F" w:rsidR="00F10E69" w:rsidRPr="000652E1" w:rsidRDefault="00F10E69" w:rsidP="000B3563">
            <w:pPr>
              <w:jc w:val="center"/>
              <w:rPr>
                <w:rFonts w:eastAsia="Times New Roman"/>
                <w:color w:val="000000"/>
                <w:sz w:val="18"/>
                <w:szCs w:val="18"/>
              </w:rPr>
            </w:pPr>
            <w:r>
              <w:rPr>
                <w:rFonts w:eastAsia="Times New Roman"/>
                <w:color w:val="000000"/>
                <w:sz w:val="18"/>
                <w:szCs w:val="18"/>
              </w:rPr>
              <w:t>127670</w:t>
            </w:r>
          </w:p>
        </w:tc>
      </w:tr>
    </w:tbl>
    <w:p w14:paraId="17C54A4C" w14:textId="77777777" w:rsidR="00F32215" w:rsidRDefault="00F32215" w:rsidP="00F32215"/>
    <w:p w14:paraId="7B6F9E34" w14:textId="66690F93" w:rsidR="000B3563" w:rsidRDefault="00F32215" w:rsidP="00F32215">
      <w:pPr>
        <w:ind w:firstLine="709"/>
      </w:pPr>
      <w:r w:rsidRPr="00F405F2">
        <w:t>Согласно данным, представленным в таблице выше, к расчетному сроку схемы теплоснабжения (203</w:t>
      </w:r>
      <w:r w:rsidR="000B3563" w:rsidRPr="00F405F2">
        <w:t>4</w:t>
      </w:r>
      <w:r w:rsidRPr="00F405F2">
        <w:t xml:space="preserve"> г.) численность населения МО «Город Всеволожск» составит 12</w:t>
      </w:r>
      <w:r w:rsidR="000B3563" w:rsidRPr="00F405F2">
        <w:t>7670</w:t>
      </w:r>
      <w:r w:rsidRPr="00F405F2">
        <w:t xml:space="preserve"> человек.</w:t>
      </w:r>
      <w:r>
        <w:t xml:space="preserve"> </w:t>
      </w:r>
    </w:p>
    <w:p w14:paraId="06C00F31" w14:textId="3FC4C969" w:rsidR="00F32215" w:rsidRDefault="00F32215" w:rsidP="000B3563">
      <w:pPr>
        <w:spacing w:before="120"/>
        <w:ind w:firstLine="709"/>
        <w:rPr>
          <w:b/>
        </w:rPr>
      </w:pPr>
      <w:r w:rsidRPr="00624392">
        <w:rPr>
          <w:b/>
        </w:rPr>
        <w:t>Технико-экономические показатели генерального плана</w:t>
      </w:r>
    </w:p>
    <w:p w14:paraId="11138C84" w14:textId="77777777" w:rsidR="00F32215" w:rsidRDefault="00F32215" w:rsidP="00F32215">
      <w:pPr>
        <w:ind w:firstLine="709"/>
        <w:jc w:val="both"/>
      </w:pPr>
      <w:r>
        <w:t>При подготовке предложений перечня мероприятий по развитию экономической базы МО «Город Всеволожск» учитывались современные социально-экономические особенности региона. Использовалась доступная в получении информация по инвестиционным потребностям развивающейся промышленности Ленинградской области.</w:t>
      </w:r>
    </w:p>
    <w:p w14:paraId="360262E5" w14:textId="77777777" w:rsidR="00F32215" w:rsidRDefault="00F32215" w:rsidP="00F32215">
      <w:pPr>
        <w:ind w:firstLine="709"/>
        <w:jc w:val="both"/>
      </w:pPr>
      <w:r>
        <w:t>На основе прогнозов изменения возрастных групп населения и трудовой структуры в общей численности населения, с учётом данных о возможностях реализации потенциальной инвестиционной привлекательности МО «Город Всеволожск», предложениями проекта определялся прогноз структуры и развития экономики.</w:t>
      </w:r>
    </w:p>
    <w:p w14:paraId="1498B4D9" w14:textId="77777777" w:rsidR="00F32215" w:rsidRDefault="00F32215" w:rsidP="00F32215">
      <w:pPr>
        <w:ind w:firstLine="709"/>
        <w:jc w:val="both"/>
      </w:pPr>
      <w:r>
        <w:t>Это возможно за счёт вовлечения в экономику лиц, из числа проживающих, но не работающих на территории поселения и лиц трудоспособного возраста из других поселений, и регионов, а также большего вовлечения в экономику пенсионеров, молодёжи и части лиц, занятых в личном хозяйстве.</w:t>
      </w:r>
    </w:p>
    <w:p w14:paraId="415EB183" w14:textId="77777777" w:rsidR="00F32215" w:rsidRPr="00352D4F" w:rsidRDefault="00F32215" w:rsidP="00F32215">
      <w:pPr>
        <w:ind w:firstLine="709"/>
        <w:jc w:val="both"/>
        <w:rPr>
          <w:rFonts w:eastAsia="Times New Roman"/>
          <w:color w:val="000000" w:themeColor="text1"/>
          <w:szCs w:val="28"/>
        </w:rPr>
      </w:pPr>
      <w:r w:rsidRPr="004C3899">
        <w:rPr>
          <w:rFonts w:eastAsia="Times New Roman"/>
          <w:color w:val="000000" w:themeColor="text1"/>
          <w:szCs w:val="28"/>
        </w:rPr>
        <w:t xml:space="preserve">Важнейшей задачей в области социальной политики </w:t>
      </w:r>
      <w:r>
        <w:rPr>
          <w:rFonts w:eastAsia="Times New Roman"/>
          <w:color w:val="000000" w:themeColor="text1"/>
          <w:szCs w:val="28"/>
        </w:rPr>
        <w:t>МО «Город Всеволожск»</w:t>
      </w:r>
      <w:r w:rsidRPr="004C3899">
        <w:rPr>
          <w:rFonts w:eastAsia="Times New Roman"/>
          <w:color w:val="000000" w:themeColor="text1"/>
          <w:szCs w:val="28"/>
        </w:rPr>
        <w:t xml:space="preserve"> является жилищное строительство, позволяющее с помощью оптимальных архитектурно-планировочных решений повысить ком</w:t>
      </w:r>
      <w:r>
        <w:rPr>
          <w:rFonts w:eastAsia="Times New Roman"/>
          <w:color w:val="000000" w:themeColor="text1"/>
          <w:szCs w:val="28"/>
        </w:rPr>
        <w:t>фортность проживания населения.</w:t>
      </w:r>
    </w:p>
    <w:p w14:paraId="68CCCFC5" w14:textId="77777777" w:rsidR="00F32215" w:rsidRPr="00F405F2" w:rsidRDefault="00F32215" w:rsidP="00F32215">
      <w:pPr>
        <w:ind w:firstLine="709"/>
        <w:jc w:val="both"/>
        <w:rPr>
          <w:rFonts w:eastAsia="Times New Roman"/>
          <w:color w:val="000000" w:themeColor="text1"/>
        </w:rPr>
      </w:pPr>
      <w:r w:rsidRPr="00F405F2">
        <w:rPr>
          <w:rFonts w:eastAsia="Times New Roman"/>
          <w:color w:val="000000" w:themeColor="text1"/>
        </w:rPr>
        <w:t>В генеральном плане предложено функциональное зонирование территории МО «Город Всеволожск» и выделены следующие функциональные жилые зоны:</w:t>
      </w:r>
    </w:p>
    <w:p w14:paraId="144BA8F6" w14:textId="77777777" w:rsidR="00F32215" w:rsidRPr="00F405F2" w:rsidRDefault="00F32215" w:rsidP="00F32215">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F405F2">
        <w:rPr>
          <w:color w:val="000000" w:themeColor="text1"/>
          <w:sz w:val="24"/>
          <w:szCs w:val="24"/>
          <w:lang w:eastAsia="ru-RU"/>
        </w:rPr>
        <w:t>застройки малоэтажными жилыми домами;</w:t>
      </w:r>
    </w:p>
    <w:p w14:paraId="359DAA87" w14:textId="77777777" w:rsidR="00F32215" w:rsidRPr="00F405F2" w:rsidRDefault="00F32215" w:rsidP="00F32215">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F405F2">
        <w:rPr>
          <w:color w:val="000000" w:themeColor="text1"/>
          <w:sz w:val="24"/>
          <w:szCs w:val="24"/>
          <w:lang w:eastAsia="ru-RU"/>
        </w:rPr>
        <w:t>многоквартирной среднеэтажной жилой застройки;</w:t>
      </w:r>
    </w:p>
    <w:p w14:paraId="7CA3C99E" w14:textId="77777777" w:rsidR="00F32215" w:rsidRPr="00F405F2" w:rsidRDefault="00F32215" w:rsidP="00F32215">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F405F2">
        <w:rPr>
          <w:color w:val="000000" w:themeColor="text1"/>
          <w:sz w:val="24"/>
          <w:szCs w:val="24"/>
          <w:lang w:eastAsia="ru-RU"/>
        </w:rPr>
        <w:t>многоквартирной многоэтажной жилой застройки.</w:t>
      </w:r>
    </w:p>
    <w:p w14:paraId="327AA4AA" w14:textId="77777777" w:rsidR="00F32215" w:rsidRPr="00F405F2" w:rsidRDefault="00F32215" w:rsidP="00F32215">
      <w:pPr>
        <w:tabs>
          <w:tab w:val="num" w:pos="851"/>
        </w:tabs>
        <w:ind w:firstLine="709"/>
        <w:jc w:val="both"/>
        <w:rPr>
          <w:rFonts w:eastAsia="Times New Roman"/>
          <w:color w:val="000000" w:themeColor="text1"/>
        </w:rPr>
      </w:pPr>
      <w:r w:rsidRPr="00F405F2">
        <w:rPr>
          <w:rFonts w:eastAsia="Times New Roman"/>
          <w:color w:val="000000" w:themeColor="text1"/>
        </w:rPr>
        <w:t>Для развития строительства нового жилищного фонда предусмотрены следующие жилые зоны (с учётом существующей застройки):</w:t>
      </w:r>
    </w:p>
    <w:p w14:paraId="260BE7C0" w14:textId="77777777" w:rsidR="00F32215" w:rsidRPr="00F405F2" w:rsidRDefault="00F32215" w:rsidP="00F32215">
      <w:pPr>
        <w:pStyle w:val="af6"/>
        <w:numPr>
          <w:ilvl w:val="0"/>
          <w:numId w:val="3"/>
        </w:numPr>
        <w:spacing w:after="0" w:line="240" w:lineRule="auto"/>
        <w:ind w:left="0" w:firstLine="709"/>
        <w:jc w:val="both"/>
        <w:rPr>
          <w:color w:val="000000" w:themeColor="text1"/>
          <w:sz w:val="24"/>
          <w:szCs w:val="24"/>
          <w:lang w:eastAsia="ru-RU"/>
        </w:rPr>
      </w:pPr>
      <w:r w:rsidRPr="00F405F2">
        <w:rPr>
          <w:color w:val="000000" w:themeColor="text1"/>
          <w:sz w:val="24"/>
          <w:szCs w:val="24"/>
          <w:lang w:eastAsia="ru-RU"/>
        </w:rPr>
        <w:t>многоквартирной многоэтажной жилой застройки – около 228,44 га;</w:t>
      </w:r>
    </w:p>
    <w:p w14:paraId="31C669FF" w14:textId="77777777" w:rsidR="00F32215" w:rsidRPr="00F405F2" w:rsidRDefault="00F32215" w:rsidP="00F32215">
      <w:pPr>
        <w:pStyle w:val="af6"/>
        <w:numPr>
          <w:ilvl w:val="0"/>
          <w:numId w:val="3"/>
        </w:numPr>
        <w:spacing w:after="0" w:line="240" w:lineRule="auto"/>
        <w:ind w:left="0" w:firstLine="709"/>
        <w:jc w:val="both"/>
        <w:rPr>
          <w:color w:val="000000" w:themeColor="text1"/>
          <w:sz w:val="24"/>
          <w:szCs w:val="24"/>
          <w:lang w:eastAsia="ru-RU"/>
        </w:rPr>
      </w:pPr>
      <w:r w:rsidRPr="00F405F2">
        <w:rPr>
          <w:color w:val="000000" w:themeColor="text1"/>
          <w:sz w:val="24"/>
          <w:szCs w:val="24"/>
          <w:lang w:eastAsia="ru-RU"/>
        </w:rPr>
        <w:t>многоквартирной среднеэтажной жилой застройки – около 336,55 га;</w:t>
      </w:r>
    </w:p>
    <w:p w14:paraId="770BE9FE" w14:textId="4A0C840B" w:rsidR="00F32215" w:rsidRPr="00F405F2" w:rsidRDefault="00F32215" w:rsidP="006F522B">
      <w:pPr>
        <w:pStyle w:val="af6"/>
        <w:numPr>
          <w:ilvl w:val="0"/>
          <w:numId w:val="3"/>
        </w:numPr>
        <w:spacing w:after="160" w:line="259" w:lineRule="auto"/>
        <w:ind w:left="0" w:firstLine="709"/>
        <w:jc w:val="both"/>
        <w:rPr>
          <w:b/>
          <w:sz w:val="24"/>
          <w:szCs w:val="24"/>
        </w:rPr>
      </w:pPr>
      <w:r w:rsidRPr="00F405F2">
        <w:rPr>
          <w:color w:val="000000" w:themeColor="text1"/>
          <w:sz w:val="24"/>
          <w:szCs w:val="24"/>
          <w:lang w:eastAsia="ru-RU"/>
        </w:rPr>
        <w:t>малоэтажной жилой застройки – около 1465 га.</w:t>
      </w:r>
      <w:r w:rsidRPr="00F405F2">
        <w:rPr>
          <w:sz w:val="24"/>
          <w:szCs w:val="24"/>
        </w:rPr>
        <w:br w:type="page"/>
      </w:r>
    </w:p>
    <w:p w14:paraId="1F1CA059" w14:textId="39E28576" w:rsidR="00F32215" w:rsidRDefault="00F32215" w:rsidP="00F32215">
      <w:pPr>
        <w:pStyle w:val="affffffe"/>
      </w:pPr>
      <w:r w:rsidRPr="004C3899">
        <w:lastRenderedPageBreak/>
        <w:t xml:space="preserve">Таблица </w:t>
      </w:r>
      <w:r>
        <w:rPr>
          <w:noProof/>
        </w:rPr>
        <w:fldChar w:fldCharType="begin"/>
      </w:r>
      <w:r>
        <w:rPr>
          <w:noProof/>
        </w:rPr>
        <w:instrText xml:space="preserve"> SEQ Таблица \* ARABIC </w:instrText>
      </w:r>
      <w:r>
        <w:rPr>
          <w:noProof/>
        </w:rPr>
        <w:fldChar w:fldCharType="separate"/>
      </w:r>
      <w:r w:rsidR="00A7434E">
        <w:rPr>
          <w:noProof/>
        </w:rPr>
        <w:t>6</w:t>
      </w:r>
      <w:r>
        <w:rPr>
          <w:noProof/>
        </w:rPr>
        <w:fldChar w:fldCharType="end"/>
      </w:r>
      <w:r>
        <w:rPr>
          <w:noProof/>
        </w:rPr>
        <w:t>.</w:t>
      </w:r>
      <w:r w:rsidRPr="004C3899">
        <w:t xml:space="preserve"> Расчёт потребности в жилищном фонде </w:t>
      </w:r>
      <w:r>
        <w:t>МО «Город Всеволожск», согласно генеральному плану</w:t>
      </w:r>
    </w:p>
    <w:tbl>
      <w:tblPr>
        <w:tblW w:w="5010" w:type="pct"/>
        <w:tblCellMar>
          <w:left w:w="0" w:type="dxa"/>
          <w:right w:w="0" w:type="dxa"/>
        </w:tblCellMar>
        <w:tblLook w:val="04A0" w:firstRow="1" w:lastRow="0" w:firstColumn="1" w:lastColumn="0" w:noHBand="0" w:noVBand="1"/>
      </w:tblPr>
      <w:tblGrid>
        <w:gridCol w:w="3737"/>
        <w:gridCol w:w="2253"/>
        <w:gridCol w:w="3229"/>
        <w:gridCol w:w="2451"/>
        <w:gridCol w:w="2939"/>
      </w:tblGrid>
      <w:tr w:rsidR="00F32215" w:rsidRPr="006F6052" w14:paraId="3D063840" w14:textId="77777777" w:rsidTr="00C7172E">
        <w:trPr>
          <w:trHeight w:val="20"/>
          <w:tblHeader/>
        </w:trPr>
        <w:tc>
          <w:tcPr>
            <w:tcW w:w="12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03F8A" w14:textId="77777777" w:rsidR="00F32215" w:rsidRPr="006F6052" w:rsidRDefault="00F32215" w:rsidP="006F522B">
            <w:pPr>
              <w:jc w:val="center"/>
              <w:rPr>
                <w:rFonts w:eastAsia="Times New Roman"/>
                <w:color w:val="000000"/>
                <w:sz w:val="18"/>
                <w:szCs w:val="18"/>
              </w:rPr>
            </w:pPr>
            <w:bookmarkStart w:id="17" w:name="_Hlk104984617"/>
            <w:r w:rsidRPr="006F6052">
              <w:rPr>
                <w:rFonts w:eastAsia="Times New Roman"/>
                <w:color w:val="000000"/>
                <w:sz w:val="18"/>
                <w:szCs w:val="18"/>
              </w:rPr>
              <w:t>Наименование</w:t>
            </w:r>
          </w:p>
        </w:tc>
        <w:tc>
          <w:tcPr>
            <w:tcW w:w="771" w:type="pct"/>
            <w:tcBorders>
              <w:top w:val="single" w:sz="4" w:space="0" w:color="auto"/>
              <w:left w:val="nil"/>
              <w:bottom w:val="single" w:sz="4" w:space="0" w:color="auto"/>
              <w:right w:val="single" w:sz="4" w:space="0" w:color="auto"/>
            </w:tcBorders>
            <w:shd w:val="clear" w:color="auto" w:fill="auto"/>
            <w:vAlign w:val="center"/>
            <w:hideMark/>
          </w:tcPr>
          <w:p w14:paraId="43D2565E" w14:textId="13CF7213" w:rsidR="00F32215" w:rsidRPr="00F405F2" w:rsidRDefault="00F32215" w:rsidP="00C7172E">
            <w:pPr>
              <w:jc w:val="center"/>
              <w:rPr>
                <w:rFonts w:eastAsia="Times New Roman"/>
                <w:color w:val="000000"/>
                <w:sz w:val="18"/>
                <w:szCs w:val="18"/>
              </w:rPr>
            </w:pPr>
            <w:r w:rsidRPr="00F405F2">
              <w:rPr>
                <w:rFonts w:eastAsia="Times New Roman"/>
                <w:color w:val="000000"/>
                <w:sz w:val="18"/>
                <w:szCs w:val="18"/>
              </w:rPr>
              <w:t>202</w:t>
            </w:r>
            <w:r w:rsidR="004C54E2" w:rsidRPr="00F405F2">
              <w:rPr>
                <w:rFonts w:eastAsia="Times New Roman"/>
                <w:color w:val="000000"/>
                <w:sz w:val="18"/>
                <w:szCs w:val="18"/>
              </w:rPr>
              <w:t xml:space="preserve">3 </w:t>
            </w:r>
            <w:r w:rsidRPr="00F405F2">
              <w:rPr>
                <w:rFonts w:eastAsia="Times New Roman"/>
                <w:color w:val="000000"/>
                <w:sz w:val="18"/>
                <w:szCs w:val="18"/>
              </w:rPr>
              <w:t>год</w:t>
            </w:r>
          </w:p>
        </w:tc>
        <w:tc>
          <w:tcPr>
            <w:tcW w:w="1105" w:type="pct"/>
            <w:tcBorders>
              <w:top w:val="single" w:sz="4" w:space="0" w:color="auto"/>
              <w:left w:val="nil"/>
              <w:bottom w:val="single" w:sz="4" w:space="0" w:color="auto"/>
              <w:right w:val="single" w:sz="4" w:space="0" w:color="auto"/>
            </w:tcBorders>
            <w:shd w:val="clear" w:color="auto" w:fill="auto"/>
            <w:noWrap/>
            <w:vAlign w:val="center"/>
            <w:hideMark/>
          </w:tcPr>
          <w:p w14:paraId="774827B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Первая очередь, 2030 год</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26279F73" w14:textId="28F3F6AE"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Расчётный срок, 203</w:t>
            </w:r>
            <w:r w:rsidR="000B3563">
              <w:rPr>
                <w:rFonts w:eastAsia="Times New Roman"/>
                <w:color w:val="000000"/>
                <w:sz w:val="18"/>
                <w:szCs w:val="18"/>
              </w:rPr>
              <w:t>4</w:t>
            </w:r>
            <w:r w:rsidRPr="006F6052">
              <w:rPr>
                <w:rFonts w:eastAsia="Times New Roman"/>
                <w:color w:val="000000"/>
                <w:sz w:val="18"/>
                <w:szCs w:val="18"/>
              </w:rPr>
              <w:t xml:space="preserve"> год</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14:paraId="591CB2D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Расчетный срок Генерального плана, 2040 год</w:t>
            </w:r>
          </w:p>
        </w:tc>
      </w:tr>
      <w:tr w:rsidR="00460230" w:rsidRPr="006F6052" w14:paraId="664A431F" w14:textId="77777777" w:rsidTr="00C7172E">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32A8CE09"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Население (тысяч человек)</w:t>
            </w:r>
          </w:p>
        </w:tc>
        <w:tc>
          <w:tcPr>
            <w:tcW w:w="771" w:type="pct"/>
            <w:tcBorders>
              <w:top w:val="nil"/>
              <w:left w:val="nil"/>
              <w:bottom w:val="single" w:sz="4" w:space="0" w:color="auto"/>
              <w:right w:val="single" w:sz="4" w:space="0" w:color="auto"/>
            </w:tcBorders>
            <w:shd w:val="clear" w:color="auto" w:fill="auto"/>
            <w:vAlign w:val="center"/>
            <w:hideMark/>
          </w:tcPr>
          <w:p w14:paraId="10F5007F" w14:textId="6BCB3672" w:rsidR="00460230" w:rsidRPr="00F405F2" w:rsidRDefault="00460230" w:rsidP="00C7172E">
            <w:pPr>
              <w:jc w:val="center"/>
              <w:rPr>
                <w:rFonts w:eastAsia="Times New Roman"/>
                <w:color w:val="000000"/>
                <w:sz w:val="20"/>
                <w:szCs w:val="20"/>
              </w:rPr>
            </w:pPr>
            <w:r w:rsidRPr="00F405F2">
              <w:rPr>
                <w:color w:val="000000"/>
                <w:sz w:val="20"/>
                <w:szCs w:val="20"/>
              </w:rPr>
              <w:t>78</w:t>
            </w:r>
          </w:p>
        </w:tc>
        <w:tc>
          <w:tcPr>
            <w:tcW w:w="1105" w:type="pct"/>
            <w:tcBorders>
              <w:top w:val="nil"/>
              <w:left w:val="nil"/>
              <w:bottom w:val="single" w:sz="4" w:space="0" w:color="auto"/>
              <w:right w:val="single" w:sz="4" w:space="0" w:color="auto"/>
            </w:tcBorders>
            <w:shd w:val="clear" w:color="auto" w:fill="auto"/>
            <w:noWrap/>
            <w:vAlign w:val="center"/>
            <w:hideMark/>
          </w:tcPr>
          <w:p w14:paraId="2220B7B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90</w:t>
            </w:r>
          </w:p>
        </w:tc>
        <w:tc>
          <w:tcPr>
            <w:tcW w:w="839" w:type="pct"/>
            <w:tcBorders>
              <w:top w:val="nil"/>
              <w:left w:val="nil"/>
              <w:bottom w:val="single" w:sz="4" w:space="0" w:color="auto"/>
              <w:right w:val="single" w:sz="4" w:space="0" w:color="auto"/>
            </w:tcBorders>
            <w:shd w:val="clear" w:color="auto" w:fill="auto"/>
            <w:vAlign w:val="center"/>
            <w:hideMark/>
          </w:tcPr>
          <w:p w14:paraId="5C34CE6E"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99</w:t>
            </w:r>
          </w:p>
        </w:tc>
        <w:tc>
          <w:tcPr>
            <w:tcW w:w="1006" w:type="pct"/>
            <w:tcBorders>
              <w:top w:val="nil"/>
              <w:left w:val="nil"/>
              <w:bottom w:val="single" w:sz="4" w:space="0" w:color="auto"/>
              <w:right w:val="single" w:sz="4" w:space="0" w:color="auto"/>
            </w:tcBorders>
            <w:shd w:val="clear" w:color="auto" w:fill="auto"/>
            <w:vAlign w:val="center"/>
            <w:hideMark/>
          </w:tcPr>
          <w:p w14:paraId="70E041D4"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120</w:t>
            </w:r>
          </w:p>
        </w:tc>
      </w:tr>
      <w:tr w:rsidR="00460230" w:rsidRPr="006F6052" w14:paraId="39589FB1" w14:textId="77777777" w:rsidTr="00C7172E">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49FDE5AF"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Новое жилищное строительство – всего (тыс. м</w:t>
            </w:r>
            <w:r w:rsidRPr="006F6052">
              <w:rPr>
                <w:rFonts w:eastAsia="Times New Roman"/>
                <w:color w:val="000000"/>
                <w:sz w:val="18"/>
                <w:szCs w:val="18"/>
                <w:vertAlign w:val="superscript"/>
              </w:rPr>
              <w:t>2</w:t>
            </w:r>
            <w:r w:rsidRPr="006F6052">
              <w:rPr>
                <w:rFonts w:eastAsia="Times New Roman"/>
                <w:color w:val="000000"/>
                <w:sz w:val="18"/>
                <w:szCs w:val="18"/>
              </w:rPr>
              <w:t>)</w:t>
            </w:r>
          </w:p>
        </w:tc>
        <w:tc>
          <w:tcPr>
            <w:tcW w:w="771" w:type="pct"/>
            <w:tcBorders>
              <w:top w:val="nil"/>
              <w:left w:val="nil"/>
              <w:bottom w:val="single" w:sz="4" w:space="0" w:color="auto"/>
              <w:right w:val="single" w:sz="4" w:space="0" w:color="auto"/>
            </w:tcBorders>
            <w:shd w:val="clear" w:color="auto" w:fill="auto"/>
            <w:vAlign w:val="center"/>
            <w:hideMark/>
          </w:tcPr>
          <w:p w14:paraId="2C615A38" w14:textId="5EAFD0C0" w:rsidR="00460230" w:rsidRPr="00F405F2" w:rsidRDefault="00460230" w:rsidP="00C7172E">
            <w:pPr>
              <w:jc w:val="center"/>
              <w:rPr>
                <w:rFonts w:eastAsia="Times New Roman"/>
                <w:color w:val="000000"/>
                <w:sz w:val="20"/>
                <w:szCs w:val="20"/>
              </w:rPr>
            </w:pPr>
            <w:r w:rsidRPr="00F405F2">
              <w:rPr>
                <w:color w:val="000000"/>
                <w:sz w:val="20"/>
                <w:szCs w:val="20"/>
              </w:rPr>
              <w:t>443</w:t>
            </w:r>
          </w:p>
        </w:tc>
        <w:tc>
          <w:tcPr>
            <w:tcW w:w="1105" w:type="pct"/>
            <w:tcBorders>
              <w:top w:val="nil"/>
              <w:left w:val="nil"/>
              <w:bottom w:val="single" w:sz="4" w:space="0" w:color="auto"/>
              <w:right w:val="single" w:sz="4" w:space="0" w:color="auto"/>
            </w:tcBorders>
            <w:shd w:val="clear" w:color="auto" w:fill="auto"/>
            <w:noWrap/>
            <w:vAlign w:val="center"/>
            <w:hideMark/>
          </w:tcPr>
          <w:p w14:paraId="2DCEE28C"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627,2</w:t>
            </w:r>
          </w:p>
        </w:tc>
        <w:tc>
          <w:tcPr>
            <w:tcW w:w="839" w:type="pct"/>
            <w:tcBorders>
              <w:top w:val="nil"/>
              <w:left w:val="nil"/>
              <w:bottom w:val="single" w:sz="4" w:space="0" w:color="auto"/>
              <w:right w:val="single" w:sz="4" w:space="0" w:color="auto"/>
            </w:tcBorders>
            <w:shd w:val="clear" w:color="auto" w:fill="auto"/>
            <w:vAlign w:val="center"/>
            <w:hideMark/>
          </w:tcPr>
          <w:p w14:paraId="74D5E448"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741,92</w:t>
            </w:r>
          </w:p>
        </w:tc>
        <w:tc>
          <w:tcPr>
            <w:tcW w:w="1006" w:type="pct"/>
            <w:tcBorders>
              <w:top w:val="nil"/>
              <w:left w:val="nil"/>
              <w:bottom w:val="single" w:sz="4" w:space="0" w:color="auto"/>
              <w:right w:val="single" w:sz="4" w:space="0" w:color="auto"/>
            </w:tcBorders>
            <w:shd w:val="clear" w:color="auto" w:fill="auto"/>
            <w:vAlign w:val="center"/>
            <w:hideMark/>
          </w:tcPr>
          <w:p w14:paraId="4CA38CAD"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1200</w:t>
            </w:r>
          </w:p>
        </w:tc>
      </w:tr>
      <w:tr w:rsidR="00460230" w:rsidRPr="006F6052" w14:paraId="53DBE541" w14:textId="77777777" w:rsidTr="00C7172E">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17F310C9"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Жилищный фонд на конец периода (тыс. м</w:t>
            </w:r>
            <w:r w:rsidRPr="006F6052">
              <w:rPr>
                <w:rFonts w:eastAsia="Times New Roman"/>
                <w:color w:val="000000"/>
                <w:sz w:val="18"/>
                <w:szCs w:val="18"/>
                <w:vertAlign w:val="superscript"/>
              </w:rPr>
              <w:t>2</w:t>
            </w:r>
            <w:r w:rsidRPr="006F6052">
              <w:rPr>
                <w:rFonts w:eastAsia="Times New Roman"/>
                <w:color w:val="000000"/>
                <w:sz w:val="18"/>
                <w:szCs w:val="18"/>
              </w:rPr>
              <w:t>)</w:t>
            </w:r>
          </w:p>
        </w:tc>
        <w:tc>
          <w:tcPr>
            <w:tcW w:w="771" w:type="pct"/>
            <w:tcBorders>
              <w:top w:val="nil"/>
              <w:left w:val="nil"/>
              <w:bottom w:val="single" w:sz="4" w:space="0" w:color="auto"/>
              <w:right w:val="single" w:sz="4" w:space="0" w:color="auto"/>
            </w:tcBorders>
            <w:shd w:val="clear" w:color="auto" w:fill="auto"/>
            <w:vAlign w:val="center"/>
            <w:hideMark/>
          </w:tcPr>
          <w:p w14:paraId="62D7AD6F" w14:textId="7B59C6D1" w:rsidR="00460230" w:rsidRPr="00F405F2" w:rsidRDefault="00460230" w:rsidP="00C7172E">
            <w:pPr>
              <w:jc w:val="center"/>
              <w:rPr>
                <w:rFonts w:eastAsia="Times New Roman"/>
                <w:color w:val="000000"/>
                <w:sz w:val="20"/>
                <w:szCs w:val="20"/>
              </w:rPr>
            </w:pPr>
            <w:r w:rsidRPr="00F405F2">
              <w:rPr>
                <w:color w:val="000000"/>
                <w:sz w:val="20"/>
                <w:szCs w:val="20"/>
              </w:rPr>
              <w:t>3051</w:t>
            </w:r>
          </w:p>
        </w:tc>
        <w:tc>
          <w:tcPr>
            <w:tcW w:w="1105" w:type="pct"/>
            <w:tcBorders>
              <w:top w:val="nil"/>
              <w:left w:val="nil"/>
              <w:bottom w:val="single" w:sz="4" w:space="0" w:color="auto"/>
              <w:right w:val="single" w:sz="4" w:space="0" w:color="auto"/>
            </w:tcBorders>
            <w:shd w:val="clear" w:color="auto" w:fill="auto"/>
            <w:noWrap/>
            <w:vAlign w:val="center"/>
            <w:hideMark/>
          </w:tcPr>
          <w:p w14:paraId="072560EE"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3600</w:t>
            </w:r>
          </w:p>
        </w:tc>
        <w:tc>
          <w:tcPr>
            <w:tcW w:w="839" w:type="pct"/>
            <w:tcBorders>
              <w:top w:val="nil"/>
              <w:left w:val="nil"/>
              <w:bottom w:val="single" w:sz="4" w:space="0" w:color="auto"/>
              <w:right w:val="single" w:sz="4" w:space="0" w:color="auto"/>
            </w:tcBorders>
            <w:shd w:val="clear" w:color="auto" w:fill="auto"/>
            <w:vAlign w:val="center"/>
            <w:hideMark/>
          </w:tcPr>
          <w:p w14:paraId="400449A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3960</w:t>
            </w:r>
          </w:p>
        </w:tc>
        <w:tc>
          <w:tcPr>
            <w:tcW w:w="1006" w:type="pct"/>
            <w:tcBorders>
              <w:top w:val="nil"/>
              <w:left w:val="nil"/>
              <w:bottom w:val="single" w:sz="4" w:space="0" w:color="auto"/>
              <w:right w:val="single" w:sz="4" w:space="0" w:color="auto"/>
            </w:tcBorders>
            <w:shd w:val="clear" w:color="auto" w:fill="auto"/>
            <w:vAlign w:val="center"/>
            <w:hideMark/>
          </w:tcPr>
          <w:p w14:paraId="7F895DAE" w14:textId="77777777" w:rsidR="00460230" w:rsidRPr="006F6052" w:rsidRDefault="00460230" w:rsidP="00460230">
            <w:pPr>
              <w:jc w:val="center"/>
              <w:rPr>
                <w:rFonts w:eastAsia="Times New Roman"/>
                <w:color w:val="000000"/>
                <w:sz w:val="18"/>
                <w:szCs w:val="18"/>
              </w:rPr>
            </w:pPr>
            <w:r w:rsidRPr="006F6052">
              <w:rPr>
                <w:rFonts w:eastAsia="Times New Roman"/>
                <w:color w:val="000000" w:themeColor="text1"/>
                <w:sz w:val="18"/>
                <w:szCs w:val="18"/>
              </w:rPr>
              <w:t>4800</w:t>
            </w:r>
          </w:p>
        </w:tc>
      </w:tr>
      <w:bookmarkEnd w:id="17"/>
    </w:tbl>
    <w:p w14:paraId="35F6D0FF" w14:textId="77777777" w:rsidR="00F32215" w:rsidRDefault="00F32215" w:rsidP="00F32215">
      <w:pPr>
        <w:ind w:firstLine="709"/>
        <w:jc w:val="both"/>
        <w:rPr>
          <w:rFonts w:eastAsia="Times New Roman"/>
          <w:color w:val="000000" w:themeColor="text1"/>
          <w:szCs w:val="28"/>
        </w:rPr>
      </w:pPr>
    </w:p>
    <w:p w14:paraId="58BC8D11" w14:textId="77777777" w:rsidR="00F32215" w:rsidRPr="004C3899" w:rsidRDefault="00F32215" w:rsidP="00F32215">
      <w:pPr>
        <w:ind w:firstLine="709"/>
        <w:jc w:val="both"/>
        <w:rPr>
          <w:rFonts w:eastAsia="Times New Roman"/>
          <w:color w:val="000000" w:themeColor="text1"/>
          <w:szCs w:val="28"/>
        </w:rPr>
      </w:pPr>
      <w:bookmarkStart w:id="18" w:name="_Hlk104989247"/>
      <w:r>
        <w:rPr>
          <w:rFonts w:eastAsia="Times New Roman"/>
          <w:color w:val="000000" w:themeColor="text1"/>
          <w:szCs w:val="28"/>
        </w:rPr>
        <w:t>Согласно данным генерального плана МО «Город Всеволожск», представленных в таблице выше, п</w:t>
      </w:r>
      <w:r w:rsidRPr="004C3899">
        <w:rPr>
          <w:rFonts w:eastAsia="Times New Roman"/>
          <w:color w:val="000000" w:themeColor="text1"/>
          <w:szCs w:val="28"/>
        </w:rPr>
        <w:t xml:space="preserve">рирост объёмов строительства нового жилищного фонда в </w:t>
      </w:r>
      <w:r>
        <w:rPr>
          <w:rFonts w:eastAsia="Times New Roman"/>
          <w:color w:val="000000" w:themeColor="text1"/>
          <w:szCs w:val="28"/>
        </w:rPr>
        <w:t>МО «Город Всеволожск»</w:t>
      </w:r>
      <w:r w:rsidRPr="004C3899">
        <w:rPr>
          <w:rFonts w:eastAsia="Times New Roman"/>
          <w:color w:val="000000" w:themeColor="text1"/>
          <w:szCs w:val="28"/>
        </w:rPr>
        <w:t xml:space="preserve"> по сравнению с существующим жилищным фондом ориентировочно составляет:</w:t>
      </w:r>
    </w:p>
    <w:p w14:paraId="547CBB7D" w14:textId="77777777" w:rsidR="00F32215" w:rsidRPr="00F405F2" w:rsidRDefault="00F32215" w:rsidP="00F32215">
      <w:pPr>
        <w:pStyle w:val="af6"/>
        <w:numPr>
          <w:ilvl w:val="0"/>
          <w:numId w:val="4"/>
        </w:numPr>
        <w:spacing w:after="0" w:line="240" w:lineRule="auto"/>
        <w:ind w:left="709" w:firstLine="0"/>
        <w:jc w:val="both"/>
        <w:rPr>
          <w:color w:val="000000" w:themeColor="text1"/>
          <w:sz w:val="24"/>
          <w:szCs w:val="32"/>
          <w:lang w:eastAsia="ru-RU"/>
        </w:rPr>
      </w:pPr>
      <w:r w:rsidRPr="00F405F2">
        <w:rPr>
          <w:color w:val="000000" w:themeColor="text1"/>
          <w:sz w:val="24"/>
          <w:szCs w:val="32"/>
          <w:lang w:eastAsia="ru-RU"/>
        </w:rPr>
        <w:t>на 2030 год – 627,2 тыс. м</w:t>
      </w:r>
      <w:r w:rsidRPr="00F405F2">
        <w:rPr>
          <w:color w:val="000000" w:themeColor="text1"/>
          <w:sz w:val="24"/>
          <w:szCs w:val="32"/>
          <w:vertAlign w:val="superscript"/>
          <w:lang w:eastAsia="ru-RU"/>
        </w:rPr>
        <w:t>2</w:t>
      </w:r>
      <w:r w:rsidRPr="00F405F2">
        <w:rPr>
          <w:color w:val="000000" w:themeColor="text1"/>
          <w:sz w:val="24"/>
          <w:szCs w:val="32"/>
          <w:lang w:eastAsia="ru-RU"/>
        </w:rPr>
        <w:t>;</w:t>
      </w:r>
    </w:p>
    <w:p w14:paraId="50317CFB" w14:textId="50CE1CA1" w:rsidR="00F32215" w:rsidRPr="00F405F2" w:rsidRDefault="00F32215" w:rsidP="00F32215">
      <w:pPr>
        <w:pStyle w:val="af6"/>
        <w:numPr>
          <w:ilvl w:val="0"/>
          <w:numId w:val="4"/>
        </w:numPr>
        <w:spacing w:after="0" w:line="240" w:lineRule="auto"/>
        <w:ind w:left="709" w:firstLine="0"/>
        <w:jc w:val="both"/>
        <w:rPr>
          <w:color w:val="000000" w:themeColor="text1"/>
          <w:sz w:val="24"/>
          <w:szCs w:val="32"/>
          <w:lang w:eastAsia="ru-RU"/>
        </w:rPr>
      </w:pPr>
      <w:r w:rsidRPr="00F405F2">
        <w:rPr>
          <w:color w:val="000000" w:themeColor="text1"/>
          <w:sz w:val="24"/>
          <w:szCs w:val="32"/>
          <w:lang w:eastAsia="ru-RU"/>
        </w:rPr>
        <w:t>на 203</w:t>
      </w:r>
      <w:r w:rsidR="000B3563" w:rsidRPr="00F405F2">
        <w:rPr>
          <w:color w:val="000000" w:themeColor="text1"/>
          <w:sz w:val="24"/>
          <w:szCs w:val="32"/>
          <w:lang w:eastAsia="ru-RU"/>
        </w:rPr>
        <w:t>4</w:t>
      </w:r>
      <w:r w:rsidRPr="00F405F2">
        <w:rPr>
          <w:color w:val="000000" w:themeColor="text1"/>
          <w:sz w:val="24"/>
          <w:szCs w:val="32"/>
          <w:lang w:eastAsia="ru-RU"/>
        </w:rPr>
        <w:t xml:space="preserve"> год – 741,92 тыс. м</w:t>
      </w:r>
      <w:r w:rsidRPr="00F405F2">
        <w:rPr>
          <w:color w:val="000000" w:themeColor="text1"/>
          <w:sz w:val="24"/>
          <w:szCs w:val="32"/>
          <w:vertAlign w:val="superscript"/>
          <w:lang w:eastAsia="ru-RU"/>
        </w:rPr>
        <w:t>2</w:t>
      </w:r>
      <w:r w:rsidRPr="00F405F2">
        <w:rPr>
          <w:color w:val="000000" w:themeColor="text1"/>
          <w:sz w:val="24"/>
          <w:szCs w:val="32"/>
          <w:lang w:eastAsia="ru-RU"/>
        </w:rPr>
        <w:t>.</w:t>
      </w:r>
    </w:p>
    <w:bookmarkEnd w:id="18"/>
    <w:p w14:paraId="15948978" w14:textId="77777777" w:rsidR="00F32215" w:rsidRPr="004C3899" w:rsidRDefault="00F32215" w:rsidP="00F32215">
      <w:pPr>
        <w:ind w:firstLine="567"/>
        <w:rPr>
          <w:rFonts w:eastAsia="Times New Roman"/>
          <w:bCs/>
          <w:color w:val="000000" w:themeColor="text1"/>
          <w:szCs w:val="28"/>
        </w:rPr>
      </w:pPr>
      <w:r w:rsidRPr="004C3899">
        <w:rPr>
          <w:rFonts w:eastAsia="Times New Roman"/>
          <w:bCs/>
          <w:color w:val="000000" w:themeColor="text1"/>
          <w:szCs w:val="28"/>
        </w:rPr>
        <w:t>Потребности населения и размещение объектов и учреждений обслуживания.</w:t>
      </w:r>
    </w:p>
    <w:p w14:paraId="7E6A83BA" w14:textId="77777777" w:rsidR="00F32215" w:rsidRPr="004C3899" w:rsidRDefault="00F32215" w:rsidP="00F32215">
      <w:pPr>
        <w:ind w:firstLine="567"/>
        <w:jc w:val="both"/>
        <w:rPr>
          <w:rFonts w:eastAsia="Times New Roman"/>
          <w:bCs/>
          <w:color w:val="000000" w:themeColor="text1"/>
          <w:szCs w:val="28"/>
        </w:rPr>
      </w:pPr>
      <w:r w:rsidRPr="004C3899">
        <w:rPr>
          <w:rFonts w:eastAsia="Times New Roman"/>
          <w:color w:val="000000" w:themeColor="text1"/>
          <w:szCs w:val="28"/>
        </w:rPr>
        <w:t xml:space="preserve">В таблице </w:t>
      </w:r>
      <w:r>
        <w:rPr>
          <w:rFonts w:eastAsia="Times New Roman"/>
          <w:color w:val="000000" w:themeColor="text1"/>
          <w:szCs w:val="28"/>
        </w:rPr>
        <w:t>ниже</w:t>
      </w:r>
      <w:r w:rsidRPr="004C3899">
        <w:rPr>
          <w:rFonts w:eastAsia="Times New Roman"/>
          <w:color w:val="000000" w:themeColor="text1"/>
          <w:szCs w:val="28"/>
        </w:rPr>
        <w:t xml:space="preserve"> приводится расчёт потребности в объектах и учреждениях обслуживания общегородского и районного значения, которыми, как правило, формируется общегородской центр и локальные центры.</w:t>
      </w:r>
    </w:p>
    <w:p w14:paraId="574C6D2E" w14:textId="41B1A202" w:rsidR="00F32215" w:rsidRDefault="00F32215" w:rsidP="00F32215">
      <w:pPr>
        <w:pStyle w:val="affffffe"/>
      </w:pPr>
      <w:r w:rsidRPr="004C3899">
        <w:t xml:space="preserve">Таблица </w:t>
      </w:r>
      <w:r>
        <w:rPr>
          <w:noProof/>
        </w:rPr>
        <w:fldChar w:fldCharType="begin"/>
      </w:r>
      <w:r>
        <w:rPr>
          <w:noProof/>
        </w:rPr>
        <w:instrText xml:space="preserve"> SEQ Таблица \* ARABIC </w:instrText>
      </w:r>
      <w:r>
        <w:rPr>
          <w:noProof/>
        </w:rPr>
        <w:fldChar w:fldCharType="separate"/>
      </w:r>
      <w:r w:rsidR="00A7434E">
        <w:rPr>
          <w:noProof/>
        </w:rPr>
        <w:t>7</w:t>
      </w:r>
      <w:r>
        <w:rPr>
          <w:noProof/>
        </w:rPr>
        <w:fldChar w:fldCharType="end"/>
      </w:r>
      <w:r>
        <w:rPr>
          <w:noProof/>
        </w:rPr>
        <w:t>.</w:t>
      </w:r>
      <w:r w:rsidRPr="004C3899">
        <w:t xml:space="preserve"> Расчёт потребности в учреждениях социально-культурного и коммунально-бытового обслуживания населения</w:t>
      </w:r>
    </w:p>
    <w:tbl>
      <w:tblPr>
        <w:tblW w:w="5000" w:type="pct"/>
        <w:tblLayout w:type="fixed"/>
        <w:tblCellMar>
          <w:left w:w="0" w:type="dxa"/>
          <w:right w:w="0" w:type="dxa"/>
        </w:tblCellMar>
        <w:tblLook w:val="04A0" w:firstRow="1" w:lastRow="0" w:firstColumn="1" w:lastColumn="0" w:noHBand="0" w:noVBand="1"/>
      </w:tblPr>
      <w:tblGrid>
        <w:gridCol w:w="417"/>
        <w:gridCol w:w="3753"/>
        <w:gridCol w:w="1869"/>
        <w:gridCol w:w="2091"/>
        <w:gridCol w:w="1254"/>
        <w:gridCol w:w="1245"/>
        <w:gridCol w:w="1522"/>
        <w:gridCol w:w="2429"/>
      </w:tblGrid>
      <w:tr w:rsidR="00F32215" w:rsidRPr="006F6052" w14:paraId="0DAFB0B9" w14:textId="77777777" w:rsidTr="00460230">
        <w:trPr>
          <w:trHeight w:val="20"/>
          <w:tblHeader/>
        </w:trPr>
        <w:tc>
          <w:tcPr>
            <w:tcW w:w="1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56C3B" w14:textId="77777777" w:rsidR="00F32215" w:rsidRPr="006F6052" w:rsidRDefault="00F32215" w:rsidP="006F522B">
            <w:pPr>
              <w:jc w:val="center"/>
              <w:rPr>
                <w:rFonts w:eastAsia="Times New Roman"/>
                <w:color w:val="000000"/>
                <w:sz w:val="18"/>
                <w:szCs w:val="18"/>
              </w:rPr>
            </w:pPr>
            <w:bookmarkStart w:id="19" w:name="_Hlk104989276"/>
            <w:r w:rsidRPr="006F6052">
              <w:rPr>
                <w:rFonts w:eastAsia="Times New Roman"/>
                <w:color w:val="000000"/>
                <w:sz w:val="18"/>
                <w:szCs w:val="18"/>
              </w:rPr>
              <w:t>№</w:t>
            </w:r>
          </w:p>
        </w:tc>
        <w:tc>
          <w:tcPr>
            <w:tcW w:w="12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5EA3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Наименование учреждения</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68D6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Единица измерения</w:t>
            </w:r>
          </w:p>
        </w:tc>
        <w:tc>
          <w:tcPr>
            <w:tcW w:w="7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B915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Существующие сохраняемые мощности объектов</w:t>
            </w:r>
          </w:p>
        </w:tc>
        <w:tc>
          <w:tcPr>
            <w:tcW w:w="2212" w:type="pct"/>
            <w:gridSpan w:val="4"/>
            <w:tcBorders>
              <w:top w:val="single" w:sz="4" w:space="0" w:color="auto"/>
              <w:left w:val="nil"/>
              <w:bottom w:val="single" w:sz="4" w:space="0" w:color="auto"/>
              <w:right w:val="single" w:sz="4" w:space="0" w:color="auto"/>
            </w:tcBorders>
            <w:shd w:val="clear" w:color="auto" w:fill="auto"/>
            <w:noWrap/>
            <w:vAlign w:val="center"/>
            <w:hideMark/>
          </w:tcPr>
          <w:p w14:paraId="2A72B5A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Потребность</w:t>
            </w:r>
          </w:p>
        </w:tc>
      </w:tr>
      <w:tr w:rsidR="00F32215" w:rsidRPr="006F6052" w14:paraId="182685AA" w14:textId="77777777" w:rsidTr="006F522B">
        <w:trPr>
          <w:trHeight w:val="20"/>
          <w:tblHeader/>
        </w:trPr>
        <w:tc>
          <w:tcPr>
            <w:tcW w:w="143" w:type="pct"/>
            <w:vMerge/>
            <w:tcBorders>
              <w:top w:val="single" w:sz="4" w:space="0" w:color="auto"/>
              <w:left w:val="single" w:sz="4" w:space="0" w:color="auto"/>
              <w:bottom w:val="single" w:sz="4" w:space="0" w:color="auto"/>
              <w:right w:val="single" w:sz="4" w:space="0" w:color="auto"/>
            </w:tcBorders>
            <w:vAlign w:val="center"/>
            <w:hideMark/>
          </w:tcPr>
          <w:p w14:paraId="281B4FA6" w14:textId="77777777" w:rsidR="00F32215" w:rsidRPr="006F6052" w:rsidRDefault="00F32215" w:rsidP="006F522B">
            <w:pPr>
              <w:rPr>
                <w:rFonts w:eastAsia="Times New Roman"/>
                <w:color w:val="000000"/>
                <w:sz w:val="18"/>
                <w:szCs w:val="18"/>
              </w:rPr>
            </w:pPr>
          </w:p>
        </w:tc>
        <w:tc>
          <w:tcPr>
            <w:tcW w:w="1287" w:type="pct"/>
            <w:vMerge/>
            <w:tcBorders>
              <w:top w:val="single" w:sz="4" w:space="0" w:color="auto"/>
              <w:left w:val="single" w:sz="4" w:space="0" w:color="auto"/>
              <w:bottom w:val="single" w:sz="4" w:space="0" w:color="auto"/>
              <w:right w:val="single" w:sz="4" w:space="0" w:color="auto"/>
            </w:tcBorders>
            <w:vAlign w:val="center"/>
            <w:hideMark/>
          </w:tcPr>
          <w:p w14:paraId="3ACB4DC0" w14:textId="77777777" w:rsidR="00F32215" w:rsidRPr="006F6052" w:rsidRDefault="00F32215" w:rsidP="006F522B">
            <w:pPr>
              <w:rPr>
                <w:rFonts w:eastAsia="Times New Roman"/>
                <w:color w:val="000000"/>
                <w:sz w:val="18"/>
                <w:szCs w:val="18"/>
              </w:rPr>
            </w:pPr>
          </w:p>
        </w:tc>
        <w:tc>
          <w:tcPr>
            <w:tcW w:w="641" w:type="pct"/>
            <w:vMerge/>
            <w:tcBorders>
              <w:top w:val="single" w:sz="4" w:space="0" w:color="auto"/>
              <w:left w:val="single" w:sz="4" w:space="0" w:color="auto"/>
              <w:bottom w:val="single" w:sz="4" w:space="0" w:color="auto"/>
              <w:right w:val="single" w:sz="4" w:space="0" w:color="auto"/>
            </w:tcBorders>
            <w:vAlign w:val="center"/>
            <w:hideMark/>
          </w:tcPr>
          <w:p w14:paraId="24728C4E" w14:textId="77777777" w:rsidR="00F32215" w:rsidRPr="006F6052" w:rsidRDefault="00F32215" w:rsidP="006F522B">
            <w:pPr>
              <w:rPr>
                <w:rFonts w:eastAsia="Times New Roman"/>
                <w:color w:val="000000"/>
                <w:sz w:val="18"/>
                <w:szCs w:val="18"/>
              </w:rPr>
            </w:pPr>
          </w:p>
        </w:tc>
        <w:tc>
          <w:tcPr>
            <w:tcW w:w="717" w:type="pct"/>
            <w:vMerge/>
            <w:tcBorders>
              <w:top w:val="single" w:sz="4" w:space="0" w:color="auto"/>
              <w:left w:val="single" w:sz="4" w:space="0" w:color="auto"/>
              <w:bottom w:val="single" w:sz="4" w:space="0" w:color="auto"/>
              <w:right w:val="single" w:sz="4" w:space="0" w:color="auto"/>
            </w:tcBorders>
            <w:vAlign w:val="center"/>
            <w:hideMark/>
          </w:tcPr>
          <w:p w14:paraId="597D3FBC" w14:textId="77777777" w:rsidR="00F32215" w:rsidRPr="006F6052" w:rsidRDefault="00F32215" w:rsidP="006F522B">
            <w:pPr>
              <w:rPr>
                <w:rFonts w:eastAsia="Times New Roman"/>
                <w:color w:val="000000"/>
                <w:sz w:val="18"/>
                <w:szCs w:val="18"/>
              </w:rPr>
            </w:pPr>
          </w:p>
        </w:tc>
        <w:tc>
          <w:tcPr>
            <w:tcW w:w="430" w:type="pct"/>
            <w:tcBorders>
              <w:top w:val="nil"/>
              <w:left w:val="nil"/>
              <w:bottom w:val="single" w:sz="4" w:space="0" w:color="auto"/>
              <w:right w:val="single" w:sz="4" w:space="0" w:color="auto"/>
            </w:tcBorders>
            <w:shd w:val="clear" w:color="auto" w:fill="auto"/>
            <w:noWrap/>
            <w:vAlign w:val="center"/>
            <w:hideMark/>
          </w:tcPr>
          <w:p w14:paraId="3503005D" w14:textId="31DBDEEC"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202</w:t>
            </w:r>
            <w:r w:rsidR="00460230">
              <w:rPr>
                <w:rFonts w:eastAsia="Times New Roman"/>
                <w:color w:val="000000"/>
                <w:sz w:val="18"/>
                <w:szCs w:val="18"/>
              </w:rPr>
              <w:t>3</w:t>
            </w:r>
            <w:r w:rsidRPr="006F6052">
              <w:rPr>
                <w:rFonts w:eastAsia="Times New Roman"/>
                <w:color w:val="000000"/>
                <w:sz w:val="18"/>
                <w:szCs w:val="18"/>
              </w:rPr>
              <w:t xml:space="preserve"> год</w:t>
            </w:r>
          </w:p>
        </w:tc>
        <w:tc>
          <w:tcPr>
            <w:tcW w:w="427" w:type="pct"/>
            <w:tcBorders>
              <w:top w:val="nil"/>
              <w:left w:val="nil"/>
              <w:bottom w:val="single" w:sz="4" w:space="0" w:color="auto"/>
              <w:right w:val="single" w:sz="4" w:space="0" w:color="auto"/>
            </w:tcBorders>
            <w:shd w:val="clear" w:color="auto" w:fill="auto"/>
            <w:noWrap/>
            <w:vAlign w:val="center"/>
            <w:hideMark/>
          </w:tcPr>
          <w:p w14:paraId="4F31CD4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I очередь (2030 г.)</w:t>
            </w:r>
          </w:p>
        </w:tc>
        <w:tc>
          <w:tcPr>
            <w:tcW w:w="522" w:type="pct"/>
            <w:tcBorders>
              <w:top w:val="nil"/>
              <w:left w:val="nil"/>
              <w:bottom w:val="single" w:sz="4" w:space="0" w:color="auto"/>
              <w:right w:val="single" w:sz="4" w:space="0" w:color="auto"/>
            </w:tcBorders>
            <w:shd w:val="clear" w:color="auto" w:fill="auto"/>
            <w:noWrap/>
            <w:vAlign w:val="center"/>
            <w:hideMark/>
          </w:tcPr>
          <w:p w14:paraId="449DAA76" w14:textId="0A71A718"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Расчётный срок (203</w:t>
            </w:r>
            <w:r w:rsidR="000B3563">
              <w:rPr>
                <w:rFonts w:eastAsia="Times New Roman"/>
                <w:color w:val="000000"/>
                <w:sz w:val="18"/>
                <w:szCs w:val="18"/>
              </w:rPr>
              <w:t>4</w:t>
            </w:r>
            <w:r w:rsidRPr="006F6052">
              <w:rPr>
                <w:rFonts w:eastAsia="Times New Roman"/>
                <w:color w:val="000000"/>
                <w:sz w:val="18"/>
                <w:szCs w:val="18"/>
              </w:rPr>
              <w:t xml:space="preserve"> г.)</w:t>
            </w:r>
          </w:p>
        </w:tc>
        <w:tc>
          <w:tcPr>
            <w:tcW w:w="833" w:type="pct"/>
            <w:tcBorders>
              <w:top w:val="nil"/>
              <w:left w:val="nil"/>
              <w:bottom w:val="single" w:sz="4" w:space="0" w:color="auto"/>
              <w:right w:val="single" w:sz="4" w:space="0" w:color="auto"/>
            </w:tcBorders>
            <w:shd w:val="clear" w:color="auto" w:fill="auto"/>
            <w:noWrap/>
            <w:vAlign w:val="center"/>
            <w:hideMark/>
          </w:tcPr>
          <w:p w14:paraId="6FA1402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Расчетный срок по Генеральному плану (2040 г.)</w:t>
            </w:r>
          </w:p>
        </w:tc>
      </w:tr>
      <w:tr w:rsidR="00F32215" w:rsidRPr="006F6052" w14:paraId="44DACC6A" w14:textId="77777777" w:rsidTr="00460230">
        <w:trPr>
          <w:trHeight w:val="76"/>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2837B" w14:textId="77777777" w:rsidR="00F32215" w:rsidRPr="00F405F2" w:rsidRDefault="00F32215" w:rsidP="006F522B">
            <w:pPr>
              <w:jc w:val="center"/>
              <w:rPr>
                <w:rFonts w:eastAsia="Times New Roman"/>
                <w:color w:val="000000"/>
                <w:sz w:val="18"/>
                <w:szCs w:val="18"/>
              </w:rPr>
            </w:pPr>
            <w:r w:rsidRPr="00F405F2">
              <w:rPr>
                <w:rFonts w:eastAsia="Times New Roman"/>
                <w:color w:val="000000"/>
                <w:sz w:val="18"/>
                <w:szCs w:val="18"/>
              </w:rPr>
              <w:t>1. Культурно-просветительские и образовательные учреждения</w:t>
            </w:r>
          </w:p>
        </w:tc>
      </w:tr>
      <w:tr w:rsidR="00460230" w:rsidRPr="006F6052" w14:paraId="1F065BE1"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8E0EA55"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1.1</w:t>
            </w:r>
          </w:p>
        </w:tc>
        <w:tc>
          <w:tcPr>
            <w:tcW w:w="1287" w:type="pct"/>
            <w:tcBorders>
              <w:top w:val="nil"/>
              <w:left w:val="nil"/>
              <w:bottom w:val="single" w:sz="4" w:space="0" w:color="auto"/>
              <w:right w:val="single" w:sz="4" w:space="0" w:color="auto"/>
            </w:tcBorders>
            <w:shd w:val="clear" w:color="auto" w:fill="auto"/>
            <w:noWrap/>
            <w:vAlign w:val="center"/>
            <w:hideMark/>
          </w:tcPr>
          <w:p w14:paraId="078A80F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Детские дошкольные учреждения</w:t>
            </w:r>
          </w:p>
        </w:tc>
        <w:tc>
          <w:tcPr>
            <w:tcW w:w="641" w:type="pct"/>
            <w:tcBorders>
              <w:top w:val="nil"/>
              <w:left w:val="nil"/>
              <w:bottom w:val="single" w:sz="4" w:space="0" w:color="auto"/>
              <w:right w:val="single" w:sz="4" w:space="0" w:color="auto"/>
            </w:tcBorders>
            <w:shd w:val="clear" w:color="auto" w:fill="auto"/>
            <w:noWrap/>
            <w:vAlign w:val="center"/>
            <w:hideMark/>
          </w:tcPr>
          <w:p w14:paraId="6782658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107D2E01"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2406</w:t>
            </w:r>
          </w:p>
        </w:tc>
        <w:tc>
          <w:tcPr>
            <w:tcW w:w="430" w:type="pct"/>
            <w:tcBorders>
              <w:top w:val="nil"/>
              <w:left w:val="nil"/>
              <w:bottom w:val="single" w:sz="4" w:space="0" w:color="auto"/>
              <w:right w:val="single" w:sz="4" w:space="0" w:color="auto"/>
            </w:tcBorders>
            <w:shd w:val="clear" w:color="auto" w:fill="auto"/>
            <w:noWrap/>
            <w:vAlign w:val="bottom"/>
            <w:hideMark/>
          </w:tcPr>
          <w:p w14:paraId="2D5AA6EB" w14:textId="56DBF5FD" w:rsidR="00460230" w:rsidRPr="00F405F2" w:rsidRDefault="00460230" w:rsidP="00460230">
            <w:pPr>
              <w:jc w:val="center"/>
              <w:rPr>
                <w:rFonts w:eastAsia="Times New Roman"/>
                <w:color w:val="000000"/>
                <w:sz w:val="18"/>
                <w:szCs w:val="18"/>
              </w:rPr>
            </w:pPr>
            <w:r w:rsidRPr="00F405F2">
              <w:rPr>
                <w:color w:val="000000"/>
                <w:sz w:val="18"/>
                <w:szCs w:val="18"/>
              </w:rPr>
              <w:t>3495</w:t>
            </w:r>
          </w:p>
        </w:tc>
        <w:tc>
          <w:tcPr>
            <w:tcW w:w="427" w:type="pct"/>
            <w:tcBorders>
              <w:top w:val="nil"/>
              <w:left w:val="nil"/>
              <w:bottom w:val="single" w:sz="4" w:space="0" w:color="auto"/>
              <w:right w:val="single" w:sz="4" w:space="0" w:color="auto"/>
            </w:tcBorders>
            <w:shd w:val="clear" w:color="auto" w:fill="auto"/>
            <w:noWrap/>
            <w:vAlign w:val="center"/>
            <w:hideMark/>
          </w:tcPr>
          <w:p w14:paraId="09C254F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5400</w:t>
            </w:r>
          </w:p>
        </w:tc>
        <w:tc>
          <w:tcPr>
            <w:tcW w:w="522" w:type="pct"/>
            <w:tcBorders>
              <w:top w:val="nil"/>
              <w:left w:val="nil"/>
              <w:bottom w:val="single" w:sz="4" w:space="0" w:color="auto"/>
              <w:right w:val="single" w:sz="4" w:space="0" w:color="auto"/>
            </w:tcBorders>
            <w:shd w:val="clear" w:color="auto" w:fill="auto"/>
            <w:noWrap/>
            <w:vAlign w:val="center"/>
            <w:hideMark/>
          </w:tcPr>
          <w:p w14:paraId="7F419E01" w14:textId="77777777" w:rsidR="00460230" w:rsidRPr="006F6052" w:rsidRDefault="00460230" w:rsidP="00460230">
            <w:pPr>
              <w:jc w:val="center"/>
              <w:rPr>
                <w:rFonts w:eastAsia="Times New Roman"/>
                <w:color w:val="000000"/>
                <w:sz w:val="18"/>
                <w:szCs w:val="18"/>
              </w:rPr>
            </w:pPr>
            <w:r w:rsidRPr="006F6052">
              <w:rPr>
                <w:color w:val="000000"/>
                <w:sz w:val="18"/>
                <w:szCs w:val="18"/>
              </w:rPr>
              <w:t>5940</w:t>
            </w:r>
          </w:p>
        </w:tc>
        <w:tc>
          <w:tcPr>
            <w:tcW w:w="833" w:type="pct"/>
            <w:tcBorders>
              <w:top w:val="nil"/>
              <w:left w:val="nil"/>
              <w:bottom w:val="single" w:sz="4" w:space="0" w:color="auto"/>
              <w:right w:val="single" w:sz="4" w:space="0" w:color="auto"/>
            </w:tcBorders>
            <w:shd w:val="clear" w:color="auto" w:fill="auto"/>
            <w:noWrap/>
            <w:vAlign w:val="center"/>
            <w:hideMark/>
          </w:tcPr>
          <w:p w14:paraId="13578141"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7200</w:t>
            </w:r>
          </w:p>
        </w:tc>
      </w:tr>
      <w:tr w:rsidR="00460230" w:rsidRPr="006F6052" w14:paraId="63C81561"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1FF823B"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1.2</w:t>
            </w:r>
          </w:p>
        </w:tc>
        <w:tc>
          <w:tcPr>
            <w:tcW w:w="1287" w:type="pct"/>
            <w:tcBorders>
              <w:top w:val="nil"/>
              <w:left w:val="nil"/>
              <w:bottom w:val="single" w:sz="4" w:space="0" w:color="auto"/>
              <w:right w:val="single" w:sz="4" w:space="0" w:color="auto"/>
            </w:tcBorders>
            <w:shd w:val="clear" w:color="auto" w:fill="auto"/>
            <w:noWrap/>
            <w:vAlign w:val="center"/>
            <w:hideMark/>
          </w:tcPr>
          <w:p w14:paraId="5233F3D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Общеобразовательные школы</w:t>
            </w:r>
          </w:p>
        </w:tc>
        <w:tc>
          <w:tcPr>
            <w:tcW w:w="641" w:type="pct"/>
            <w:tcBorders>
              <w:top w:val="nil"/>
              <w:left w:val="nil"/>
              <w:bottom w:val="single" w:sz="4" w:space="0" w:color="auto"/>
              <w:right w:val="single" w:sz="4" w:space="0" w:color="auto"/>
            </w:tcBorders>
            <w:shd w:val="clear" w:color="auto" w:fill="auto"/>
            <w:noWrap/>
            <w:vAlign w:val="center"/>
            <w:hideMark/>
          </w:tcPr>
          <w:p w14:paraId="2E1D5F5C"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37E01C5F"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5560</w:t>
            </w:r>
          </w:p>
        </w:tc>
        <w:tc>
          <w:tcPr>
            <w:tcW w:w="430" w:type="pct"/>
            <w:tcBorders>
              <w:top w:val="nil"/>
              <w:left w:val="nil"/>
              <w:bottom w:val="single" w:sz="4" w:space="0" w:color="auto"/>
              <w:right w:val="single" w:sz="4" w:space="0" w:color="auto"/>
            </w:tcBorders>
            <w:shd w:val="clear" w:color="auto" w:fill="auto"/>
            <w:noWrap/>
            <w:vAlign w:val="bottom"/>
            <w:hideMark/>
          </w:tcPr>
          <w:p w14:paraId="2BAD3B16" w14:textId="6AC42185" w:rsidR="00460230" w:rsidRPr="00F405F2" w:rsidRDefault="00460230" w:rsidP="00460230">
            <w:pPr>
              <w:jc w:val="center"/>
              <w:rPr>
                <w:rFonts w:eastAsia="Times New Roman"/>
                <w:color w:val="000000"/>
                <w:sz w:val="18"/>
                <w:szCs w:val="18"/>
              </w:rPr>
            </w:pPr>
            <w:r w:rsidRPr="00F405F2">
              <w:rPr>
                <w:color w:val="000000"/>
                <w:sz w:val="18"/>
                <w:szCs w:val="18"/>
              </w:rPr>
              <w:t>6516</w:t>
            </w:r>
          </w:p>
        </w:tc>
        <w:tc>
          <w:tcPr>
            <w:tcW w:w="427" w:type="pct"/>
            <w:tcBorders>
              <w:top w:val="nil"/>
              <w:left w:val="nil"/>
              <w:bottom w:val="single" w:sz="4" w:space="0" w:color="auto"/>
              <w:right w:val="single" w:sz="4" w:space="0" w:color="auto"/>
            </w:tcBorders>
            <w:shd w:val="clear" w:color="auto" w:fill="auto"/>
            <w:noWrap/>
            <w:vAlign w:val="center"/>
            <w:hideMark/>
          </w:tcPr>
          <w:p w14:paraId="2FC074EA"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8190</w:t>
            </w:r>
          </w:p>
        </w:tc>
        <w:tc>
          <w:tcPr>
            <w:tcW w:w="522" w:type="pct"/>
            <w:tcBorders>
              <w:top w:val="nil"/>
              <w:left w:val="nil"/>
              <w:bottom w:val="single" w:sz="4" w:space="0" w:color="auto"/>
              <w:right w:val="single" w:sz="4" w:space="0" w:color="auto"/>
            </w:tcBorders>
            <w:shd w:val="clear" w:color="auto" w:fill="auto"/>
            <w:noWrap/>
            <w:vAlign w:val="center"/>
            <w:hideMark/>
          </w:tcPr>
          <w:p w14:paraId="0551F826" w14:textId="77777777" w:rsidR="00460230" w:rsidRPr="006F6052" w:rsidRDefault="00460230" w:rsidP="00460230">
            <w:pPr>
              <w:jc w:val="center"/>
              <w:rPr>
                <w:color w:val="000000"/>
                <w:sz w:val="18"/>
                <w:szCs w:val="18"/>
              </w:rPr>
            </w:pPr>
            <w:r w:rsidRPr="006F6052">
              <w:rPr>
                <w:color w:val="000000"/>
                <w:sz w:val="18"/>
                <w:szCs w:val="18"/>
              </w:rPr>
              <w:t>9009</w:t>
            </w:r>
          </w:p>
        </w:tc>
        <w:tc>
          <w:tcPr>
            <w:tcW w:w="833" w:type="pct"/>
            <w:tcBorders>
              <w:top w:val="nil"/>
              <w:left w:val="nil"/>
              <w:bottom w:val="single" w:sz="4" w:space="0" w:color="auto"/>
              <w:right w:val="single" w:sz="4" w:space="0" w:color="auto"/>
            </w:tcBorders>
            <w:shd w:val="clear" w:color="auto" w:fill="auto"/>
            <w:noWrap/>
            <w:vAlign w:val="center"/>
            <w:hideMark/>
          </w:tcPr>
          <w:p w14:paraId="34A973B1"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10920</w:t>
            </w:r>
          </w:p>
        </w:tc>
      </w:tr>
      <w:tr w:rsidR="00460230" w:rsidRPr="006F6052" w14:paraId="19268496"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DE92067"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1.3</w:t>
            </w:r>
          </w:p>
        </w:tc>
        <w:tc>
          <w:tcPr>
            <w:tcW w:w="1287" w:type="pct"/>
            <w:tcBorders>
              <w:top w:val="nil"/>
              <w:left w:val="nil"/>
              <w:bottom w:val="single" w:sz="4" w:space="0" w:color="auto"/>
              <w:right w:val="single" w:sz="4" w:space="0" w:color="auto"/>
            </w:tcBorders>
            <w:shd w:val="clear" w:color="auto" w:fill="auto"/>
            <w:noWrap/>
            <w:vAlign w:val="center"/>
            <w:hideMark/>
          </w:tcPr>
          <w:p w14:paraId="438CD40D"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Учреждения культурно досугового типа</w:t>
            </w:r>
          </w:p>
        </w:tc>
        <w:tc>
          <w:tcPr>
            <w:tcW w:w="641" w:type="pct"/>
            <w:tcBorders>
              <w:top w:val="nil"/>
              <w:left w:val="nil"/>
              <w:bottom w:val="single" w:sz="4" w:space="0" w:color="auto"/>
              <w:right w:val="single" w:sz="4" w:space="0" w:color="auto"/>
            </w:tcBorders>
            <w:shd w:val="clear" w:color="auto" w:fill="auto"/>
            <w:noWrap/>
            <w:vAlign w:val="center"/>
            <w:hideMark/>
          </w:tcPr>
          <w:p w14:paraId="0CAFDF4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52145CA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710</w:t>
            </w:r>
          </w:p>
        </w:tc>
        <w:tc>
          <w:tcPr>
            <w:tcW w:w="430" w:type="pct"/>
            <w:tcBorders>
              <w:top w:val="nil"/>
              <w:left w:val="nil"/>
              <w:bottom w:val="single" w:sz="4" w:space="0" w:color="auto"/>
              <w:right w:val="single" w:sz="4" w:space="0" w:color="auto"/>
            </w:tcBorders>
            <w:shd w:val="clear" w:color="auto" w:fill="auto"/>
            <w:noWrap/>
            <w:vAlign w:val="bottom"/>
            <w:hideMark/>
          </w:tcPr>
          <w:p w14:paraId="7232B081" w14:textId="14149520" w:rsidR="00460230" w:rsidRPr="00F405F2" w:rsidRDefault="00460230" w:rsidP="00460230">
            <w:pPr>
              <w:jc w:val="center"/>
              <w:rPr>
                <w:rFonts w:eastAsia="Times New Roman"/>
                <w:color w:val="000000"/>
                <w:sz w:val="18"/>
                <w:szCs w:val="18"/>
              </w:rPr>
            </w:pPr>
            <w:r w:rsidRPr="00F405F2">
              <w:rPr>
                <w:color w:val="000000"/>
                <w:sz w:val="18"/>
                <w:szCs w:val="18"/>
              </w:rPr>
              <w:t>3070</w:t>
            </w:r>
          </w:p>
        </w:tc>
        <w:tc>
          <w:tcPr>
            <w:tcW w:w="427" w:type="pct"/>
            <w:tcBorders>
              <w:top w:val="nil"/>
              <w:left w:val="nil"/>
              <w:bottom w:val="single" w:sz="4" w:space="0" w:color="auto"/>
              <w:right w:val="single" w:sz="4" w:space="0" w:color="auto"/>
            </w:tcBorders>
            <w:shd w:val="clear" w:color="auto" w:fill="auto"/>
            <w:noWrap/>
            <w:vAlign w:val="center"/>
            <w:hideMark/>
          </w:tcPr>
          <w:p w14:paraId="1DAA362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7200</w:t>
            </w:r>
          </w:p>
        </w:tc>
        <w:tc>
          <w:tcPr>
            <w:tcW w:w="522" w:type="pct"/>
            <w:tcBorders>
              <w:top w:val="nil"/>
              <w:left w:val="nil"/>
              <w:bottom w:val="single" w:sz="4" w:space="0" w:color="auto"/>
              <w:right w:val="single" w:sz="4" w:space="0" w:color="auto"/>
            </w:tcBorders>
            <w:shd w:val="clear" w:color="auto" w:fill="auto"/>
            <w:noWrap/>
            <w:vAlign w:val="center"/>
            <w:hideMark/>
          </w:tcPr>
          <w:p w14:paraId="25EC6896" w14:textId="77777777" w:rsidR="00460230" w:rsidRPr="006F6052" w:rsidRDefault="00460230" w:rsidP="00460230">
            <w:pPr>
              <w:jc w:val="center"/>
              <w:rPr>
                <w:color w:val="000000"/>
                <w:sz w:val="18"/>
                <w:szCs w:val="18"/>
              </w:rPr>
            </w:pPr>
            <w:r w:rsidRPr="006F6052">
              <w:rPr>
                <w:color w:val="000000"/>
                <w:sz w:val="18"/>
                <w:szCs w:val="18"/>
              </w:rPr>
              <w:t>7920</w:t>
            </w:r>
          </w:p>
        </w:tc>
        <w:tc>
          <w:tcPr>
            <w:tcW w:w="833" w:type="pct"/>
            <w:tcBorders>
              <w:top w:val="nil"/>
              <w:left w:val="nil"/>
              <w:bottom w:val="single" w:sz="4" w:space="0" w:color="auto"/>
              <w:right w:val="single" w:sz="4" w:space="0" w:color="auto"/>
            </w:tcBorders>
            <w:shd w:val="clear" w:color="auto" w:fill="auto"/>
            <w:noWrap/>
            <w:vAlign w:val="center"/>
            <w:hideMark/>
          </w:tcPr>
          <w:p w14:paraId="797503FA"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9600</w:t>
            </w:r>
          </w:p>
        </w:tc>
      </w:tr>
      <w:tr w:rsidR="00460230" w:rsidRPr="006F6052" w14:paraId="41357F80"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5B91E3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1.4</w:t>
            </w:r>
          </w:p>
        </w:tc>
        <w:tc>
          <w:tcPr>
            <w:tcW w:w="1287" w:type="pct"/>
            <w:tcBorders>
              <w:top w:val="nil"/>
              <w:left w:val="nil"/>
              <w:bottom w:val="single" w:sz="4" w:space="0" w:color="auto"/>
              <w:right w:val="single" w:sz="4" w:space="0" w:color="auto"/>
            </w:tcBorders>
            <w:shd w:val="clear" w:color="auto" w:fill="auto"/>
            <w:noWrap/>
            <w:vAlign w:val="center"/>
            <w:hideMark/>
          </w:tcPr>
          <w:p w14:paraId="59C93F3B"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Многопрофильный культурно-досуговый центр</w:t>
            </w:r>
          </w:p>
        </w:tc>
        <w:tc>
          <w:tcPr>
            <w:tcW w:w="641" w:type="pct"/>
            <w:tcBorders>
              <w:top w:val="nil"/>
              <w:left w:val="nil"/>
              <w:bottom w:val="single" w:sz="4" w:space="0" w:color="auto"/>
              <w:right w:val="single" w:sz="4" w:space="0" w:color="auto"/>
            </w:tcBorders>
            <w:shd w:val="clear" w:color="auto" w:fill="auto"/>
            <w:noWrap/>
            <w:vAlign w:val="center"/>
            <w:hideMark/>
          </w:tcPr>
          <w:p w14:paraId="188BA21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3FD4FB4E"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w:t>
            </w:r>
          </w:p>
        </w:tc>
        <w:tc>
          <w:tcPr>
            <w:tcW w:w="430" w:type="pct"/>
            <w:tcBorders>
              <w:top w:val="nil"/>
              <w:left w:val="nil"/>
              <w:bottom w:val="single" w:sz="4" w:space="0" w:color="auto"/>
              <w:right w:val="single" w:sz="4" w:space="0" w:color="auto"/>
            </w:tcBorders>
            <w:shd w:val="clear" w:color="auto" w:fill="auto"/>
            <w:noWrap/>
            <w:vAlign w:val="bottom"/>
            <w:hideMark/>
          </w:tcPr>
          <w:p w14:paraId="68B9C1B7" w14:textId="2ADA3DD6" w:rsidR="00460230" w:rsidRPr="00F405F2" w:rsidRDefault="00460230" w:rsidP="00460230">
            <w:pPr>
              <w:jc w:val="center"/>
              <w:rPr>
                <w:rFonts w:eastAsia="Times New Roman"/>
                <w:color w:val="000000"/>
                <w:sz w:val="18"/>
                <w:szCs w:val="18"/>
              </w:rPr>
            </w:pPr>
            <w:r w:rsidRPr="00F405F2">
              <w:rPr>
                <w:color w:val="000000"/>
                <w:sz w:val="18"/>
                <w:szCs w:val="18"/>
              </w:rPr>
              <w:t>2</w:t>
            </w:r>
          </w:p>
        </w:tc>
        <w:tc>
          <w:tcPr>
            <w:tcW w:w="427" w:type="pct"/>
            <w:tcBorders>
              <w:top w:val="nil"/>
              <w:left w:val="nil"/>
              <w:bottom w:val="single" w:sz="4" w:space="0" w:color="auto"/>
              <w:right w:val="single" w:sz="4" w:space="0" w:color="auto"/>
            </w:tcBorders>
            <w:shd w:val="clear" w:color="auto" w:fill="auto"/>
            <w:noWrap/>
            <w:vAlign w:val="center"/>
            <w:hideMark/>
          </w:tcPr>
          <w:p w14:paraId="39497647"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w:t>
            </w:r>
          </w:p>
        </w:tc>
        <w:tc>
          <w:tcPr>
            <w:tcW w:w="522" w:type="pct"/>
            <w:tcBorders>
              <w:top w:val="nil"/>
              <w:left w:val="nil"/>
              <w:bottom w:val="single" w:sz="4" w:space="0" w:color="auto"/>
              <w:right w:val="single" w:sz="4" w:space="0" w:color="auto"/>
            </w:tcBorders>
            <w:shd w:val="clear" w:color="auto" w:fill="auto"/>
            <w:noWrap/>
            <w:vAlign w:val="center"/>
            <w:hideMark/>
          </w:tcPr>
          <w:p w14:paraId="524B51BE" w14:textId="77777777" w:rsidR="00460230" w:rsidRPr="006F6052" w:rsidRDefault="00460230" w:rsidP="00460230">
            <w:pPr>
              <w:jc w:val="center"/>
              <w:rPr>
                <w:color w:val="000000"/>
                <w:sz w:val="18"/>
                <w:szCs w:val="18"/>
              </w:rPr>
            </w:pPr>
            <w:r w:rsidRPr="006F6052">
              <w:rPr>
                <w:color w:val="000000"/>
                <w:sz w:val="18"/>
                <w:szCs w:val="18"/>
              </w:rPr>
              <w:t>2</w:t>
            </w:r>
          </w:p>
        </w:tc>
        <w:tc>
          <w:tcPr>
            <w:tcW w:w="833" w:type="pct"/>
            <w:tcBorders>
              <w:top w:val="nil"/>
              <w:left w:val="nil"/>
              <w:bottom w:val="single" w:sz="4" w:space="0" w:color="auto"/>
              <w:right w:val="single" w:sz="4" w:space="0" w:color="auto"/>
            </w:tcBorders>
            <w:shd w:val="clear" w:color="auto" w:fill="auto"/>
            <w:noWrap/>
            <w:vAlign w:val="center"/>
            <w:hideMark/>
          </w:tcPr>
          <w:p w14:paraId="2E8BB899"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w:t>
            </w:r>
          </w:p>
        </w:tc>
      </w:tr>
      <w:tr w:rsidR="00460230" w:rsidRPr="006F6052" w14:paraId="2D77E141"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3C693B0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1.5</w:t>
            </w:r>
          </w:p>
        </w:tc>
        <w:tc>
          <w:tcPr>
            <w:tcW w:w="1287" w:type="pct"/>
            <w:tcBorders>
              <w:top w:val="nil"/>
              <w:left w:val="nil"/>
              <w:bottom w:val="single" w:sz="4" w:space="0" w:color="auto"/>
              <w:right w:val="single" w:sz="4" w:space="0" w:color="auto"/>
            </w:tcBorders>
            <w:shd w:val="clear" w:color="auto" w:fill="auto"/>
            <w:noWrap/>
            <w:vAlign w:val="center"/>
            <w:hideMark/>
          </w:tcPr>
          <w:p w14:paraId="2C093F4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Библиотеки</w:t>
            </w:r>
          </w:p>
        </w:tc>
        <w:tc>
          <w:tcPr>
            <w:tcW w:w="641" w:type="pct"/>
            <w:tcBorders>
              <w:top w:val="nil"/>
              <w:left w:val="nil"/>
              <w:bottom w:val="single" w:sz="4" w:space="0" w:color="auto"/>
              <w:right w:val="single" w:sz="4" w:space="0" w:color="auto"/>
            </w:tcBorders>
            <w:shd w:val="clear" w:color="auto" w:fill="auto"/>
            <w:noWrap/>
            <w:vAlign w:val="center"/>
            <w:hideMark/>
          </w:tcPr>
          <w:p w14:paraId="79CC4254"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тыс. томов</w:t>
            </w:r>
          </w:p>
        </w:tc>
        <w:tc>
          <w:tcPr>
            <w:tcW w:w="717" w:type="pct"/>
            <w:tcBorders>
              <w:top w:val="nil"/>
              <w:left w:val="nil"/>
              <w:bottom w:val="single" w:sz="4" w:space="0" w:color="auto"/>
              <w:right w:val="single" w:sz="4" w:space="0" w:color="auto"/>
            </w:tcBorders>
            <w:shd w:val="clear" w:color="auto" w:fill="auto"/>
            <w:noWrap/>
            <w:vAlign w:val="center"/>
            <w:hideMark/>
          </w:tcPr>
          <w:p w14:paraId="2C1986AE"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74</w:t>
            </w:r>
          </w:p>
        </w:tc>
        <w:tc>
          <w:tcPr>
            <w:tcW w:w="430" w:type="pct"/>
            <w:tcBorders>
              <w:top w:val="nil"/>
              <w:left w:val="nil"/>
              <w:bottom w:val="single" w:sz="4" w:space="0" w:color="auto"/>
              <w:right w:val="single" w:sz="4" w:space="0" w:color="auto"/>
            </w:tcBorders>
            <w:shd w:val="clear" w:color="auto" w:fill="auto"/>
            <w:noWrap/>
            <w:vAlign w:val="bottom"/>
            <w:hideMark/>
          </w:tcPr>
          <w:p w14:paraId="6A5085EB" w14:textId="694411A2" w:rsidR="00460230" w:rsidRPr="00F405F2" w:rsidRDefault="00460230" w:rsidP="00460230">
            <w:pPr>
              <w:jc w:val="center"/>
              <w:rPr>
                <w:rFonts w:eastAsia="Times New Roman"/>
                <w:color w:val="000000"/>
                <w:sz w:val="18"/>
                <w:szCs w:val="18"/>
              </w:rPr>
            </w:pPr>
            <w:r w:rsidRPr="00F405F2">
              <w:rPr>
                <w:color w:val="000000"/>
                <w:sz w:val="18"/>
                <w:szCs w:val="18"/>
              </w:rPr>
              <w:t>194</w:t>
            </w:r>
          </w:p>
        </w:tc>
        <w:tc>
          <w:tcPr>
            <w:tcW w:w="427" w:type="pct"/>
            <w:tcBorders>
              <w:top w:val="nil"/>
              <w:left w:val="nil"/>
              <w:bottom w:val="single" w:sz="4" w:space="0" w:color="auto"/>
              <w:right w:val="single" w:sz="4" w:space="0" w:color="auto"/>
            </w:tcBorders>
            <w:shd w:val="clear" w:color="auto" w:fill="auto"/>
            <w:noWrap/>
            <w:vAlign w:val="center"/>
            <w:hideMark/>
          </w:tcPr>
          <w:p w14:paraId="2E2E77DE"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405</w:t>
            </w:r>
          </w:p>
        </w:tc>
        <w:tc>
          <w:tcPr>
            <w:tcW w:w="522" w:type="pct"/>
            <w:tcBorders>
              <w:top w:val="nil"/>
              <w:left w:val="nil"/>
              <w:bottom w:val="single" w:sz="4" w:space="0" w:color="auto"/>
              <w:right w:val="single" w:sz="4" w:space="0" w:color="auto"/>
            </w:tcBorders>
            <w:shd w:val="clear" w:color="auto" w:fill="auto"/>
            <w:noWrap/>
            <w:vAlign w:val="center"/>
            <w:hideMark/>
          </w:tcPr>
          <w:p w14:paraId="47B93DEA" w14:textId="77777777" w:rsidR="00460230" w:rsidRPr="006F6052" w:rsidRDefault="00460230" w:rsidP="00460230">
            <w:pPr>
              <w:jc w:val="center"/>
              <w:rPr>
                <w:color w:val="000000"/>
                <w:sz w:val="18"/>
                <w:szCs w:val="18"/>
              </w:rPr>
            </w:pPr>
            <w:r w:rsidRPr="006F6052">
              <w:rPr>
                <w:color w:val="000000"/>
                <w:sz w:val="18"/>
                <w:szCs w:val="18"/>
              </w:rPr>
              <w:t>445,5</w:t>
            </w:r>
          </w:p>
        </w:tc>
        <w:tc>
          <w:tcPr>
            <w:tcW w:w="833" w:type="pct"/>
            <w:tcBorders>
              <w:top w:val="nil"/>
              <w:left w:val="nil"/>
              <w:bottom w:val="single" w:sz="4" w:space="0" w:color="auto"/>
              <w:right w:val="single" w:sz="4" w:space="0" w:color="auto"/>
            </w:tcBorders>
            <w:shd w:val="clear" w:color="auto" w:fill="auto"/>
            <w:noWrap/>
            <w:vAlign w:val="center"/>
            <w:hideMark/>
          </w:tcPr>
          <w:p w14:paraId="288911AD"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540</w:t>
            </w:r>
          </w:p>
        </w:tc>
      </w:tr>
      <w:tr w:rsidR="00460230" w:rsidRPr="006F6052" w14:paraId="101B6506"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6B09586C"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1.6</w:t>
            </w:r>
          </w:p>
        </w:tc>
        <w:tc>
          <w:tcPr>
            <w:tcW w:w="1287" w:type="pct"/>
            <w:tcBorders>
              <w:top w:val="nil"/>
              <w:left w:val="nil"/>
              <w:bottom w:val="single" w:sz="4" w:space="0" w:color="auto"/>
              <w:right w:val="single" w:sz="4" w:space="0" w:color="auto"/>
            </w:tcBorders>
            <w:shd w:val="clear" w:color="auto" w:fill="auto"/>
            <w:noWrap/>
            <w:vAlign w:val="center"/>
            <w:hideMark/>
          </w:tcPr>
          <w:p w14:paraId="609210F5"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Музей</w:t>
            </w:r>
          </w:p>
        </w:tc>
        <w:tc>
          <w:tcPr>
            <w:tcW w:w="641" w:type="pct"/>
            <w:tcBorders>
              <w:top w:val="nil"/>
              <w:left w:val="nil"/>
              <w:bottom w:val="single" w:sz="4" w:space="0" w:color="auto"/>
              <w:right w:val="single" w:sz="4" w:space="0" w:color="auto"/>
            </w:tcBorders>
            <w:shd w:val="clear" w:color="auto" w:fill="auto"/>
            <w:noWrap/>
            <w:vAlign w:val="center"/>
            <w:hideMark/>
          </w:tcPr>
          <w:p w14:paraId="5EA16C3B"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71C1FC7B"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w:t>
            </w:r>
          </w:p>
        </w:tc>
        <w:tc>
          <w:tcPr>
            <w:tcW w:w="430" w:type="pct"/>
            <w:tcBorders>
              <w:top w:val="nil"/>
              <w:left w:val="nil"/>
              <w:bottom w:val="single" w:sz="4" w:space="0" w:color="auto"/>
              <w:right w:val="single" w:sz="4" w:space="0" w:color="auto"/>
            </w:tcBorders>
            <w:shd w:val="clear" w:color="auto" w:fill="auto"/>
            <w:noWrap/>
            <w:vAlign w:val="bottom"/>
            <w:hideMark/>
          </w:tcPr>
          <w:p w14:paraId="39FFEDD9" w14:textId="10CF8C10" w:rsidR="00460230" w:rsidRPr="00F405F2" w:rsidRDefault="00460230" w:rsidP="00460230">
            <w:pPr>
              <w:jc w:val="center"/>
              <w:rPr>
                <w:rFonts w:eastAsia="Times New Roman"/>
                <w:color w:val="000000"/>
                <w:sz w:val="18"/>
                <w:szCs w:val="18"/>
              </w:rPr>
            </w:pPr>
            <w:r w:rsidRPr="00F405F2">
              <w:rPr>
                <w:color w:val="000000"/>
                <w:sz w:val="18"/>
                <w:szCs w:val="18"/>
              </w:rPr>
              <w:t>3</w:t>
            </w:r>
          </w:p>
        </w:tc>
        <w:tc>
          <w:tcPr>
            <w:tcW w:w="427" w:type="pct"/>
            <w:tcBorders>
              <w:top w:val="nil"/>
              <w:left w:val="nil"/>
              <w:bottom w:val="single" w:sz="4" w:space="0" w:color="auto"/>
              <w:right w:val="single" w:sz="4" w:space="0" w:color="auto"/>
            </w:tcBorders>
            <w:shd w:val="clear" w:color="auto" w:fill="auto"/>
            <w:noWrap/>
            <w:vAlign w:val="center"/>
            <w:hideMark/>
          </w:tcPr>
          <w:p w14:paraId="2A547EB7"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w:t>
            </w:r>
          </w:p>
        </w:tc>
        <w:tc>
          <w:tcPr>
            <w:tcW w:w="522" w:type="pct"/>
            <w:tcBorders>
              <w:top w:val="nil"/>
              <w:left w:val="nil"/>
              <w:bottom w:val="single" w:sz="4" w:space="0" w:color="auto"/>
              <w:right w:val="single" w:sz="4" w:space="0" w:color="auto"/>
            </w:tcBorders>
            <w:shd w:val="clear" w:color="auto" w:fill="auto"/>
            <w:noWrap/>
            <w:vAlign w:val="center"/>
            <w:hideMark/>
          </w:tcPr>
          <w:p w14:paraId="068E0701" w14:textId="77777777" w:rsidR="00460230" w:rsidRPr="006F6052" w:rsidRDefault="00460230" w:rsidP="00460230">
            <w:pPr>
              <w:jc w:val="center"/>
              <w:rPr>
                <w:color w:val="000000"/>
                <w:sz w:val="18"/>
                <w:szCs w:val="18"/>
              </w:rPr>
            </w:pPr>
            <w:r w:rsidRPr="006F6052">
              <w:rPr>
                <w:color w:val="000000"/>
                <w:sz w:val="18"/>
                <w:szCs w:val="18"/>
              </w:rPr>
              <w:t>3</w:t>
            </w:r>
          </w:p>
        </w:tc>
        <w:tc>
          <w:tcPr>
            <w:tcW w:w="833" w:type="pct"/>
            <w:tcBorders>
              <w:top w:val="nil"/>
              <w:left w:val="nil"/>
              <w:bottom w:val="single" w:sz="4" w:space="0" w:color="auto"/>
              <w:right w:val="single" w:sz="4" w:space="0" w:color="auto"/>
            </w:tcBorders>
            <w:shd w:val="clear" w:color="auto" w:fill="auto"/>
            <w:noWrap/>
            <w:vAlign w:val="center"/>
            <w:hideMark/>
          </w:tcPr>
          <w:p w14:paraId="11AF60A5"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w:t>
            </w:r>
          </w:p>
        </w:tc>
      </w:tr>
      <w:tr w:rsidR="00460230" w:rsidRPr="006F6052" w14:paraId="17B843AE"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5FF4ACF"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1.7</w:t>
            </w:r>
          </w:p>
        </w:tc>
        <w:tc>
          <w:tcPr>
            <w:tcW w:w="1287" w:type="pct"/>
            <w:tcBorders>
              <w:top w:val="nil"/>
              <w:left w:val="nil"/>
              <w:bottom w:val="single" w:sz="4" w:space="0" w:color="auto"/>
              <w:right w:val="single" w:sz="4" w:space="0" w:color="auto"/>
            </w:tcBorders>
            <w:shd w:val="clear" w:color="auto" w:fill="auto"/>
            <w:noWrap/>
            <w:vAlign w:val="center"/>
            <w:hideMark/>
          </w:tcPr>
          <w:p w14:paraId="2DE5A072"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Учреждения молодежной политики</w:t>
            </w:r>
          </w:p>
        </w:tc>
        <w:tc>
          <w:tcPr>
            <w:tcW w:w="641" w:type="pct"/>
            <w:tcBorders>
              <w:top w:val="nil"/>
              <w:left w:val="nil"/>
              <w:bottom w:val="single" w:sz="4" w:space="0" w:color="auto"/>
              <w:right w:val="single" w:sz="4" w:space="0" w:color="auto"/>
            </w:tcBorders>
            <w:shd w:val="clear" w:color="auto" w:fill="auto"/>
            <w:noWrap/>
            <w:vAlign w:val="center"/>
            <w:hideMark/>
          </w:tcPr>
          <w:p w14:paraId="5D49068F"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S общ., м2</w:t>
            </w:r>
          </w:p>
        </w:tc>
        <w:tc>
          <w:tcPr>
            <w:tcW w:w="717" w:type="pct"/>
            <w:tcBorders>
              <w:top w:val="nil"/>
              <w:left w:val="nil"/>
              <w:bottom w:val="single" w:sz="4" w:space="0" w:color="auto"/>
              <w:right w:val="single" w:sz="4" w:space="0" w:color="auto"/>
            </w:tcBorders>
            <w:shd w:val="clear" w:color="auto" w:fill="auto"/>
            <w:noWrap/>
            <w:vAlign w:val="center"/>
            <w:hideMark/>
          </w:tcPr>
          <w:p w14:paraId="558D9149"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1214,7</w:t>
            </w:r>
          </w:p>
        </w:tc>
        <w:tc>
          <w:tcPr>
            <w:tcW w:w="430" w:type="pct"/>
            <w:tcBorders>
              <w:top w:val="nil"/>
              <w:left w:val="nil"/>
              <w:bottom w:val="single" w:sz="4" w:space="0" w:color="auto"/>
              <w:right w:val="single" w:sz="4" w:space="0" w:color="auto"/>
            </w:tcBorders>
            <w:shd w:val="clear" w:color="auto" w:fill="auto"/>
            <w:noWrap/>
            <w:vAlign w:val="bottom"/>
            <w:hideMark/>
          </w:tcPr>
          <w:p w14:paraId="330B8898" w14:textId="0E10EFC4" w:rsidR="00460230" w:rsidRPr="00F405F2" w:rsidRDefault="00460230" w:rsidP="00460230">
            <w:pPr>
              <w:jc w:val="center"/>
              <w:rPr>
                <w:rFonts w:eastAsia="Times New Roman"/>
                <w:color w:val="000000"/>
                <w:sz w:val="18"/>
                <w:szCs w:val="18"/>
              </w:rPr>
            </w:pPr>
            <w:r w:rsidRPr="00F405F2">
              <w:rPr>
                <w:color w:val="000000"/>
                <w:sz w:val="18"/>
                <w:szCs w:val="18"/>
              </w:rPr>
              <w:t>1591</w:t>
            </w:r>
          </w:p>
        </w:tc>
        <w:tc>
          <w:tcPr>
            <w:tcW w:w="427" w:type="pct"/>
            <w:tcBorders>
              <w:top w:val="nil"/>
              <w:left w:val="nil"/>
              <w:bottom w:val="single" w:sz="4" w:space="0" w:color="auto"/>
              <w:right w:val="single" w:sz="4" w:space="0" w:color="auto"/>
            </w:tcBorders>
            <w:shd w:val="clear" w:color="auto" w:fill="auto"/>
            <w:noWrap/>
            <w:vAlign w:val="center"/>
            <w:hideMark/>
          </w:tcPr>
          <w:p w14:paraId="5C83F859"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2250</w:t>
            </w:r>
          </w:p>
        </w:tc>
        <w:tc>
          <w:tcPr>
            <w:tcW w:w="522" w:type="pct"/>
            <w:tcBorders>
              <w:top w:val="nil"/>
              <w:left w:val="nil"/>
              <w:bottom w:val="single" w:sz="4" w:space="0" w:color="auto"/>
              <w:right w:val="single" w:sz="4" w:space="0" w:color="auto"/>
            </w:tcBorders>
            <w:shd w:val="clear" w:color="auto" w:fill="auto"/>
            <w:noWrap/>
            <w:vAlign w:val="center"/>
            <w:hideMark/>
          </w:tcPr>
          <w:p w14:paraId="4DDB52F6" w14:textId="77777777" w:rsidR="00460230" w:rsidRPr="006F6052" w:rsidRDefault="00460230" w:rsidP="00460230">
            <w:pPr>
              <w:jc w:val="center"/>
              <w:rPr>
                <w:color w:val="000000"/>
                <w:sz w:val="18"/>
                <w:szCs w:val="18"/>
              </w:rPr>
            </w:pPr>
            <w:r w:rsidRPr="006F6052">
              <w:rPr>
                <w:color w:val="000000"/>
                <w:sz w:val="18"/>
                <w:szCs w:val="18"/>
              </w:rPr>
              <w:t>2475</w:t>
            </w:r>
          </w:p>
        </w:tc>
        <w:tc>
          <w:tcPr>
            <w:tcW w:w="833" w:type="pct"/>
            <w:tcBorders>
              <w:top w:val="nil"/>
              <w:left w:val="nil"/>
              <w:bottom w:val="single" w:sz="4" w:space="0" w:color="auto"/>
              <w:right w:val="single" w:sz="4" w:space="0" w:color="auto"/>
            </w:tcBorders>
            <w:shd w:val="clear" w:color="auto" w:fill="auto"/>
            <w:noWrap/>
            <w:vAlign w:val="center"/>
            <w:hideMark/>
          </w:tcPr>
          <w:p w14:paraId="720A7F0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3000</w:t>
            </w:r>
          </w:p>
        </w:tc>
      </w:tr>
      <w:tr w:rsidR="00F32215" w:rsidRPr="006F6052" w14:paraId="605FF3A0"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921B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 Учреждения здравоохранения, социального обеспечения</w:t>
            </w:r>
          </w:p>
        </w:tc>
      </w:tr>
      <w:tr w:rsidR="00460230" w:rsidRPr="006F6052" w14:paraId="07E34E5C"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C122228"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2.1</w:t>
            </w:r>
          </w:p>
        </w:tc>
        <w:tc>
          <w:tcPr>
            <w:tcW w:w="1287" w:type="pct"/>
            <w:tcBorders>
              <w:top w:val="nil"/>
              <w:left w:val="nil"/>
              <w:bottom w:val="single" w:sz="4" w:space="0" w:color="auto"/>
              <w:right w:val="single" w:sz="4" w:space="0" w:color="auto"/>
            </w:tcBorders>
            <w:shd w:val="clear" w:color="auto" w:fill="auto"/>
            <w:noWrap/>
            <w:vAlign w:val="center"/>
            <w:hideMark/>
          </w:tcPr>
          <w:p w14:paraId="3EB53AFD"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Стационар круглосуточный</w:t>
            </w:r>
          </w:p>
        </w:tc>
        <w:tc>
          <w:tcPr>
            <w:tcW w:w="641" w:type="pct"/>
            <w:tcBorders>
              <w:top w:val="nil"/>
              <w:left w:val="nil"/>
              <w:bottom w:val="single" w:sz="4" w:space="0" w:color="auto"/>
              <w:right w:val="single" w:sz="4" w:space="0" w:color="auto"/>
            </w:tcBorders>
            <w:shd w:val="clear" w:color="auto" w:fill="auto"/>
            <w:noWrap/>
            <w:vAlign w:val="center"/>
            <w:hideMark/>
          </w:tcPr>
          <w:p w14:paraId="49A4C950"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коек</w:t>
            </w:r>
          </w:p>
        </w:tc>
        <w:tc>
          <w:tcPr>
            <w:tcW w:w="717" w:type="pct"/>
            <w:tcBorders>
              <w:top w:val="nil"/>
              <w:left w:val="nil"/>
              <w:bottom w:val="single" w:sz="4" w:space="0" w:color="auto"/>
              <w:right w:val="single" w:sz="4" w:space="0" w:color="auto"/>
            </w:tcBorders>
            <w:shd w:val="clear" w:color="auto" w:fill="auto"/>
            <w:noWrap/>
            <w:vAlign w:val="center"/>
            <w:hideMark/>
          </w:tcPr>
          <w:p w14:paraId="51CBCDE4"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590</w:t>
            </w:r>
          </w:p>
        </w:tc>
        <w:tc>
          <w:tcPr>
            <w:tcW w:w="430" w:type="pct"/>
            <w:tcBorders>
              <w:top w:val="nil"/>
              <w:left w:val="nil"/>
              <w:bottom w:val="single" w:sz="4" w:space="0" w:color="auto"/>
              <w:right w:val="single" w:sz="4" w:space="0" w:color="auto"/>
            </w:tcBorders>
            <w:shd w:val="clear" w:color="auto" w:fill="auto"/>
            <w:noWrap/>
            <w:vAlign w:val="bottom"/>
            <w:hideMark/>
          </w:tcPr>
          <w:p w14:paraId="12A676C7" w14:textId="1CF94A8F" w:rsidR="00460230" w:rsidRPr="00F405F2" w:rsidRDefault="00460230" w:rsidP="00460230">
            <w:pPr>
              <w:jc w:val="center"/>
              <w:rPr>
                <w:rFonts w:eastAsia="Times New Roman"/>
                <w:color w:val="000000"/>
                <w:sz w:val="18"/>
                <w:szCs w:val="18"/>
              </w:rPr>
            </w:pPr>
            <w:r w:rsidRPr="00F405F2">
              <w:rPr>
                <w:color w:val="000000"/>
                <w:sz w:val="18"/>
                <w:szCs w:val="18"/>
              </w:rPr>
              <w:t>605</w:t>
            </w:r>
          </w:p>
        </w:tc>
        <w:tc>
          <w:tcPr>
            <w:tcW w:w="427" w:type="pct"/>
            <w:tcBorders>
              <w:top w:val="nil"/>
              <w:left w:val="nil"/>
              <w:bottom w:val="single" w:sz="4" w:space="0" w:color="auto"/>
              <w:right w:val="single" w:sz="4" w:space="0" w:color="auto"/>
            </w:tcBorders>
            <w:shd w:val="clear" w:color="auto" w:fill="auto"/>
            <w:noWrap/>
            <w:vAlign w:val="center"/>
            <w:hideMark/>
          </w:tcPr>
          <w:p w14:paraId="172766B2"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630</w:t>
            </w:r>
          </w:p>
        </w:tc>
        <w:tc>
          <w:tcPr>
            <w:tcW w:w="522" w:type="pct"/>
            <w:tcBorders>
              <w:top w:val="nil"/>
              <w:left w:val="nil"/>
              <w:bottom w:val="single" w:sz="4" w:space="0" w:color="auto"/>
              <w:right w:val="single" w:sz="4" w:space="0" w:color="auto"/>
            </w:tcBorders>
            <w:shd w:val="clear" w:color="auto" w:fill="auto"/>
            <w:noWrap/>
            <w:vAlign w:val="center"/>
            <w:hideMark/>
          </w:tcPr>
          <w:p w14:paraId="5D9B6931" w14:textId="77777777" w:rsidR="00460230" w:rsidRPr="006F6052" w:rsidRDefault="00460230" w:rsidP="00460230">
            <w:pPr>
              <w:jc w:val="center"/>
              <w:rPr>
                <w:rFonts w:eastAsia="Times New Roman"/>
                <w:color w:val="000000"/>
                <w:sz w:val="18"/>
                <w:szCs w:val="18"/>
              </w:rPr>
            </w:pPr>
            <w:r w:rsidRPr="006F6052">
              <w:rPr>
                <w:color w:val="000000"/>
                <w:sz w:val="18"/>
                <w:szCs w:val="18"/>
              </w:rPr>
              <w:t>693</w:t>
            </w:r>
          </w:p>
        </w:tc>
        <w:tc>
          <w:tcPr>
            <w:tcW w:w="833" w:type="pct"/>
            <w:tcBorders>
              <w:top w:val="nil"/>
              <w:left w:val="nil"/>
              <w:bottom w:val="single" w:sz="4" w:space="0" w:color="auto"/>
              <w:right w:val="single" w:sz="4" w:space="0" w:color="auto"/>
            </w:tcBorders>
            <w:shd w:val="clear" w:color="auto" w:fill="auto"/>
            <w:noWrap/>
            <w:vAlign w:val="center"/>
            <w:hideMark/>
          </w:tcPr>
          <w:p w14:paraId="2E1F7549"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840</w:t>
            </w:r>
          </w:p>
        </w:tc>
      </w:tr>
      <w:tr w:rsidR="00460230" w:rsidRPr="006F6052" w14:paraId="2A4D766C"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3641D4EC"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w:t>
            </w:r>
          </w:p>
        </w:tc>
        <w:tc>
          <w:tcPr>
            <w:tcW w:w="1287" w:type="pct"/>
            <w:tcBorders>
              <w:top w:val="nil"/>
              <w:left w:val="nil"/>
              <w:bottom w:val="single" w:sz="4" w:space="0" w:color="auto"/>
              <w:right w:val="single" w:sz="4" w:space="0" w:color="auto"/>
            </w:tcBorders>
            <w:shd w:val="clear" w:color="auto" w:fill="auto"/>
            <w:noWrap/>
            <w:vAlign w:val="center"/>
            <w:hideMark/>
          </w:tcPr>
          <w:p w14:paraId="16922FBD"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Амбулаторно-поликлинические учреждения</w:t>
            </w:r>
          </w:p>
        </w:tc>
        <w:tc>
          <w:tcPr>
            <w:tcW w:w="641" w:type="pct"/>
            <w:tcBorders>
              <w:top w:val="nil"/>
              <w:left w:val="nil"/>
              <w:bottom w:val="single" w:sz="4" w:space="0" w:color="auto"/>
              <w:right w:val="single" w:sz="4" w:space="0" w:color="auto"/>
            </w:tcBorders>
            <w:shd w:val="clear" w:color="auto" w:fill="auto"/>
            <w:noWrap/>
            <w:vAlign w:val="center"/>
            <w:hideMark/>
          </w:tcPr>
          <w:p w14:paraId="013E1C8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посещений в смену</w:t>
            </w:r>
          </w:p>
        </w:tc>
        <w:tc>
          <w:tcPr>
            <w:tcW w:w="717" w:type="pct"/>
            <w:tcBorders>
              <w:top w:val="nil"/>
              <w:left w:val="nil"/>
              <w:bottom w:val="single" w:sz="4" w:space="0" w:color="auto"/>
              <w:right w:val="single" w:sz="4" w:space="0" w:color="auto"/>
            </w:tcBorders>
            <w:shd w:val="clear" w:color="auto" w:fill="auto"/>
            <w:noWrap/>
            <w:vAlign w:val="center"/>
            <w:hideMark/>
          </w:tcPr>
          <w:p w14:paraId="46D87F91"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2294</w:t>
            </w:r>
          </w:p>
        </w:tc>
        <w:tc>
          <w:tcPr>
            <w:tcW w:w="430" w:type="pct"/>
            <w:tcBorders>
              <w:top w:val="nil"/>
              <w:left w:val="nil"/>
              <w:bottom w:val="single" w:sz="4" w:space="0" w:color="auto"/>
              <w:right w:val="single" w:sz="4" w:space="0" w:color="auto"/>
            </w:tcBorders>
            <w:shd w:val="clear" w:color="auto" w:fill="auto"/>
            <w:noWrap/>
            <w:vAlign w:val="bottom"/>
            <w:hideMark/>
          </w:tcPr>
          <w:p w14:paraId="7AA2BD6F" w14:textId="09AC33ED" w:rsidR="00460230" w:rsidRPr="00F405F2" w:rsidRDefault="00460230" w:rsidP="00460230">
            <w:pPr>
              <w:jc w:val="center"/>
              <w:rPr>
                <w:rFonts w:eastAsia="Times New Roman"/>
                <w:color w:val="000000"/>
                <w:sz w:val="18"/>
                <w:szCs w:val="18"/>
              </w:rPr>
            </w:pPr>
            <w:r w:rsidRPr="00F405F2">
              <w:rPr>
                <w:color w:val="000000"/>
                <w:sz w:val="18"/>
                <w:szCs w:val="18"/>
              </w:rPr>
              <w:t>2065</w:t>
            </w:r>
          </w:p>
        </w:tc>
        <w:tc>
          <w:tcPr>
            <w:tcW w:w="427" w:type="pct"/>
            <w:tcBorders>
              <w:top w:val="nil"/>
              <w:left w:val="nil"/>
              <w:bottom w:val="single" w:sz="4" w:space="0" w:color="auto"/>
              <w:right w:val="single" w:sz="4" w:space="0" w:color="auto"/>
            </w:tcBorders>
            <w:shd w:val="clear" w:color="auto" w:fill="auto"/>
            <w:noWrap/>
            <w:vAlign w:val="center"/>
            <w:hideMark/>
          </w:tcPr>
          <w:p w14:paraId="504A35DF"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1665</w:t>
            </w:r>
          </w:p>
        </w:tc>
        <w:tc>
          <w:tcPr>
            <w:tcW w:w="522" w:type="pct"/>
            <w:tcBorders>
              <w:top w:val="nil"/>
              <w:left w:val="nil"/>
              <w:bottom w:val="single" w:sz="4" w:space="0" w:color="auto"/>
              <w:right w:val="single" w:sz="4" w:space="0" w:color="auto"/>
            </w:tcBorders>
            <w:shd w:val="clear" w:color="auto" w:fill="auto"/>
            <w:noWrap/>
            <w:vAlign w:val="center"/>
            <w:hideMark/>
          </w:tcPr>
          <w:p w14:paraId="4A01913D" w14:textId="77777777" w:rsidR="00460230" w:rsidRPr="006F6052" w:rsidRDefault="00460230" w:rsidP="00460230">
            <w:pPr>
              <w:jc w:val="center"/>
              <w:rPr>
                <w:color w:val="000000"/>
                <w:sz w:val="18"/>
                <w:szCs w:val="18"/>
              </w:rPr>
            </w:pPr>
            <w:r w:rsidRPr="006F6052">
              <w:rPr>
                <w:color w:val="000000"/>
                <w:sz w:val="18"/>
                <w:szCs w:val="18"/>
              </w:rPr>
              <w:t>1831,5</w:t>
            </w:r>
          </w:p>
        </w:tc>
        <w:tc>
          <w:tcPr>
            <w:tcW w:w="833" w:type="pct"/>
            <w:tcBorders>
              <w:top w:val="nil"/>
              <w:left w:val="nil"/>
              <w:bottom w:val="single" w:sz="4" w:space="0" w:color="auto"/>
              <w:right w:val="single" w:sz="4" w:space="0" w:color="auto"/>
            </w:tcBorders>
            <w:shd w:val="clear" w:color="auto" w:fill="auto"/>
            <w:noWrap/>
            <w:vAlign w:val="center"/>
            <w:hideMark/>
          </w:tcPr>
          <w:p w14:paraId="392DBA36"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2220</w:t>
            </w:r>
          </w:p>
        </w:tc>
      </w:tr>
      <w:tr w:rsidR="00460230" w:rsidRPr="006F6052" w14:paraId="45C81271"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8C4C7AD"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2.3</w:t>
            </w:r>
          </w:p>
        </w:tc>
        <w:tc>
          <w:tcPr>
            <w:tcW w:w="1287" w:type="pct"/>
            <w:tcBorders>
              <w:top w:val="nil"/>
              <w:left w:val="nil"/>
              <w:bottom w:val="single" w:sz="4" w:space="0" w:color="auto"/>
              <w:right w:val="single" w:sz="4" w:space="0" w:color="auto"/>
            </w:tcBorders>
            <w:shd w:val="clear" w:color="auto" w:fill="auto"/>
            <w:noWrap/>
            <w:vAlign w:val="center"/>
            <w:hideMark/>
          </w:tcPr>
          <w:p w14:paraId="302D2BC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Станция скорой помощи</w:t>
            </w:r>
          </w:p>
        </w:tc>
        <w:tc>
          <w:tcPr>
            <w:tcW w:w="641" w:type="pct"/>
            <w:tcBorders>
              <w:top w:val="nil"/>
              <w:left w:val="nil"/>
              <w:bottom w:val="single" w:sz="4" w:space="0" w:color="auto"/>
              <w:right w:val="single" w:sz="4" w:space="0" w:color="auto"/>
            </w:tcBorders>
            <w:shd w:val="clear" w:color="auto" w:fill="auto"/>
            <w:noWrap/>
            <w:vAlign w:val="center"/>
            <w:hideMark/>
          </w:tcPr>
          <w:p w14:paraId="4FF4B1AE"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автомобиль</w:t>
            </w:r>
          </w:p>
        </w:tc>
        <w:tc>
          <w:tcPr>
            <w:tcW w:w="717" w:type="pct"/>
            <w:tcBorders>
              <w:top w:val="nil"/>
              <w:left w:val="nil"/>
              <w:bottom w:val="single" w:sz="4" w:space="0" w:color="auto"/>
              <w:right w:val="single" w:sz="4" w:space="0" w:color="auto"/>
            </w:tcBorders>
            <w:shd w:val="clear" w:color="auto" w:fill="auto"/>
            <w:noWrap/>
            <w:vAlign w:val="center"/>
            <w:hideMark/>
          </w:tcPr>
          <w:p w14:paraId="795131E1"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w:t>
            </w:r>
          </w:p>
        </w:tc>
        <w:tc>
          <w:tcPr>
            <w:tcW w:w="430" w:type="pct"/>
            <w:tcBorders>
              <w:top w:val="nil"/>
              <w:left w:val="nil"/>
              <w:bottom w:val="single" w:sz="4" w:space="0" w:color="auto"/>
              <w:right w:val="single" w:sz="4" w:space="0" w:color="auto"/>
            </w:tcBorders>
            <w:shd w:val="clear" w:color="auto" w:fill="auto"/>
            <w:noWrap/>
            <w:vAlign w:val="bottom"/>
            <w:hideMark/>
          </w:tcPr>
          <w:p w14:paraId="3AF3847E" w14:textId="6CF084F3" w:rsidR="00460230" w:rsidRPr="00F405F2" w:rsidRDefault="00460230" w:rsidP="00460230">
            <w:pPr>
              <w:jc w:val="center"/>
              <w:rPr>
                <w:rFonts w:eastAsia="Times New Roman"/>
                <w:color w:val="000000"/>
                <w:sz w:val="18"/>
                <w:szCs w:val="18"/>
                <w:lang w:val="en-US"/>
              </w:rPr>
            </w:pPr>
            <w:r w:rsidRPr="00F405F2">
              <w:rPr>
                <w:color w:val="000000"/>
                <w:sz w:val="18"/>
                <w:szCs w:val="18"/>
              </w:rPr>
              <w:t>22</w:t>
            </w:r>
          </w:p>
        </w:tc>
        <w:tc>
          <w:tcPr>
            <w:tcW w:w="427" w:type="pct"/>
            <w:tcBorders>
              <w:top w:val="nil"/>
              <w:left w:val="nil"/>
              <w:bottom w:val="single" w:sz="4" w:space="0" w:color="auto"/>
              <w:right w:val="single" w:sz="4" w:space="0" w:color="auto"/>
            </w:tcBorders>
            <w:shd w:val="clear" w:color="auto" w:fill="auto"/>
            <w:noWrap/>
            <w:vAlign w:val="center"/>
            <w:hideMark/>
          </w:tcPr>
          <w:p w14:paraId="2B2EA413"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w:t>
            </w:r>
          </w:p>
        </w:tc>
        <w:tc>
          <w:tcPr>
            <w:tcW w:w="522" w:type="pct"/>
            <w:tcBorders>
              <w:top w:val="nil"/>
              <w:left w:val="nil"/>
              <w:bottom w:val="single" w:sz="4" w:space="0" w:color="auto"/>
              <w:right w:val="single" w:sz="4" w:space="0" w:color="auto"/>
            </w:tcBorders>
            <w:shd w:val="clear" w:color="auto" w:fill="auto"/>
            <w:noWrap/>
            <w:vAlign w:val="center"/>
            <w:hideMark/>
          </w:tcPr>
          <w:p w14:paraId="37593FA0" w14:textId="77777777" w:rsidR="00460230" w:rsidRPr="006F6052" w:rsidRDefault="00460230" w:rsidP="00460230">
            <w:pPr>
              <w:jc w:val="center"/>
              <w:rPr>
                <w:color w:val="000000"/>
                <w:sz w:val="18"/>
                <w:szCs w:val="18"/>
              </w:rPr>
            </w:pPr>
            <w:r w:rsidRPr="006F6052">
              <w:rPr>
                <w:color w:val="000000"/>
                <w:sz w:val="18"/>
                <w:szCs w:val="18"/>
              </w:rPr>
              <w:t>22</w:t>
            </w:r>
          </w:p>
        </w:tc>
        <w:tc>
          <w:tcPr>
            <w:tcW w:w="833" w:type="pct"/>
            <w:tcBorders>
              <w:top w:val="nil"/>
              <w:left w:val="nil"/>
              <w:bottom w:val="single" w:sz="4" w:space="0" w:color="auto"/>
              <w:right w:val="single" w:sz="4" w:space="0" w:color="auto"/>
            </w:tcBorders>
            <w:shd w:val="clear" w:color="auto" w:fill="auto"/>
            <w:noWrap/>
            <w:vAlign w:val="center"/>
            <w:hideMark/>
          </w:tcPr>
          <w:p w14:paraId="75EAA4FA" w14:textId="77777777" w:rsidR="00460230" w:rsidRPr="006F6052" w:rsidRDefault="00460230" w:rsidP="00460230">
            <w:pPr>
              <w:jc w:val="center"/>
              <w:rPr>
                <w:rFonts w:eastAsia="Times New Roman"/>
                <w:color w:val="000000"/>
                <w:sz w:val="18"/>
                <w:szCs w:val="18"/>
              </w:rPr>
            </w:pPr>
            <w:r w:rsidRPr="006F6052">
              <w:rPr>
                <w:rFonts w:eastAsia="Times New Roman"/>
                <w:color w:val="000000"/>
                <w:sz w:val="18"/>
                <w:szCs w:val="18"/>
              </w:rPr>
              <w:t>22</w:t>
            </w:r>
          </w:p>
        </w:tc>
      </w:tr>
      <w:tr w:rsidR="00F32215" w:rsidRPr="006F6052" w14:paraId="065FF90D"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27784A33"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2.4</w:t>
            </w:r>
          </w:p>
        </w:tc>
        <w:tc>
          <w:tcPr>
            <w:tcW w:w="1287" w:type="pct"/>
            <w:tcBorders>
              <w:top w:val="nil"/>
              <w:left w:val="nil"/>
              <w:bottom w:val="single" w:sz="4" w:space="0" w:color="auto"/>
              <w:right w:val="single" w:sz="4" w:space="0" w:color="auto"/>
            </w:tcBorders>
            <w:shd w:val="clear" w:color="auto" w:fill="auto"/>
            <w:noWrap/>
            <w:vAlign w:val="center"/>
            <w:hideMark/>
          </w:tcPr>
          <w:p w14:paraId="4CC3558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Комплексный центр социального обслуживания населения</w:t>
            </w:r>
          </w:p>
        </w:tc>
        <w:tc>
          <w:tcPr>
            <w:tcW w:w="641" w:type="pct"/>
            <w:tcBorders>
              <w:top w:val="nil"/>
              <w:left w:val="nil"/>
              <w:bottom w:val="single" w:sz="4" w:space="0" w:color="auto"/>
              <w:right w:val="single" w:sz="4" w:space="0" w:color="auto"/>
            </w:tcBorders>
            <w:shd w:val="clear" w:color="auto" w:fill="auto"/>
            <w:noWrap/>
            <w:vAlign w:val="center"/>
            <w:hideMark/>
          </w:tcPr>
          <w:p w14:paraId="7CB3FA9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1FA0A28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w:t>
            </w:r>
          </w:p>
        </w:tc>
        <w:tc>
          <w:tcPr>
            <w:tcW w:w="430" w:type="pct"/>
            <w:tcBorders>
              <w:top w:val="nil"/>
              <w:left w:val="nil"/>
              <w:bottom w:val="single" w:sz="4" w:space="0" w:color="auto"/>
              <w:right w:val="single" w:sz="4" w:space="0" w:color="auto"/>
            </w:tcBorders>
            <w:shd w:val="clear" w:color="auto" w:fill="auto"/>
            <w:noWrap/>
            <w:vAlign w:val="center"/>
            <w:hideMark/>
          </w:tcPr>
          <w:p w14:paraId="7088200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w:t>
            </w:r>
          </w:p>
        </w:tc>
        <w:tc>
          <w:tcPr>
            <w:tcW w:w="427" w:type="pct"/>
            <w:tcBorders>
              <w:top w:val="nil"/>
              <w:left w:val="nil"/>
              <w:bottom w:val="single" w:sz="4" w:space="0" w:color="auto"/>
              <w:right w:val="single" w:sz="4" w:space="0" w:color="auto"/>
            </w:tcBorders>
            <w:shd w:val="clear" w:color="auto" w:fill="auto"/>
            <w:noWrap/>
            <w:vAlign w:val="center"/>
            <w:hideMark/>
          </w:tcPr>
          <w:p w14:paraId="3141D0F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522" w:type="pct"/>
            <w:tcBorders>
              <w:top w:val="nil"/>
              <w:left w:val="nil"/>
              <w:bottom w:val="single" w:sz="4" w:space="0" w:color="auto"/>
              <w:right w:val="single" w:sz="4" w:space="0" w:color="auto"/>
            </w:tcBorders>
            <w:shd w:val="clear" w:color="auto" w:fill="auto"/>
            <w:noWrap/>
            <w:vAlign w:val="center"/>
            <w:hideMark/>
          </w:tcPr>
          <w:p w14:paraId="44F94EBE" w14:textId="77777777" w:rsidR="00F32215" w:rsidRPr="006F6052" w:rsidRDefault="00F32215" w:rsidP="006F522B">
            <w:pPr>
              <w:jc w:val="center"/>
              <w:rPr>
                <w:color w:val="000000"/>
                <w:sz w:val="18"/>
                <w:szCs w:val="18"/>
              </w:rPr>
            </w:pPr>
            <w:r w:rsidRPr="006F6052">
              <w:rPr>
                <w:color w:val="000000"/>
                <w:sz w:val="18"/>
                <w:szCs w:val="18"/>
              </w:rPr>
              <w:t>1</w:t>
            </w:r>
          </w:p>
        </w:tc>
        <w:tc>
          <w:tcPr>
            <w:tcW w:w="833" w:type="pct"/>
            <w:tcBorders>
              <w:top w:val="nil"/>
              <w:left w:val="nil"/>
              <w:bottom w:val="single" w:sz="4" w:space="0" w:color="auto"/>
              <w:right w:val="single" w:sz="4" w:space="0" w:color="auto"/>
            </w:tcBorders>
            <w:shd w:val="clear" w:color="auto" w:fill="auto"/>
            <w:noWrap/>
            <w:vAlign w:val="center"/>
            <w:hideMark/>
          </w:tcPr>
          <w:p w14:paraId="2B4EBAC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r>
      <w:tr w:rsidR="00F32215" w:rsidRPr="006F6052" w14:paraId="21586CF3"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2AE22743"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2.5</w:t>
            </w:r>
          </w:p>
        </w:tc>
        <w:tc>
          <w:tcPr>
            <w:tcW w:w="1287" w:type="pct"/>
            <w:tcBorders>
              <w:top w:val="nil"/>
              <w:left w:val="nil"/>
              <w:bottom w:val="single" w:sz="4" w:space="0" w:color="auto"/>
              <w:right w:val="single" w:sz="4" w:space="0" w:color="auto"/>
            </w:tcBorders>
            <w:shd w:val="clear" w:color="auto" w:fill="auto"/>
            <w:noWrap/>
            <w:vAlign w:val="center"/>
            <w:hideMark/>
          </w:tcPr>
          <w:p w14:paraId="4109106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Социально – реабилитационный центр для несовершеннолетних</w:t>
            </w:r>
          </w:p>
        </w:tc>
        <w:tc>
          <w:tcPr>
            <w:tcW w:w="641" w:type="pct"/>
            <w:tcBorders>
              <w:top w:val="nil"/>
              <w:left w:val="nil"/>
              <w:bottom w:val="single" w:sz="4" w:space="0" w:color="auto"/>
              <w:right w:val="single" w:sz="4" w:space="0" w:color="auto"/>
            </w:tcBorders>
            <w:shd w:val="clear" w:color="auto" w:fill="auto"/>
            <w:noWrap/>
            <w:vAlign w:val="center"/>
            <w:hideMark/>
          </w:tcPr>
          <w:p w14:paraId="13C6275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33DF0C3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430" w:type="pct"/>
            <w:tcBorders>
              <w:top w:val="nil"/>
              <w:left w:val="nil"/>
              <w:bottom w:val="single" w:sz="4" w:space="0" w:color="auto"/>
              <w:right w:val="single" w:sz="4" w:space="0" w:color="auto"/>
            </w:tcBorders>
            <w:shd w:val="clear" w:color="auto" w:fill="auto"/>
            <w:noWrap/>
            <w:vAlign w:val="center"/>
            <w:hideMark/>
          </w:tcPr>
          <w:p w14:paraId="0EE57AB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427" w:type="pct"/>
            <w:tcBorders>
              <w:top w:val="nil"/>
              <w:left w:val="nil"/>
              <w:bottom w:val="single" w:sz="4" w:space="0" w:color="auto"/>
              <w:right w:val="single" w:sz="4" w:space="0" w:color="auto"/>
            </w:tcBorders>
            <w:shd w:val="clear" w:color="auto" w:fill="auto"/>
            <w:noWrap/>
            <w:vAlign w:val="center"/>
            <w:hideMark/>
          </w:tcPr>
          <w:p w14:paraId="14A2AB2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522" w:type="pct"/>
            <w:tcBorders>
              <w:top w:val="nil"/>
              <w:left w:val="nil"/>
              <w:bottom w:val="single" w:sz="4" w:space="0" w:color="auto"/>
              <w:right w:val="single" w:sz="4" w:space="0" w:color="auto"/>
            </w:tcBorders>
            <w:shd w:val="clear" w:color="auto" w:fill="auto"/>
            <w:noWrap/>
            <w:vAlign w:val="center"/>
            <w:hideMark/>
          </w:tcPr>
          <w:p w14:paraId="3F8CF918" w14:textId="77777777" w:rsidR="00F32215" w:rsidRPr="006F6052" w:rsidRDefault="00F32215" w:rsidP="006F522B">
            <w:pPr>
              <w:jc w:val="center"/>
              <w:rPr>
                <w:color w:val="000000"/>
                <w:sz w:val="18"/>
                <w:szCs w:val="18"/>
              </w:rPr>
            </w:pPr>
            <w:r w:rsidRPr="006F6052">
              <w:rPr>
                <w:color w:val="000000"/>
                <w:sz w:val="18"/>
                <w:szCs w:val="18"/>
              </w:rPr>
              <w:t>1</w:t>
            </w:r>
          </w:p>
        </w:tc>
        <w:tc>
          <w:tcPr>
            <w:tcW w:w="833" w:type="pct"/>
            <w:tcBorders>
              <w:top w:val="nil"/>
              <w:left w:val="nil"/>
              <w:bottom w:val="single" w:sz="4" w:space="0" w:color="auto"/>
              <w:right w:val="single" w:sz="4" w:space="0" w:color="auto"/>
            </w:tcBorders>
            <w:shd w:val="clear" w:color="auto" w:fill="auto"/>
            <w:noWrap/>
            <w:vAlign w:val="center"/>
            <w:hideMark/>
          </w:tcPr>
          <w:p w14:paraId="1E3CE63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r>
      <w:tr w:rsidR="00F32215" w:rsidRPr="006F6052" w14:paraId="55C4D5BE"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587D1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 Предприятия бытового обслуживания и жилищно-коммунального хозяйства</w:t>
            </w:r>
          </w:p>
        </w:tc>
      </w:tr>
      <w:tr w:rsidR="00F32215" w:rsidRPr="006F6052" w14:paraId="7E5668E4"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B48BEC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lastRenderedPageBreak/>
              <w:t>3.1</w:t>
            </w:r>
          </w:p>
        </w:tc>
        <w:tc>
          <w:tcPr>
            <w:tcW w:w="1287" w:type="pct"/>
            <w:tcBorders>
              <w:top w:val="nil"/>
              <w:left w:val="nil"/>
              <w:bottom w:val="single" w:sz="4" w:space="0" w:color="auto"/>
              <w:right w:val="single" w:sz="4" w:space="0" w:color="auto"/>
            </w:tcBorders>
            <w:shd w:val="clear" w:color="auto" w:fill="auto"/>
            <w:noWrap/>
            <w:vAlign w:val="center"/>
            <w:hideMark/>
          </w:tcPr>
          <w:p w14:paraId="30CCA41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Прачечная</w:t>
            </w:r>
          </w:p>
        </w:tc>
        <w:tc>
          <w:tcPr>
            <w:tcW w:w="641" w:type="pct"/>
            <w:tcBorders>
              <w:top w:val="nil"/>
              <w:left w:val="nil"/>
              <w:bottom w:val="single" w:sz="4" w:space="0" w:color="auto"/>
              <w:right w:val="single" w:sz="4" w:space="0" w:color="auto"/>
            </w:tcBorders>
            <w:shd w:val="clear" w:color="auto" w:fill="auto"/>
            <w:noWrap/>
            <w:vAlign w:val="center"/>
            <w:hideMark/>
          </w:tcPr>
          <w:p w14:paraId="35BF526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07CA248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430" w:type="pct"/>
            <w:tcBorders>
              <w:top w:val="nil"/>
              <w:left w:val="nil"/>
              <w:bottom w:val="single" w:sz="4" w:space="0" w:color="auto"/>
              <w:right w:val="single" w:sz="4" w:space="0" w:color="auto"/>
            </w:tcBorders>
            <w:shd w:val="clear" w:color="auto" w:fill="auto"/>
            <w:noWrap/>
            <w:vAlign w:val="center"/>
            <w:hideMark/>
          </w:tcPr>
          <w:p w14:paraId="70E7E4F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427" w:type="pct"/>
            <w:tcBorders>
              <w:top w:val="nil"/>
              <w:left w:val="nil"/>
              <w:bottom w:val="single" w:sz="4" w:space="0" w:color="auto"/>
              <w:right w:val="single" w:sz="4" w:space="0" w:color="auto"/>
            </w:tcBorders>
            <w:shd w:val="clear" w:color="auto" w:fill="auto"/>
            <w:noWrap/>
            <w:vAlign w:val="center"/>
            <w:hideMark/>
          </w:tcPr>
          <w:p w14:paraId="0B48ECF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522" w:type="pct"/>
            <w:tcBorders>
              <w:top w:val="nil"/>
              <w:left w:val="nil"/>
              <w:bottom w:val="single" w:sz="4" w:space="0" w:color="auto"/>
              <w:right w:val="single" w:sz="4" w:space="0" w:color="auto"/>
            </w:tcBorders>
            <w:shd w:val="clear" w:color="auto" w:fill="auto"/>
            <w:noWrap/>
            <w:vAlign w:val="center"/>
            <w:hideMark/>
          </w:tcPr>
          <w:p w14:paraId="07B6BF62" w14:textId="77777777" w:rsidR="00F32215" w:rsidRPr="006F6052" w:rsidRDefault="00F32215" w:rsidP="006F522B">
            <w:pPr>
              <w:jc w:val="center"/>
              <w:rPr>
                <w:rFonts w:eastAsia="Times New Roman"/>
                <w:color w:val="000000"/>
                <w:sz w:val="18"/>
                <w:szCs w:val="18"/>
              </w:rPr>
            </w:pPr>
            <w:r w:rsidRPr="006F6052">
              <w:rPr>
                <w:color w:val="000000"/>
                <w:sz w:val="18"/>
                <w:szCs w:val="18"/>
              </w:rPr>
              <w:t>1</w:t>
            </w:r>
          </w:p>
        </w:tc>
        <w:tc>
          <w:tcPr>
            <w:tcW w:w="833" w:type="pct"/>
            <w:tcBorders>
              <w:top w:val="nil"/>
              <w:left w:val="nil"/>
              <w:bottom w:val="single" w:sz="4" w:space="0" w:color="auto"/>
              <w:right w:val="single" w:sz="4" w:space="0" w:color="auto"/>
            </w:tcBorders>
            <w:shd w:val="clear" w:color="auto" w:fill="auto"/>
            <w:noWrap/>
            <w:vAlign w:val="center"/>
            <w:hideMark/>
          </w:tcPr>
          <w:p w14:paraId="08D8C05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r>
      <w:tr w:rsidR="00F32215" w:rsidRPr="006F6052" w14:paraId="4D462975"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402FCF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3.2</w:t>
            </w:r>
          </w:p>
        </w:tc>
        <w:tc>
          <w:tcPr>
            <w:tcW w:w="1287" w:type="pct"/>
            <w:tcBorders>
              <w:top w:val="nil"/>
              <w:left w:val="nil"/>
              <w:bottom w:val="single" w:sz="4" w:space="0" w:color="auto"/>
              <w:right w:val="single" w:sz="4" w:space="0" w:color="auto"/>
            </w:tcBorders>
            <w:shd w:val="clear" w:color="auto" w:fill="auto"/>
            <w:noWrap/>
            <w:vAlign w:val="center"/>
            <w:hideMark/>
          </w:tcPr>
          <w:p w14:paraId="11B09A6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Баня</w:t>
            </w:r>
          </w:p>
        </w:tc>
        <w:tc>
          <w:tcPr>
            <w:tcW w:w="641" w:type="pct"/>
            <w:tcBorders>
              <w:top w:val="nil"/>
              <w:left w:val="nil"/>
              <w:bottom w:val="single" w:sz="4" w:space="0" w:color="auto"/>
              <w:right w:val="single" w:sz="4" w:space="0" w:color="auto"/>
            </w:tcBorders>
            <w:shd w:val="clear" w:color="auto" w:fill="auto"/>
            <w:noWrap/>
            <w:vAlign w:val="center"/>
            <w:hideMark/>
          </w:tcPr>
          <w:p w14:paraId="3F1F499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2E57E5B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98</w:t>
            </w:r>
          </w:p>
        </w:tc>
        <w:tc>
          <w:tcPr>
            <w:tcW w:w="430" w:type="pct"/>
            <w:tcBorders>
              <w:top w:val="nil"/>
              <w:left w:val="nil"/>
              <w:bottom w:val="single" w:sz="4" w:space="0" w:color="auto"/>
              <w:right w:val="single" w:sz="4" w:space="0" w:color="auto"/>
            </w:tcBorders>
            <w:shd w:val="clear" w:color="auto" w:fill="auto"/>
            <w:noWrap/>
            <w:vAlign w:val="center"/>
            <w:hideMark/>
          </w:tcPr>
          <w:p w14:paraId="7D14D44D" w14:textId="6C6D480F" w:rsidR="00F32215" w:rsidRPr="006F6052" w:rsidRDefault="00F405F2" w:rsidP="006F522B">
            <w:pPr>
              <w:jc w:val="center"/>
              <w:rPr>
                <w:rFonts w:eastAsia="Times New Roman"/>
                <w:color w:val="000000"/>
                <w:sz w:val="18"/>
                <w:szCs w:val="18"/>
              </w:rPr>
            </w:pPr>
            <w:r>
              <w:rPr>
                <w:rFonts w:eastAsia="Times New Roman"/>
                <w:color w:val="000000"/>
                <w:sz w:val="18"/>
                <w:szCs w:val="18"/>
              </w:rPr>
              <w:t>226</w:t>
            </w:r>
          </w:p>
        </w:tc>
        <w:tc>
          <w:tcPr>
            <w:tcW w:w="427" w:type="pct"/>
            <w:tcBorders>
              <w:top w:val="nil"/>
              <w:left w:val="nil"/>
              <w:bottom w:val="single" w:sz="4" w:space="0" w:color="auto"/>
              <w:right w:val="single" w:sz="4" w:space="0" w:color="auto"/>
            </w:tcBorders>
            <w:shd w:val="clear" w:color="auto" w:fill="auto"/>
            <w:noWrap/>
            <w:vAlign w:val="center"/>
            <w:hideMark/>
          </w:tcPr>
          <w:p w14:paraId="232195F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450</w:t>
            </w:r>
          </w:p>
        </w:tc>
        <w:tc>
          <w:tcPr>
            <w:tcW w:w="522" w:type="pct"/>
            <w:tcBorders>
              <w:top w:val="nil"/>
              <w:left w:val="nil"/>
              <w:bottom w:val="single" w:sz="4" w:space="0" w:color="auto"/>
              <w:right w:val="single" w:sz="4" w:space="0" w:color="auto"/>
            </w:tcBorders>
            <w:shd w:val="clear" w:color="auto" w:fill="auto"/>
            <w:noWrap/>
            <w:vAlign w:val="center"/>
            <w:hideMark/>
          </w:tcPr>
          <w:p w14:paraId="5A8318A5" w14:textId="77777777" w:rsidR="00F32215" w:rsidRPr="006F6052" w:rsidRDefault="00F32215" w:rsidP="006F522B">
            <w:pPr>
              <w:jc w:val="center"/>
              <w:rPr>
                <w:color w:val="000000"/>
                <w:sz w:val="18"/>
                <w:szCs w:val="18"/>
              </w:rPr>
            </w:pPr>
            <w:r w:rsidRPr="006F6052">
              <w:rPr>
                <w:color w:val="000000"/>
                <w:sz w:val="18"/>
                <w:szCs w:val="18"/>
              </w:rPr>
              <w:t>495</w:t>
            </w:r>
          </w:p>
        </w:tc>
        <w:tc>
          <w:tcPr>
            <w:tcW w:w="833" w:type="pct"/>
            <w:tcBorders>
              <w:top w:val="nil"/>
              <w:left w:val="nil"/>
              <w:bottom w:val="single" w:sz="4" w:space="0" w:color="auto"/>
              <w:right w:val="single" w:sz="4" w:space="0" w:color="auto"/>
            </w:tcBorders>
            <w:shd w:val="clear" w:color="auto" w:fill="auto"/>
            <w:noWrap/>
            <w:vAlign w:val="center"/>
            <w:hideMark/>
          </w:tcPr>
          <w:p w14:paraId="72554BB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600</w:t>
            </w:r>
          </w:p>
        </w:tc>
      </w:tr>
      <w:tr w:rsidR="00F32215" w:rsidRPr="006F6052" w14:paraId="207AA488"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7B14B1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3.3</w:t>
            </w:r>
          </w:p>
        </w:tc>
        <w:tc>
          <w:tcPr>
            <w:tcW w:w="1287" w:type="pct"/>
            <w:tcBorders>
              <w:top w:val="nil"/>
              <w:left w:val="nil"/>
              <w:bottom w:val="single" w:sz="4" w:space="0" w:color="auto"/>
              <w:right w:val="single" w:sz="4" w:space="0" w:color="auto"/>
            </w:tcBorders>
            <w:shd w:val="clear" w:color="auto" w:fill="auto"/>
            <w:noWrap/>
            <w:vAlign w:val="center"/>
            <w:hideMark/>
          </w:tcPr>
          <w:p w14:paraId="079A862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Гостиница, Мотель</w:t>
            </w:r>
          </w:p>
        </w:tc>
        <w:tc>
          <w:tcPr>
            <w:tcW w:w="641" w:type="pct"/>
            <w:tcBorders>
              <w:top w:val="nil"/>
              <w:left w:val="nil"/>
              <w:bottom w:val="single" w:sz="4" w:space="0" w:color="auto"/>
              <w:right w:val="single" w:sz="4" w:space="0" w:color="auto"/>
            </w:tcBorders>
            <w:shd w:val="clear" w:color="auto" w:fill="auto"/>
            <w:noWrap/>
            <w:vAlign w:val="center"/>
            <w:hideMark/>
          </w:tcPr>
          <w:p w14:paraId="4E1A378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5ED00A75"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214</w:t>
            </w:r>
          </w:p>
        </w:tc>
        <w:tc>
          <w:tcPr>
            <w:tcW w:w="430" w:type="pct"/>
            <w:tcBorders>
              <w:top w:val="nil"/>
              <w:left w:val="nil"/>
              <w:bottom w:val="single" w:sz="4" w:space="0" w:color="auto"/>
              <w:right w:val="single" w:sz="4" w:space="0" w:color="auto"/>
            </w:tcBorders>
            <w:shd w:val="clear" w:color="auto" w:fill="auto"/>
            <w:noWrap/>
            <w:vAlign w:val="center"/>
            <w:hideMark/>
          </w:tcPr>
          <w:p w14:paraId="6E2E05FD" w14:textId="0A9FDFE0" w:rsidR="00F32215" w:rsidRPr="006F6052" w:rsidRDefault="00F405F2" w:rsidP="006F522B">
            <w:pPr>
              <w:jc w:val="center"/>
              <w:rPr>
                <w:rFonts w:eastAsia="Times New Roman"/>
                <w:color w:val="000000"/>
                <w:sz w:val="18"/>
                <w:szCs w:val="18"/>
              </w:rPr>
            </w:pPr>
            <w:r>
              <w:rPr>
                <w:rFonts w:eastAsia="Times New Roman"/>
                <w:color w:val="000000"/>
                <w:sz w:val="18"/>
                <w:szCs w:val="18"/>
              </w:rPr>
              <w:t>333</w:t>
            </w:r>
          </w:p>
        </w:tc>
        <w:tc>
          <w:tcPr>
            <w:tcW w:w="427" w:type="pct"/>
            <w:tcBorders>
              <w:top w:val="nil"/>
              <w:left w:val="nil"/>
              <w:bottom w:val="single" w:sz="4" w:space="0" w:color="auto"/>
              <w:right w:val="single" w:sz="4" w:space="0" w:color="auto"/>
            </w:tcBorders>
            <w:shd w:val="clear" w:color="auto" w:fill="auto"/>
            <w:noWrap/>
            <w:vAlign w:val="center"/>
            <w:hideMark/>
          </w:tcPr>
          <w:p w14:paraId="76A8B2C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540</w:t>
            </w:r>
          </w:p>
        </w:tc>
        <w:tc>
          <w:tcPr>
            <w:tcW w:w="522" w:type="pct"/>
            <w:tcBorders>
              <w:top w:val="nil"/>
              <w:left w:val="nil"/>
              <w:bottom w:val="single" w:sz="4" w:space="0" w:color="auto"/>
              <w:right w:val="single" w:sz="4" w:space="0" w:color="auto"/>
            </w:tcBorders>
            <w:shd w:val="clear" w:color="auto" w:fill="auto"/>
            <w:noWrap/>
            <w:vAlign w:val="center"/>
            <w:hideMark/>
          </w:tcPr>
          <w:p w14:paraId="40E00790" w14:textId="77777777" w:rsidR="00F32215" w:rsidRPr="006F6052" w:rsidRDefault="00F32215" w:rsidP="006F522B">
            <w:pPr>
              <w:jc w:val="center"/>
              <w:rPr>
                <w:color w:val="000000"/>
                <w:sz w:val="18"/>
                <w:szCs w:val="18"/>
              </w:rPr>
            </w:pPr>
            <w:r w:rsidRPr="006F6052">
              <w:rPr>
                <w:color w:val="000000"/>
                <w:sz w:val="18"/>
                <w:szCs w:val="18"/>
              </w:rPr>
              <w:t>594</w:t>
            </w:r>
          </w:p>
        </w:tc>
        <w:tc>
          <w:tcPr>
            <w:tcW w:w="833" w:type="pct"/>
            <w:tcBorders>
              <w:top w:val="nil"/>
              <w:left w:val="nil"/>
              <w:bottom w:val="single" w:sz="4" w:space="0" w:color="auto"/>
              <w:right w:val="single" w:sz="4" w:space="0" w:color="auto"/>
            </w:tcBorders>
            <w:shd w:val="clear" w:color="auto" w:fill="auto"/>
            <w:noWrap/>
            <w:vAlign w:val="center"/>
            <w:hideMark/>
          </w:tcPr>
          <w:p w14:paraId="6D8EF5D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720</w:t>
            </w:r>
          </w:p>
        </w:tc>
      </w:tr>
      <w:tr w:rsidR="00F32215" w:rsidRPr="006F6052" w14:paraId="2365B3D0"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C06C475"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3.4</w:t>
            </w:r>
          </w:p>
        </w:tc>
        <w:tc>
          <w:tcPr>
            <w:tcW w:w="1287" w:type="pct"/>
            <w:tcBorders>
              <w:top w:val="nil"/>
              <w:left w:val="nil"/>
              <w:bottom w:val="single" w:sz="4" w:space="0" w:color="auto"/>
              <w:right w:val="single" w:sz="4" w:space="0" w:color="auto"/>
            </w:tcBorders>
            <w:shd w:val="clear" w:color="auto" w:fill="auto"/>
            <w:noWrap/>
            <w:vAlign w:val="center"/>
            <w:hideMark/>
          </w:tcPr>
          <w:p w14:paraId="4AAB882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Пункт приема вторичного сырья</w:t>
            </w:r>
          </w:p>
        </w:tc>
        <w:tc>
          <w:tcPr>
            <w:tcW w:w="641" w:type="pct"/>
            <w:tcBorders>
              <w:top w:val="nil"/>
              <w:left w:val="nil"/>
              <w:bottom w:val="single" w:sz="4" w:space="0" w:color="auto"/>
              <w:right w:val="single" w:sz="4" w:space="0" w:color="auto"/>
            </w:tcBorders>
            <w:shd w:val="clear" w:color="auto" w:fill="auto"/>
            <w:noWrap/>
            <w:vAlign w:val="center"/>
            <w:hideMark/>
          </w:tcPr>
          <w:p w14:paraId="3194381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1E3862A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742CB4FE"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27" w:type="pct"/>
            <w:tcBorders>
              <w:top w:val="nil"/>
              <w:left w:val="nil"/>
              <w:bottom w:val="single" w:sz="4" w:space="0" w:color="auto"/>
              <w:right w:val="single" w:sz="4" w:space="0" w:color="auto"/>
            </w:tcBorders>
            <w:shd w:val="clear" w:color="auto" w:fill="auto"/>
            <w:noWrap/>
            <w:vAlign w:val="center"/>
            <w:hideMark/>
          </w:tcPr>
          <w:p w14:paraId="722873C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w:t>
            </w:r>
          </w:p>
        </w:tc>
        <w:tc>
          <w:tcPr>
            <w:tcW w:w="522" w:type="pct"/>
            <w:tcBorders>
              <w:top w:val="nil"/>
              <w:left w:val="nil"/>
              <w:bottom w:val="single" w:sz="4" w:space="0" w:color="auto"/>
              <w:right w:val="single" w:sz="4" w:space="0" w:color="auto"/>
            </w:tcBorders>
            <w:shd w:val="clear" w:color="auto" w:fill="auto"/>
            <w:noWrap/>
            <w:vAlign w:val="center"/>
            <w:hideMark/>
          </w:tcPr>
          <w:p w14:paraId="14EF5F4F" w14:textId="77777777" w:rsidR="00F32215" w:rsidRPr="006F6052" w:rsidRDefault="00F32215" w:rsidP="006F522B">
            <w:pPr>
              <w:jc w:val="center"/>
              <w:rPr>
                <w:color w:val="000000"/>
                <w:sz w:val="18"/>
                <w:szCs w:val="18"/>
              </w:rPr>
            </w:pPr>
            <w:r w:rsidRPr="006F6052">
              <w:rPr>
                <w:color w:val="000000"/>
                <w:sz w:val="18"/>
                <w:szCs w:val="18"/>
              </w:rPr>
              <w:t>4,3</w:t>
            </w:r>
          </w:p>
        </w:tc>
        <w:tc>
          <w:tcPr>
            <w:tcW w:w="833" w:type="pct"/>
            <w:tcBorders>
              <w:top w:val="nil"/>
              <w:left w:val="nil"/>
              <w:bottom w:val="single" w:sz="4" w:space="0" w:color="auto"/>
              <w:right w:val="single" w:sz="4" w:space="0" w:color="auto"/>
            </w:tcBorders>
            <w:shd w:val="clear" w:color="auto" w:fill="auto"/>
            <w:noWrap/>
            <w:vAlign w:val="center"/>
            <w:hideMark/>
          </w:tcPr>
          <w:p w14:paraId="3E28197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w:t>
            </w:r>
          </w:p>
        </w:tc>
      </w:tr>
      <w:tr w:rsidR="00F32215" w:rsidRPr="006F6052" w14:paraId="4295B148"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FAFF44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3.5</w:t>
            </w:r>
          </w:p>
        </w:tc>
        <w:tc>
          <w:tcPr>
            <w:tcW w:w="1287" w:type="pct"/>
            <w:tcBorders>
              <w:top w:val="nil"/>
              <w:left w:val="nil"/>
              <w:bottom w:val="single" w:sz="4" w:space="0" w:color="auto"/>
              <w:right w:val="single" w:sz="4" w:space="0" w:color="auto"/>
            </w:tcBorders>
            <w:shd w:val="clear" w:color="auto" w:fill="auto"/>
            <w:noWrap/>
            <w:vAlign w:val="center"/>
            <w:hideMark/>
          </w:tcPr>
          <w:p w14:paraId="6C3B06B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Общественные уборные</w:t>
            </w:r>
          </w:p>
        </w:tc>
        <w:tc>
          <w:tcPr>
            <w:tcW w:w="641" w:type="pct"/>
            <w:tcBorders>
              <w:top w:val="nil"/>
              <w:left w:val="nil"/>
              <w:bottom w:val="single" w:sz="4" w:space="0" w:color="auto"/>
              <w:right w:val="single" w:sz="4" w:space="0" w:color="auto"/>
            </w:tcBorders>
            <w:shd w:val="clear" w:color="auto" w:fill="auto"/>
            <w:noWrap/>
            <w:vAlign w:val="center"/>
            <w:hideMark/>
          </w:tcPr>
          <w:p w14:paraId="2F7E23F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прибор</w:t>
            </w:r>
          </w:p>
        </w:tc>
        <w:tc>
          <w:tcPr>
            <w:tcW w:w="717" w:type="pct"/>
            <w:tcBorders>
              <w:top w:val="nil"/>
              <w:left w:val="nil"/>
              <w:bottom w:val="single" w:sz="4" w:space="0" w:color="auto"/>
              <w:right w:val="single" w:sz="4" w:space="0" w:color="auto"/>
            </w:tcBorders>
            <w:shd w:val="clear" w:color="auto" w:fill="auto"/>
            <w:noWrap/>
            <w:vAlign w:val="center"/>
            <w:hideMark/>
          </w:tcPr>
          <w:p w14:paraId="1536106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561FDAD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27" w:type="pct"/>
            <w:tcBorders>
              <w:top w:val="nil"/>
              <w:left w:val="nil"/>
              <w:bottom w:val="single" w:sz="4" w:space="0" w:color="auto"/>
              <w:right w:val="single" w:sz="4" w:space="0" w:color="auto"/>
            </w:tcBorders>
            <w:shd w:val="clear" w:color="auto" w:fill="auto"/>
            <w:noWrap/>
            <w:vAlign w:val="center"/>
            <w:hideMark/>
          </w:tcPr>
          <w:p w14:paraId="1F1B566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90</w:t>
            </w:r>
          </w:p>
        </w:tc>
        <w:tc>
          <w:tcPr>
            <w:tcW w:w="522" w:type="pct"/>
            <w:tcBorders>
              <w:top w:val="nil"/>
              <w:left w:val="nil"/>
              <w:bottom w:val="single" w:sz="4" w:space="0" w:color="auto"/>
              <w:right w:val="single" w:sz="4" w:space="0" w:color="auto"/>
            </w:tcBorders>
            <w:shd w:val="clear" w:color="auto" w:fill="auto"/>
            <w:noWrap/>
            <w:vAlign w:val="center"/>
            <w:hideMark/>
          </w:tcPr>
          <w:p w14:paraId="76CD8CC5" w14:textId="77777777" w:rsidR="00F32215" w:rsidRPr="006F6052" w:rsidRDefault="00F32215" w:rsidP="006F522B">
            <w:pPr>
              <w:jc w:val="center"/>
              <w:rPr>
                <w:color w:val="000000"/>
                <w:sz w:val="18"/>
                <w:szCs w:val="18"/>
              </w:rPr>
            </w:pPr>
            <w:r w:rsidRPr="006F6052">
              <w:rPr>
                <w:color w:val="000000"/>
                <w:sz w:val="18"/>
                <w:szCs w:val="18"/>
              </w:rPr>
              <w:t>99</w:t>
            </w:r>
          </w:p>
        </w:tc>
        <w:tc>
          <w:tcPr>
            <w:tcW w:w="833" w:type="pct"/>
            <w:tcBorders>
              <w:top w:val="nil"/>
              <w:left w:val="nil"/>
              <w:bottom w:val="single" w:sz="4" w:space="0" w:color="auto"/>
              <w:right w:val="single" w:sz="4" w:space="0" w:color="auto"/>
            </w:tcBorders>
            <w:shd w:val="clear" w:color="auto" w:fill="auto"/>
            <w:noWrap/>
            <w:vAlign w:val="center"/>
            <w:hideMark/>
          </w:tcPr>
          <w:p w14:paraId="469E50F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120</w:t>
            </w:r>
          </w:p>
        </w:tc>
      </w:tr>
      <w:tr w:rsidR="00F32215" w:rsidRPr="006F6052" w14:paraId="508648EB"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EF9E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 Объекты физической культуры и спорта</w:t>
            </w:r>
          </w:p>
        </w:tc>
      </w:tr>
      <w:tr w:rsidR="00F32215" w:rsidRPr="006F6052" w14:paraId="3DFC9028"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AA8411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4.1</w:t>
            </w:r>
          </w:p>
        </w:tc>
        <w:tc>
          <w:tcPr>
            <w:tcW w:w="1287" w:type="pct"/>
            <w:tcBorders>
              <w:top w:val="nil"/>
              <w:left w:val="nil"/>
              <w:bottom w:val="single" w:sz="4" w:space="0" w:color="auto"/>
              <w:right w:val="single" w:sz="4" w:space="0" w:color="auto"/>
            </w:tcBorders>
            <w:shd w:val="clear" w:color="auto" w:fill="auto"/>
            <w:noWrap/>
            <w:vAlign w:val="center"/>
            <w:hideMark/>
          </w:tcPr>
          <w:p w14:paraId="33D570B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Спортивные залы</w:t>
            </w:r>
          </w:p>
        </w:tc>
        <w:tc>
          <w:tcPr>
            <w:tcW w:w="641" w:type="pct"/>
            <w:tcBorders>
              <w:top w:val="nil"/>
              <w:left w:val="nil"/>
              <w:bottom w:val="single" w:sz="4" w:space="0" w:color="auto"/>
              <w:right w:val="single" w:sz="4" w:space="0" w:color="auto"/>
            </w:tcBorders>
            <w:shd w:val="clear" w:color="auto" w:fill="auto"/>
            <w:noWrap/>
            <w:vAlign w:val="center"/>
            <w:hideMark/>
          </w:tcPr>
          <w:p w14:paraId="1E51C4C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м2</w:t>
            </w:r>
          </w:p>
        </w:tc>
        <w:tc>
          <w:tcPr>
            <w:tcW w:w="717" w:type="pct"/>
            <w:tcBorders>
              <w:top w:val="nil"/>
              <w:left w:val="nil"/>
              <w:bottom w:val="single" w:sz="4" w:space="0" w:color="auto"/>
              <w:right w:val="single" w:sz="4" w:space="0" w:color="auto"/>
            </w:tcBorders>
            <w:shd w:val="clear" w:color="auto" w:fill="auto"/>
            <w:noWrap/>
            <w:vAlign w:val="center"/>
            <w:hideMark/>
          </w:tcPr>
          <w:p w14:paraId="41F76EF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6336</w:t>
            </w:r>
          </w:p>
        </w:tc>
        <w:tc>
          <w:tcPr>
            <w:tcW w:w="430" w:type="pct"/>
            <w:tcBorders>
              <w:top w:val="nil"/>
              <w:left w:val="nil"/>
              <w:bottom w:val="single" w:sz="4" w:space="0" w:color="auto"/>
              <w:right w:val="single" w:sz="4" w:space="0" w:color="auto"/>
            </w:tcBorders>
            <w:shd w:val="clear" w:color="auto" w:fill="auto"/>
            <w:noWrap/>
            <w:vAlign w:val="center"/>
            <w:hideMark/>
          </w:tcPr>
          <w:p w14:paraId="4C681387" w14:textId="5714B29A" w:rsidR="00F32215" w:rsidRPr="006F6052" w:rsidRDefault="00F405F2" w:rsidP="006F522B">
            <w:pPr>
              <w:jc w:val="center"/>
              <w:rPr>
                <w:rFonts w:eastAsia="Times New Roman"/>
                <w:color w:val="000000"/>
                <w:sz w:val="18"/>
                <w:szCs w:val="18"/>
              </w:rPr>
            </w:pPr>
            <w:r>
              <w:rPr>
                <w:rFonts w:eastAsia="Times New Roman"/>
                <w:color w:val="000000"/>
                <w:sz w:val="18"/>
                <w:szCs w:val="18"/>
              </w:rPr>
              <w:t>15487</w:t>
            </w:r>
          </w:p>
        </w:tc>
        <w:tc>
          <w:tcPr>
            <w:tcW w:w="427" w:type="pct"/>
            <w:tcBorders>
              <w:top w:val="nil"/>
              <w:left w:val="nil"/>
              <w:bottom w:val="single" w:sz="4" w:space="0" w:color="auto"/>
              <w:right w:val="single" w:sz="4" w:space="0" w:color="auto"/>
            </w:tcBorders>
            <w:shd w:val="clear" w:color="auto" w:fill="auto"/>
            <w:noWrap/>
            <w:vAlign w:val="center"/>
            <w:hideMark/>
          </w:tcPr>
          <w:p w14:paraId="4FC2052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31500</w:t>
            </w:r>
          </w:p>
        </w:tc>
        <w:tc>
          <w:tcPr>
            <w:tcW w:w="522" w:type="pct"/>
            <w:tcBorders>
              <w:top w:val="nil"/>
              <w:left w:val="nil"/>
              <w:bottom w:val="single" w:sz="4" w:space="0" w:color="auto"/>
              <w:right w:val="single" w:sz="4" w:space="0" w:color="auto"/>
            </w:tcBorders>
            <w:shd w:val="clear" w:color="auto" w:fill="auto"/>
            <w:noWrap/>
            <w:vAlign w:val="center"/>
            <w:hideMark/>
          </w:tcPr>
          <w:p w14:paraId="614D4EBC" w14:textId="77777777" w:rsidR="00F32215" w:rsidRPr="006F6052" w:rsidRDefault="00F32215" w:rsidP="006F522B">
            <w:pPr>
              <w:jc w:val="center"/>
              <w:rPr>
                <w:rFonts w:eastAsia="Times New Roman"/>
                <w:color w:val="000000"/>
                <w:sz w:val="18"/>
                <w:szCs w:val="18"/>
              </w:rPr>
            </w:pPr>
            <w:r w:rsidRPr="006F6052">
              <w:rPr>
                <w:color w:val="000000"/>
                <w:sz w:val="18"/>
                <w:szCs w:val="18"/>
              </w:rPr>
              <w:t>34650</w:t>
            </w:r>
          </w:p>
        </w:tc>
        <w:tc>
          <w:tcPr>
            <w:tcW w:w="833" w:type="pct"/>
            <w:tcBorders>
              <w:top w:val="nil"/>
              <w:left w:val="nil"/>
              <w:bottom w:val="single" w:sz="4" w:space="0" w:color="auto"/>
              <w:right w:val="single" w:sz="4" w:space="0" w:color="auto"/>
            </w:tcBorders>
            <w:shd w:val="clear" w:color="auto" w:fill="auto"/>
            <w:noWrap/>
            <w:vAlign w:val="center"/>
            <w:hideMark/>
          </w:tcPr>
          <w:p w14:paraId="6DD275C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42000</w:t>
            </w:r>
          </w:p>
        </w:tc>
      </w:tr>
      <w:tr w:rsidR="00F32215" w:rsidRPr="006F6052" w14:paraId="2FE91D77"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D3331F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4.2</w:t>
            </w:r>
          </w:p>
        </w:tc>
        <w:tc>
          <w:tcPr>
            <w:tcW w:w="1287" w:type="pct"/>
            <w:tcBorders>
              <w:top w:val="nil"/>
              <w:left w:val="nil"/>
              <w:bottom w:val="single" w:sz="4" w:space="0" w:color="auto"/>
              <w:right w:val="single" w:sz="4" w:space="0" w:color="auto"/>
            </w:tcBorders>
            <w:shd w:val="clear" w:color="auto" w:fill="auto"/>
            <w:noWrap/>
            <w:vAlign w:val="center"/>
            <w:hideMark/>
          </w:tcPr>
          <w:p w14:paraId="501085A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Бассейны</w:t>
            </w:r>
          </w:p>
        </w:tc>
        <w:tc>
          <w:tcPr>
            <w:tcW w:w="641" w:type="pct"/>
            <w:tcBorders>
              <w:top w:val="nil"/>
              <w:left w:val="nil"/>
              <w:bottom w:val="single" w:sz="4" w:space="0" w:color="auto"/>
              <w:right w:val="single" w:sz="4" w:space="0" w:color="auto"/>
            </w:tcBorders>
            <w:shd w:val="clear" w:color="auto" w:fill="auto"/>
            <w:noWrap/>
            <w:vAlign w:val="center"/>
            <w:hideMark/>
          </w:tcPr>
          <w:p w14:paraId="24E3547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м2 зеркала воды</w:t>
            </w:r>
          </w:p>
        </w:tc>
        <w:tc>
          <w:tcPr>
            <w:tcW w:w="717" w:type="pct"/>
            <w:tcBorders>
              <w:top w:val="nil"/>
              <w:left w:val="nil"/>
              <w:bottom w:val="single" w:sz="4" w:space="0" w:color="auto"/>
              <w:right w:val="single" w:sz="4" w:space="0" w:color="auto"/>
            </w:tcBorders>
            <w:shd w:val="clear" w:color="auto" w:fill="auto"/>
            <w:noWrap/>
            <w:vAlign w:val="center"/>
            <w:hideMark/>
          </w:tcPr>
          <w:p w14:paraId="402C576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720</w:t>
            </w:r>
          </w:p>
        </w:tc>
        <w:tc>
          <w:tcPr>
            <w:tcW w:w="430" w:type="pct"/>
            <w:tcBorders>
              <w:top w:val="nil"/>
              <w:left w:val="nil"/>
              <w:bottom w:val="single" w:sz="4" w:space="0" w:color="auto"/>
              <w:right w:val="single" w:sz="4" w:space="0" w:color="auto"/>
            </w:tcBorders>
            <w:shd w:val="clear" w:color="auto" w:fill="auto"/>
            <w:noWrap/>
            <w:vAlign w:val="center"/>
            <w:hideMark/>
          </w:tcPr>
          <w:p w14:paraId="00222C7E" w14:textId="5D09F7AA"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w:t>
            </w:r>
            <w:r w:rsidR="00F405F2">
              <w:rPr>
                <w:rFonts w:eastAsia="Times New Roman"/>
                <w:color w:val="000000"/>
                <w:sz w:val="18"/>
                <w:szCs w:val="18"/>
              </w:rPr>
              <w:t>913</w:t>
            </w:r>
          </w:p>
        </w:tc>
        <w:tc>
          <w:tcPr>
            <w:tcW w:w="427" w:type="pct"/>
            <w:tcBorders>
              <w:top w:val="nil"/>
              <w:left w:val="nil"/>
              <w:bottom w:val="single" w:sz="4" w:space="0" w:color="auto"/>
              <w:right w:val="single" w:sz="4" w:space="0" w:color="auto"/>
            </w:tcBorders>
            <w:shd w:val="clear" w:color="auto" w:fill="auto"/>
            <w:noWrap/>
            <w:vAlign w:val="center"/>
            <w:hideMark/>
          </w:tcPr>
          <w:p w14:paraId="3A118CF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6750</w:t>
            </w:r>
          </w:p>
        </w:tc>
        <w:tc>
          <w:tcPr>
            <w:tcW w:w="522" w:type="pct"/>
            <w:tcBorders>
              <w:top w:val="nil"/>
              <w:left w:val="nil"/>
              <w:bottom w:val="single" w:sz="4" w:space="0" w:color="auto"/>
              <w:right w:val="single" w:sz="4" w:space="0" w:color="auto"/>
            </w:tcBorders>
            <w:shd w:val="clear" w:color="auto" w:fill="auto"/>
            <w:noWrap/>
            <w:vAlign w:val="center"/>
            <w:hideMark/>
          </w:tcPr>
          <w:p w14:paraId="4E5A3D4B" w14:textId="77777777" w:rsidR="00F32215" w:rsidRPr="006F6052" w:rsidRDefault="00F32215" w:rsidP="006F522B">
            <w:pPr>
              <w:jc w:val="center"/>
              <w:rPr>
                <w:color w:val="000000"/>
                <w:sz w:val="18"/>
                <w:szCs w:val="18"/>
              </w:rPr>
            </w:pPr>
            <w:r w:rsidRPr="006F6052">
              <w:rPr>
                <w:color w:val="000000"/>
                <w:sz w:val="18"/>
                <w:szCs w:val="18"/>
              </w:rPr>
              <w:t>7425</w:t>
            </w:r>
          </w:p>
        </w:tc>
        <w:tc>
          <w:tcPr>
            <w:tcW w:w="833" w:type="pct"/>
            <w:tcBorders>
              <w:top w:val="nil"/>
              <w:left w:val="nil"/>
              <w:bottom w:val="single" w:sz="4" w:space="0" w:color="auto"/>
              <w:right w:val="single" w:sz="4" w:space="0" w:color="auto"/>
            </w:tcBorders>
            <w:shd w:val="clear" w:color="auto" w:fill="auto"/>
            <w:noWrap/>
            <w:vAlign w:val="center"/>
            <w:hideMark/>
          </w:tcPr>
          <w:p w14:paraId="76EE52B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9000</w:t>
            </w:r>
          </w:p>
        </w:tc>
      </w:tr>
      <w:tr w:rsidR="00F32215" w:rsidRPr="006F6052" w14:paraId="5A448E63"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C1B0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 xml:space="preserve">5. Кредитно-финансовые учреждения и предприятия связи </w:t>
            </w:r>
          </w:p>
        </w:tc>
      </w:tr>
      <w:tr w:rsidR="00F32215" w:rsidRPr="006F6052" w14:paraId="521BE7C4"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3175F6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5.1</w:t>
            </w:r>
          </w:p>
        </w:tc>
        <w:tc>
          <w:tcPr>
            <w:tcW w:w="1287" w:type="pct"/>
            <w:tcBorders>
              <w:top w:val="nil"/>
              <w:left w:val="nil"/>
              <w:bottom w:val="single" w:sz="4" w:space="0" w:color="auto"/>
              <w:right w:val="single" w:sz="4" w:space="0" w:color="auto"/>
            </w:tcBorders>
            <w:shd w:val="clear" w:color="auto" w:fill="auto"/>
            <w:noWrap/>
            <w:vAlign w:val="center"/>
            <w:hideMark/>
          </w:tcPr>
          <w:p w14:paraId="02B4D54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Отделения связи</w:t>
            </w:r>
          </w:p>
        </w:tc>
        <w:tc>
          <w:tcPr>
            <w:tcW w:w="641" w:type="pct"/>
            <w:tcBorders>
              <w:top w:val="nil"/>
              <w:left w:val="nil"/>
              <w:bottom w:val="single" w:sz="4" w:space="0" w:color="auto"/>
              <w:right w:val="single" w:sz="4" w:space="0" w:color="auto"/>
            </w:tcBorders>
            <w:shd w:val="clear" w:color="auto" w:fill="auto"/>
            <w:noWrap/>
            <w:vAlign w:val="center"/>
            <w:hideMark/>
          </w:tcPr>
          <w:p w14:paraId="6E66E83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7CE7ADF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5F09FD26" w14:textId="386F641C" w:rsidR="00F32215" w:rsidRPr="006F6052" w:rsidRDefault="00F405F2" w:rsidP="006F522B">
            <w:pPr>
              <w:jc w:val="center"/>
              <w:rPr>
                <w:rFonts w:eastAsia="Times New Roman"/>
                <w:color w:val="000000"/>
                <w:sz w:val="18"/>
                <w:szCs w:val="18"/>
              </w:rPr>
            </w:pPr>
            <w:r>
              <w:rPr>
                <w:rFonts w:eastAsia="Times New Roman"/>
                <w:color w:val="000000"/>
                <w:sz w:val="18"/>
                <w:szCs w:val="18"/>
              </w:rPr>
              <w:t>2</w:t>
            </w:r>
          </w:p>
        </w:tc>
        <w:tc>
          <w:tcPr>
            <w:tcW w:w="427" w:type="pct"/>
            <w:tcBorders>
              <w:top w:val="nil"/>
              <w:left w:val="nil"/>
              <w:bottom w:val="single" w:sz="4" w:space="0" w:color="auto"/>
              <w:right w:val="single" w:sz="4" w:space="0" w:color="auto"/>
            </w:tcBorders>
            <w:shd w:val="clear" w:color="auto" w:fill="auto"/>
            <w:noWrap/>
            <w:vAlign w:val="center"/>
            <w:hideMark/>
          </w:tcPr>
          <w:p w14:paraId="1D4196F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w:t>
            </w:r>
          </w:p>
        </w:tc>
        <w:tc>
          <w:tcPr>
            <w:tcW w:w="522" w:type="pct"/>
            <w:tcBorders>
              <w:top w:val="nil"/>
              <w:left w:val="nil"/>
              <w:bottom w:val="single" w:sz="4" w:space="0" w:color="auto"/>
              <w:right w:val="single" w:sz="4" w:space="0" w:color="auto"/>
            </w:tcBorders>
            <w:shd w:val="clear" w:color="auto" w:fill="auto"/>
            <w:noWrap/>
            <w:vAlign w:val="center"/>
            <w:hideMark/>
          </w:tcPr>
          <w:p w14:paraId="78493461" w14:textId="77777777" w:rsidR="00F32215" w:rsidRPr="006F6052" w:rsidRDefault="00F32215" w:rsidP="006F522B">
            <w:pPr>
              <w:jc w:val="center"/>
              <w:rPr>
                <w:rFonts w:eastAsia="Times New Roman"/>
                <w:color w:val="000000"/>
                <w:sz w:val="18"/>
                <w:szCs w:val="18"/>
              </w:rPr>
            </w:pPr>
            <w:r w:rsidRPr="006F6052">
              <w:rPr>
                <w:color w:val="000000"/>
                <w:sz w:val="18"/>
                <w:szCs w:val="18"/>
              </w:rPr>
              <w:t>5,6</w:t>
            </w:r>
          </w:p>
        </w:tc>
        <w:tc>
          <w:tcPr>
            <w:tcW w:w="833" w:type="pct"/>
            <w:tcBorders>
              <w:top w:val="nil"/>
              <w:left w:val="nil"/>
              <w:bottom w:val="single" w:sz="4" w:space="0" w:color="auto"/>
              <w:right w:val="single" w:sz="4" w:space="0" w:color="auto"/>
            </w:tcBorders>
            <w:shd w:val="clear" w:color="auto" w:fill="auto"/>
            <w:noWrap/>
            <w:vAlign w:val="center"/>
            <w:hideMark/>
          </w:tcPr>
          <w:p w14:paraId="2B6B655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w:t>
            </w:r>
          </w:p>
        </w:tc>
      </w:tr>
      <w:tr w:rsidR="00F32215" w:rsidRPr="006F6052" w14:paraId="582CC14B"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3971B4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5.2</w:t>
            </w:r>
          </w:p>
        </w:tc>
        <w:tc>
          <w:tcPr>
            <w:tcW w:w="1287" w:type="pct"/>
            <w:tcBorders>
              <w:top w:val="nil"/>
              <w:left w:val="nil"/>
              <w:bottom w:val="single" w:sz="4" w:space="0" w:color="auto"/>
              <w:right w:val="single" w:sz="4" w:space="0" w:color="auto"/>
            </w:tcBorders>
            <w:shd w:val="clear" w:color="auto" w:fill="auto"/>
            <w:noWrap/>
            <w:vAlign w:val="center"/>
            <w:hideMark/>
          </w:tcPr>
          <w:p w14:paraId="26FE3AC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Отделения и филиалы банка</w:t>
            </w:r>
          </w:p>
        </w:tc>
        <w:tc>
          <w:tcPr>
            <w:tcW w:w="641" w:type="pct"/>
            <w:tcBorders>
              <w:top w:val="nil"/>
              <w:left w:val="nil"/>
              <w:bottom w:val="single" w:sz="4" w:space="0" w:color="auto"/>
              <w:right w:val="single" w:sz="4" w:space="0" w:color="auto"/>
            </w:tcBorders>
            <w:shd w:val="clear" w:color="auto" w:fill="auto"/>
            <w:noWrap/>
            <w:vAlign w:val="center"/>
            <w:hideMark/>
          </w:tcPr>
          <w:p w14:paraId="0222934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операционное место</w:t>
            </w:r>
          </w:p>
        </w:tc>
        <w:tc>
          <w:tcPr>
            <w:tcW w:w="717" w:type="pct"/>
            <w:tcBorders>
              <w:top w:val="nil"/>
              <w:left w:val="nil"/>
              <w:bottom w:val="single" w:sz="4" w:space="0" w:color="auto"/>
              <w:right w:val="single" w:sz="4" w:space="0" w:color="auto"/>
            </w:tcBorders>
            <w:shd w:val="clear" w:color="auto" w:fill="auto"/>
            <w:noWrap/>
            <w:vAlign w:val="center"/>
            <w:hideMark/>
          </w:tcPr>
          <w:p w14:paraId="0379E01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7596BA81" w14:textId="12EEF489" w:rsidR="00F32215" w:rsidRPr="006F6052" w:rsidRDefault="00F405F2" w:rsidP="006F522B">
            <w:pPr>
              <w:jc w:val="center"/>
              <w:rPr>
                <w:rFonts w:eastAsia="Times New Roman"/>
                <w:color w:val="000000"/>
                <w:sz w:val="18"/>
                <w:szCs w:val="18"/>
              </w:rPr>
            </w:pPr>
            <w:r>
              <w:rPr>
                <w:rFonts w:eastAsia="Times New Roman"/>
                <w:color w:val="000000"/>
                <w:sz w:val="18"/>
                <w:szCs w:val="18"/>
              </w:rPr>
              <w:t>16</w:t>
            </w:r>
          </w:p>
        </w:tc>
        <w:tc>
          <w:tcPr>
            <w:tcW w:w="427" w:type="pct"/>
            <w:tcBorders>
              <w:top w:val="nil"/>
              <w:left w:val="nil"/>
              <w:bottom w:val="single" w:sz="4" w:space="0" w:color="auto"/>
              <w:right w:val="single" w:sz="4" w:space="0" w:color="auto"/>
            </w:tcBorders>
            <w:shd w:val="clear" w:color="auto" w:fill="auto"/>
            <w:noWrap/>
            <w:vAlign w:val="center"/>
            <w:hideMark/>
          </w:tcPr>
          <w:p w14:paraId="327DEA2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45</w:t>
            </w:r>
          </w:p>
        </w:tc>
        <w:tc>
          <w:tcPr>
            <w:tcW w:w="522" w:type="pct"/>
            <w:tcBorders>
              <w:top w:val="nil"/>
              <w:left w:val="nil"/>
              <w:bottom w:val="single" w:sz="4" w:space="0" w:color="auto"/>
              <w:right w:val="single" w:sz="4" w:space="0" w:color="auto"/>
            </w:tcBorders>
            <w:shd w:val="clear" w:color="auto" w:fill="auto"/>
            <w:noWrap/>
            <w:vAlign w:val="center"/>
            <w:hideMark/>
          </w:tcPr>
          <w:p w14:paraId="238BC7AF" w14:textId="77777777" w:rsidR="00F32215" w:rsidRPr="006F6052" w:rsidRDefault="00F32215" w:rsidP="006F522B">
            <w:pPr>
              <w:jc w:val="center"/>
              <w:rPr>
                <w:color w:val="000000"/>
                <w:sz w:val="18"/>
                <w:szCs w:val="18"/>
              </w:rPr>
            </w:pPr>
            <w:r w:rsidRPr="006F6052">
              <w:rPr>
                <w:color w:val="000000"/>
                <w:sz w:val="18"/>
                <w:szCs w:val="18"/>
              </w:rPr>
              <w:t>49,5</w:t>
            </w:r>
          </w:p>
        </w:tc>
        <w:tc>
          <w:tcPr>
            <w:tcW w:w="833" w:type="pct"/>
            <w:tcBorders>
              <w:top w:val="nil"/>
              <w:left w:val="nil"/>
              <w:bottom w:val="single" w:sz="4" w:space="0" w:color="auto"/>
              <w:right w:val="single" w:sz="4" w:space="0" w:color="auto"/>
            </w:tcBorders>
            <w:shd w:val="clear" w:color="auto" w:fill="auto"/>
            <w:noWrap/>
            <w:vAlign w:val="center"/>
            <w:hideMark/>
          </w:tcPr>
          <w:p w14:paraId="44785A4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60</w:t>
            </w:r>
          </w:p>
        </w:tc>
      </w:tr>
      <w:tr w:rsidR="00F32215" w:rsidRPr="006F6052" w14:paraId="23295A59"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800301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5.3</w:t>
            </w:r>
          </w:p>
        </w:tc>
        <w:tc>
          <w:tcPr>
            <w:tcW w:w="1287" w:type="pct"/>
            <w:tcBorders>
              <w:top w:val="nil"/>
              <w:left w:val="nil"/>
              <w:bottom w:val="single" w:sz="4" w:space="0" w:color="auto"/>
              <w:right w:val="single" w:sz="4" w:space="0" w:color="auto"/>
            </w:tcBorders>
            <w:shd w:val="clear" w:color="auto" w:fill="auto"/>
            <w:noWrap/>
            <w:vAlign w:val="center"/>
            <w:hideMark/>
          </w:tcPr>
          <w:p w14:paraId="4A42A885"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Филиал многофункционального центра предоставления государственных и муниципальных услуг в городе Всеволожск</w:t>
            </w:r>
          </w:p>
        </w:tc>
        <w:tc>
          <w:tcPr>
            <w:tcW w:w="641" w:type="pct"/>
            <w:tcBorders>
              <w:top w:val="nil"/>
              <w:left w:val="nil"/>
              <w:bottom w:val="single" w:sz="4" w:space="0" w:color="auto"/>
              <w:right w:val="single" w:sz="4" w:space="0" w:color="auto"/>
            </w:tcBorders>
            <w:shd w:val="clear" w:color="auto" w:fill="auto"/>
            <w:noWrap/>
            <w:vAlign w:val="center"/>
            <w:hideMark/>
          </w:tcPr>
          <w:p w14:paraId="7A47C3F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объект</w:t>
            </w:r>
          </w:p>
        </w:tc>
        <w:tc>
          <w:tcPr>
            <w:tcW w:w="717" w:type="pct"/>
            <w:tcBorders>
              <w:top w:val="nil"/>
              <w:left w:val="nil"/>
              <w:bottom w:val="single" w:sz="4" w:space="0" w:color="auto"/>
              <w:right w:val="single" w:sz="4" w:space="0" w:color="auto"/>
            </w:tcBorders>
            <w:shd w:val="clear" w:color="auto" w:fill="auto"/>
            <w:noWrap/>
            <w:vAlign w:val="center"/>
            <w:hideMark/>
          </w:tcPr>
          <w:p w14:paraId="2E34D54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w:t>
            </w:r>
          </w:p>
        </w:tc>
        <w:tc>
          <w:tcPr>
            <w:tcW w:w="430" w:type="pct"/>
            <w:tcBorders>
              <w:top w:val="nil"/>
              <w:left w:val="nil"/>
              <w:bottom w:val="single" w:sz="4" w:space="0" w:color="auto"/>
              <w:right w:val="single" w:sz="4" w:space="0" w:color="auto"/>
            </w:tcBorders>
            <w:shd w:val="clear" w:color="auto" w:fill="auto"/>
            <w:noWrap/>
            <w:vAlign w:val="center"/>
            <w:hideMark/>
          </w:tcPr>
          <w:p w14:paraId="3BE7182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w:t>
            </w:r>
          </w:p>
        </w:tc>
        <w:tc>
          <w:tcPr>
            <w:tcW w:w="427" w:type="pct"/>
            <w:tcBorders>
              <w:top w:val="nil"/>
              <w:left w:val="nil"/>
              <w:bottom w:val="single" w:sz="4" w:space="0" w:color="auto"/>
              <w:right w:val="single" w:sz="4" w:space="0" w:color="auto"/>
            </w:tcBorders>
            <w:shd w:val="clear" w:color="auto" w:fill="auto"/>
            <w:noWrap/>
            <w:vAlign w:val="center"/>
            <w:hideMark/>
          </w:tcPr>
          <w:p w14:paraId="2B975B3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c>
          <w:tcPr>
            <w:tcW w:w="522" w:type="pct"/>
            <w:tcBorders>
              <w:top w:val="nil"/>
              <w:left w:val="nil"/>
              <w:bottom w:val="single" w:sz="4" w:space="0" w:color="auto"/>
              <w:right w:val="single" w:sz="4" w:space="0" w:color="auto"/>
            </w:tcBorders>
            <w:shd w:val="clear" w:color="auto" w:fill="auto"/>
            <w:noWrap/>
            <w:vAlign w:val="center"/>
            <w:hideMark/>
          </w:tcPr>
          <w:p w14:paraId="6892A019" w14:textId="77777777" w:rsidR="00F32215" w:rsidRPr="006F6052" w:rsidRDefault="00F32215" w:rsidP="006F522B">
            <w:pPr>
              <w:jc w:val="center"/>
              <w:rPr>
                <w:color w:val="000000"/>
                <w:sz w:val="18"/>
                <w:szCs w:val="18"/>
              </w:rPr>
            </w:pPr>
            <w:r w:rsidRPr="006F6052">
              <w:rPr>
                <w:color w:val="000000"/>
                <w:sz w:val="18"/>
                <w:szCs w:val="18"/>
              </w:rPr>
              <w:t>1</w:t>
            </w:r>
          </w:p>
        </w:tc>
        <w:tc>
          <w:tcPr>
            <w:tcW w:w="833" w:type="pct"/>
            <w:tcBorders>
              <w:top w:val="nil"/>
              <w:left w:val="nil"/>
              <w:bottom w:val="single" w:sz="4" w:space="0" w:color="auto"/>
              <w:right w:val="single" w:sz="4" w:space="0" w:color="auto"/>
            </w:tcBorders>
            <w:shd w:val="clear" w:color="auto" w:fill="auto"/>
            <w:noWrap/>
            <w:vAlign w:val="center"/>
            <w:hideMark/>
          </w:tcPr>
          <w:p w14:paraId="5C14C07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w:t>
            </w:r>
          </w:p>
        </w:tc>
      </w:tr>
      <w:tr w:rsidR="00F32215" w:rsidRPr="006F6052" w14:paraId="1AACDCB1"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BC12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 Объекты розничной торговли и общественного питания</w:t>
            </w:r>
          </w:p>
        </w:tc>
      </w:tr>
      <w:tr w:rsidR="00F32215" w:rsidRPr="006F6052" w14:paraId="3F312D86"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49B33A3"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6.1</w:t>
            </w:r>
          </w:p>
        </w:tc>
        <w:tc>
          <w:tcPr>
            <w:tcW w:w="1287" w:type="pct"/>
            <w:tcBorders>
              <w:top w:val="nil"/>
              <w:left w:val="nil"/>
              <w:bottom w:val="single" w:sz="4" w:space="0" w:color="auto"/>
              <w:right w:val="single" w:sz="4" w:space="0" w:color="auto"/>
            </w:tcBorders>
            <w:shd w:val="clear" w:color="auto" w:fill="auto"/>
            <w:noWrap/>
            <w:vAlign w:val="center"/>
            <w:hideMark/>
          </w:tcPr>
          <w:p w14:paraId="0118DD0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Предприятия розничной торговли</w:t>
            </w:r>
          </w:p>
        </w:tc>
        <w:tc>
          <w:tcPr>
            <w:tcW w:w="641" w:type="pct"/>
            <w:tcBorders>
              <w:top w:val="nil"/>
              <w:left w:val="nil"/>
              <w:bottom w:val="single" w:sz="4" w:space="0" w:color="auto"/>
              <w:right w:val="single" w:sz="4" w:space="0" w:color="auto"/>
            </w:tcBorders>
            <w:shd w:val="clear" w:color="auto" w:fill="auto"/>
            <w:noWrap/>
            <w:vAlign w:val="center"/>
            <w:hideMark/>
          </w:tcPr>
          <w:p w14:paraId="31E4A6F8"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м2</w:t>
            </w:r>
          </w:p>
        </w:tc>
        <w:tc>
          <w:tcPr>
            <w:tcW w:w="717" w:type="pct"/>
            <w:tcBorders>
              <w:top w:val="nil"/>
              <w:left w:val="nil"/>
              <w:bottom w:val="single" w:sz="4" w:space="0" w:color="auto"/>
              <w:right w:val="single" w:sz="4" w:space="0" w:color="auto"/>
            </w:tcBorders>
            <w:shd w:val="clear" w:color="auto" w:fill="auto"/>
            <w:noWrap/>
            <w:vAlign w:val="center"/>
            <w:hideMark/>
          </w:tcPr>
          <w:p w14:paraId="2BE645D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170556</w:t>
            </w:r>
          </w:p>
        </w:tc>
        <w:tc>
          <w:tcPr>
            <w:tcW w:w="430" w:type="pct"/>
            <w:tcBorders>
              <w:top w:val="nil"/>
              <w:left w:val="nil"/>
              <w:bottom w:val="single" w:sz="4" w:space="0" w:color="auto"/>
              <w:right w:val="single" w:sz="4" w:space="0" w:color="auto"/>
            </w:tcBorders>
            <w:shd w:val="clear" w:color="auto" w:fill="auto"/>
            <w:noWrap/>
            <w:vAlign w:val="center"/>
            <w:hideMark/>
          </w:tcPr>
          <w:p w14:paraId="3C134FD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170556</w:t>
            </w:r>
          </w:p>
        </w:tc>
        <w:tc>
          <w:tcPr>
            <w:tcW w:w="427" w:type="pct"/>
            <w:tcBorders>
              <w:top w:val="nil"/>
              <w:left w:val="nil"/>
              <w:bottom w:val="single" w:sz="4" w:space="0" w:color="auto"/>
              <w:right w:val="single" w:sz="4" w:space="0" w:color="auto"/>
            </w:tcBorders>
            <w:shd w:val="clear" w:color="auto" w:fill="auto"/>
            <w:noWrap/>
            <w:vAlign w:val="center"/>
            <w:hideMark/>
          </w:tcPr>
          <w:p w14:paraId="4BE9F84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170556</w:t>
            </w:r>
          </w:p>
        </w:tc>
        <w:tc>
          <w:tcPr>
            <w:tcW w:w="522" w:type="pct"/>
            <w:tcBorders>
              <w:top w:val="nil"/>
              <w:left w:val="nil"/>
              <w:bottom w:val="single" w:sz="4" w:space="0" w:color="auto"/>
              <w:right w:val="single" w:sz="4" w:space="0" w:color="auto"/>
            </w:tcBorders>
            <w:shd w:val="clear" w:color="auto" w:fill="auto"/>
            <w:noWrap/>
            <w:vAlign w:val="center"/>
            <w:hideMark/>
          </w:tcPr>
          <w:p w14:paraId="69E69ACD" w14:textId="77777777" w:rsidR="00F32215" w:rsidRPr="006F6052" w:rsidRDefault="00F32215" w:rsidP="006F522B">
            <w:pPr>
              <w:jc w:val="center"/>
              <w:rPr>
                <w:rFonts w:eastAsia="Times New Roman"/>
                <w:color w:val="000000"/>
                <w:sz w:val="18"/>
                <w:szCs w:val="18"/>
              </w:rPr>
            </w:pPr>
            <w:r w:rsidRPr="006F6052">
              <w:rPr>
                <w:color w:val="000000"/>
                <w:sz w:val="18"/>
                <w:szCs w:val="18"/>
              </w:rPr>
              <w:t>170556</w:t>
            </w:r>
          </w:p>
        </w:tc>
        <w:tc>
          <w:tcPr>
            <w:tcW w:w="833" w:type="pct"/>
            <w:tcBorders>
              <w:top w:val="nil"/>
              <w:left w:val="nil"/>
              <w:bottom w:val="single" w:sz="4" w:space="0" w:color="auto"/>
              <w:right w:val="single" w:sz="4" w:space="0" w:color="auto"/>
            </w:tcBorders>
            <w:shd w:val="clear" w:color="auto" w:fill="auto"/>
            <w:noWrap/>
            <w:vAlign w:val="center"/>
            <w:hideMark/>
          </w:tcPr>
          <w:p w14:paraId="4ECD909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170556</w:t>
            </w:r>
          </w:p>
        </w:tc>
      </w:tr>
      <w:tr w:rsidR="00F32215" w:rsidRPr="006F6052" w14:paraId="1FEB84A9"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CAC55C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6.2</w:t>
            </w:r>
          </w:p>
        </w:tc>
        <w:tc>
          <w:tcPr>
            <w:tcW w:w="1287" w:type="pct"/>
            <w:tcBorders>
              <w:top w:val="nil"/>
              <w:left w:val="nil"/>
              <w:bottom w:val="single" w:sz="4" w:space="0" w:color="auto"/>
              <w:right w:val="single" w:sz="4" w:space="0" w:color="auto"/>
            </w:tcBorders>
            <w:shd w:val="clear" w:color="auto" w:fill="auto"/>
            <w:noWrap/>
            <w:vAlign w:val="center"/>
            <w:hideMark/>
          </w:tcPr>
          <w:p w14:paraId="5A62B26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Предприятия общественного питания</w:t>
            </w:r>
          </w:p>
        </w:tc>
        <w:tc>
          <w:tcPr>
            <w:tcW w:w="641" w:type="pct"/>
            <w:tcBorders>
              <w:top w:val="nil"/>
              <w:left w:val="nil"/>
              <w:bottom w:val="single" w:sz="4" w:space="0" w:color="auto"/>
              <w:right w:val="single" w:sz="4" w:space="0" w:color="auto"/>
            </w:tcBorders>
            <w:shd w:val="clear" w:color="auto" w:fill="auto"/>
            <w:noWrap/>
            <w:vAlign w:val="center"/>
            <w:hideMark/>
          </w:tcPr>
          <w:p w14:paraId="17637C8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мест</w:t>
            </w:r>
          </w:p>
        </w:tc>
        <w:tc>
          <w:tcPr>
            <w:tcW w:w="717" w:type="pct"/>
            <w:tcBorders>
              <w:top w:val="nil"/>
              <w:left w:val="nil"/>
              <w:bottom w:val="single" w:sz="4" w:space="0" w:color="auto"/>
              <w:right w:val="single" w:sz="4" w:space="0" w:color="auto"/>
            </w:tcBorders>
            <w:shd w:val="clear" w:color="auto" w:fill="auto"/>
            <w:noWrap/>
            <w:vAlign w:val="center"/>
            <w:hideMark/>
          </w:tcPr>
          <w:p w14:paraId="5EAD0FB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1546</w:t>
            </w:r>
          </w:p>
        </w:tc>
        <w:tc>
          <w:tcPr>
            <w:tcW w:w="430" w:type="pct"/>
            <w:tcBorders>
              <w:top w:val="nil"/>
              <w:left w:val="nil"/>
              <w:bottom w:val="single" w:sz="4" w:space="0" w:color="auto"/>
              <w:right w:val="single" w:sz="4" w:space="0" w:color="auto"/>
            </w:tcBorders>
            <w:shd w:val="clear" w:color="auto" w:fill="auto"/>
            <w:noWrap/>
            <w:vAlign w:val="center"/>
            <w:hideMark/>
          </w:tcPr>
          <w:p w14:paraId="30410D64" w14:textId="1D4EF70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w:t>
            </w:r>
            <w:r w:rsidR="00F405F2">
              <w:rPr>
                <w:rFonts w:eastAsia="Times New Roman"/>
                <w:color w:val="000000"/>
                <w:sz w:val="18"/>
                <w:szCs w:val="18"/>
              </w:rPr>
              <w:t>293</w:t>
            </w:r>
          </w:p>
        </w:tc>
        <w:tc>
          <w:tcPr>
            <w:tcW w:w="427" w:type="pct"/>
            <w:tcBorders>
              <w:top w:val="nil"/>
              <w:left w:val="nil"/>
              <w:bottom w:val="single" w:sz="4" w:space="0" w:color="auto"/>
              <w:right w:val="single" w:sz="4" w:space="0" w:color="auto"/>
            </w:tcBorders>
            <w:shd w:val="clear" w:color="auto" w:fill="auto"/>
            <w:noWrap/>
            <w:vAlign w:val="center"/>
            <w:hideMark/>
          </w:tcPr>
          <w:p w14:paraId="4AAB7F5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3600</w:t>
            </w:r>
          </w:p>
        </w:tc>
        <w:tc>
          <w:tcPr>
            <w:tcW w:w="522" w:type="pct"/>
            <w:tcBorders>
              <w:top w:val="nil"/>
              <w:left w:val="nil"/>
              <w:bottom w:val="single" w:sz="4" w:space="0" w:color="auto"/>
              <w:right w:val="single" w:sz="4" w:space="0" w:color="auto"/>
            </w:tcBorders>
            <w:shd w:val="clear" w:color="auto" w:fill="auto"/>
            <w:noWrap/>
            <w:vAlign w:val="center"/>
            <w:hideMark/>
          </w:tcPr>
          <w:p w14:paraId="3041B195" w14:textId="77777777" w:rsidR="00F32215" w:rsidRPr="006F6052" w:rsidRDefault="00F32215" w:rsidP="006F522B">
            <w:pPr>
              <w:jc w:val="center"/>
              <w:rPr>
                <w:color w:val="000000"/>
                <w:sz w:val="18"/>
                <w:szCs w:val="18"/>
              </w:rPr>
            </w:pPr>
            <w:r w:rsidRPr="006F6052">
              <w:rPr>
                <w:color w:val="000000"/>
                <w:sz w:val="18"/>
                <w:szCs w:val="18"/>
              </w:rPr>
              <w:t>3960</w:t>
            </w:r>
          </w:p>
        </w:tc>
        <w:tc>
          <w:tcPr>
            <w:tcW w:w="833" w:type="pct"/>
            <w:tcBorders>
              <w:top w:val="nil"/>
              <w:left w:val="nil"/>
              <w:bottom w:val="single" w:sz="4" w:space="0" w:color="auto"/>
              <w:right w:val="single" w:sz="4" w:space="0" w:color="auto"/>
            </w:tcBorders>
            <w:shd w:val="clear" w:color="auto" w:fill="auto"/>
            <w:noWrap/>
            <w:vAlign w:val="center"/>
            <w:hideMark/>
          </w:tcPr>
          <w:p w14:paraId="63466DB4"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4800</w:t>
            </w:r>
          </w:p>
        </w:tc>
      </w:tr>
      <w:tr w:rsidR="00F32215" w:rsidRPr="006F6052" w14:paraId="0943EE8F" w14:textId="77777777" w:rsidTr="006F522B">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CFAF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 Инженерная инфраструктура. Теплоснабжение</w:t>
            </w:r>
          </w:p>
        </w:tc>
      </w:tr>
      <w:tr w:rsidR="00F32215" w:rsidRPr="006F6052" w14:paraId="63F3364E"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E2392DC"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7.1</w:t>
            </w:r>
          </w:p>
        </w:tc>
        <w:tc>
          <w:tcPr>
            <w:tcW w:w="1287" w:type="pct"/>
            <w:tcBorders>
              <w:top w:val="nil"/>
              <w:left w:val="nil"/>
              <w:bottom w:val="single" w:sz="4" w:space="0" w:color="auto"/>
              <w:right w:val="single" w:sz="4" w:space="0" w:color="auto"/>
            </w:tcBorders>
            <w:shd w:val="clear" w:color="auto" w:fill="auto"/>
            <w:noWrap/>
            <w:vAlign w:val="center"/>
            <w:hideMark/>
          </w:tcPr>
          <w:p w14:paraId="05C5AA2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Потребление тепла -всего, в том числе:</w:t>
            </w:r>
          </w:p>
        </w:tc>
        <w:tc>
          <w:tcPr>
            <w:tcW w:w="641" w:type="pct"/>
            <w:tcBorders>
              <w:top w:val="nil"/>
              <w:left w:val="nil"/>
              <w:bottom w:val="single" w:sz="4" w:space="0" w:color="auto"/>
              <w:right w:val="single" w:sz="4" w:space="0" w:color="auto"/>
            </w:tcBorders>
            <w:shd w:val="clear" w:color="auto" w:fill="auto"/>
            <w:noWrap/>
            <w:vAlign w:val="center"/>
            <w:hideMark/>
          </w:tcPr>
          <w:p w14:paraId="0B1DAF2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14:paraId="0CD43C5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406,48</w:t>
            </w:r>
          </w:p>
        </w:tc>
        <w:tc>
          <w:tcPr>
            <w:tcW w:w="430" w:type="pct"/>
            <w:tcBorders>
              <w:top w:val="nil"/>
              <w:left w:val="nil"/>
              <w:bottom w:val="single" w:sz="4" w:space="0" w:color="auto"/>
              <w:right w:val="single" w:sz="4" w:space="0" w:color="auto"/>
            </w:tcBorders>
            <w:shd w:val="clear" w:color="auto" w:fill="auto"/>
            <w:noWrap/>
            <w:vAlign w:val="center"/>
            <w:hideMark/>
          </w:tcPr>
          <w:p w14:paraId="451C782D" w14:textId="0282C79D" w:rsidR="00F32215" w:rsidRPr="00F405F2" w:rsidRDefault="00F405F2" w:rsidP="006F522B">
            <w:pPr>
              <w:jc w:val="center"/>
              <w:rPr>
                <w:rFonts w:eastAsia="Times New Roman"/>
                <w:color w:val="000000"/>
                <w:sz w:val="18"/>
                <w:szCs w:val="18"/>
                <w:lang w:val="en-US"/>
              </w:rPr>
            </w:pPr>
            <w:r>
              <w:rPr>
                <w:rFonts w:eastAsia="Times New Roman"/>
                <w:color w:val="000000"/>
                <w:sz w:val="18"/>
                <w:szCs w:val="18"/>
              </w:rPr>
              <w:t>515</w:t>
            </w:r>
          </w:p>
        </w:tc>
        <w:tc>
          <w:tcPr>
            <w:tcW w:w="427" w:type="pct"/>
            <w:tcBorders>
              <w:top w:val="nil"/>
              <w:left w:val="nil"/>
              <w:bottom w:val="single" w:sz="4" w:space="0" w:color="auto"/>
              <w:right w:val="single" w:sz="4" w:space="0" w:color="auto"/>
            </w:tcBorders>
            <w:shd w:val="clear" w:color="auto" w:fill="auto"/>
            <w:noWrap/>
            <w:vAlign w:val="center"/>
            <w:hideMark/>
          </w:tcPr>
          <w:p w14:paraId="703B3F9F"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1273,71</w:t>
            </w:r>
          </w:p>
        </w:tc>
        <w:tc>
          <w:tcPr>
            <w:tcW w:w="522" w:type="pct"/>
            <w:tcBorders>
              <w:top w:val="nil"/>
              <w:left w:val="nil"/>
              <w:bottom w:val="single" w:sz="4" w:space="0" w:color="auto"/>
              <w:right w:val="single" w:sz="4" w:space="0" w:color="auto"/>
            </w:tcBorders>
            <w:shd w:val="clear" w:color="auto" w:fill="auto"/>
            <w:noWrap/>
            <w:vAlign w:val="center"/>
            <w:hideMark/>
          </w:tcPr>
          <w:p w14:paraId="2C049878" w14:textId="77777777" w:rsidR="00F32215" w:rsidRPr="006F6052" w:rsidRDefault="00F32215" w:rsidP="006F522B">
            <w:pPr>
              <w:jc w:val="center"/>
              <w:rPr>
                <w:rFonts w:eastAsia="Times New Roman"/>
                <w:color w:val="000000"/>
                <w:sz w:val="18"/>
                <w:szCs w:val="18"/>
              </w:rPr>
            </w:pPr>
            <w:r w:rsidRPr="006F6052">
              <w:rPr>
                <w:color w:val="000000"/>
                <w:sz w:val="18"/>
                <w:szCs w:val="18"/>
              </w:rPr>
              <w:t>1401,081</w:t>
            </w:r>
          </w:p>
        </w:tc>
        <w:tc>
          <w:tcPr>
            <w:tcW w:w="833" w:type="pct"/>
            <w:tcBorders>
              <w:top w:val="nil"/>
              <w:left w:val="nil"/>
              <w:bottom w:val="single" w:sz="4" w:space="0" w:color="auto"/>
              <w:right w:val="single" w:sz="4" w:space="0" w:color="auto"/>
            </w:tcBorders>
            <w:shd w:val="clear" w:color="auto" w:fill="auto"/>
            <w:noWrap/>
            <w:vAlign w:val="center"/>
            <w:hideMark/>
          </w:tcPr>
          <w:p w14:paraId="475A080A"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1698,28</w:t>
            </w:r>
          </w:p>
        </w:tc>
      </w:tr>
      <w:tr w:rsidR="00F32215" w:rsidRPr="006F6052" w14:paraId="4F67731C"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47743E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7.2</w:t>
            </w:r>
          </w:p>
        </w:tc>
        <w:tc>
          <w:tcPr>
            <w:tcW w:w="1287" w:type="pct"/>
            <w:tcBorders>
              <w:top w:val="nil"/>
              <w:left w:val="nil"/>
              <w:bottom w:val="single" w:sz="4" w:space="0" w:color="auto"/>
              <w:right w:val="single" w:sz="4" w:space="0" w:color="auto"/>
            </w:tcBorders>
            <w:shd w:val="clear" w:color="auto" w:fill="auto"/>
            <w:noWrap/>
            <w:vAlign w:val="center"/>
            <w:hideMark/>
          </w:tcPr>
          <w:p w14:paraId="6E74A82B"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 на коммунально-бытовые нужды</w:t>
            </w:r>
          </w:p>
        </w:tc>
        <w:tc>
          <w:tcPr>
            <w:tcW w:w="641" w:type="pct"/>
            <w:tcBorders>
              <w:top w:val="nil"/>
              <w:left w:val="nil"/>
              <w:bottom w:val="single" w:sz="4" w:space="0" w:color="auto"/>
              <w:right w:val="single" w:sz="4" w:space="0" w:color="auto"/>
            </w:tcBorders>
            <w:shd w:val="clear" w:color="auto" w:fill="auto"/>
            <w:noWrap/>
            <w:vAlign w:val="center"/>
            <w:hideMark/>
          </w:tcPr>
          <w:p w14:paraId="0C645CC1"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14:paraId="01471795"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1F605CD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0</w:t>
            </w:r>
          </w:p>
        </w:tc>
        <w:tc>
          <w:tcPr>
            <w:tcW w:w="427" w:type="pct"/>
            <w:tcBorders>
              <w:top w:val="nil"/>
              <w:left w:val="nil"/>
              <w:bottom w:val="single" w:sz="4" w:space="0" w:color="auto"/>
              <w:right w:val="single" w:sz="4" w:space="0" w:color="auto"/>
            </w:tcBorders>
            <w:shd w:val="clear" w:color="auto" w:fill="auto"/>
            <w:noWrap/>
            <w:vAlign w:val="center"/>
            <w:hideMark/>
          </w:tcPr>
          <w:p w14:paraId="4ED64FF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979,9</w:t>
            </w:r>
          </w:p>
        </w:tc>
        <w:tc>
          <w:tcPr>
            <w:tcW w:w="522" w:type="pct"/>
            <w:tcBorders>
              <w:top w:val="nil"/>
              <w:left w:val="nil"/>
              <w:bottom w:val="single" w:sz="4" w:space="0" w:color="auto"/>
              <w:right w:val="single" w:sz="4" w:space="0" w:color="auto"/>
            </w:tcBorders>
            <w:shd w:val="clear" w:color="auto" w:fill="auto"/>
            <w:noWrap/>
            <w:vAlign w:val="center"/>
            <w:hideMark/>
          </w:tcPr>
          <w:p w14:paraId="0EC5997F" w14:textId="77777777" w:rsidR="00F32215" w:rsidRPr="006F6052" w:rsidRDefault="00F32215" w:rsidP="006F522B">
            <w:pPr>
              <w:jc w:val="center"/>
              <w:rPr>
                <w:color w:val="000000"/>
                <w:sz w:val="18"/>
                <w:szCs w:val="18"/>
              </w:rPr>
            </w:pPr>
            <w:r w:rsidRPr="006F6052">
              <w:rPr>
                <w:color w:val="000000"/>
                <w:sz w:val="18"/>
                <w:szCs w:val="18"/>
              </w:rPr>
              <w:t>1077,841</w:t>
            </w:r>
          </w:p>
        </w:tc>
        <w:tc>
          <w:tcPr>
            <w:tcW w:w="833" w:type="pct"/>
            <w:tcBorders>
              <w:top w:val="nil"/>
              <w:left w:val="nil"/>
              <w:bottom w:val="single" w:sz="4" w:space="0" w:color="auto"/>
              <w:right w:val="single" w:sz="4" w:space="0" w:color="auto"/>
            </w:tcBorders>
            <w:shd w:val="clear" w:color="auto" w:fill="auto"/>
            <w:noWrap/>
            <w:vAlign w:val="center"/>
            <w:hideMark/>
          </w:tcPr>
          <w:p w14:paraId="4D9E5D2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1306,37</w:t>
            </w:r>
          </w:p>
        </w:tc>
      </w:tr>
      <w:tr w:rsidR="00F32215" w:rsidRPr="006F6052" w14:paraId="349AF812" w14:textId="77777777" w:rsidTr="006F522B">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EB7D4E2"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7.3</w:t>
            </w:r>
          </w:p>
        </w:tc>
        <w:tc>
          <w:tcPr>
            <w:tcW w:w="1287" w:type="pct"/>
            <w:tcBorders>
              <w:top w:val="nil"/>
              <w:left w:val="nil"/>
              <w:bottom w:val="single" w:sz="4" w:space="0" w:color="auto"/>
              <w:right w:val="single" w:sz="4" w:space="0" w:color="auto"/>
            </w:tcBorders>
            <w:shd w:val="clear" w:color="auto" w:fill="auto"/>
            <w:noWrap/>
            <w:vAlign w:val="center"/>
            <w:hideMark/>
          </w:tcPr>
          <w:p w14:paraId="7D6EC886"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 на производственные нужды</w:t>
            </w:r>
          </w:p>
        </w:tc>
        <w:tc>
          <w:tcPr>
            <w:tcW w:w="641" w:type="pct"/>
            <w:tcBorders>
              <w:top w:val="nil"/>
              <w:left w:val="nil"/>
              <w:bottom w:val="single" w:sz="4" w:space="0" w:color="auto"/>
              <w:right w:val="single" w:sz="4" w:space="0" w:color="auto"/>
            </w:tcBorders>
            <w:shd w:val="clear" w:color="auto" w:fill="auto"/>
            <w:noWrap/>
            <w:vAlign w:val="center"/>
            <w:hideMark/>
          </w:tcPr>
          <w:p w14:paraId="1E0FC88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тыс. Гкал/год</w:t>
            </w:r>
          </w:p>
        </w:tc>
        <w:tc>
          <w:tcPr>
            <w:tcW w:w="717" w:type="pct"/>
            <w:tcBorders>
              <w:top w:val="nil"/>
              <w:left w:val="nil"/>
              <w:bottom w:val="single" w:sz="4" w:space="0" w:color="auto"/>
              <w:right w:val="single" w:sz="4" w:space="0" w:color="auto"/>
            </w:tcBorders>
            <w:shd w:val="clear" w:color="auto" w:fill="auto"/>
            <w:noWrap/>
            <w:vAlign w:val="center"/>
            <w:hideMark/>
          </w:tcPr>
          <w:p w14:paraId="5E8B87E0"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н.д.</w:t>
            </w:r>
          </w:p>
        </w:tc>
        <w:tc>
          <w:tcPr>
            <w:tcW w:w="430" w:type="pct"/>
            <w:tcBorders>
              <w:top w:val="nil"/>
              <w:left w:val="nil"/>
              <w:bottom w:val="single" w:sz="4" w:space="0" w:color="auto"/>
              <w:right w:val="single" w:sz="4" w:space="0" w:color="auto"/>
            </w:tcBorders>
            <w:shd w:val="clear" w:color="auto" w:fill="auto"/>
            <w:noWrap/>
            <w:vAlign w:val="center"/>
            <w:hideMark/>
          </w:tcPr>
          <w:p w14:paraId="29E8911D"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0</w:t>
            </w:r>
          </w:p>
        </w:tc>
        <w:tc>
          <w:tcPr>
            <w:tcW w:w="427" w:type="pct"/>
            <w:tcBorders>
              <w:top w:val="nil"/>
              <w:left w:val="nil"/>
              <w:bottom w:val="single" w:sz="4" w:space="0" w:color="auto"/>
              <w:right w:val="single" w:sz="4" w:space="0" w:color="auto"/>
            </w:tcBorders>
            <w:shd w:val="clear" w:color="auto" w:fill="auto"/>
            <w:noWrap/>
            <w:vAlign w:val="center"/>
            <w:hideMark/>
          </w:tcPr>
          <w:p w14:paraId="5A13DF39"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293,93</w:t>
            </w:r>
          </w:p>
        </w:tc>
        <w:tc>
          <w:tcPr>
            <w:tcW w:w="522" w:type="pct"/>
            <w:tcBorders>
              <w:top w:val="nil"/>
              <w:left w:val="nil"/>
              <w:bottom w:val="single" w:sz="4" w:space="0" w:color="auto"/>
              <w:right w:val="single" w:sz="4" w:space="0" w:color="auto"/>
            </w:tcBorders>
            <w:shd w:val="clear" w:color="auto" w:fill="auto"/>
            <w:noWrap/>
            <w:vAlign w:val="center"/>
            <w:hideMark/>
          </w:tcPr>
          <w:p w14:paraId="476777CE" w14:textId="77777777" w:rsidR="00F32215" w:rsidRPr="006F6052" w:rsidRDefault="00F32215" w:rsidP="006F522B">
            <w:pPr>
              <w:jc w:val="center"/>
              <w:rPr>
                <w:color w:val="000000"/>
                <w:sz w:val="18"/>
                <w:szCs w:val="18"/>
              </w:rPr>
            </w:pPr>
            <w:r w:rsidRPr="006F6052">
              <w:rPr>
                <w:color w:val="000000"/>
                <w:sz w:val="18"/>
                <w:szCs w:val="18"/>
              </w:rPr>
              <w:t>323,324</w:t>
            </w:r>
          </w:p>
        </w:tc>
        <w:tc>
          <w:tcPr>
            <w:tcW w:w="833" w:type="pct"/>
            <w:tcBorders>
              <w:top w:val="nil"/>
              <w:left w:val="nil"/>
              <w:bottom w:val="single" w:sz="4" w:space="0" w:color="auto"/>
              <w:right w:val="single" w:sz="4" w:space="0" w:color="auto"/>
            </w:tcBorders>
            <w:shd w:val="clear" w:color="auto" w:fill="auto"/>
            <w:noWrap/>
            <w:vAlign w:val="center"/>
            <w:hideMark/>
          </w:tcPr>
          <w:p w14:paraId="676BFB77" w14:textId="77777777" w:rsidR="00F32215" w:rsidRPr="006F6052" w:rsidRDefault="00F32215" w:rsidP="006F522B">
            <w:pPr>
              <w:jc w:val="center"/>
              <w:rPr>
                <w:rFonts w:eastAsia="Times New Roman"/>
                <w:color w:val="000000"/>
                <w:sz w:val="18"/>
                <w:szCs w:val="18"/>
              </w:rPr>
            </w:pPr>
            <w:r w:rsidRPr="006F6052">
              <w:rPr>
                <w:rFonts w:eastAsia="Times New Roman"/>
                <w:color w:val="000000"/>
                <w:sz w:val="18"/>
                <w:szCs w:val="18"/>
              </w:rPr>
              <w:t>391,91</w:t>
            </w:r>
          </w:p>
        </w:tc>
      </w:tr>
      <w:bookmarkEnd w:id="19"/>
    </w:tbl>
    <w:p w14:paraId="382B9D56" w14:textId="77777777" w:rsidR="00F32215" w:rsidRDefault="00F32215" w:rsidP="00F32215">
      <w:pPr>
        <w:ind w:firstLine="709"/>
        <w:jc w:val="both"/>
        <w:rPr>
          <w:rFonts w:eastAsia="Times New Roman"/>
          <w:color w:val="000000" w:themeColor="text1"/>
          <w:szCs w:val="28"/>
          <w:u w:val="single"/>
        </w:rPr>
      </w:pPr>
    </w:p>
    <w:p w14:paraId="7C3FBB10" w14:textId="0DB862E5" w:rsidR="00F32215" w:rsidRPr="004C3899" w:rsidRDefault="00F32215" w:rsidP="00F32215">
      <w:pPr>
        <w:ind w:firstLine="709"/>
        <w:jc w:val="both"/>
        <w:rPr>
          <w:rFonts w:eastAsia="Times New Roman"/>
          <w:color w:val="000000" w:themeColor="text1"/>
          <w:szCs w:val="28"/>
          <w:u w:val="single"/>
        </w:rPr>
      </w:pPr>
      <w:r w:rsidRPr="004C3899">
        <w:rPr>
          <w:rFonts w:eastAsia="Times New Roman"/>
          <w:color w:val="000000" w:themeColor="text1"/>
          <w:szCs w:val="28"/>
          <w:u w:val="single"/>
        </w:rPr>
        <w:t>Планируемые объекты строительства в области здрав</w:t>
      </w:r>
      <w:r>
        <w:rPr>
          <w:rFonts w:eastAsia="Times New Roman"/>
          <w:color w:val="000000" w:themeColor="text1"/>
          <w:szCs w:val="28"/>
          <w:u w:val="single"/>
        </w:rPr>
        <w:t>о</w:t>
      </w:r>
      <w:r w:rsidRPr="004C3899">
        <w:rPr>
          <w:rFonts w:eastAsia="Times New Roman"/>
          <w:color w:val="000000" w:themeColor="text1"/>
          <w:szCs w:val="28"/>
          <w:u w:val="single"/>
        </w:rPr>
        <w:t>охранения на 203</w:t>
      </w:r>
      <w:r w:rsidR="000B3563">
        <w:rPr>
          <w:rFonts w:eastAsia="Times New Roman"/>
          <w:color w:val="000000" w:themeColor="text1"/>
          <w:szCs w:val="28"/>
          <w:u w:val="single"/>
        </w:rPr>
        <w:t>4</w:t>
      </w:r>
      <w:r>
        <w:rPr>
          <w:rFonts w:eastAsia="Times New Roman"/>
          <w:color w:val="000000" w:themeColor="text1"/>
          <w:szCs w:val="28"/>
          <w:u w:val="single"/>
        </w:rPr>
        <w:t xml:space="preserve"> </w:t>
      </w:r>
      <w:r w:rsidRPr="004C3899">
        <w:rPr>
          <w:rFonts w:eastAsia="Times New Roman"/>
          <w:color w:val="000000" w:themeColor="text1"/>
          <w:szCs w:val="28"/>
          <w:u w:val="single"/>
        </w:rPr>
        <w:t>год:</w:t>
      </w:r>
    </w:p>
    <w:p w14:paraId="33F85850" w14:textId="77777777" w:rsidR="00F32215" w:rsidRPr="004C3899" w:rsidRDefault="00F32215" w:rsidP="00F32215">
      <w:pPr>
        <w:ind w:firstLine="709"/>
        <w:jc w:val="both"/>
        <w:rPr>
          <w:rFonts w:eastAsia="Times New Roman"/>
          <w:color w:val="000000" w:themeColor="text1"/>
          <w:szCs w:val="28"/>
        </w:rPr>
      </w:pPr>
      <w:r w:rsidRPr="004C3899">
        <w:rPr>
          <w:rFonts w:eastAsia="Times New Roman"/>
          <w:color w:val="000000" w:themeColor="text1"/>
          <w:szCs w:val="28"/>
        </w:rPr>
        <w:t>1. Стационарная медицинская помощь:</w:t>
      </w:r>
    </w:p>
    <w:p w14:paraId="5960C682" w14:textId="77777777" w:rsidR="00F32215" w:rsidRPr="004C3899" w:rsidRDefault="00F32215" w:rsidP="00F32215">
      <w:pPr>
        <w:ind w:firstLine="709"/>
        <w:jc w:val="both"/>
        <w:rPr>
          <w:rFonts w:eastAsia="Times New Roman"/>
          <w:color w:val="000000" w:themeColor="text1"/>
          <w:szCs w:val="28"/>
        </w:rPr>
      </w:pPr>
      <w:r w:rsidRPr="004C3899">
        <w:rPr>
          <w:rFonts w:eastAsia="Times New Roman"/>
          <w:color w:val="000000" w:themeColor="text1"/>
          <w:szCs w:val="28"/>
        </w:rPr>
        <w:t xml:space="preserve">На период расчётного срока предполагается строительство центра планирования семьи и репродукции; родильного дома; диагностического центра; автополиклиники выездного комплексного обслуживания. Предлагается резервирование территории для размещения стоматологической поликлиники на 150 посещений в смену в планировочном квартале 02-02; женской консультации на 200 посещений в смену; хирургического корпуса ГБУЗ ЛО </w:t>
      </w:r>
      <w:r>
        <w:rPr>
          <w:rFonts w:eastAsia="Times New Roman"/>
          <w:color w:val="000000" w:themeColor="text1"/>
          <w:szCs w:val="28"/>
        </w:rPr>
        <w:t>«</w:t>
      </w:r>
      <w:r w:rsidRPr="004C3899">
        <w:rPr>
          <w:rFonts w:eastAsia="Times New Roman"/>
          <w:color w:val="000000" w:themeColor="text1"/>
          <w:szCs w:val="28"/>
        </w:rPr>
        <w:t>Всеволожская КМБ</w:t>
      </w:r>
      <w:r>
        <w:rPr>
          <w:rFonts w:eastAsia="Times New Roman"/>
          <w:color w:val="000000" w:themeColor="text1"/>
          <w:szCs w:val="28"/>
        </w:rPr>
        <w:t>»</w:t>
      </w:r>
      <w:r w:rsidRPr="004C3899">
        <w:rPr>
          <w:rFonts w:eastAsia="Times New Roman"/>
          <w:color w:val="000000" w:themeColor="text1"/>
          <w:szCs w:val="28"/>
        </w:rPr>
        <w:t xml:space="preserve"> на 300 коек; инфекционного отделения на 50 коек; отделения патологии новорождённых на 30 коек; административного корпуса, а </w:t>
      </w:r>
      <w:r w:rsidRPr="00172CCE">
        <w:rPr>
          <w:rFonts w:eastAsia="Times New Roman"/>
          <w:color w:val="000000" w:themeColor="text1"/>
          <w:szCs w:val="28"/>
        </w:rPr>
        <w:t>также</w:t>
      </w:r>
      <w:r>
        <w:rPr>
          <w:rFonts w:eastAsia="Times New Roman"/>
          <w:color w:val="000000" w:themeColor="text1"/>
          <w:szCs w:val="28"/>
        </w:rPr>
        <w:t>,</w:t>
      </w:r>
      <w:r w:rsidRPr="004C3899">
        <w:rPr>
          <w:rFonts w:eastAsia="Times New Roman"/>
          <w:color w:val="000000" w:themeColor="text1"/>
          <w:szCs w:val="28"/>
        </w:rPr>
        <w:t xml:space="preserve"> расширение существующей станции скорой помощи.</w:t>
      </w:r>
    </w:p>
    <w:p w14:paraId="70AC5412" w14:textId="77777777" w:rsidR="00F32215" w:rsidRPr="004C3899" w:rsidRDefault="00F32215" w:rsidP="00F32215">
      <w:pPr>
        <w:ind w:firstLine="709"/>
        <w:jc w:val="both"/>
        <w:rPr>
          <w:rFonts w:eastAsia="Times New Roman"/>
          <w:color w:val="000000" w:themeColor="text1"/>
          <w:szCs w:val="28"/>
        </w:rPr>
      </w:pPr>
      <w:r w:rsidRPr="004C3899">
        <w:rPr>
          <w:rFonts w:eastAsia="Times New Roman"/>
          <w:color w:val="000000" w:themeColor="text1"/>
          <w:szCs w:val="28"/>
        </w:rPr>
        <w:t xml:space="preserve">На территории </w:t>
      </w:r>
      <w:r>
        <w:rPr>
          <w:rFonts w:eastAsia="Times New Roman"/>
          <w:color w:val="000000" w:themeColor="text1"/>
          <w:szCs w:val="28"/>
        </w:rPr>
        <w:t>МО «Город Всеволожск»</w:t>
      </w:r>
      <w:r w:rsidRPr="004C3899">
        <w:rPr>
          <w:rFonts w:eastAsia="Times New Roman"/>
          <w:color w:val="000000" w:themeColor="text1"/>
          <w:szCs w:val="28"/>
        </w:rPr>
        <w:t xml:space="preserve"> действуют следующие объекты социального обеспечения:</w:t>
      </w:r>
    </w:p>
    <w:p w14:paraId="1E22377E" w14:textId="77777777" w:rsidR="00F32215" w:rsidRPr="004C3899" w:rsidRDefault="00F32215" w:rsidP="00F32215">
      <w:pPr>
        <w:tabs>
          <w:tab w:val="num" w:pos="851"/>
        </w:tabs>
        <w:ind w:firstLine="709"/>
        <w:jc w:val="both"/>
        <w:rPr>
          <w:rFonts w:eastAsia="Times New Roman"/>
          <w:color w:val="000000" w:themeColor="text1"/>
          <w:szCs w:val="28"/>
        </w:rPr>
      </w:pPr>
      <w:r w:rsidRPr="004C3899">
        <w:rPr>
          <w:rFonts w:eastAsia="Times New Roman"/>
          <w:color w:val="000000" w:themeColor="text1"/>
          <w:szCs w:val="28"/>
        </w:rPr>
        <w:t xml:space="preserve">МУ </w:t>
      </w:r>
      <w:r>
        <w:rPr>
          <w:rFonts w:eastAsia="Times New Roman"/>
          <w:color w:val="000000" w:themeColor="text1"/>
          <w:szCs w:val="28"/>
        </w:rPr>
        <w:t>«</w:t>
      </w:r>
      <w:r w:rsidRPr="004C3899">
        <w:rPr>
          <w:rFonts w:eastAsia="Times New Roman"/>
          <w:color w:val="000000" w:themeColor="text1"/>
          <w:szCs w:val="28"/>
        </w:rPr>
        <w:t>Социально-реабилитационный центр для несовершеннолетних</w:t>
      </w:r>
      <w:r>
        <w:rPr>
          <w:rFonts w:eastAsia="Times New Roman"/>
          <w:color w:val="000000" w:themeColor="text1"/>
          <w:szCs w:val="28"/>
        </w:rPr>
        <w:t>»</w:t>
      </w:r>
      <w:r w:rsidRPr="004C3899">
        <w:rPr>
          <w:rFonts w:eastAsia="Times New Roman"/>
          <w:color w:val="000000" w:themeColor="text1"/>
          <w:szCs w:val="28"/>
        </w:rPr>
        <w:t>;</w:t>
      </w:r>
    </w:p>
    <w:p w14:paraId="21B7A77B" w14:textId="77777777" w:rsidR="00F32215" w:rsidRPr="004C3899" w:rsidRDefault="00F32215" w:rsidP="00F32215">
      <w:pPr>
        <w:ind w:firstLine="709"/>
        <w:jc w:val="both"/>
        <w:rPr>
          <w:rFonts w:eastAsia="Times New Roman"/>
          <w:color w:val="000000" w:themeColor="text1"/>
          <w:szCs w:val="28"/>
        </w:rPr>
      </w:pPr>
      <w:r w:rsidRPr="004C3899">
        <w:rPr>
          <w:rFonts w:eastAsia="Times New Roman"/>
          <w:color w:val="000000" w:themeColor="text1"/>
          <w:szCs w:val="28"/>
        </w:rPr>
        <w:t xml:space="preserve">Региональными нормативами градостроительного проектирования Ленинградской области рекомендуется размещать один центр социального обслуживания населения на городское поселение. В сфере социальной защиты населения на территории </w:t>
      </w:r>
      <w:r>
        <w:rPr>
          <w:rFonts w:eastAsia="Times New Roman"/>
          <w:color w:val="000000" w:themeColor="text1"/>
          <w:szCs w:val="28"/>
        </w:rPr>
        <w:t>МО «Город Всеволожск»</w:t>
      </w:r>
      <w:r w:rsidRPr="004C3899">
        <w:rPr>
          <w:rFonts w:eastAsia="Times New Roman"/>
          <w:color w:val="000000" w:themeColor="text1"/>
          <w:szCs w:val="28"/>
        </w:rPr>
        <w:t xml:space="preserve"> в квартале 10-02 планируется строительство комплексного центра соци</w:t>
      </w:r>
      <w:r>
        <w:rPr>
          <w:rFonts w:eastAsia="Times New Roman"/>
          <w:color w:val="000000" w:themeColor="text1"/>
          <w:szCs w:val="28"/>
        </w:rPr>
        <w:t xml:space="preserve">ального обслуживания населения </w:t>
      </w:r>
      <w:r w:rsidRPr="004C3899">
        <w:rPr>
          <w:rFonts w:eastAsia="Times New Roman"/>
          <w:color w:val="000000" w:themeColor="text1"/>
          <w:szCs w:val="28"/>
        </w:rPr>
        <w:t>(1 очередь реализации генерального плана).</w:t>
      </w:r>
    </w:p>
    <w:p w14:paraId="1DA0D0D5" w14:textId="77777777" w:rsidR="00F32215" w:rsidRPr="00F405F2" w:rsidRDefault="00F32215" w:rsidP="00F32215">
      <w:pPr>
        <w:ind w:firstLine="709"/>
        <w:jc w:val="both"/>
        <w:rPr>
          <w:rFonts w:eastAsia="Times New Roman"/>
          <w:color w:val="000000" w:themeColor="text1"/>
        </w:rPr>
      </w:pPr>
      <w:r w:rsidRPr="00F405F2">
        <w:rPr>
          <w:rFonts w:eastAsia="Times New Roman"/>
          <w:color w:val="000000" w:themeColor="text1"/>
        </w:rPr>
        <w:lastRenderedPageBreak/>
        <w:t>Предлагается разместить следующие учреждения по работе с молодёжью Ленинградской области:</w:t>
      </w:r>
    </w:p>
    <w:p w14:paraId="3D78493B" w14:textId="77777777" w:rsidR="00F32215" w:rsidRPr="00F405F2" w:rsidRDefault="00F32215" w:rsidP="00F32215">
      <w:pPr>
        <w:pStyle w:val="af6"/>
        <w:numPr>
          <w:ilvl w:val="0"/>
          <w:numId w:val="5"/>
        </w:numPr>
        <w:tabs>
          <w:tab w:val="left" w:pos="567"/>
        </w:tabs>
        <w:spacing w:after="0" w:line="240" w:lineRule="auto"/>
        <w:ind w:left="709" w:firstLine="0"/>
        <w:jc w:val="both"/>
        <w:rPr>
          <w:color w:val="000000" w:themeColor="text1"/>
          <w:sz w:val="24"/>
          <w:szCs w:val="24"/>
          <w:lang w:eastAsia="ru-RU"/>
        </w:rPr>
      </w:pPr>
      <w:r w:rsidRPr="00F405F2">
        <w:rPr>
          <w:color w:val="000000" w:themeColor="text1"/>
          <w:sz w:val="24"/>
          <w:szCs w:val="24"/>
          <w:lang w:eastAsia="ru-RU"/>
        </w:rPr>
        <w:t>спортивный комплекс;</w:t>
      </w:r>
    </w:p>
    <w:p w14:paraId="4A9E2BB5" w14:textId="77777777" w:rsidR="00F32215" w:rsidRPr="00F405F2" w:rsidRDefault="00F32215" w:rsidP="00F32215">
      <w:pPr>
        <w:pStyle w:val="af6"/>
        <w:numPr>
          <w:ilvl w:val="0"/>
          <w:numId w:val="5"/>
        </w:numPr>
        <w:tabs>
          <w:tab w:val="left" w:pos="567"/>
        </w:tabs>
        <w:spacing w:after="0" w:line="240" w:lineRule="auto"/>
        <w:ind w:left="709" w:firstLine="0"/>
        <w:jc w:val="both"/>
        <w:rPr>
          <w:color w:val="000000" w:themeColor="text1"/>
          <w:sz w:val="24"/>
          <w:szCs w:val="24"/>
          <w:lang w:eastAsia="ru-RU"/>
        </w:rPr>
      </w:pPr>
      <w:r w:rsidRPr="00F405F2">
        <w:rPr>
          <w:color w:val="000000" w:themeColor="text1"/>
          <w:sz w:val="24"/>
          <w:szCs w:val="24"/>
          <w:lang w:eastAsia="ru-RU"/>
        </w:rPr>
        <w:t>многопрофильные подростково-молодёжные клубы по месту жительства;</w:t>
      </w:r>
    </w:p>
    <w:p w14:paraId="30FF9F56" w14:textId="77777777" w:rsidR="00F32215" w:rsidRPr="00F405F2" w:rsidRDefault="00F32215" w:rsidP="00F32215">
      <w:pPr>
        <w:pStyle w:val="af6"/>
        <w:numPr>
          <w:ilvl w:val="0"/>
          <w:numId w:val="5"/>
        </w:numPr>
        <w:tabs>
          <w:tab w:val="left" w:pos="567"/>
        </w:tabs>
        <w:spacing w:after="0" w:line="240" w:lineRule="auto"/>
        <w:ind w:left="709" w:firstLine="0"/>
        <w:jc w:val="both"/>
        <w:rPr>
          <w:color w:val="000000" w:themeColor="text1"/>
          <w:sz w:val="24"/>
          <w:szCs w:val="24"/>
          <w:lang w:eastAsia="ru-RU"/>
        </w:rPr>
      </w:pPr>
      <w:r w:rsidRPr="00F405F2">
        <w:rPr>
          <w:color w:val="000000" w:themeColor="text1"/>
          <w:sz w:val="24"/>
          <w:szCs w:val="24"/>
          <w:lang w:eastAsia="ru-RU"/>
        </w:rPr>
        <w:t>клуб молодой семьи;</w:t>
      </w:r>
    </w:p>
    <w:p w14:paraId="59908540" w14:textId="77777777" w:rsidR="00F32215" w:rsidRPr="00F405F2" w:rsidRDefault="00F32215" w:rsidP="00F32215">
      <w:pPr>
        <w:pStyle w:val="af6"/>
        <w:numPr>
          <w:ilvl w:val="0"/>
          <w:numId w:val="5"/>
        </w:numPr>
        <w:tabs>
          <w:tab w:val="left" w:pos="567"/>
        </w:tabs>
        <w:spacing w:after="0" w:line="240" w:lineRule="auto"/>
        <w:ind w:left="709" w:firstLine="0"/>
        <w:jc w:val="both"/>
        <w:rPr>
          <w:color w:val="000000" w:themeColor="text1"/>
          <w:sz w:val="24"/>
          <w:szCs w:val="24"/>
          <w:lang w:eastAsia="ru-RU"/>
        </w:rPr>
      </w:pPr>
      <w:r w:rsidRPr="00F405F2">
        <w:rPr>
          <w:color w:val="000000" w:themeColor="text1"/>
          <w:sz w:val="24"/>
          <w:szCs w:val="24"/>
          <w:lang w:eastAsia="ru-RU"/>
        </w:rPr>
        <w:t>компьютерные клубы или интернет-клубы;</w:t>
      </w:r>
    </w:p>
    <w:p w14:paraId="1854CE61" w14:textId="77777777" w:rsidR="00F32215" w:rsidRPr="00F405F2" w:rsidRDefault="00F32215" w:rsidP="00F32215">
      <w:pPr>
        <w:pStyle w:val="af6"/>
        <w:numPr>
          <w:ilvl w:val="0"/>
          <w:numId w:val="5"/>
        </w:numPr>
        <w:tabs>
          <w:tab w:val="left" w:pos="567"/>
        </w:tabs>
        <w:spacing w:after="0" w:line="240" w:lineRule="auto"/>
        <w:ind w:left="709" w:firstLine="0"/>
        <w:jc w:val="both"/>
        <w:rPr>
          <w:color w:val="000000" w:themeColor="text1"/>
          <w:sz w:val="24"/>
          <w:szCs w:val="24"/>
          <w:lang w:eastAsia="ru-RU"/>
        </w:rPr>
      </w:pPr>
      <w:r w:rsidRPr="00F405F2">
        <w:rPr>
          <w:color w:val="000000" w:themeColor="text1"/>
          <w:sz w:val="24"/>
          <w:szCs w:val="24"/>
          <w:lang w:eastAsia="ru-RU"/>
        </w:rPr>
        <w:t>военно-патриотический поисковый клуб.</w:t>
      </w:r>
    </w:p>
    <w:p w14:paraId="1F5EAE2F" w14:textId="77777777" w:rsidR="00F32215" w:rsidRDefault="00F32215" w:rsidP="00F32215">
      <w:pPr>
        <w:ind w:firstLine="709"/>
        <w:jc w:val="both"/>
        <w:rPr>
          <w:rFonts w:eastAsia="Times New Roman"/>
          <w:color w:val="000000" w:themeColor="text1"/>
          <w:szCs w:val="28"/>
        </w:rPr>
        <w:sectPr w:rsidR="00F32215" w:rsidSect="00F32215">
          <w:headerReference w:type="default" r:id="rId17"/>
          <w:footerReference w:type="default" r:id="rId18"/>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4C3899">
        <w:rPr>
          <w:rFonts w:eastAsia="Times New Roman"/>
          <w:color w:val="000000" w:themeColor="text1"/>
          <w:szCs w:val="28"/>
        </w:rPr>
        <w:t>На первую очередь схемой территориального планирования предполагается строительство центра современной молодёжной культуры; центра экстремальных видов спорта; физкультурно-оздоровительного комплекса; стадиона-площадки в городе Всеволожск, мощностью 30 человек в смену</w:t>
      </w:r>
      <w:r>
        <w:rPr>
          <w:rFonts w:eastAsia="Times New Roman"/>
          <w:color w:val="000000" w:themeColor="text1"/>
          <w:szCs w:val="28"/>
        </w:rPr>
        <w:t>;</w:t>
      </w:r>
      <w:r w:rsidRPr="004C3899">
        <w:rPr>
          <w:rFonts w:eastAsia="Times New Roman"/>
          <w:color w:val="000000" w:themeColor="text1"/>
          <w:szCs w:val="28"/>
        </w:rPr>
        <w:t xml:space="preserve"> спортивных площадок при СОШ № 1, № 4 и № 5. </w:t>
      </w:r>
    </w:p>
    <w:p w14:paraId="65CCB28E" w14:textId="77777777" w:rsidR="00F32215" w:rsidRPr="00F32215" w:rsidRDefault="00F32215" w:rsidP="00F32215">
      <w:pPr>
        <w:pStyle w:val="afffffff4"/>
      </w:pPr>
      <w:bookmarkStart w:id="20" w:name="_Toc78296857"/>
      <w:bookmarkStart w:id="21" w:name="_Toc101523691"/>
      <w:bookmarkStart w:id="22" w:name="_Toc137116492"/>
      <w:bookmarkEnd w:id="12"/>
      <w:r w:rsidRPr="00F32215">
        <w:lastRenderedPageBreak/>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bookmarkEnd w:id="20"/>
      <w:bookmarkEnd w:id="21"/>
      <w:bookmarkEnd w:id="22"/>
    </w:p>
    <w:p w14:paraId="655FCB34" w14:textId="59DBFE4E" w:rsidR="00F433FC" w:rsidRPr="00F32215" w:rsidRDefault="00F32215" w:rsidP="00F32215">
      <w:pPr>
        <w:pStyle w:val="afffffff2"/>
      </w:pPr>
      <w:bookmarkStart w:id="23" w:name="_Toc78296858"/>
      <w:bookmarkStart w:id="24" w:name="_Toc101523692"/>
      <w:bookmarkStart w:id="25" w:name="_Toc137116493"/>
      <w:r w:rsidRPr="00F32215">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23"/>
      <w:bookmarkEnd w:id="24"/>
      <w:bookmarkEnd w:id="25"/>
    </w:p>
    <w:p w14:paraId="2703665B" w14:textId="0C2DE282" w:rsidR="00AA60E5" w:rsidRPr="00070A6F" w:rsidRDefault="00AA60E5" w:rsidP="00AA60E5">
      <w:pPr>
        <w:spacing w:before="240"/>
        <w:ind w:firstLine="709"/>
        <w:jc w:val="both"/>
        <w:rPr>
          <w:rFonts w:eastAsia="Times New Roman"/>
          <w:color w:val="000000" w:themeColor="text1"/>
        </w:rPr>
      </w:pPr>
      <w:r>
        <w:rPr>
          <w:rFonts w:eastAsia="Times New Roman"/>
          <w:color w:val="000000" w:themeColor="text1"/>
        </w:rPr>
        <w:t xml:space="preserve">По данным генерального плана </w:t>
      </w:r>
      <w:r w:rsidR="002865A0">
        <w:rPr>
          <w:rFonts w:eastAsia="Times New Roman"/>
          <w:color w:val="000000" w:themeColor="text1"/>
        </w:rPr>
        <w:t>МО</w:t>
      </w:r>
      <w:r>
        <w:rPr>
          <w:rFonts w:eastAsia="Times New Roman"/>
          <w:color w:val="000000" w:themeColor="text1"/>
        </w:rPr>
        <w:t xml:space="preserve"> «Город Всеволожск» </w:t>
      </w:r>
      <w:r w:rsidRPr="00104BB6">
        <w:rPr>
          <w:rFonts w:eastAsia="Times New Roman"/>
          <w:color w:val="000000" w:themeColor="text1"/>
        </w:rPr>
        <w:t>Всев</w:t>
      </w:r>
      <w:r>
        <w:rPr>
          <w:rFonts w:eastAsia="Times New Roman"/>
          <w:color w:val="000000" w:themeColor="text1"/>
        </w:rPr>
        <w:t xml:space="preserve">оложского муниципального района </w:t>
      </w:r>
      <w:r w:rsidRPr="00104BB6">
        <w:rPr>
          <w:rFonts w:eastAsia="Times New Roman"/>
          <w:color w:val="000000" w:themeColor="text1"/>
        </w:rPr>
        <w:t>Ленинградской области</w:t>
      </w:r>
      <w:r>
        <w:rPr>
          <w:rFonts w:eastAsia="Times New Roman"/>
          <w:color w:val="000000" w:themeColor="text1"/>
        </w:rPr>
        <w:t xml:space="preserve"> (с изменениями от 2019 г.) </w:t>
      </w:r>
      <w:r w:rsidRPr="00104BB6">
        <w:rPr>
          <w:rFonts w:eastAsia="Times New Roman"/>
          <w:color w:val="000000" w:themeColor="text1"/>
        </w:rPr>
        <w:t xml:space="preserve"> </w:t>
      </w:r>
      <w:r w:rsidRPr="00070A6F">
        <w:rPr>
          <w:rFonts w:eastAsia="Times New Roman"/>
          <w:color w:val="000000" w:themeColor="text1"/>
        </w:rPr>
        <w:t>предполагает</w:t>
      </w:r>
      <w:r>
        <w:rPr>
          <w:rFonts w:eastAsia="Times New Roman"/>
          <w:color w:val="000000" w:themeColor="text1"/>
        </w:rPr>
        <w:t>ся</w:t>
      </w:r>
      <w:r w:rsidRPr="00070A6F">
        <w:rPr>
          <w:rFonts w:eastAsia="Times New Roman"/>
          <w:color w:val="000000" w:themeColor="text1"/>
        </w:rPr>
        <w:t xml:space="preserve"> решение вопросов расселения населения из аварийного и ветхого фонда МО «Город Всеволожск», предоставление гражданам жилых помещений по договорам социального найма, а также увеличение обеспеченности жителей поселения общей площадью жилого фонда до 40 м</w:t>
      </w:r>
      <w:r w:rsidRPr="00070A6F">
        <w:rPr>
          <w:rFonts w:eastAsia="Times New Roman"/>
          <w:color w:val="000000" w:themeColor="text1"/>
          <w:vertAlign w:val="superscript"/>
        </w:rPr>
        <w:t>2</w:t>
      </w:r>
      <w:r w:rsidRPr="00070A6F">
        <w:rPr>
          <w:rFonts w:eastAsia="Times New Roman"/>
          <w:color w:val="000000" w:themeColor="text1"/>
        </w:rPr>
        <w:t xml:space="preserve"> на 1 человека к расчётному сроку. Таким образом, жилищный фонд городского поселения к 203</w:t>
      </w:r>
      <w:r w:rsidR="000B3563">
        <w:rPr>
          <w:rFonts w:eastAsia="Times New Roman"/>
          <w:color w:val="000000" w:themeColor="text1"/>
        </w:rPr>
        <w:t>4</w:t>
      </w:r>
      <w:r w:rsidRPr="00070A6F">
        <w:rPr>
          <w:rFonts w:eastAsia="Times New Roman"/>
          <w:color w:val="000000" w:themeColor="text1"/>
        </w:rPr>
        <w:t xml:space="preserve"> г. достигнет </w:t>
      </w:r>
      <w:r w:rsidR="000B24B3">
        <w:rPr>
          <w:rFonts w:eastAsia="Times New Roman"/>
          <w:color w:val="000000" w:themeColor="text1"/>
        </w:rPr>
        <w:t>3669,61</w:t>
      </w:r>
      <w:r w:rsidRPr="00070A6F">
        <w:rPr>
          <w:rFonts w:eastAsia="Times New Roman"/>
          <w:color w:val="000000" w:themeColor="text1"/>
        </w:rPr>
        <w:t xml:space="preserve"> тыс. м</w:t>
      </w:r>
      <w:r w:rsidRPr="00070A6F">
        <w:rPr>
          <w:rFonts w:eastAsia="Times New Roman"/>
          <w:color w:val="000000" w:themeColor="text1"/>
          <w:vertAlign w:val="superscript"/>
        </w:rPr>
        <w:t>2</w:t>
      </w:r>
      <w:r w:rsidRPr="00070A6F">
        <w:rPr>
          <w:rFonts w:eastAsia="Times New Roman"/>
          <w:color w:val="000000" w:themeColor="text1"/>
        </w:rPr>
        <w:t xml:space="preserve">. </w:t>
      </w:r>
    </w:p>
    <w:p w14:paraId="1B4463E0" w14:textId="00717044" w:rsidR="00AA60E5" w:rsidRPr="00784516" w:rsidRDefault="00AA60E5" w:rsidP="0034182E">
      <w:pPr>
        <w:pStyle w:val="afffffff0"/>
      </w:pPr>
      <w:r w:rsidRPr="00784516">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A7434E">
        <w:rPr>
          <w:noProof/>
        </w:rPr>
        <w:t>8</w:t>
      </w:r>
      <w:r w:rsidRPr="00784516">
        <w:rPr>
          <w:noProof/>
        </w:rPr>
        <w:fldChar w:fldCharType="end"/>
      </w:r>
      <w:r w:rsidR="00F32215">
        <w:rPr>
          <w:noProof/>
        </w:rPr>
        <w:t>.</w:t>
      </w:r>
      <w:r w:rsidRPr="00784516">
        <w:t xml:space="preserve"> Расчёт потребности в жилищном фонде МО «Город Всеволожск»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3487"/>
        <w:gridCol w:w="1160"/>
        <w:gridCol w:w="1450"/>
        <w:gridCol w:w="1740"/>
        <w:gridCol w:w="1734"/>
      </w:tblGrid>
      <w:tr w:rsidR="000B24B3" w:rsidRPr="00F32215" w14:paraId="766D38BC" w14:textId="77777777" w:rsidTr="000B24B3">
        <w:trPr>
          <w:trHeight w:val="20"/>
          <w:jc w:val="center"/>
        </w:trPr>
        <w:tc>
          <w:tcPr>
            <w:tcW w:w="280" w:type="pct"/>
            <w:shd w:val="clear" w:color="auto" w:fill="auto"/>
            <w:vAlign w:val="center"/>
          </w:tcPr>
          <w:p w14:paraId="41142856"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w:t>
            </w:r>
          </w:p>
          <w:p w14:paraId="3D5C405C"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п/п</w:t>
            </w:r>
          </w:p>
        </w:tc>
        <w:tc>
          <w:tcPr>
            <w:tcW w:w="1720" w:type="pct"/>
            <w:shd w:val="clear" w:color="auto" w:fill="auto"/>
            <w:vAlign w:val="center"/>
          </w:tcPr>
          <w:p w14:paraId="171DF073"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Показатели</w:t>
            </w:r>
          </w:p>
        </w:tc>
        <w:tc>
          <w:tcPr>
            <w:tcW w:w="572" w:type="pct"/>
            <w:shd w:val="clear" w:color="auto" w:fill="auto"/>
            <w:vAlign w:val="center"/>
          </w:tcPr>
          <w:p w14:paraId="729E3C3F"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Единица измерения</w:t>
            </w:r>
          </w:p>
        </w:tc>
        <w:tc>
          <w:tcPr>
            <w:tcW w:w="715" w:type="pct"/>
            <w:shd w:val="clear" w:color="auto" w:fill="auto"/>
            <w:vAlign w:val="center"/>
          </w:tcPr>
          <w:p w14:paraId="3B7A403D"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I очередь</w:t>
            </w:r>
          </w:p>
          <w:p w14:paraId="5BFF27AB"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(2030 г.д)</w:t>
            </w:r>
          </w:p>
        </w:tc>
        <w:tc>
          <w:tcPr>
            <w:tcW w:w="858" w:type="pct"/>
            <w:shd w:val="clear" w:color="auto" w:fill="auto"/>
            <w:vAlign w:val="center"/>
          </w:tcPr>
          <w:p w14:paraId="66A1BE35"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Расчетный срок по Генеральному плану</w:t>
            </w:r>
          </w:p>
          <w:p w14:paraId="660AF774"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(2040 г.)</w:t>
            </w:r>
          </w:p>
        </w:tc>
        <w:tc>
          <w:tcPr>
            <w:tcW w:w="855" w:type="pct"/>
            <w:shd w:val="clear" w:color="auto" w:fill="auto"/>
            <w:vAlign w:val="center"/>
          </w:tcPr>
          <w:p w14:paraId="4DC4152D" w14:textId="77777777" w:rsidR="000B24B3" w:rsidRPr="00F32215" w:rsidRDefault="000B24B3" w:rsidP="000B24B3">
            <w:pPr>
              <w:ind w:left="15" w:right="-25"/>
              <w:jc w:val="center"/>
              <w:rPr>
                <w:rFonts w:eastAsia="Times New Roman"/>
                <w:bCs/>
                <w:sz w:val="18"/>
                <w:szCs w:val="18"/>
              </w:rPr>
            </w:pPr>
            <w:r w:rsidRPr="00F32215">
              <w:rPr>
                <w:rFonts w:eastAsia="Times New Roman"/>
                <w:bCs/>
                <w:sz w:val="18"/>
                <w:szCs w:val="18"/>
              </w:rPr>
              <w:t>Итого</w:t>
            </w:r>
          </w:p>
        </w:tc>
      </w:tr>
      <w:tr w:rsidR="000B24B3" w:rsidRPr="00F32215" w14:paraId="51C64136" w14:textId="77777777" w:rsidTr="000B24B3">
        <w:trPr>
          <w:trHeight w:val="20"/>
          <w:jc w:val="center"/>
        </w:trPr>
        <w:tc>
          <w:tcPr>
            <w:tcW w:w="280" w:type="pct"/>
            <w:shd w:val="clear" w:color="auto" w:fill="auto"/>
            <w:vAlign w:val="center"/>
          </w:tcPr>
          <w:p w14:paraId="572678E2" w14:textId="77777777" w:rsidR="000B24B3" w:rsidRPr="00F32215" w:rsidRDefault="000B24B3" w:rsidP="000B24B3">
            <w:pPr>
              <w:jc w:val="center"/>
              <w:rPr>
                <w:rFonts w:eastAsia="Times New Roman"/>
                <w:sz w:val="18"/>
                <w:szCs w:val="18"/>
              </w:rPr>
            </w:pPr>
            <w:r w:rsidRPr="00F32215">
              <w:rPr>
                <w:rFonts w:eastAsia="Times New Roman"/>
                <w:sz w:val="18"/>
                <w:szCs w:val="18"/>
              </w:rPr>
              <w:t>1</w:t>
            </w:r>
          </w:p>
        </w:tc>
        <w:tc>
          <w:tcPr>
            <w:tcW w:w="1720" w:type="pct"/>
            <w:shd w:val="clear" w:color="auto" w:fill="auto"/>
            <w:vAlign w:val="center"/>
          </w:tcPr>
          <w:p w14:paraId="79F86837" w14:textId="77777777" w:rsidR="000B24B3" w:rsidRPr="00F32215" w:rsidRDefault="000B24B3" w:rsidP="000B24B3">
            <w:pPr>
              <w:jc w:val="center"/>
              <w:rPr>
                <w:rFonts w:eastAsia="Times New Roman"/>
                <w:sz w:val="18"/>
                <w:szCs w:val="18"/>
              </w:rPr>
            </w:pPr>
            <w:r w:rsidRPr="00F32215">
              <w:rPr>
                <w:rFonts w:eastAsia="Times New Roman"/>
                <w:sz w:val="18"/>
                <w:szCs w:val="18"/>
              </w:rPr>
              <w:t>2</w:t>
            </w:r>
          </w:p>
        </w:tc>
        <w:tc>
          <w:tcPr>
            <w:tcW w:w="572" w:type="pct"/>
            <w:shd w:val="clear" w:color="auto" w:fill="auto"/>
            <w:vAlign w:val="center"/>
          </w:tcPr>
          <w:p w14:paraId="49C2F852" w14:textId="77777777" w:rsidR="000B24B3" w:rsidRPr="00F32215" w:rsidRDefault="000B24B3" w:rsidP="000B24B3">
            <w:pPr>
              <w:jc w:val="center"/>
              <w:rPr>
                <w:rFonts w:eastAsia="Times New Roman"/>
                <w:sz w:val="18"/>
                <w:szCs w:val="18"/>
              </w:rPr>
            </w:pPr>
            <w:r w:rsidRPr="00F32215">
              <w:rPr>
                <w:rFonts w:eastAsia="Times New Roman"/>
                <w:sz w:val="18"/>
                <w:szCs w:val="18"/>
              </w:rPr>
              <w:t>3</w:t>
            </w:r>
          </w:p>
        </w:tc>
        <w:tc>
          <w:tcPr>
            <w:tcW w:w="715" w:type="pct"/>
            <w:shd w:val="clear" w:color="auto" w:fill="auto"/>
            <w:vAlign w:val="center"/>
          </w:tcPr>
          <w:p w14:paraId="57BD42D2" w14:textId="77777777" w:rsidR="000B24B3" w:rsidRPr="00F32215" w:rsidRDefault="000B24B3" w:rsidP="000B24B3">
            <w:pPr>
              <w:jc w:val="center"/>
              <w:rPr>
                <w:rFonts w:eastAsia="Times New Roman"/>
                <w:sz w:val="18"/>
                <w:szCs w:val="18"/>
              </w:rPr>
            </w:pPr>
            <w:r w:rsidRPr="00F32215">
              <w:rPr>
                <w:rFonts w:eastAsia="Times New Roman"/>
                <w:sz w:val="18"/>
                <w:szCs w:val="18"/>
              </w:rPr>
              <w:t>4</w:t>
            </w:r>
          </w:p>
        </w:tc>
        <w:tc>
          <w:tcPr>
            <w:tcW w:w="858" w:type="pct"/>
            <w:shd w:val="clear" w:color="auto" w:fill="auto"/>
            <w:vAlign w:val="center"/>
          </w:tcPr>
          <w:p w14:paraId="12B954BF" w14:textId="77777777" w:rsidR="000B24B3" w:rsidRPr="00F32215" w:rsidRDefault="000B24B3" w:rsidP="000B24B3">
            <w:pPr>
              <w:jc w:val="center"/>
              <w:rPr>
                <w:rFonts w:eastAsia="Times New Roman"/>
                <w:sz w:val="18"/>
                <w:szCs w:val="18"/>
              </w:rPr>
            </w:pPr>
            <w:r w:rsidRPr="00F32215">
              <w:rPr>
                <w:rFonts w:eastAsia="Times New Roman"/>
                <w:sz w:val="18"/>
                <w:szCs w:val="18"/>
              </w:rPr>
              <w:t>5</w:t>
            </w:r>
          </w:p>
        </w:tc>
        <w:tc>
          <w:tcPr>
            <w:tcW w:w="855" w:type="pct"/>
            <w:shd w:val="clear" w:color="auto" w:fill="auto"/>
            <w:vAlign w:val="center"/>
          </w:tcPr>
          <w:p w14:paraId="6AF4F0C9" w14:textId="77777777" w:rsidR="000B24B3" w:rsidRPr="00F32215" w:rsidRDefault="000B24B3" w:rsidP="000B24B3">
            <w:pPr>
              <w:jc w:val="center"/>
              <w:rPr>
                <w:rFonts w:eastAsia="Times New Roman"/>
                <w:sz w:val="18"/>
                <w:szCs w:val="18"/>
              </w:rPr>
            </w:pPr>
            <w:r w:rsidRPr="00F32215">
              <w:rPr>
                <w:rFonts w:eastAsia="Times New Roman"/>
                <w:sz w:val="18"/>
                <w:szCs w:val="18"/>
              </w:rPr>
              <w:t>6</w:t>
            </w:r>
          </w:p>
        </w:tc>
      </w:tr>
      <w:tr w:rsidR="000B24B3" w:rsidRPr="00F32215" w14:paraId="548FD327" w14:textId="77777777" w:rsidTr="000B24B3">
        <w:trPr>
          <w:trHeight w:val="20"/>
          <w:jc w:val="center"/>
        </w:trPr>
        <w:tc>
          <w:tcPr>
            <w:tcW w:w="280" w:type="pct"/>
            <w:shd w:val="clear" w:color="auto" w:fill="auto"/>
            <w:vAlign w:val="center"/>
          </w:tcPr>
          <w:p w14:paraId="3DC08790" w14:textId="77777777" w:rsidR="000B24B3" w:rsidRPr="00F32215" w:rsidRDefault="000B24B3" w:rsidP="000B24B3">
            <w:pPr>
              <w:jc w:val="center"/>
              <w:rPr>
                <w:rFonts w:eastAsia="Times New Roman"/>
                <w:sz w:val="18"/>
                <w:szCs w:val="18"/>
              </w:rPr>
            </w:pPr>
            <w:r w:rsidRPr="00F32215">
              <w:rPr>
                <w:rFonts w:eastAsia="Times New Roman"/>
                <w:sz w:val="18"/>
                <w:szCs w:val="18"/>
              </w:rPr>
              <w:t>1.</w:t>
            </w:r>
          </w:p>
        </w:tc>
        <w:tc>
          <w:tcPr>
            <w:tcW w:w="1720" w:type="pct"/>
            <w:shd w:val="clear" w:color="auto" w:fill="auto"/>
            <w:vAlign w:val="center"/>
          </w:tcPr>
          <w:p w14:paraId="1E1D7C13" w14:textId="77777777" w:rsidR="000B24B3" w:rsidRPr="00F32215" w:rsidRDefault="000B24B3" w:rsidP="000B24B3">
            <w:pPr>
              <w:jc w:val="center"/>
              <w:rPr>
                <w:rFonts w:eastAsia="Times New Roman"/>
                <w:sz w:val="18"/>
                <w:szCs w:val="18"/>
              </w:rPr>
            </w:pPr>
            <w:r w:rsidRPr="00F32215">
              <w:rPr>
                <w:rFonts w:eastAsia="Times New Roman"/>
                <w:sz w:val="18"/>
                <w:szCs w:val="18"/>
              </w:rPr>
              <w:t>Проектная численность населения</w:t>
            </w:r>
          </w:p>
          <w:p w14:paraId="6C2DB9CB" w14:textId="77777777" w:rsidR="000B24B3" w:rsidRPr="00F32215" w:rsidRDefault="000B24B3" w:rsidP="000B24B3">
            <w:pPr>
              <w:jc w:val="center"/>
              <w:rPr>
                <w:rFonts w:eastAsia="Times New Roman"/>
                <w:sz w:val="18"/>
                <w:szCs w:val="18"/>
              </w:rPr>
            </w:pPr>
            <w:r w:rsidRPr="00F32215">
              <w:rPr>
                <w:rFonts w:eastAsia="Times New Roman"/>
                <w:sz w:val="18"/>
                <w:szCs w:val="18"/>
              </w:rPr>
              <w:t>для нового жилищного строительства, всего</w:t>
            </w:r>
          </w:p>
        </w:tc>
        <w:tc>
          <w:tcPr>
            <w:tcW w:w="572" w:type="pct"/>
            <w:shd w:val="clear" w:color="auto" w:fill="auto"/>
            <w:vAlign w:val="center"/>
          </w:tcPr>
          <w:p w14:paraId="313D993B" w14:textId="77777777" w:rsidR="000B24B3" w:rsidRPr="00F32215" w:rsidRDefault="000B24B3" w:rsidP="000B24B3">
            <w:pPr>
              <w:jc w:val="center"/>
              <w:rPr>
                <w:rFonts w:eastAsia="Times New Roman"/>
                <w:sz w:val="18"/>
                <w:szCs w:val="18"/>
              </w:rPr>
            </w:pPr>
            <w:r w:rsidRPr="00F32215">
              <w:rPr>
                <w:rFonts w:eastAsia="Times New Roman"/>
                <w:sz w:val="18"/>
                <w:szCs w:val="18"/>
              </w:rPr>
              <w:t>человек</w:t>
            </w:r>
          </w:p>
        </w:tc>
        <w:tc>
          <w:tcPr>
            <w:tcW w:w="715" w:type="pct"/>
            <w:shd w:val="clear" w:color="auto" w:fill="auto"/>
            <w:vAlign w:val="center"/>
          </w:tcPr>
          <w:p w14:paraId="232C4946" w14:textId="77777777" w:rsidR="000B24B3" w:rsidRPr="00F32215" w:rsidRDefault="000B24B3" w:rsidP="000B24B3">
            <w:pPr>
              <w:jc w:val="center"/>
              <w:rPr>
                <w:rFonts w:eastAsia="Times New Roman"/>
                <w:sz w:val="18"/>
                <w:szCs w:val="18"/>
              </w:rPr>
            </w:pPr>
            <w:r w:rsidRPr="00F32215">
              <w:rPr>
                <w:rFonts w:eastAsia="Times New Roman"/>
                <w:sz w:val="18"/>
                <w:szCs w:val="18"/>
              </w:rPr>
              <w:t>12,961</w:t>
            </w:r>
          </w:p>
        </w:tc>
        <w:tc>
          <w:tcPr>
            <w:tcW w:w="858" w:type="pct"/>
            <w:shd w:val="clear" w:color="auto" w:fill="auto"/>
            <w:vAlign w:val="center"/>
          </w:tcPr>
          <w:p w14:paraId="7503B7ED" w14:textId="77777777" w:rsidR="000B24B3" w:rsidRPr="00F32215" w:rsidRDefault="000B24B3" w:rsidP="000B24B3">
            <w:pPr>
              <w:jc w:val="center"/>
              <w:rPr>
                <w:rFonts w:eastAsia="Times New Roman"/>
                <w:sz w:val="18"/>
                <w:szCs w:val="18"/>
              </w:rPr>
            </w:pPr>
            <w:r w:rsidRPr="00F32215">
              <w:rPr>
                <w:rFonts w:eastAsia="Times New Roman"/>
                <w:sz w:val="18"/>
                <w:szCs w:val="18"/>
              </w:rPr>
              <w:t>41,63</w:t>
            </w:r>
          </w:p>
        </w:tc>
        <w:tc>
          <w:tcPr>
            <w:tcW w:w="855" w:type="pct"/>
            <w:shd w:val="clear" w:color="auto" w:fill="auto"/>
            <w:vAlign w:val="center"/>
          </w:tcPr>
          <w:p w14:paraId="2AB3F377" w14:textId="77777777" w:rsidR="000B24B3" w:rsidRPr="00F32215" w:rsidRDefault="000B24B3" w:rsidP="000B24B3">
            <w:pPr>
              <w:jc w:val="center"/>
              <w:rPr>
                <w:rFonts w:eastAsia="Times New Roman"/>
                <w:sz w:val="18"/>
                <w:szCs w:val="18"/>
              </w:rPr>
            </w:pPr>
            <w:r w:rsidRPr="00F32215">
              <w:rPr>
                <w:rFonts w:eastAsia="Times New Roman"/>
                <w:sz w:val="18"/>
                <w:szCs w:val="18"/>
              </w:rPr>
              <w:t>54,592</w:t>
            </w:r>
          </w:p>
        </w:tc>
      </w:tr>
      <w:tr w:rsidR="000B24B3" w:rsidRPr="00F32215" w14:paraId="77834F1F" w14:textId="77777777" w:rsidTr="000B24B3">
        <w:trPr>
          <w:trHeight w:val="20"/>
          <w:jc w:val="center"/>
        </w:trPr>
        <w:tc>
          <w:tcPr>
            <w:tcW w:w="280" w:type="pct"/>
            <w:shd w:val="clear" w:color="auto" w:fill="auto"/>
            <w:vAlign w:val="center"/>
          </w:tcPr>
          <w:p w14:paraId="2CA45E7A" w14:textId="77777777" w:rsidR="000B24B3" w:rsidRPr="00F32215" w:rsidRDefault="000B24B3" w:rsidP="000B24B3">
            <w:pPr>
              <w:jc w:val="center"/>
              <w:rPr>
                <w:rFonts w:eastAsia="Times New Roman"/>
                <w:sz w:val="18"/>
                <w:szCs w:val="18"/>
              </w:rPr>
            </w:pPr>
            <w:r w:rsidRPr="00F32215">
              <w:rPr>
                <w:rFonts w:eastAsia="Times New Roman"/>
                <w:sz w:val="18"/>
                <w:szCs w:val="18"/>
              </w:rPr>
              <w:t>2.</w:t>
            </w:r>
          </w:p>
        </w:tc>
        <w:tc>
          <w:tcPr>
            <w:tcW w:w="1720" w:type="pct"/>
            <w:shd w:val="clear" w:color="auto" w:fill="auto"/>
            <w:vAlign w:val="center"/>
          </w:tcPr>
          <w:p w14:paraId="38C949F5" w14:textId="77777777" w:rsidR="000B24B3" w:rsidRPr="00F32215" w:rsidRDefault="000B24B3" w:rsidP="000B24B3">
            <w:pPr>
              <w:jc w:val="center"/>
              <w:rPr>
                <w:rFonts w:eastAsia="Times New Roman"/>
                <w:sz w:val="18"/>
                <w:szCs w:val="18"/>
              </w:rPr>
            </w:pPr>
            <w:r w:rsidRPr="00F32215">
              <w:rPr>
                <w:rFonts w:eastAsia="Times New Roman"/>
                <w:sz w:val="18"/>
                <w:szCs w:val="18"/>
              </w:rPr>
              <w:t>Средняя жилищная обеспеченность</w:t>
            </w:r>
          </w:p>
          <w:p w14:paraId="1D271B77" w14:textId="77777777" w:rsidR="000B24B3" w:rsidRPr="00F32215" w:rsidRDefault="000B24B3" w:rsidP="000B24B3">
            <w:pPr>
              <w:jc w:val="center"/>
              <w:rPr>
                <w:rFonts w:eastAsia="Times New Roman"/>
                <w:sz w:val="18"/>
                <w:szCs w:val="18"/>
              </w:rPr>
            </w:pPr>
            <w:r w:rsidRPr="00F32215">
              <w:rPr>
                <w:rFonts w:eastAsia="Times New Roman"/>
                <w:sz w:val="18"/>
                <w:szCs w:val="18"/>
              </w:rPr>
              <w:t>для нового жилищного строительства</w:t>
            </w:r>
          </w:p>
        </w:tc>
        <w:tc>
          <w:tcPr>
            <w:tcW w:w="572" w:type="pct"/>
            <w:shd w:val="clear" w:color="auto" w:fill="auto"/>
            <w:vAlign w:val="center"/>
          </w:tcPr>
          <w:p w14:paraId="00556772" w14:textId="77777777" w:rsidR="000B24B3" w:rsidRPr="00F32215" w:rsidRDefault="000B24B3" w:rsidP="000B24B3">
            <w:pPr>
              <w:jc w:val="center"/>
              <w:rPr>
                <w:rFonts w:eastAsia="Times New Roman"/>
                <w:sz w:val="18"/>
                <w:szCs w:val="18"/>
              </w:rPr>
            </w:pPr>
            <w:r w:rsidRPr="00F32215">
              <w:rPr>
                <w:rFonts w:eastAsia="Times New Roman"/>
                <w:sz w:val="18"/>
                <w:szCs w:val="18"/>
              </w:rPr>
              <w:t>м</w:t>
            </w:r>
            <w:r w:rsidRPr="00F32215">
              <w:rPr>
                <w:rFonts w:eastAsia="Times New Roman"/>
                <w:sz w:val="18"/>
                <w:szCs w:val="18"/>
                <w:vertAlign w:val="superscript"/>
              </w:rPr>
              <w:t>2</w:t>
            </w:r>
            <w:r w:rsidRPr="00F32215">
              <w:rPr>
                <w:rFonts w:eastAsia="Times New Roman"/>
                <w:sz w:val="18"/>
                <w:szCs w:val="18"/>
              </w:rPr>
              <w:t>/чел</w:t>
            </w:r>
          </w:p>
        </w:tc>
        <w:tc>
          <w:tcPr>
            <w:tcW w:w="715" w:type="pct"/>
            <w:shd w:val="clear" w:color="auto" w:fill="auto"/>
            <w:vAlign w:val="center"/>
          </w:tcPr>
          <w:p w14:paraId="676E3144" w14:textId="77777777" w:rsidR="000B24B3" w:rsidRPr="00F32215" w:rsidRDefault="000B24B3" w:rsidP="000B24B3">
            <w:pPr>
              <w:bidi/>
              <w:jc w:val="center"/>
              <w:rPr>
                <w:rFonts w:eastAsia="Times New Roman"/>
                <w:sz w:val="18"/>
                <w:szCs w:val="18"/>
              </w:rPr>
            </w:pPr>
            <w:r w:rsidRPr="00F32215">
              <w:rPr>
                <w:rFonts w:eastAsia="Times New Roman"/>
                <w:sz w:val="18"/>
                <w:szCs w:val="18"/>
                <w:lang w:val="en-US"/>
              </w:rPr>
              <w:t>32</w:t>
            </w:r>
            <w:r w:rsidRPr="00F32215">
              <w:rPr>
                <w:rFonts w:eastAsia="Times New Roman"/>
                <w:sz w:val="18"/>
                <w:szCs w:val="18"/>
              </w:rPr>
              <w:t>,80</w:t>
            </w:r>
          </w:p>
        </w:tc>
        <w:tc>
          <w:tcPr>
            <w:tcW w:w="858" w:type="pct"/>
            <w:shd w:val="clear" w:color="auto" w:fill="auto"/>
            <w:vAlign w:val="center"/>
          </w:tcPr>
          <w:p w14:paraId="0964E808" w14:textId="77777777" w:rsidR="000B24B3" w:rsidRPr="00F32215" w:rsidRDefault="000B24B3" w:rsidP="000B24B3">
            <w:pPr>
              <w:jc w:val="center"/>
              <w:rPr>
                <w:rFonts w:eastAsia="Times New Roman"/>
                <w:sz w:val="18"/>
                <w:szCs w:val="18"/>
              </w:rPr>
            </w:pPr>
            <w:r w:rsidRPr="00F32215">
              <w:rPr>
                <w:rFonts w:eastAsia="Times New Roman"/>
                <w:sz w:val="18"/>
                <w:szCs w:val="18"/>
              </w:rPr>
              <w:t>37</w:t>
            </w:r>
          </w:p>
        </w:tc>
        <w:tc>
          <w:tcPr>
            <w:tcW w:w="855" w:type="pct"/>
            <w:shd w:val="clear" w:color="auto" w:fill="auto"/>
            <w:vAlign w:val="center"/>
          </w:tcPr>
          <w:p w14:paraId="7F263319" w14:textId="77777777" w:rsidR="000B24B3" w:rsidRPr="00F32215" w:rsidRDefault="000B24B3" w:rsidP="000B24B3">
            <w:pPr>
              <w:jc w:val="center"/>
              <w:rPr>
                <w:rFonts w:eastAsia="Times New Roman"/>
                <w:sz w:val="18"/>
                <w:szCs w:val="18"/>
              </w:rPr>
            </w:pPr>
            <w:r w:rsidRPr="00F32215">
              <w:rPr>
                <w:rFonts w:eastAsia="Times New Roman"/>
                <w:sz w:val="18"/>
                <w:szCs w:val="18"/>
              </w:rPr>
              <w:t>36</w:t>
            </w:r>
          </w:p>
        </w:tc>
      </w:tr>
      <w:tr w:rsidR="000B24B3" w:rsidRPr="00F32215" w14:paraId="5C9A3061" w14:textId="77777777" w:rsidTr="000B24B3">
        <w:trPr>
          <w:trHeight w:val="20"/>
          <w:jc w:val="center"/>
        </w:trPr>
        <w:tc>
          <w:tcPr>
            <w:tcW w:w="280" w:type="pct"/>
            <w:shd w:val="clear" w:color="auto" w:fill="auto"/>
            <w:vAlign w:val="center"/>
          </w:tcPr>
          <w:p w14:paraId="037F6103" w14:textId="77777777" w:rsidR="000B24B3" w:rsidRPr="00F32215" w:rsidRDefault="000B24B3" w:rsidP="000B24B3">
            <w:pPr>
              <w:jc w:val="center"/>
              <w:rPr>
                <w:rFonts w:eastAsia="Times New Roman"/>
                <w:sz w:val="18"/>
                <w:szCs w:val="18"/>
              </w:rPr>
            </w:pPr>
            <w:r w:rsidRPr="00F32215">
              <w:rPr>
                <w:rFonts w:eastAsia="Times New Roman"/>
                <w:sz w:val="18"/>
                <w:szCs w:val="18"/>
              </w:rPr>
              <w:t>3.</w:t>
            </w:r>
          </w:p>
        </w:tc>
        <w:tc>
          <w:tcPr>
            <w:tcW w:w="1720" w:type="pct"/>
            <w:shd w:val="clear" w:color="auto" w:fill="auto"/>
            <w:vAlign w:val="center"/>
          </w:tcPr>
          <w:p w14:paraId="48B9503C" w14:textId="77777777" w:rsidR="000B24B3" w:rsidRPr="00F32215" w:rsidRDefault="000B24B3" w:rsidP="000B24B3">
            <w:pPr>
              <w:jc w:val="center"/>
              <w:rPr>
                <w:rFonts w:eastAsia="Times New Roman"/>
                <w:sz w:val="18"/>
                <w:szCs w:val="18"/>
              </w:rPr>
            </w:pPr>
            <w:r w:rsidRPr="00F32215">
              <w:rPr>
                <w:rFonts w:eastAsia="Times New Roman"/>
                <w:sz w:val="18"/>
                <w:szCs w:val="18"/>
              </w:rPr>
              <w:t>Объем нового жилищного строительства, всего общая площадь</w:t>
            </w:r>
          </w:p>
        </w:tc>
        <w:tc>
          <w:tcPr>
            <w:tcW w:w="572" w:type="pct"/>
            <w:shd w:val="clear" w:color="auto" w:fill="auto"/>
            <w:vAlign w:val="center"/>
          </w:tcPr>
          <w:p w14:paraId="0847E4B8" w14:textId="77777777" w:rsidR="000B24B3" w:rsidRPr="00F32215" w:rsidRDefault="000B24B3" w:rsidP="000B24B3">
            <w:pPr>
              <w:jc w:val="center"/>
              <w:rPr>
                <w:rFonts w:eastAsia="Times New Roman"/>
                <w:sz w:val="18"/>
                <w:szCs w:val="18"/>
              </w:rPr>
            </w:pPr>
            <w:r w:rsidRPr="00F32215">
              <w:rPr>
                <w:rFonts w:eastAsia="Times New Roman"/>
                <w:sz w:val="18"/>
                <w:szCs w:val="18"/>
              </w:rPr>
              <w:t>тыс. м</w:t>
            </w:r>
            <w:r w:rsidRPr="00F32215">
              <w:rPr>
                <w:rFonts w:eastAsia="Times New Roman"/>
                <w:sz w:val="18"/>
                <w:szCs w:val="18"/>
                <w:vertAlign w:val="superscript"/>
              </w:rPr>
              <w:t>2</w:t>
            </w:r>
          </w:p>
        </w:tc>
        <w:tc>
          <w:tcPr>
            <w:tcW w:w="715" w:type="pct"/>
            <w:shd w:val="clear" w:color="auto" w:fill="auto"/>
            <w:vAlign w:val="center"/>
          </w:tcPr>
          <w:p w14:paraId="491E0EEE" w14:textId="77777777" w:rsidR="000B24B3" w:rsidRPr="00F32215" w:rsidRDefault="000B24B3" w:rsidP="000B24B3">
            <w:pPr>
              <w:jc w:val="center"/>
              <w:rPr>
                <w:rFonts w:eastAsia="Times New Roman"/>
                <w:sz w:val="18"/>
                <w:szCs w:val="18"/>
                <w:lang w:val="en-US"/>
              </w:rPr>
            </w:pPr>
            <w:r w:rsidRPr="00F32215">
              <w:rPr>
                <w:rFonts w:eastAsia="Times New Roman"/>
                <w:sz w:val="18"/>
                <w:szCs w:val="18"/>
                <w:lang w:val="en-US"/>
              </w:rPr>
              <w:t>425</w:t>
            </w:r>
            <w:r w:rsidRPr="00F32215">
              <w:rPr>
                <w:rFonts w:eastAsia="Times New Roman"/>
                <w:sz w:val="18"/>
                <w:szCs w:val="18"/>
              </w:rPr>
              <w:t>,</w:t>
            </w:r>
            <w:r w:rsidRPr="00F32215">
              <w:rPr>
                <w:rFonts w:eastAsia="Times New Roman"/>
                <w:sz w:val="18"/>
                <w:szCs w:val="18"/>
                <w:lang w:val="en-US"/>
              </w:rPr>
              <w:t>14</w:t>
            </w:r>
          </w:p>
        </w:tc>
        <w:tc>
          <w:tcPr>
            <w:tcW w:w="858" w:type="pct"/>
            <w:shd w:val="clear" w:color="auto" w:fill="auto"/>
            <w:vAlign w:val="center"/>
          </w:tcPr>
          <w:p w14:paraId="212FA11F" w14:textId="77777777" w:rsidR="000B24B3" w:rsidRPr="00F32215" w:rsidRDefault="000B24B3" w:rsidP="000B24B3">
            <w:pPr>
              <w:jc w:val="center"/>
              <w:rPr>
                <w:rFonts w:eastAsia="Times New Roman"/>
                <w:sz w:val="18"/>
                <w:szCs w:val="18"/>
              </w:rPr>
            </w:pPr>
            <w:r w:rsidRPr="00F32215">
              <w:rPr>
                <w:rFonts w:eastAsia="Times New Roman"/>
                <w:sz w:val="18"/>
                <w:szCs w:val="18"/>
              </w:rPr>
              <w:t>1540,33</w:t>
            </w:r>
          </w:p>
        </w:tc>
        <w:tc>
          <w:tcPr>
            <w:tcW w:w="855" w:type="pct"/>
            <w:shd w:val="clear" w:color="auto" w:fill="auto"/>
            <w:vAlign w:val="center"/>
          </w:tcPr>
          <w:p w14:paraId="3B44E1E0" w14:textId="77777777" w:rsidR="000B24B3" w:rsidRPr="00F32215" w:rsidRDefault="000B24B3" w:rsidP="000B24B3">
            <w:pPr>
              <w:jc w:val="center"/>
              <w:rPr>
                <w:rFonts w:eastAsia="Times New Roman"/>
                <w:sz w:val="18"/>
                <w:szCs w:val="18"/>
              </w:rPr>
            </w:pPr>
            <w:r w:rsidRPr="00F32215">
              <w:rPr>
                <w:rFonts w:eastAsia="Times New Roman"/>
                <w:sz w:val="18"/>
                <w:szCs w:val="18"/>
              </w:rPr>
              <w:t>1965,46</w:t>
            </w:r>
          </w:p>
        </w:tc>
      </w:tr>
    </w:tbl>
    <w:p w14:paraId="40FD2BFD" w14:textId="2F4DA904" w:rsidR="00580A7E" w:rsidRPr="00572917" w:rsidRDefault="00580A7E" w:rsidP="00580A7E">
      <w:pPr>
        <w:pStyle w:val="0"/>
        <w:spacing w:line="240" w:lineRule="auto"/>
        <w:ind w:firstLine="709"/>
        <w:rPr>
          <w:color w:val="000000"/>
        </w:rPr>
      </w:pPr>
      <w:r>
        <w:rPr>
          <w:color w:val="000000"/>
        </w:rPr>
        <w:t>П</w:t>
      </w:r>
      <w:r w:rsidRPr="008E4192">
        <w:rPr>
          <w:color w:val="000000"/>
        </w:rPr>
        <w:t>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color w:val="000000"/>
        </w:rPr>
        <w:t xml:space="preserve">, с учётом подключения к определенной котельной, представлены в </w:t>
      </w:r>
      <w:r w:rsidR="00572917" w:rsidRPr="00572917">
        <w:rPr>
          <w:color w:val="000000"/>
        </w:rPr>
        <w:t>[</w:t>
      </w:r>
      <w:r w:rsidR="00572917">
        <w:rPr>
          <w:color w:val="000000"/>
        </w:rPr>
        <w:fldChar w:fldCharType="begin"/>
      </w:r>
      <w:r w:rsidR="00572917">
        <w:rPr>
          <w:color w:val="000000"/>
        </w:rPr>
        <w:instrText xml:space="preserve"> REF _Ref137037295 \h </w:instrText>
      </w:r>
      <w:r w:rsidR="00572917">
        <w:rPr>
          <w:color w:val="000000"/>
        </w:rPr>
      </w:r>
      <w:r w:rsidR="00572917">
        <w:rPr>
          <w:color w:val="000000"/>
        </w:rPr>
        <w:fldChar w:fldCharType="separate"/>
      </w:r>
      <w:r w:rsidR="00A7434E" w:rsidRPr="00784516">
        <w:t xml:space="preserve">Таблица </w:t>
      </w:r>
      <w:r w:rsidR="00A7434E">
        <w:rPr>
          <w:noProof/>
        </w:rPr>
        <w:t>9</w:t>
      </w:r>
      <w:r w:rsidR="00572917">
        <w:rPr>
          <w:color w:val="000000"/>
        </w:rPr>
        <w:fldChar w:fldCharType="end"/>
      </w:r>
      <w:r w:rsidR="00572917" w:rsidRPr="00572917">
        <w:rPr>
          <w:color w:val="000000"/>
        </w:rPr>
        <w:t xml:space="preserve">, </w:t>
      </w:r>
      <w:r w:rsidR="00572917">
        <w:rPr>
          <w:color w:val="000000"/>
        </w:rPr>
        <w:fldChar w:fldCharType="begin"/>
      </w:r>
      <w:r w:rsidR="00572917">
        <w:rPr>
          <w:color w:val="000000"/>
        </w:rPr>
        <w:instrText xml:space="preserve"> REF _Ref137037296 \h </w:instrText>
      </w:r>
      <w:r w:rsidR="00572917">
        <w:rPr>
          <w:color w:val="000000"/>
        </w:rPr>
      </w:r>
      <w:r w:rsidR="00572917">
        <w:rPr>
          <w:color w:val="000000"/>
        </w:rPr>
        <w:fldChar w:fldCharType="separate"/>
      </w:r>
      <w:r w:rsidR="00A7434E" w:rsidRPr="00784516">
        <w:t xml:space="preserve">Таблица </w:t>
      </w:r>
      <w:r w:rsidR="00A7434E">
        <w:rPr>
          <w:noProof/>
        </w:rPr>
        <w:t>10</w:t>
      </w:r>
      <w:r w:rsidR="00572917">
        <w:rPr>
          <w:color w:val="000000"/>
        </w:rPr>
        <w:fldChar w:fldCharType="end"/>
      </w:r>
      <w:r w:rsidR="00572917" w:rsidRPr="00572917">
        <w:rPr>
          <w:color w:val="000000"/>
        </w:rPr>
        <w:t>].</w:t>
      </w:r>
    </w:p>
    <w:p w14:paraId="4B8D4FCB" w14:textId="6ECDA8B0" w:rsidR="00580A7E" w:rsidRDefault="00580A7E" w:rsidP="00580A7E">
      <w:pPr>
        <w:ind w:firstLine="709"/>
        <w:jc w:val="both"/>
        <w:rPr>
          <w:szCs w:val="20"/>
        </w:rPr>
      </w:pPr>
      <w:r>
        <w:rPr>
          <w:szCs w:val="20"/>
        </w:rPr>
        <w:t xml:space="preserve">Согласно проекту, источниками теплоснабжения </w:t>
      </w:r>
      <w:r w:rsidR="002B6703">
        <w:rPr>
          <w:szCs w:val="20"/>
        </w:rPr>
        <w:t>ЖК «ЛСР Ржевский парк»</w:t>
      </w:r>
      <w:r>
        <w:rPr>
          <w:szCs w:val="20"/>
        </w:rPr>
        <w:t xml:space="preserve"> будут явля</w:t>
      </w:r>
      <w:r w:rsidR="00784516">
        <w:rPr>
          <w:szCs w:val="20"/>
        </w:rPr>
        <w:t>ться котельные №1 и №2 ООО «ЛСР.</w:t>
      </w:r>
      <w:r>
        <w:rPr>
          <w:szCs w:val="20"/>
        </w:rPr>
        <w:t xml:space="preserve"> Энерго».</w:t>
      </w:r>
    </w:p>
    <w:p w14:paraId="073AF225" w14:textId="1F3A4F11" w:rsidR="00580A7E" w:rsidRPr="00784516" w:rsidRDefault="00580A7E" w:rsidP="00967370">
      <w:pPr>
        <w:pStyle w:val="afffffff0"/>
      </w:pPr>
      <w:bookmarkStart w:id="26" w:name="_Ref137037295"/>
      <w:r w:rsidRPr="00784516">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A7434E">
        <w:rPr>
          <w:noProof/>
        </w:rPr>
        <w:t>9</w:t>
      </w:r>
      <w:r w:rsidRPr="00784516">
        <w:rPr>
          <w:noProof/>
        </w:rPr>
        <w:fldChar w:fldCharType="end"/>
      </w:r>
      <w:bookmarkEnd w:id="26"/>
      <w:r w:rsidR="00F32215">
        <w:rPr>
          <w:noProof/>
        </w:rPr>
        <w:t>.</w:t>
      </w:r>
      <w:r w:rsidRPr="00784516">
        <w:t xml:space="preserve"> Прогнозы приростов площади строительных фондов, подключаемых к котельной №1 ООО «ЛСР. Энерго»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6"/>
        <w:gridCol w:w="1256"/>
        <w:gridCol w:w="1256"/>
        <w:gridCol w:w="1248"/>
        <w:gridCol w:w="1022"/>
      </w:tblGrid>
      <w:tr w:rsidR="00580A7E" w:rsidRPr="00F32215" w14:paraId="7538214B" w14:textId="77777777" w:rsidTr="00572917">
        <w:trPr>
          <w:trHeight w:val="20"/>
          <w:tblHeader/>
          <w:jc w:val="center"/>
        </w:trPr>
        <w:tc>
          <w:tcPr>
            <w:tcW w:w="2616" w:type="pct"/>
            <w:vMerge w:val="restart"/>
            <w:shd w:val="clear" w:color="auto" w:fill="auto"/>
            <w:vAlign w:val="center"/>
            <w:hideMark/>
          </w:tcPr>
          <w:p w14:paraId="7B682F48" w14:textId="77777777" w:rsidR="00580A7E" w:rsidRPr="00F32215" w:rsidRDefault="00580A7E" w:rsidP="00572917">
            <w:pPr>
              <w:jc w:val="center"/>
              <w:rPr>
                <w:sz w:val="18"/>
                <w:szCs w:val="18"/>
              </w:rPr>
            </w:pPr>
            <w:r w:rsidRPr="00F32215">
              <w:rPr>
                <w:sz w:val="18"/>
                <w:szCs w:val="18"/>
              </w:rPr>
              <w:t>Наименование объекта</w:t>
            </w:r>
          </w:p>
        </w:tc>
        <w:tc>
          <w:tcPr>
            <w:tcW w:w="1874" w:type="pct"/>
            <w:gridSpan w:val="3"/>
            <w:shd w:val="clear" w:color="auto" w:fill="auto"/>
            <w:vAlign w:val="center"/>
            <w:hideMark/>
          </w:tcPr>
          <w:p w14:paraId="66EAE60C" w14:textId="77777777" w:rsidR="00580A7E" w:rsidRPr="00F32215" w:rsidRDefault="00580A7E" w:rsidP="00572917">
            <w:pPr>
              <w:jc w:val="center"/>
              <w:rPr>
                <w:sz w:val="18"/>
                <w:szCs w:val="18"/>
              </w:rPr>
            </w:pPr>
            <w:r w:rsidRPr="00F32215">
              <w:rPr>
                <w:sz w:val="18"/>
                <w:szCs w:val="18"/>
              </w:rPr>
              <w:t>Площадь объекта, м2</w:t>
            </w:r>
          </w:p>
        </w:tc>
        <w:tc>
          <w:tcPr>
            <w:tcW w:w="509" w:type="pct"/>
            <w:vMerge w:val="restart"/>
            <w:vAlign w:val="center"/>
          </w:tcPr>
          <w:p w14:paraId="5C88552A" w14:textId="77777777" w:rsidR="00580A7E" w:rsidRPr="00F32215" w:rsidRDefault="00580A7E" w:rsidP="00572917">
            <w:pPr>
              <w:jc w:val="center"/>
              <w:rPr>
                <w:sz w:val="18"/>
                <w:szCs w:val="18"/>
              </w:rPr>
            </w:pPr>
            <w:r w:rsidRPr="00F32215">
              <w:rPr>
                <w:sz w:val="18"/>
                <w:szCs w:val="18"/>
              </w:rPr>
              <w:t>Год ввода в эксплуа-тацию</w:t>
            </w:r>
          </w:p>
        </w:tc>
      </w:tr>
      <w:tr w:rsidR="00580A7E" w:rsidRPr="00F32215" w14:paraId="474A4020" w14:textId="77777777" w:rsidTr="00572917">
        <w:trPr>
          <w:trHeight w:val="20"/>
          <w:tblHeader/>
          <w:jc w:val="center"/>
        </w:trPr>
        <w:tc>
          <w:tcPr>
            <w:tcW w:w="2616" w:type="pct"/>
            <w:vMerge/>
            <w:vAlign w:val="center"/>
            <w:hideMark/>
          </w:tcPr>
          <w:p w14:paraId="05622FD0" w14:textId="77777777" w:rsidR="00580A7E" w:rsidRPr="00F32215" w:rsidRDefault="00580A7E" w:rsidP="00572917">
            <w:pPr>
              <w:jc w:val="center"/>
              <w:rPr>
                <w:sz w:val="18"/>
                <w:szCs w:val="18"/>
              </w:rPr>
            </w:pPr>
          </w:p>
        </w:tc>
        <w:tc>
          <w:tcPr>
            <w:tcW w:w="626" w:type="pct"/>
            <w:shd w:val="clear" w:color="auto" w:fill="auto"/>
            <w:vAlign w:val="center"/>
            <w:hideMark/>
          </w:tcPr>
          <w:p w14:paraId="22D0F1E4" w14:textId="77777777" w:rsidR="00580A7E" w:rsidRPr="00F32215" w:rsidRDefault="00580A7E" w:rsidP="00572917">
            <w:pPr>
              <w:jc w:val="center"/>
              <w:rPr>
                <w:sz w:val="18"/>
                <w:szCs w:val="18"/>
              </w:rPr>
            </w:pPr>
            <w:r w:rsidRPr="00F32215">
              <w:rPr>
                <w:sz w:val="18"/>
                <w:szCs w:val="18"/>
              </w:rPr>
              <w:t>Жилая площадь (без учета балконов и лоджий)</w:t>
            </w:r>
          </w:p>
        </w:tc>
        <w:tc>
          <w:tcPr>
            <w:tcW w:w="626" w:type="pct"/>
            <w:shd w:val="clear" w:color="auto" w:fill="auto"/>
            <w:vAlign w:val="center"/>
            <w:hideMark/>
          </w:tcPr>
          <w:p w14:paraId="44DC7B90" w14:textId="77777777" w:rsidR="00580A7E" w:rsidRPr="00F32215" w:rsidRDefault="00580A7E" w:rsidP="00572917">
            <w:pPr>
              <w:jc w:val="center"/>
              <w:rPr>
                <w:sz w:val="18"/>
                <w:szCs w:val="18"/>
              </w:rPr>
            </w:pPr>
            <w:r w:rsidRPr="00F32215">
              <w:rPr>
                <w:sz w:val="18"/>
                <w:szCs w:val="18"/>
              </w:rPr>
              <w:t>Площадь встроенных помещений</w:t>
            </w:r>
          </w:p>
        </w:tc>
        <w:tc>
          <w:tcPr>
            <w:tcW w:w="623" w:type="pct"/>
            <w:shd w:val="clear" w:color="auto" w:fill="auto"/>
            <w:vAlign w:val="center"/>
            <w:hideMark/>
          </w:tcPr>
          <w:p w14:paraId="597D24F1" w14:textId="77777777" w:rsidR="00580A7E" w:rsidRPr="00F32215" w:rsidRDefault="00580A7E" w:rsidP="00572917">
            <w:pPr>
              <w:jc w:val="center"/>
              <w:rPr>
                <w:sz w:val="18"/>
                <w:szCs w:val="18"/>
              </w:rPr>
            </w:pPr>
            <w:r w:rsidRPr="00F32215">
              <w:rPr>
                <w:sz w:val="18"/>
                <w:szCs w:val="18"/>
              </w:rPr>
              <w:t>Общая</w:t>
            </w:r>
          </w:p>
        </w:tc>
        <w:tc>
          <w:tcPr>
            <w:tcW w:w="509" w:type="pct"/>
            <w:vMerge/>
            <w:vAlign w:val="center"/>
          </w:tcPr>
          <w:p w14:paraId="30FF2564" w14:textId="77777777" w:rsidR="00580A7E" w:rsidRPr="00F32215" w:rsidRDefault="00580A7E" w:rsidP="00572917">
            <w:pPr>
              <w:jc w:val="center"/>
              <w:rPr>
                <w:sz w:val="18"/>
                <w:szCs w:val="18"/>
              </w:rPr>
            </w:pPr>
          </w:p>
        </w:tc>
      </w:tr>
      <w:tr w:rsidR="00580A7E" w:rsidRPr="00F32215" w14:paraId="17EB4AEA" w14:textId="77777777" w:rsidTr="00572917">
        <w:trPr>
          <w:trHeight w:val="20"/>
          <w:jc w:val="center"/>
        </w:trPr>
        <w:tc>
          <w:tcPr>
            <w:tcW w:w="5000" w:type="pct"/>
            <w:gridSpan w:val="5"/>
            <w:shd w:val="clear" w:color="auto" w:fill="auto"/>
            <w:vAlign w:val="center"/>
          </w:tcPr>
          <w:p w14:paraId="068ADA74" w14:textId="77777777" w:rsidR="00580A7E" w:rsidRPr="00F32215" w:rsidRDefault="00580A7E" w:rsidP="00572917">
            <w:pPr>
              <w:jc w:val="center"/>
              <w:rPr>
                <w:sz w:val="18"/>
                <w:szCs w:val="18"/>
              </w:rPr>
            </w:pPr>
            <w:r w:rsidRPr="00F32215">
              <w:rPr>
                <w:sz w:val="18"/>
                <w:szCs w:val="18"/>
              </w:rPr>
              <w:t>1 этап</w:t>
            </w:r>
          </w:p>
        </w:tc>
      </w:tr>
      <w:tr w:rsidR="00967370" w:rsidRPr="00F32215" w14:paraId="70A46D78" w14:textId="77777777" w:rsidTr="00572917">
        <w:trPr>
          <w:trHeight w:val="20"/>
          <w:jc w:val="center"/>
        </w:trPr>
        <w:tc>
          <w:tcPr>
            <w:tcW w:w="2616" w:type="pct"/>
            <w:shd w:val="clear" w:color="auto" w:fill="auto"/>
            <w:vAlign w:val="center"/>
            <w:hideMark/>
          </w:tcPr>
          <w:p w14:paraId="38A5C461" w14:textId="77777777" w:rsidR="00967370" w:rsidRPr="00F32215" w:rsidRDefault="00967370" w:rsidP="00572917">
            <w:pPr>
              <w:jc w:val="center"/>
              <w:rPr>
                <w:sz w:val="18"/>
                <w:szCs w:val="18"/>
              </w:rPr>
            </w:pPr>
            <w:r w:rsidRPr="00F32215">
              <w:rPr>
                <w:sz w:val="18"/>
                <w:szCs w:val="18"/>
              </w:rPr>
              <w:t>1 очередь. Участок 6: Многоэтажный многоквартирный жилой дом</w:t>
            </w:r>
          </w:p>
        </w:tc>
        <w:tc>
          <w:tcPr>
            <w:tcW w:w="626" w:type="pct"/>
            <w:shd w:val="clear" w:color="auto" w:fill="auto"/>
            <w:vAlign w:val="center"/>
          </w:tcPr>
          <w:p w14:paraId="4A6BA11E" w14:textId="77777777" w:rsidR="00967370" w:rsidRPr="00F32215" w:rsidRDefault="00967370" w:rsidP="00572917">
            <w:pPr>
              <w:jc w:val="center"/>
              <w:rPr>
                <w:sz w:val="18"/>
                <w:szCs w:val="18"/>
              </w:rPr>
            </w:pPr>
            <w:r w:rsidRPr="00F32215">
              <w:rPr>
                <w:sz w:val="18"/>
                <w:szCs w:val="18"/>
              </w:rPr>
              <w:t>75 437,30</w:t>
            </w:r>
          </w:p>
        </w:tc>
        <w:tc>
          <w:tcPr>
            <w:tcW w:w="626" w:type="pct"/>
            <w:shd w:val="clear" w:color="auto" w:fill="auto"/>
            <w:vAlign w:val="center"/>
          </w:tcPr>
          <w:p w14:paraId="1E10DA9C" w14:textId="77777777" w:rsidR="00967370" w:rsidRPr="00F32215" w:rsidRDefault="00967370" w:rsidP="00572917">
            <w:pPr>
              <w:jc w:val="center"/>
              <w:rPr>
                <w:sz w:val="18"/>
                <w:szCs w:val="18"/>
              </w:rPr>
            </w:pPr>
            <w:r w:rsidRPr="00F32215">
              <w:rPr>
                <w:sz w:val="18"/>
                <w:szCs w:val="18"/>
              </w:rPr>
              <w:t>1 197,8</w:t>
            </w:r>
          </w:p>
        </w:tc>
        <w:tc>
          <w:tcPr>
            <w:tcW w:w="623" w:type="pct"/>
            <w:shd w:val="clear" w:color="auto" w:fill="auto"/>
            <w:vAlign w:val="center"/>
          </w:tcPr>
          <w:p w14:paraId="079F5CEE" w14:textId="77777777" w:rsidR="00967370" w:rsidRPr="00F32215" w:rsidRDefault="00967370" w:rsidP="00572917">
            <w:pPr>
              <w:jc w:val="center"/>
              <w:rPr>
                <w:sz w:val="18"/>
                <w:szCs w:val="18"/>
              </w:rPr>
            </w:pPr>
            <w:r w:rsidRPr="00F32215">
              <w:rPr>
                <w:sz w:val="18"/>
                <w:szCs w:val="18"/>
              </w:rPr>
              <w:t>126 348,8</w:t>
            </w:r>
          </w:p>
        </w:tc>
        <w:tc>
          <w:tcPr>
            <w:tcW w:w="509" w:type="pct"/>
            <w:vAlign w:val="center"/>
          </w:tcPr>
          <w:p w14:paraId="07BCCA2A" w14:textId="063CB110" w:rsidR="00967370" w:rsidRPr="00F32215" w:rsidRDefault="00967370" w:rsidP="00572917">
            <w:pPr>
              <w:jc w:val="center"/>
              <w:rPr>
                <w:sz w:val="18"/>
                <w:szCs w:val="18"/>
              </w:rPr>
            </w:pPr>
            <w:r w:rsidRPr="00F32215">
              <w:rPr>
                <w:bCs/>
                <w:color w:val="000000"/>
                <w:sz w:val="18"/>
                <w:szCs w:val="18"/>
              </w:rPr>
              <w:t>2024</w:t>
            </w:r>
          </w:p>
        </w:tc>
      </w:tr>
      <w:tr w:rsidR="00967370" w:rsidRPr="00F32215" w14:paraId="0B392512" w14:textId="77777777" w:rsidTr="00572917">
        <w:trPr>
          <w:trHeight w:val="20"/>
          <w:jc w:val="center"/>
        </w:trPr>
        <w:tc>
          <w:tcPr>
            <w:tcW w:w="2616" w:type="pct"/>
            <w:shd w:val="clear" w:color="auto" w:fill="auto"/>
            <w:noWrap/>
            <w:vAlign w:val="center"/>
            <w:hideMark/>
          </w:tcPr>
          <w:p w14:paraId="6F0887FB" w14:textId="77777777" w:rsidR="00967370" w:rsidRPr="00F32215" w:rsidRDefault="00967370" w:rsidP="00572917">
            <w:pPr>
              <w:jc w:val="center"/>
              <w:rPr>
                <w:sz w:val="18"/>
                <w:szCs w:val="18"/>
              </w:rPr>
            </w:pPr>
            <w:r w:rsidRPr="00F32215">
              <w:rPr>
                <w:sz w:val="18"/>
                <w:szCs w:val="18"/>
              </w:rPr>
              <w:lastRenderedPageBreak/>
              <w:t>2 очередь. Участок 7: Многоэтажный многоквартирный жилой</w:t>
            </w:r>
          </w:p>
        </w:tc>
        <w:tc>
          <w:tcPr>
            <w:tcW w:w="626" w:type="pct"/>
            <w:shd w:val="clear" w:color="auto" w:fill="auto"/>
            <w:noWrap/>
            <w:vAlign w:val="center"/>
          </w:tcPr>
          <w:p w14:paraId="35559DE6" w14:textId="77777777" w:rsidR="00967370" w:rsidRPr="00F32215" w:rsidRDefault="00967370" w:rsidP="00572917">
            <w:pPr>
              <w:jc w:val="center"/>
              <w:rPr>
                <w:sz w:val="18"/>
                <w:szCs w:val="18"/>
              </w:rPr>
            </w:pPr>
            <w:r w:rsidRPr="00F32215">
              <w:rPr>
                <w:sz w:val="18"/>
                <w:szCs w:val="18"/>
              </w:rPr>
              <w:t>52 079,50</w:t>
            </w:r>
          </w:p>
        </w:tc>
        <w:tc>
          <w:tcPr>
            <w:tcW w:w="626" w:type="pct"/>
            <w:shd w:val="clear" w:color="auto" w:fill="auto"/>
            <w:noWrap/>
            <w:vAlign w:val="center"/>
          </w:tcPr>
          <w:p w14:paraId="309741D2" w14:textId="77777777" w:rsidR="00967370" w:rsidRPr="00F32215" w:rsidRDefault="00967370" w:rsidP="00572917">
            <w:pPr>
              <w:jc w:val="center"/>
              <w:rPr>
                <w:sz w:val="18"/>
                <w:szCs w:val="18"/>
              </w:rPr>
            </w:pPr>
            <w:r w:rsidRPr="00F32215">
              <w:rPr>
                <w:sz w:val="18"/>
                <w:szCs w:val="18"/>
              </w:rPr>
              <w:t>966,00</w:t>
            </w:r>
          </w:p>
        </w:tc>
        <w:tc>
          <w:tcPr>
            <w:tcW w:w="623" w:type="pct"/>
            <w:shd w:val="clear" w:color="auto" w:fill="auto"/>
            <w:noWrap/>
            <w:vAlign w:val="center"/>
          </w:tcPr>
          <w:p w14:paraId="35C4D0C8" w14:textId="77777777" w:rsidR="00967370" w:rsidRPr="00F32215" w:rsidRDefault="00967370" w:rsidP="00572917">
            <w:pPr>
              <w:jc w:val="center"/>
              <w:rPr>
                <w:sz w:val="18"/>
                <w:szCs w:val="18"/>
              </w:rPr>
            </w:pPr>
            <w:r w:rsidRPr="00F32215">
              <w:rPr>
                <w:sz w:val="18"/>
                <w:szCs w:val="18"/>
              </w:rPr>
              <w:t>89 650,00</w:t>
            </w:r>
          </w:p>
        </w:tc>
        <w:tc>
          <w:tcPr>
            <w:tcW w:w="509" w:type="pct"/>
            <w:vAlign w:val="center"/>
          </w:tcPr>
          <w:p w14:paraId="5A8A6B09" w14:textId="6F64A4A6" w:rsidR="00967370" w:rsidRPr="00F32215" w:rsidRDefault="00967370" w:rsidP="00572917">
            <w:pPr>
              <w:jc w:val="center"/>
              <w:rPr>
                <w:sz w:val="18"/>
                <w:szCs w:val="18"/>
              </w:rPr>
            </w:pPr>
            <w:r w:rsidRPr="00F32215">
              <w:rPr>
                <w:bCs/>
                <w:color w:val="000000"/>
                <w:sz w:val="18"/>
                <w:szCs w:val="18"/>
              </w:rPr>
              <w:t>2025</w:t>
            </w:r>
          </w:p>
        </w:tc>
      </w:tr>
      <w:tr w:rsidR="00580A7E" w:rsidRPr="00F32215" w14:paraId="527D1732" w14:textId="77777777" w:rsidTr="00572917">
        <w:trPr>
          <w:trHeight w:val="20"/>
          <w:jc w:val="center"/>
        </w:trPr>
        <w:tc>
          <w:tcPr>
            <w:tcW w:w="5000" w:type="pct"/>
            <w:gridSpan w:val="5"/>
            <w:shd w:val="clear" w:color="auto" w:fill="auto"/>
            <w:noWrap/>
            <w:vAlign w:val="center"/>
          </w:tcPr>
          <w:p w14:paraId="2A4FCD20" w14:textId="77777777" w:rsidR="00580A7E" w:rsidRPr="00F32215" w:rsidRDefault="00580A7E" w:rsidP="00572917">
            <w:pPr>
              <w:jc w:val="center"/>
              <w:rPr>
                <w:sz w:val="18"/>
                <w:szCs w:val="18"/>
              </w:rPr>
            </w:pPr>
            <w:r w:rsidRPr="00F32215">
              <w:rPr>
                <w:sz w:val="18"/>
                <w:szCs w:val="18"/>
              </w:rPr>
              <w:t>2 этап</w:t>
            </w:r>
          </w:p>
        </w:tc>
      </w:tr>
      <w:tr w:rsidR="00967370" w:rsidRPr="00F32215" w14:paraId="67C1E2F5" w14:textId="77777777" w:rsidTr="00572917">
        <w:trPr>
          <w:trHeight w:val="20"/>
          <w:jc w:val="center"/>
        </w:trPr>
        <w:tc>
          <w:tcPr>
            <w:tcW w:w="2616" w:type="pct"/>
            <w:shd w:val="clear" w:color="auto" w:fill="auto"/>
            <w:noWrap/>
            <w:vAlign w:val="center"/>
            <w:hideMark/>
          </w:tcPr>
          <w:p w14:paraId="23EFB973" w14:textId="77777777" w:rsidR="00967370" w:rsidRPr="00F32215" w:rsidRDefault="00967370" w:rsidP="00572917">
            <w:pPr>
              <w:jc w:val="center"/>
              <w:rPr>
                <w:sz w:val="18"/>
                <w:szCs w:val="18"/>
              </w:rPr>
            </w:pPr>
            <w:r w:rsidRPr="00F32215">
              <w:rPr>
                <w:sz w:val="18"/>
                <w:szCs w:val="18"/>
              </w:rPr>
              <w:t>3 очередь. Участок 13: Многоэтажный многоквартирный жилой дом</w:t>
            </w:r>
          </w:p>
        </w:tc>
        <w:tc>
          <w:tcPr>
            <w:tcW w:w="626" w:type="pct"/>
            <w:shd w:val="clear" w:color="auto" w:fill="auto"/>
            <w:noWrap/>
            <w:vAlign w:val="center"/>
          </w:tcPr>
          <w:p w14:paraId="3EAA33EA" w14:textId="77777777" w:rsidR="00967370" w:rsidRPr="00F32215" w:rsidRDefault="00967370" w:rsidP="00572917">
            <w:pPr>
              <w:jc w:val="center"/>
              <w:rPr>
                <w:sz w:val="18"/>
                <w:szCs w:val="18"/>
              </w:rPr>
            </w:pPr>
            <w:r w:rsidRPr="00F32215">
              <w:rPr>
                <w:sz w:val="18"/>
                <w:szCs w:val="18"/>
              </w:rPr>
              <w:t>67 300,90</w:t>
            </w:r>
          </w:p>
        </w:tc>
        <w:tc>
          <w:tcPr>
            <w:tcW w:w="626" w:type="pct"/>
            <w:shd w:val="clear" w:color="auto" w:fill="auto"/>
            <w:noWrap/>
            <w:vAlign w:val="center"/>
          </w:tcPr>
          <w:p w14:paraId="22966842" w14:textId="77777777" w:rsidR="00967370" w:rsidRPr="00F32215" w:rsidRDefault="00967370" w:rsidP="00572917">
            <w:pPr>
              <w:jc w:val="center"/>
              <w:rPr>
                <w:sz w:val="18"/>
                <w:szCs w:val="18"/>
              </w:rPr>
            </w:pPr>
            <w:r w:rsidRPr="00F32215">
              <w:rPr>
                <w:sz w:val="18"/>
                <w:szCs w:val="18"/>
              </w:rPr>
              <w:t>956,00</w:t>
            </w:r>
          </w:p>
        </w:tc>
        <w:tc>
          <w:tcPr>
            <w:tcW w:w="623" w:type="pct"/>
            <w:shd w:val="clear" w:color="auto" w:fill="auto"/>
            <w:noWrap/>
            <w:vAlign w:val="center"/>
          </w:tcPr>
          <w:p w14:paraId="7F2A740E" w14:textId="77777777" w:rsidR="00967370" w:rsidRPr="00F32215" w:rsidRDefault="00967370" w:rsidP="00572917">
            <w:pPr>
              <w:jc w:val="center"/>
              <w:rPr>
                <w:sz w:val="18"/>
                <w:szCs w:val="18"/>
              </w:rPr>
            </w:pPr>
            <w:r w:rsidRPr="00F32215">
              <w:rPr>
                <w:sz w:val="18"/>
                <w:szCs w:val="18"/>
              </w:rPr>
              <w:t>113 073,00</w:t>
            </w:r>
          </w:p>
        </w:tc>
        <w:tc>
          <w:tcPr>
            <w:tcW w:w="509" w:type="pct"/>
            <w:vAlign w:val="center"/>
          </w:tcPr>
          <w:p w14:paraId="1AB33340" w14:textId="4D54DFC4" w:rsidR="00967370" w:rsidRPr="00F32215" w:rsidRDefault="00967370" w:rsidP="00572917">
            <w:pPr>
              <w:jc w:val="center"/>
              <w:rPr>
                <w:sz w:val="18"/>
                <w:szCs w:val="18"/>
              </w:rPr>
            </w:pPr>
            <w:r w:rsidRPr="00F32215">
              <w:rPr>
                <w:bCs/>
                <w:color w:val="000000"/>
                <w:sz w:val="18"/>
                <w:szCs w:val="18"/>
              </w:rPr>
              <w:t>2026</w:t>
            </w:r>
          </w:p>
        </w:tc>
      </w:tr>
      <w:tr w:rsidR="00967370" w:rsidRPr="00F32215" w14:paraId="0A6E46F0" w14:textId="77777777" w:rsidTr="00572917">
        <w:trPr>
          <w:trHeight w:val="20"/>
          <w:jc w:val="center"/>
        </w:trPr>
        <w:tc>
          <w:tcPr>
            <w:tcW w:w="2616" w:type="pct"/>
            <w:shd w:val="clear" w:color="auto" w:fill="auto"/>
            <w:noWrap/>
            <w:vAlign w:val="center"/>
            <w:hideMark/>
          </w:tcPr>
          <w:p w14:paraId="142CC080" w14:textId="77777777" w:rsidR="00967370" w:rsidRPr="00F32215" w:rsidRDefault="00967370" w:rsidP="00572917">
            <w:pPr>
              <w:jc w:val="center"/>
              <w:rPr>
                <w:sz w:val="18"/>
                <w:szCs w:val="18"/>
              </w:rPr>
            </w:pPr>
            <w:bookmarkStart w:id="27" w:name="_Toc70137613"/>
            <w:bookmarkStart w:id="28" w:name="_Toc70464512"/>
            <w:bookmarkStart w:id="29" w:name="_Toc74521456"/>
            <w:bookmarkStart w:id="30" w:name="_Toc75108514"/>
            <w:r w:rsidRPr="00F32215">
              <w:rPr>
                <w:sz w:val="18"/>
                <w:szCs w:val="18"/>
              </w:rPr>
              <w:t>4 очередь. Участок 73: Многоэтажный многоквартирный жилой дом</w:t>
            </w:r>
            <w:bookmarkEnd w:id="27"/>
            <w:bookmarkEnd w:id="28"/>
            <w:bookmarkEnd w:id="29"/>
            <w:bookmarkEnd w:id="30"/>
          </w:p>
        </w:tc>
        <w:tc>
          <w:tcPr>
            <w:tcW w:w="626" w:type="pct"/>
            <w:shd w:val="clear" w:color="auto" w:fill="auto"/>
            <w:noWrap/>
            <w:vAlign w:val="center"/>
          </w:tcPr>
          <w:p w14:paraId="13E1ACC5" w14:textId="77777777" w:rsidR="00967370" w:rsidRPr="00F32215" w:rsidRDefault="00967370" w:rsidP="00572917">
            <w:pPr>
              <w:jc w:val="center"/>
              <w:rPr>
                <w:sz w:val="18"/>
                <w:szCs w:val="18"/>
              </w:rPr>
            </w:pPr>
            <w:bookmarkStart w:id="31" w:name="_Toc70137614"/>
            <w:bookmarkStart w:id="32" w:name="_Toc70464513"/>
            <w:bookmarkStart w:id="33" w:name="_Toc74521457"/>
            <w:bookmarkStart w:id="34" w:name="_Toc75108515"/>
            <w:r w:rsidRPr="00F32215">
              <w:rPr>
                <w:sz w:val="18"/>
                <w:szCs w:val="18"/>
              </w:rPr>
              <w:t>66 250,00</w:t>
            </w:r>
            <w:bookmarkEnd w:id="31"/>
            <w:bookmarkEnd w:id="32"/>
            <w:bookmarkEnd w:id="33"/>
            <w:bookmarkEnd w:id="34"/>
          </w:p>
        </w:tc>
        <w:tc>
          <w:tcPr>
            <w:tcW w:w="626" w:type="pct"/>
            <w:shd w:val="clear" w:color="auto" w:fill="auto"/>
            <w:noWrap/>
            <w:vAlign w:val="center"/>
          </w:tcPr>
          <w:p w14:paraId="53ADB2DE" w14:textId="77777777" w:rsidR="00967370" w:rsidRPr="00F32215" w:rsidRDefault="00967370" w:rsidP="00572917">
            <w:pPr>
              <w:jc w:val="center"/>
              <w:rPr>
                <w:sz w:val="18"/>
                <w:szCs w:val="18"/>
              </w:rPr>
            </w:pPr>
            <w:bookmarkStart w:id="35" w:name="_Toc70137615"/>
            <w:bookmarkStart w:id="36" w:name="_Toc70464514"/>
            <w:bookmarkStart w:id="37" w:name="_Toc74521458"/>
            <w:bookmarkStart w:id="38" w:name="_Toc75108516"/>
            <w:r w:rsidRPr="00F32215">
              <w:rPr>
                <w:sz w:val="18"/>
                <w:szCs w:val="18"/>
              </w:rPr>
              <w:t>975,10</w:t>
            </w:r>
            <w:bookmarkEnd w:id="35"/>
            <w:bookmarkEnd w:id="36"/>
            <w:bookmarkEnd w:id="37"/>
            <w:bookmarkEnd w:id="38"/>
          </w:p>
        </w:tc>
        <w:tc>
          <w:tcPr>
            <w:tcW w:w="623" w:type="pct"/>
            <w:shd w:val="clear" w:color="auto" w:fill="auto"/>
            <w:vAlign w:val="center"/>
          </w:tcPr>
          <w:p w14:paraId="49B3DC6B" w14:textId="77777777" w:rsidR="00967370" w:rsidRPr="00F32215" w:rsidRDefault="00967370" w:rsidP="00572917">
            <w:pPr>
              <w:jc w:val="center"/>
              <w:rPr>
                <w:sz w:val="18"/>
                <w:szCs w:val="18"/>
              </w:rPr>
            </w:pPr>
            <w:bookmarkStart w:id="39" w:name="_Toc70137616"/>
            <w:bookmarkStart w:id="40" w:name="_Toc70464515"/>
            <w:bookmarkStart w:id="41" w:name="_Toc74521459"/>
            <w:bookmarkStart w:id="42" w:name="_Toc75108517"/>
            <w:r w:rsidRPr="00F32215">
              <w:rPr>
                <w:sz w:val="18"/>
                <w:szCs w:val="18"/>
              </w:rPr>
              <w:t>102575,10</w:t>
            </w:r>
            <w:bookmarkEnd w:id="39"/>
            <w:bookmarkEnd w:id="40"/>
            <w:bookmarkEnd w:id="41"/>
            <w:bookmarkEnd w:id="42"/>
          </w:p>
        </w:tc>
        <w:tc>
          <w:tcPr>
            <w:tcW w:w="509" w:type="pct"/>
            <w:vAlign w:val="center"/>
          </w:tcPr>
          <w:p w14:paraId="141BD2AF" w14:textId="7DE7F1C3" w:rsidR="00967370" w:rsidRPr="00F32215" w:rsidRDefault="00967370" w:rsidP="00572917">
            <w:pPr>
              <w:jc w:val="center"/>
              <w:rPr>
                <w:sz w:val="18"/>
                <w:szCs w:val="18"/>
              </w:rPr>
            </w:pPr>
            <w:bookmarkStart w:id="43" w:name="_Toc70137617"/>
            <w:r w:rsidRPr="00F32215">
              <w:rPr>
                <w:sz w:val="18"/>
                <w:szCs w:val="18"/>
              </w:rPr>
              <w:t>202</w:t>
            </w:r>
            <w:bookmarkEnd w:id="43"/>
            <w:r w:rsidRPr="00F32215">
              <w:rPr>
                <w:sz w:val="18"/>
                <w:szCs w:val="18"/>
              </w:rPr>
              <w:t>7</w:t>
            </w:r>
          </w:p>
        </w:tc>
      </w:tr>
      <w:tr w:rsidR="00580A7E" w:rsidRPr="00F32215" w14:paraId="0B050FE8" w14:textId="77777777" w:rsidTr="00572917">
        <w:trPr>
          <w:trHeight w:val="20"/>
          <w:jc w:val="center"/>
        </w:trPr>
        <w:tc>
          <w:tcPr>
            <w:tcW w:w="5000" w:type="pct"/>
            <w:gridSpan w:val="5"/>
            <w:shd w:val="clear" w:color="auto" w:fill="auto"/>
            <w:noWrap/>
            <w:vAlign w:val="center"/>
          </w:tcPr>
          <w:p w14:paraId="43A423FA" w14:textId="77777777" w:rsidR="00580A7E" w:rsidRPr="00F32215" w:rsidRDefault="00580A7E" w:rsidP="00572917">
            <w:pPr>
              <w:jc w:val="center"/>
              <w:rPr>
                <w:sz w:val="18"/>
                <w:szCs w:val="18"/>
              </w:rPr>
            </w:pPr>
            <w:bookmarkStart w:id="44" w:name="_Toc70137618"/>
            <w:bookmarkStart w:id="45" w:name="_Toc70464517"/>
            <w:bookmarkStart w:id="46" w:name="_Toc74521461"/>
            <w:bookmarkStart w:id="47" w:name="_Toc75108519"/>
            <w:r w:rsidRPr="00F32215">
              <w:rPr>
                <w:sz w:val="18"/>
                <w:szCs w:val="18"/>
              </w:rPr>
              <w:t>3 этап</w:t>
            </w:r>
            <w:bookmarkEnd w:id="44"/>
            <w:bookmarkEnd w:id="45"/>
            <w:bookmarkEnd w:id="46"/>
            <w:bookmarkEnd w:id="47"/>
          </w:p>
        </w:tc>
      </w:tr>
      <w:tr w:rsidR="00967370" w:rsidRPr="00F32215" w14:paraId="5F41A8BD" w14:textId="77777777" w:rsidTr="00572917">
        <w:trPr>
          <w:trHeight w:val="20"/>
          <w:jc w:val="center"/>
        </w:trPr>
        <w:tc>
          <w:tcPr>
            <w:tcW w:w="2616" w:type="pct"/>
            <w:shd w:val="clear" w:color="auto" w:fill="auto"/>
            <w:noWrap/>
            <w:vAlign w:val="center"/>
          </w:tcPr>
          <w:p w14:paraId="5C3FE1D7" w14:textId="77777777" w:rsidR="00967370" w:rsidRPr="00F32215" w:rsidRDefault="00967370" w:rsidP="00572917">
            <w:pPr>
              <w:jc w:val="center"/>
              <w:rPr>
                <w:sz w:val="18"/>
                <w:szCs w:val="18"/>
              </w:rPr>
            </w:pPr>
            <w:r w:rsidRPr="00F32215">
              <w:rPr>
                <w:sz w:val="18"/>
                <w:szCs w:val="18"/>
              </w:rPr>
              <w:t>5 очередь. Участок 72: Многоэтажный многоквартирный жилой дом</w:t>
            </w:r>
          </w:p>
        </w:tc>
        <w:tc>
          <w:tcPr>
            <w:tcW w:w="626" w:type="pct"/>
            <w:shd w:val="clear" w:color="auto" w:fill="auto"/>
            <w:noWrap/>
            <w:vAlign w:val="center"/>
          </w:tcPr>
          <w:p w14:paraId="19C7D58A" w14:textId="77777777" w:rsidR="00967370" w:rsidRPr="00F32215" w:rsidRDefault="00967370" w:rsidP="00572917">
            <w:pPr>
              <w:jc w:val="center"/>
              <w:rPr>
                <w:sz w:val="18"/>
                <w:szCs w:val="18"/>
              </w:rPr>
            </w:pPr>
            <w:r w:rsidRPr="00F32215">
              <w:rPr>
                <w:sz w:val="18"/>
                <w:szCs w:val="18"/>
              </w:rPr>
              <w:t>69 656,10</w:t>
            </w:r>
          </w:p>
        </w:tc>
        <w:tc>
          <w:tcPr>
            <w:tcW w:w="626" w:type="pct"/>
            <w:shd w:val="clear" w:color="auto" w:fill="auto"/>
            <w:noWrap/>
            <w:vAlign w:val="center"/>
          </w:tcPr>
          <w:p w14:paraId="2257E035" w14:textId="77777777" w:rsidR="00967370" w:rsidRPr="00F32215" w:rsidRDefault="00967370" w:rsidP="00572917">
            <w:pPr>
              <w:jc w:val="center"/>
              <w:rPr>
                <w:sz w:val="18"/>
                <w:szCs w:val="18"/>
              </w:rPr>
            </w:pPr>
            <w:r w:rsidRPr="00F32215">
              <w:rPr>
                <w:sz w:val="18"/>
                <w:szCs w:val="18"/>
              </w:rPr>
              <w:t>931,00</w:t>
            </w:r>
          </w:p>
        </w:tc>
        <w:tc>
          <w:tcPr>
            <w:tcW w:w="623" w:type="pct"/>
            <w:shd w:val="clear" w:color="auto" w:fill="auto"/>
            <w:vAlign w:val="center"/>
          </w:tcPr>
          <w:p w14:paraId="20411943" w14:textId="77777777" w:rsidR="00967370" w:rsidRPr="00F32215" w:rsidRDefault="00967370" w:rsidP="00572917">
            <w:pPr>
              <w:jc w:val="center"/>
              <w:rPr>
                <w:sz w:val="18"/>
                <w:szCs w:val="18"/>
              </w:rPr>
            </w:pPr>
            <w:r w:rsidRPr="00F32215">
              <w:rPr>
                <w:sz w:val="18"/>
                <w:szCs w:val="18"/>
              </w:rPr>
              <w:t>116 847,90</w:t>
            </w:r>
          </w:p>
        </w:tc>
        <w:tc>
          <w:tcPr>
            <w:tcW w:w="509" w:type="pct"/>
            <w:vAlign w:val="center"/>
          </w:tcPr>
          <w:p w14:paraId="7C72E82B" w14:textId="0896DA1D" w:rsidR="00967370" w:rsidRPr="00F32215" w:rsidRDefault="00967370" w:rsidP="00572917">
            <w:pPr>
              <w:jc w:val="center"/>
              <w:rPr>
                <w:sz w:val="18"/>
                <w:szCs w:val="18"/>
              </w:rPr>
            </w:pPr>
            <w:r w:rsidRPr="00F32215">
              <w:rPr>
                <w:bCs/>
                <w:sz w:val="18"/>
                <w:szCs w:val="18"/>
              </w:rPr>
              <w:t>2027</w:t>
            </w:r>
          </w:p>
        </w:tc>
      </w:tr>
      <w:tr w:rsidR="00967370" w:rsidRPr="00F32215" w14:paraId="3F5C5DF2" w14:textId="77777777" w:rsidTr="00572917">
        <w:trPr>
          <w:trHeight w:val="20"/>
          <w:jc w:val="center"/>
        </w:trPr>
        <w:tc>
          <w:tcPr>
            <w:tcW w:w="2616" w:type="pct"/>
            <w:shd w:val="clear" w:color="auto" w:fill="auto"/>
            <w:noWrap/>
            <w:vAlign w:val="center"/>
          </w:tcPr>
          <w:p w14:paraId="74F342E2" w14:textId="77777777" w:rsidR="00967370" w:rsidRPr="00F32215" w:rsidRDefault="00967370" w:rsidP="00572917">
            <w:pPr>
              <w:jc w:val="center"/>
              <w:rPr>
                <w:sz w:val="18"/>
                <w:szCs w:val="18"/>
              </w:rPr>
            </w:pPr>
            <w:r w:rsidRPr="00F32215">
              <w:rPr>
                <w:sz w:val="18"/>
                <w:szCs w:val="18"/>
              </w:rPr>
              <w:t>6 очередь. Участок 63: Многоэтажный многоквартирный жилой дом</w:t>
            </w:r>
          </w:p>
        </w:tc>
        <w:tc>
          <w:tcPr>
            <w:tcW w:w="626" w:type="pct"/>
            <w:shd w:val="clear" w:color="auto" w:fill="auto"/>
            <w:noWrap/>
            <w:vAlign w:val="center"/>
          </w:tcPr>
          <w:p w14:paraId="3359CB58" w14:textId="77777777" w:rsidR="00967370" w:rsidRPr="00F32215" w:rsidRDefault="00967370" w:rsidP="00572917">
            <w:pPr>
              <w:jc w:val="center"/>
              <w:rPr>
                <w:sz w:val="18"/>
                <w:szCs w:val="18"/>
              </w:rPr>
            </w:pPr>
            <w:r w:rsidRPr="00F32215">
              <w:rPr>
                <w:sz w:val="18"/>
                <w:szCs w:val="18"/>
              </w:rPr>
              <w:t>50 376,60</w:t>
            </w:r>
          </w:p>
        </w:tc>
        <w:tc>
          <w:tcPr>
            <w:tcW w:w="626" w:type="pct"/>
            <w:shd w:val="clear" w:color="auto" w:fill="auto"/>
            <w:noWrap/>
            <w:vAlign w:val="center"/>
          </w:tcPr>
          <w:p w14:paraId="16DAB089" w14:textId="77777777" w:rsidR="00967370" w:rsidRPr="00F32215" w:rsidRDefault="00967370" w:rsidP="00572917">
            <w:pPr>
              <w:jc w:val="center"/>
              <w:rPr>
                <w:sz w:val="18"/>
                <w:szCs w:val="18"/>
              </w:rPr>
            </w:pPr>
            <w:r w:rsidRPr="00F32215">
              <w:rPr>
                <w:sz w:val="18"/>
                <w:szCs w:val="18"/>
              </w:rPr>
              <w:t>-</w:t>
            </w:r>
          </w:p>
        </w:tc>
        <w:tc>
          <w:tcPr>
            <w:tcW w:w="623" w:type="pct"/>
            <w:shd w:val="clear" w:color="auto" w:fill="auto"/>
            <w:vAlign w:val="center"/>
          </w:tcPr>
          <w:p w14:paraId="5EB328C5" w14:textId="77777777" w:rsidR="00967370" w:rsidRPr="00F32215" w:rsidRDefault="00967370" w:rsidP="00572917">
            <w:pPr>
              <w:jc w:val="center"/>
              <w:rPr>
                <w:sz w:val="18"/>
                <w:szCs w:val="18"/>
              </w:rPr>
            </w:pPr>
            <w:r w:rsidRPr="00F32215">
              <w:rPr>
                <w:sz w:val="18"/>
                <w:szCs w:val="18"/>
              </w:rPr>
              <w:t>84 311,80</w:t>
            </w:r>
          </w:p>
        </w:tc>
        <w:tc>
          <w:tcPr>
            <w:tcW w:w="509" w:type="pct"/>
            <w:vAlign w:val="center"/>
          </w:tcPr>
          <w:p w14:paraId="1A3005D4" w14:textId="3AE87095" w:rsidR="00967370" w:rsidRPr="00F32215" w:rsidRDefault="00967370" w:rsidP="00572917">
            <w:pPr>
              <w:jc w:val="center"/>
              <w:rPr>
                <w:sz w:val="18"/>
                <w:szCs w:val="18"/>
              </w:rPr>
            </w:pPr>
            <w:r w:rsidRPr="00F32215">
              <w:rPr>
                <w:bCs/>
                <w:sz w:val="18"/>
                <w:szCs w:val="18"/>
              </w:rPr>
              <w:t>2028</w:t>
            </w:r>
          </w:p>
        </w:tc>
      </w:tr>
      <w:tr w:rsidR="00580A7E" w:rsidRPr="00F32215" w14:paraId="1BA532F5" w14:textId="77777777" w:rsidTr="00572917">
        <w:trPr>
          <w:trHeight w:val="20"/>
          <w:jc w:val="center"/>
        </w:trPr>
        <w:tc>
          <w:tcPr>
            <w:tcW w:w="5000" w:type="pct"/>
            <w:gridSpan w:val="5"/>
            <w:shd w:val="clear" w:color="auto" w:fill="auto"/>
            <w:noWrap/>
            <w:vAlign w:val="center"/>
          </w:tcPr>
          <w:p w14:paraId="558CF523" w14:textId="77777777" w:rsidR="00580A7E" w:rsidRPr="00F32215" w:rsidRDefault="00580A7E" w:rsidP="00572917">
            <w:pPr>
              <w:jc w:val="center"/>
              <w:rPr>
                <w:sz w:val="18"/>
                <w:szCs w:val="18"/>
              </w:rPr>
            </w:pPr>
            <w:bookmarkStart w:id="48" w:name="_Toc70137619"/>
            <w:bookmarkStart w:id="49" w:name="_Toc70464518"/>
            <w:bookmarkStart w:id="50" w:name="_Toc74521462"/>
            <w:bookmarkStart w:id="51" w:name="_Toc75108520"/>
            <w:r w:rsidRPr="00F32215">
              <w:rPr>
                <w:sz w:val="18"/>
                <w:szCs w:val="18"/>
              </w:rPr>
              <w:t>4 этап</w:t>
            </w:r>
            <w:bookmarkEnd w:id="48"/>
            <w:bookmarkEnd w:id="49"/>
            <w:bookmarkEnd w:id="50"/>
            <w:bookmarkEnd w:id="51"/>
          </w:p>
        </w:tc>
      </w:tr>
      <w:tr w:rsidR="00967370" w:rsidRPr="00F32215" w14:paraId="6EFC1B36" w14:textId="77777777" w:rsidTr="00572917">
        <w:trPr>
          <w:trHeight w:val="20"/>
          <w:jc w:val="center"/>
        </w:trPr>
        <w:tc>
          <w:tcPr>
            <w:tcW w:w="2616" w:type="pct"/>
            <w:shd w:val="clear" w:color="auto" w:fill="auto"/>
            <w:noWrap/>
            <w:vAlign w:val="center"/>
            <w:hideMark/>
          </w:tcPr>
          <w:p w14:paraId="2BA0A26B" w14:textId="77777777" w:rsidR="00967370" w:rsidRPr="00F32215" w:rsidRDefault="00967370" w:rsidP="00572917">
            <w:pPr>
              <w:jc w:val="center"/>
              <w:rPr>
                <w:sz w:val="18"/>
                <w:szCs w:val="18"/>
              </w:rPr>
            </w:pPr>
            <w:r w:rsidRPr="00F32215">
              <w:rPr>
                <w:sz w:val="18"/>
                <w:szCs w:val="18"/>
              </w:rPr>
              <w:t>7 очередь. Участок 57: Многоэтажный многоквартирный жилой дом</w:t>
            </w:r>
          </w:p>
        </w:tc>
        <w:tc>
          <w:tcPr>
            <w:tcW w:w="626" w:type="pct"/>
            <w:shd w:val="clear" w:color="auto" w:fill="auto"/>
            <w:noWrap/>
            <w:vAlign w:val="center"/>
          </w:tcPr>
          <w:p w14:paraId="4C83AC4D" w14:textId="77777777" w:rsidR="00967370" w:rsidRPr="00F32215" w:rsidRDefault="00967370" w:rsidP="00572917">
            <w:pPr>
              <w:jc w:val="center"/>
              <w:rPr>
                <w:sz w:val="18"/>
                <w:szCs w:val="18"/>
              </w:rPr>
            </w:pPr>
            <w:r w:rsidRPr="00F32215">
              <w:rPr>
                <w:sz w:val="18"/>
                <w:szCs w:val="18"/>
              </w:rPr>
              <w:t>56 331,10</w:t>
            </w:r>
          </w:p>
        </w:tc>
        <w:tc>
          <w:tcPr>
            <w:tcW w:w="626" w:type="pct"/>
            <w:shd w:val="clear" w:color="auto" w:fill="auto"/>
            <w:noWrap/>
            <w:vAlign w:val="center"/>
          </w:tcPr>
          <w:p w14:paraId="7275E01C" w14:textId="77777777" w:rsidR="00967370" w:rsidRPr="00F32215" w:rsidRDefault="00967370" w:rsidP="00572917">
            <w:pPr>
              <w:jc w:val="center"/>
              <w:rPr>
                <w:sz w:val="18"/>
                <w:szCs w:val="18"/>
              </w:rPr>
            </w:pPr>
            <w:r w:rsidRPr="00F32215">
              <w:rPr>
                <w:sz w:val="18"/>
                <w:szCs w:val="18"/>
              </w:rPr>
              <w:t>-</w:t>
            </w:r>
          </w:p>
        </w:tc>
        <w:tc>
          <w:tcPr>
            <w:tcW w:w="623" w:type="pct"/>
            <w:shd w:val="clear" w:color="auto" w:fill="auto"/>
            <w:noWrap/>
            <w:vAlign w:val="center"/>
          </w:tcPr>
          <w:p w14:paraId="2F237FB8" w14:textId="77777777" w:rsidR="00967370" w:rsidRPr="00F32215" w:rsidRDefault="00967370" w:rsidP="00572917">
            <w:pPr>
              <w:jc w:val="center"/>
              <w:rPr>
                <w:sz w:val="18"/>
                <w:szCs w:val="18"/>
              </w:rPr>
            </w:pPr>
            <w:r w:rsidRPr="00F32215">
              <w:rPr>
                <w:sz w:val="18"/>
                <w:szCs w:val="18"/>
              </w:rPr>
              <w:t>94 497,70</w:t>
            </w:r>
          </w:p>
        </w:tc>
        <w:tc>
          <w:tcPr>
            <w:tcW w:w="509" w:type="pct"/>
            <w:vAlign w:val="center"/>
          </w:tcPr>
          <w:p w14:paraId="7FE77EE5" w14:textId="760C59A6" w:rsidR="00967370" w:rsidRPr="00F32215" w:rsidRDefault="00967370" w:rsidP="00572917">
            <w:pPr>
              <w:jc w:val="center"/>
              <w:rPr>
                <w:sz w:val="18"/>
                <w:szCs w:val="18"/>
              </w:rPr>
            </w:pPr>
            <w:r w:rsidRPr="00F32215">
              <w:rPr>
                <w:bCs/>
                <w:color w:val="000000"/>
                <w:sz w:val="18"/>
                <w:szCs w:val="18"/>
              </w:rPr>
              <w:t>2028</w:t>
            </w:r>
          </w:p>
        </w:tc>
      </w:tr>
      <w:tr w:rsidR="00967370" w:rsidRPr="00F32215" w14:paraId="720BB9D1" w14:textId="77777777" w:rsidTr="00572917">
        <w:trPr>
          <w:trHeight w:val="20"/>
          <w:jc w:val="center"/>
        </w:trPr>
        <w:tc>
          <w:tcPr>
            <w:tcW w:w="2616" w:type="pct"/>
            <w:shd w:val="clear" w:color="auto" w:fill="auto"/>
            <w:noWrap/>
            <w:vAlign w:val="center"/>
            <w:hideMark/>
          </w:tcPr>
          <w:p w14:paraId="58ACE8EB" w14:textId="77777777" w:rsidR="00967370" w:rsidRPr="00F32215" w:rsidRDefault="00967370" w:rsidP="00572917">
            <w:pPr>
              <w:jc w:val="center"/>
              <w:rPr>
                <w:sz w:val="18"/>
                <w:szCs w:val="18"/>
              </w:rPr>
            </w:pPr>
            <w:r w:rsidRPr="00F32215">
              <w:rPr>
                <w:sz w:val="18"/>
                <w:szCs w:val="18"/>
              </w:rPr>
              <w:t>8 очередь. Участок 64: Многоэтажный многоквартирный жилой дом</w:t>
            </w:r>
          </w:p>
        </w:tc>
        <w:tc>
          <w:tcPr>
            <w:tcW w:w="626" w:type="pct"/>
            <w:shd w:val="clear" w:color="auto" w:fill="auto"/>
            <w:noWrap/>
            <w:vAlign w:val="center"/>
          </w:tcPr>
          <w:p w14:paraId="7C705469" w14:textId="77777777" w:rsidR="00967370" w:rsidRPr="00F32215" w:rsidRDefault="00967370" w:rsidP="00572917">
            <w:pPr>
              <w:jc w:val="center"/>
              <w:rPr>
                <w:sz w:val="18"/>
                <w:szCs w:val="18"/>
              </w:rPr>
            </w:pPr>
            <w:r w:rsidRPr="00F32215">
              <w:rPr>
                <w:sz w:val="18"/>
                <w:szCs w:val="18"/>
              </w:rPr>
              <w:t>40 794,20</w:t>
            </w:r>
          </w:p>
        </w:tc>
        <w:tc>
          <w:tcPr>
            <w:tcW w:w="626" w:type="pct"/>
            <w:shd w:val="clear" w:color="auto" w:fill="auto"/>
            <w:noWrap/>
            <w:vAlign w:val="center"/>
          </w:tcPr>
          <w:p w14:paraId="7C634690" w14:textId="77777777" w:rsidR="00967370" w:rsidRPr="00F32215" w:rsidRDefault="00967370" w:rsidP="00572917">
            <w:pPr>
              <w:jc w:val="center"/>
              <w:rPr>
                <w:sz w:val="18"/>
                <w:szCs w:val="18"/>
              </w:rPr>
            </w:pPr>
            <w:r w:rsidRPr="00F32215">
              <w:rPr>
                <w:sz w:val="18"/>
                <w:szCs w:val="18"/>
              </w:rPr>
              <w:t>2 568,00</w:t>
            </w:r>
          </w:p>
        </w:tc>
        <w:tc>
          <w:tcPr>
            <w:tcW w:w="623" w:type="pct"/>
            <w:shd w:val="clear" w:color="auto" w:fill="auto"/>
            <w:noWrap/>
            <w:vAlign w:val="center"/>
          </w:tcPr>
          <w:p w14:paraId="0796FD6C" w14:textId="77777777" w:rsidR="00967370" w:rsidRPr="00F32215" w:rsidRDefault="00967370" w:rsidP="00572917">
            <w:pPr>
              <w:jc w:val="center"/>
              <w:rPr>
                <w:sz w:val="18"/>
                <w:szCs w:val="18"/>
              </w:rPr>
            </w:pPr>
            <w:r w:rsidRPr="00F32215">
              <w:rPr>
                <w:sz w:val="18"/>
                <w:szCs w:val="18"/>
              </w:rPr>
              <w:t>70 600,00</w:t>
            </w:r>
          </w:p>
        </w:tc>
        <w:tc>
          <w:tcPr>
            <w:tcW w:w="509" w:type="pct"/>
            <w:vAlign w:val="center"/>
          </w:tcPr>
          <w:p w14:paraId="4684DC7E" w14:textId="4A759A63" w:rsidR="00967370" w:rsidRPr="00F32215" w:rsidRDefault="00967370" w:rsidP="00572917">
            <w:pPr>
              <w:jc w:val="center"/>
              <w:rPr>
                <w:sz w:val="18"/>
                <w:szCs w:val="18"/>
              </w:rPr>
            </w:pPr>
            <w:r w:rsidRPr="00F32215">
              <w:rPr>
                <w:bCs/>
                <w:color w:val="000000"/>
                <w:sz w:val="18"/>
                <w:szCs w:val="18"/>
              </w:rPr>
              <w:t>2028</w:t>
            </w:r>
          </w:p>
        </w:tc>
      </w:tr>
      <w:tr w:rsidR="00580A7E" w:rsidRPr="00F32215" w14:paraId="47B393A6" w14:textId="77777777" w:rsidTr="00572917">
        <w:trPr>
          <w:trHeight w:val="20"/>
          <w:jc w:val="center"/>
        </w:trPr>
        <w:tc>
          <w:tcPr>
            <w:tcW w:w="5000" w:type="pct"/>
            <w:gridSpan w:val="5"/>
            <w:shd w:val="clear" w:color="auto" w:fill="auto"/>
            <w:noWrap/>
            <w:vAlign w:val="center"/>
            <w:hideMark/>
          </w:tcPr>
          <w:p w14:paraId="46E48448" w14:textId="77777777" w:rsidR="00580A7E" w:rsidRPr="00F32215" w:rsidRDefault="00580A7E" w:rsidP="00572917">
            <w:pPr>
              <w:jc w:val="center"/>
              <w:rPr>
                <w:sz w:val="18"/>
                <w:szCs w:val="18"/>
              </w:rPr>
            </w:pPr>
            <w:r w:rsidRPr="00F32215">
              <w:rPr>
                <w:sz w:val="18"/>
                <w:szCs w:val="18"/>
              </w:rPr>
              <w:t>Объекты социального, культурного, бытового обслуживания, объекты транспортной и инженерной инфраструктуры, в том числе:</w:t>
            </w:r>
          </w:p>
        </w:tc>
      </w:tr>
      <w:tr w:rsidR="00580A7E" w:rsidRPr="00F32215" w14:paraId="60A38730" w14:textId="77777777" w:rsidTr="00572917">
        <w:trPr>
          <w:trHeight w:val="20"/>
          <w:jc w:val="center"/>
        </w:trPr>
        <w:tc>
          <w:tcPr>
            <w:tcW w:w="2616" w:type="pct"/>
            <w:shd w:val="clear" w:color="auto" w:fill="auto"/>
            <w:vAlign w:val="center"/>
            <w:hideMark/>
          </w:tcPr>
          <w:p w14:paraId="4F342ACF" w14:textId="77777777" w:rsidR="00580A7E" w:rsidRPr="00F32215" w:rsidRDefault="00580A7E" w:rsidP="00572917">
            <w:pPr>
              <w:jc w:val="center"/>
              <w:rPr>
                <w:sz w:val="18"/>
                <w:szCs w:val="18"/>
              </w:rPr>
            </w:pPr>
            <w:bookmarkStart w:id="52" w:name="_Toc70137620"/>
            <w:bookmarkStart w:id="53" w:name="_Toc70464519"/>
            <w:bookmarkStart w:id="54" w:name="_Toc74521463"/>
            <w:bookmarkStart w:id="55" w:name="_Toc75108521"/>
            <w:r w:rsidRPr="00F32215">
              <w:rPr>
                <w:sz w:val="18"/>
                <w:szCs w:val="18"/>
              </w:rPr>
              <w:t>Участок 1: Спортивное сооружение закрытого типа</w:t>
            </w:r>
            <w:bookmarkEnd w:id="52"/>
            <w:bookmarkEnd w:id="53"/>
            <w:bookmarkEnd w:id="54"/>
            <w:bookmarkEnd w:id="55"/>
          </w:p>
        </w:tc>
        <w:tc>
          <w:tcPr>
            <w:tcW w:w="626" w:type="pct"/>
            <w:shd w:val="clear" w:color="auto" w:fill="auto"/>
            <w:noWrap/>
            <w:vAlign w:val="center"/>
          </w:tcPr>
          <w:p w14:paraId="1F5B296F" w14:textId="77777777" w:rsidR="00580A7E" w:rsidRPr="00F32215" w:rsidRDefault="00580A7E" w:rsidP="00572917">
            <w:pPr>
              <w:jc w:val="center"/>
              <w:rPr>
                <w:sz w:val="18"/>
                <w:szCs w:val="18"/>
              </w:rPr>
            </w:pPr>
          </w:p>
        </w:tc>
        <w:tc>
          <w:tcPr>
            <w:tcW w:w="626" w:type="pct"/>
            <w:shd w:val="clear" w:color="auto" w:fill="auto"/>
            <w:noWrap/>
            <w:vAlign w:val="center"/>
          </w:tcPr>
          <w:p w14:paraId="07513FD3" w14:textId="77777777" w:rsidR="00580A7E" w:rsidRPr="00F32215" w:rsidRDefault="00580A7E" w:rsidP="00572917">
            <w:pPr>
              <w:jc w:val="center"/>
              <w:rPr>
                <w:sz w:val="18"/>
                <w:szCs w:val="18"/>
              </w:rPr>
            </w:pPr>
          </w:p>
        </w:tc>
        <w:tc>
          <w:tcPr>
            <w:tcW w:w="623" w:type="pct"/>
            <w:shd w:val="clear" w:color="auto" w:fill="auto"/>
            <w:noWrap/>
            <w:vAlign w:val="center"/>
          </w:tcPr>
          <w:p w14:paraId="530A337B" w14:textId="77777777" w:rsidR="00580A7E" w:rsidRPr="00F32215" w:rsidRDefault="00580A7E" w:rsidP="00572917">
            <w:pPr>
              <w:jc w:val="center"/>
              <w:rPr>
                <w:sz w:val="18"/>
                <w:szCs w:val="18"/>
              </w:rPr>
            </w:pPr>
          </w:p>
        </w:tc>
        <w:tc>
          <w:tcPr>
            <w:tcW w:w="509" w:type="pct"/>
            <w:vAlign w:val="center"/>
          </w:tcPr>
          <w:p w14:paraId="4965C781" w14:textId="77777777" w:rsidR="00580A7E" w:rsidRPr="00F32215" w:rsidRDefault="00580A7E" w:rsidP="00572917">
            <w:pPr>
              <w:jc w:val="center"/>
              <w:rPr>
                <w:sz w:val="18"/>
                <w:szCs w:val="18"/>
              </w:rPr>
            </w:pPr>
          </w:p>
        </w:tc>
      </w:tr>
      <w:tr w:rsidR="00967370" w:rsidRPr="00F32215" w14:paraId="2713A24B" w14:textId="77777777" w:rsidTr="00572917">
        <w:trPr>
          <w:trHeight w:val="20"/>
          <w:jc w:val="center"/>
        </w:trPr>
        <w:tc>
          <w:tcPr>
            <w:tcW w:w="2616" w:type="pct"/>
            <w:shd w:val="clear" w:color="auto" w:fill="auto"/>
            <w:vAlign w:val="center"/>
            <w:hideMark/>
          </w:tcPr>
          <w:p w14:paraId="7C8628C8" w14:textId="77777777" w:rsidR="00967370" w:rsidRPr="00F32215" w:rsidRDefault="00967370" w:rsidP="00572917">
            <w:pPr>
              <w:jc w:val="center"/>
              <w:rPr>
                <w:sz w:val="18"/>
                <w:szCs w:val="18"/>
              </w:rPr>
            </w:pPr>
            <w:r w:rsidRPr="00F32215">
              <w:rPr>
                <w:sz w:val="18"/>
                <w:szCs w:val="18"/>
              </w:rPr>
              <w:t>Участок 2: Учреждение начального и среднего общего образования на 550 мест</w:t>
            </w:r>
          </w:p>
        </w:tc>
        <w:tc>
          <w:tcPr>
            <w:tcW w:w="626" w:type="pct"/>
            <w:shd w:val="clear" w:color="auto" w:fill="auto"/>
            <w:noWrap/>
            <w:vAlign w:val="center"/>
          </w:tcPr>
          <w:p w14:paraId="41D77386" w14:textId="77777777" w:rsidR="00967370" w:rsidRPr="00F32215" w:rsidRDefault="00967370" w:rsidP="00572917">
            <w:pPr>
              <w:jc w:val="center"/>
              <w:rPr>
                <w:sz w:val="18"/>
                <w:szCs w:val="18"/>
              </w:rPr>
            </w:pPr>
          </w:p>
        </w:tc>
        <w:tc>
          <w:tcPr>
            <w:tcW w:w="626" w:type="pct"/>
            <w:shd w:val="clear" w:color="auto" w:fill="auto"/>
            <w:noWrap/>
            <w:vAlign w:val="center"/>
          </w:tcPr>
          <w:p w14:paraId="0177A0B1" w14:textId="77777777" w:rsidR="00967370" w:rsidRPr="00F32215" w:rsidRDefault="00967370" w:rsidP="00572917">
            <w:pPr>
              <w:jc w:val="center"/>
              <w:rPr>
                <w:sz w:val="18"/>
                <w:szCs w:val="18"/>
              </w:rPr>
            </w:pPr>
          </w:p>
        </w:tc>
        <w:tc>
          <w:tcPr>
            <w:tcW w:w="623" w:type="pct"/>
            <w:shd w:val="clear" w:color="auto" w:fill="auto"/>
            <w:noWrap/>
            <w:vAlign w:val="center"/>
          </w:tcPr>
          <w:p w14:paraId="655C64F0" w14:textId="77777777" w:rsidR="00967370" w:rsidRPr="00F32215" w:rsidRDefault="00967370" w:rsidP="00572917">
            <w:pPr>
              <w:jc w:val="center"/>
              <w:rPr>
                <w:sz w:val="18"/>
                <w:szCs w:val="18"/>
              </w:rPr>
            </w:pPr>
            <w:bookmarkStart w:id="56" w:name="_Toc70137621"/>
            <w:bookmarkStart w:id="57" w:name="_Toc70464520"/>
            <w:bookmarkStart w:id="58" w:name="_Toc74521464"/>
            <w:bookmarkStart w:id="59" w:name="_Toc75108522"/>
            <w:r w:rsidRPr="00F32215">
              <w:rPr>
                <w:sz w:val="18"/>
                <w:szCs w:val="18"/>
              </w:rPr>
              <w:t>17 760,00</w:t>
            </w:r>
            <w:bookmarkEnd w:id="56"/>
            <w:bookmarkEnd w:id="57"/>
            <w:bookmarkEnd w:id="58"/>
            <w:bookmarkEnd w:id="59"/>
          </w:p>
        </w:tc>
        <w:tc>
          <w:tcPr>
            <w:tcW w:w="509" w:type="pct"/>
            <w:vAlign w:val="center"/>
          </w:tcPr>
          <w:p w14:paraId="249945B3" w14:textId="0A5E3D9F" w:rsidR="00967370" w:rsidRPr="00F32215" w:rsidRDefault="00967370" w:rsidP="00572917">
            <w:pPr>
              <w:jc w:val="center"/>
              <w:rPr>
                <w:sz w:val="18"/>
                <w:szCs w:val="18"/>
              </w:rPr>
            </w:pPr>
            <w:bookmarkStart w:id="60" w:name="_Toc70137622"/>
            <w:r w:rsidRPr="00F32215">
              <w:rPr>
                <w:sz w:val="18"/>
                <w:szCs w:val="18"/>
              </w:rPr>
              <w:t>202</w:t>
            </w:r>
            <w:bookmarkEnd w:id="60"/>
            <w:r w:rsidRPr="00F32215">
              <w:rPr>
                <w:sz w:val="18"/>
                <w:szCs w:val="18"/>
              </w:rPr>
              <w:t>6</w:t>
            </w:r>
          </w:p>
        </w:tc>
      </w:tr>
      <w:tr w:rsidR="00967370" w:rsidRPr="00F32215" w14:paraId="2586BA3D" w14:textId="77777777" w:rsidTr="00572917">
        <w:trPr>
          <w:trHeight w:val="20"/>
          <w:jc w:val="center"/>
        </w:trPr>
        <w:tc>
          <w:tcPr>
            <w:tcW w:w="2616" w:type="pct"/>
            <w:shd w:val="clear" w:color="auto" w:fill="auto"/>
            <w:vAlign w:val="center"/>
            <w:hideMark/>
          </w:tcPr>
          <w:p w14:paraId="3745EEEA" w14:textId="77777777" w:rsidR="00967370" w:rsidRPr="00F32215" w:rsidRDefault="00967370" w:rsidP="00572917">
            <w:pPr>
              <w:jc w:val="center"/>
              <w:rPr>
                <w:sz w:val="18"/>
                <w:szCs w:val="18"/>
              </w:rPr>
            </w:pPr>
            <w:r w:rsidRPr="00F32215">
              <w:rPr>
                <w:sz w:val="18"/>
                <w:szCs w:val="18"/>
              </w:rPr>
              <w:t>Участок 10: Дошкольное образовательное учреждение на 240 мест</w:t>
            </w:r>
          </w:p>
        </w:tc>
        <w:tc>
          <w:tcPr>
            <w:tcW w:w="626" w:type="pct"/>
            <w:shd w:val="clear" w:color="auto" w:fill="auto"/>
            <w:noWrap/>
            <w:vAlign w:val="center"/>
          </w:tcPr>
          <w:p w14:paraId="10EB4E6B" w14:textId="77777777" w:rsidR="00967370" w:rsidRPr="00F32215" w:rsidRDefault="00967370" w:rsidP="00572917">
            <w:pPr>
              <w:jc w:val="center"/>
              <w:rPr>
                <w:sz w:val="18"/>
                <w:szCs w:val="18"/>
              </w:rPr>
            </w:pPr>
          </w:p>
        </w:tc>
        <w:tc>
          <w:tcPr>
            <w:tcW w:w="626" w:type="pct"/>
            <w:shd w:val="clear" w:color="auto" w:fill="auto"/>
            <w:noWrap/>
            <w:vAlign w:val="center"/>
          </w:tcPr>
          <w:p w14:paraId="2E2C1652" w14:textId="77777777" w:rsidR="00967370" w:rsidRPr="00F32215" w:rsidRDefault="00967370" w:rsidP="00572917">
            <w:pPr>
              <w:jc w:val="center"/>
              <w:rPr>
                <w:sz w:val="18"/>
                <w:szCs w:val="18"/>
              </w:rPr>
            </w:pPr>
          </w:p>
        </w:tc>
        <w:tc>
          <w:tcPr>
            <w:tcW w:w="623" w:type="pct"/>
            <w:shd w:val="clear" w:color="auto" w:fill="auto"/>
            <w:noWrap/>
            <w:vAlign w:val="center"/>
          </w:tcPr>
          <w:p w14:paraId="6C610B26" w14:textId="77777777" w:rsidR="00967370" w:rsidRPr="00F32215" w:rsidRDefault="00967370" w:rsidP="00572917">
            <w:pPr>
              <w:jc w:val="center"/>
              <w:rPr>
                <w:sz w:val="18"/>
                <w:szCs w:val="18"/>
              </w:rPr>
            </w:pPr>
            <w:bookmarkStart w:id="61" w:name="_Toc70137623"/>
            <w:bookmarkStart w:id="62" w:name="_Toc70464522"/>
            <w:bookmarkStart w:id="63" w:name="_Toc74521466"/>
            <w:bookmarkStart w:id="64" w:name="_Toc75108524"/>
            <w:r w:rsidRPr="00F32215">
              <w:rPr>
                <w:sz w:val="18"/>
                <w:szCs w:val="18"/>
              </w:rPr>
              <w:t>6 120,00</w:t>
            </w:r>
            <w:bookmarkEnd w:id="61"/>
            <w:bookmarkEnd w:id="62"/>
            <w:bookmarkEnd w:id="63"/>
            <w:bookmarkEnd w:id="64"/>
          </w:p>
        </w:tc>
        <w:tc>
          <w:tcPr>
            <w:tcW w:w="509" w:type="pct"/>
            <w:vAlign w:val="center"/>
          </w:tcPr>
          <w:p w14:paraId="61F595F5" w14:textId="1E68DA74" w:rsidR="00967370" w:rsidRPr="00F32215" w:rsidRDefault="00967370" w:rsidP="00572917">
            <w:pPr>
              <w:jc w:val="center"/>
              <w:rPr>
                <w:sz w:val="18"/>
                <w:szCs w:val="18"/>
              </w:rPr>
            </w:pPr>
            <w:bookmarkStart w:id="65" w:name="_Toc70137624"/>
            <w:r w:rsidRPr="00F32215">
              <w:rPr>
                <w:sz w:val="18"/>
                <w:szCs w:val="18"/>
              </w:rPr>
              <w:t>202</w:t>
            </w:r>
            <w:bookmarkEnd w:id="65"/>
            <w:r w:rsidRPr="00F32215">
              <w:rPr>
                <w:sz w:val="18"/>
                <w:szCs w:val="18"/>
              </w:rPr>
              <w:t>5</w:t>
            </w:r>
          </w:p>
        </w:tc>
      </w:tr>
      <w:tr w:rsidR="00967370" w:rsidRPr="00F32215" w14:paraId="24C8D783" w14:textId="77777777" w:rsidTr="00572917">
        <w:trPr>
          <w:trHeight w:val="20"/>
          <w:jc w:val="center"/>
        </w:trPr>
        <w:tc>
          <w:tcPr>
            <w:tcW w:w="2616" w:type="pct"/>
            <w:shd w:val="clear" w:color="auto" w:fill="auto"/>
            <w:vAlign w:val="center"/>
            <w:hideMark/>
          </w:tcPr>
          <w:p w14:paraId="3CA36EA8" w14:textId="77777777" w:rsidR="00967370" w:rsidRPr="00F32215" w:rsidRDefault="00967370" w:rsidP="00572917">
            <w:pPr>
              <w:jc w:val="center"/>
              <w:rPr>
                <w:sz w:val="18"/>
                <w:szCs w:val="18"/>
              </w:rPr>
            </w:pPr>
            <w:r w:rsidRPr="00F32215">
              <w:rPr>
                <w:sz w:val="18"/>
                <w:szCs w:val="18"/>
              </w:rPr>
              <w:t>Участок 11: Дошкольное образовательное учреждение на 240 мест</w:t>
            </w:r>
          </w:p>
        </w:tc>
        <w:tc>
          <w:tcPr>
            <w:tcW w:w="626" w:type="pct"/>
            <w:shd w:val="clear" w:color="auto" w:fill="auto"/>
            <w:noWrap/>
            <w:vAlign w:val="center"/>
          </w:tcPr>
          <w:p w14:paraId="64D8FB38" w14:textId="77777777" w:rsidR="00967370" w:rsidRPr="00F32215" w:rsidRDefault="00967370" w:rsidP="00572917">
            <w:pPr>
              <w:jc w:val="center"/>
              <w:rPr>
                <w:sz w:val="18"/>
                <w:szCs w:val="18"/>
              </w:rPr>
            </w:pPr>
          </w:p>
        </w:tc>
        <w:tc>
          <w:tcPr>
            <w:tcW w:w="626" w:type="pct"/>
            <w:shd w:val="clear" w:color="auto" w:fill="auto"/>
            <w:noWrap/>
            <w:vAlign w:val="center"/>
          </w:tcPr>
          <w:p w14:paraId="732A8B87" w14:textId="77777777" w:rsidR="00967370" w:rsidRPr="00F32215" w:rsidRDefault="00967370" w:rsidP="00572917">
            <w:pPr>
              <w:jc w:val="center"/>
              <w:rPr>
                <w:sz w:val="18"/>
                <w:szCs w:val="18"/>
              </w:rPr>
            </w:pPr>
          </w:p>
        </w:tc>
        <w:tc>
          <w:tcPr>
            <w:tcW w:w="623" w:type="pct"/>
            <w:shd w:val="clear" w:color="auto" w:fill="auto"/>
            <w:noWrap/>
            <w:vAlign w:val="center"/>
          </w:tcPr>
          <w:p w14:paraId="4237A15F" w14:textId="77777777" w:rsidR="00967370" w:rsidRPr="00F32215" w:rsidRDefault="00967370" w:rsidP="00572917">
            <w:pPr>
              <w:jc w:val="center"/>
              <w:rPr>
                <w:sz w:val="18"/>
                <w:szCs w:val="18"/>
              </w:rPr>
            </w:pPr>
            <w:bookmarkStart w:id="66" w:name="_Toc70137625"/>
            <w:bookmarkStart w:id="67" w:name="_Toc70464524"/>
            <w:bookmarkStart w:id="68" w:name="_Toc74521468"/>
            <w:bookmarkStart w:id="69" w:name="_Toc75108526"/>
            <w:r w:rsidRPr="00F32215">
              <w:rPr>
                <w:sz w:val="18"/>
                <w:szCs w:val="18"/>
              </w:rPr>
              <w:t>6 120,00</w:t>
            </w:r>
            <w:bookmarkEnd w:id="66"/>
            <w:bookmarkEnd w:id="67"/>
            <w:bookmarkEnd w:id="68"/>
            <w:bookmarkEnd w:id="69"/>
          </w:p>
        </w:tc>
        <w:tc>
          <w:tcPr>
            <w:tcW w:w="509" w:type="pct"/>
            <w:vAlign w:val="center"/>
          </w:tcPr>
          <w:p w14:paraId="6B367F91" w14:textId="16534B80" w:rsidR="00967370" w:rsidRPr="00F32215" w:rsidRDefault="00967370" w:rsidP="00572917">
            <w:pPr>
              <w:jc w:val="center"/>
              <w:rPr>
                <w:sz w:val="18"/>
                <w:szCs w:val="18"/>
              </w:rPr>
            </w:pPr>
            <w:bookmarkStart w:id="70" w:name="_Toc70137626"/>
            <w:r w:rsidRPr="00F32215">
              <w:rPr>
                <w:sz w:val="18"/>
                <w:szCs w:val="18"/>
              </w:rPr>
              <w:t>202</w:t>
            </w:r>
            <w:bookmarkEnd w:id="70"/>
            <w:r w:rsidRPr="00F32215">
              <w:rPr>
                <w:sz w:val="18"/>
                <w:szCs w:val="18"/>
              </w:rPr>
              <w:t>5</w:t>
            </w:r>
          </w:p>
        </w:tc>
      </w:tr>
      <w:tr w:rsidR="00967370" w:rsidRPr="00F32215" w14:paraId="3C853BE7" w14:textId="77777777" w:rsidTr="00572917">
        <w:trPr>
          <w:trHeight w:val="20"/>
          <w:jc w:val="center"/>
        </w:trPr>
        <w:tc>
          <w:tcPr>
            <w:tcW w:w="2616" w:type="pct"/>
            <w:shd w:val="clear" w:color="auto" w:fill="auto"/>
            <w:vAlign w:val="center"/>
            <w:hideMark/>
          </w:tcPr>
          <w:p w14:paraId="48007D8D" w14:textId="77777777" w:rsidR="00967370" w:rsidRPr="00F32215" w:rsidRDefault="00967370" w:rsidP="00572917">
            <w:pPr>
              <w:jc w:val="center"/>
              <w:rPr>
                <w:sz w:val="18"/>
                <w:szCs w:val="18"/>
              </w:rPr>
            </w:pPr>
            <w:r w:rsidRPr="00F32215">
              <w:rPr>
                <w:sz w:val="18"/>
                <w:szCs w:val="18"/>
              </w:rPr>
              <w:t>Участок 66: Дошкольное образовательное учреждение на 220 мест</w:t>
            </w:r>
          </w:p>
        </w:tc>
        <w:tc>
          <w:tcPr>
            <w:tcW w:w="626" w:type="pct"/>
            <w:shd w:val="clear" w:color="auto" w:fill="auto"/>
            <w:noWrap/>
            <w:vAlign w:val="center"/>
          </w:tcPr>
          <w:p w14:paraId="55DD7691" w14:textId="77777777" w:rsidR="00967370" w:rsidRPr="00F32215" w:rsidRDefault="00967370" w:rsidP="00572917">
            <w:pPr>
              <w:jc w:val="center"/>
              <w:rPr>
                <w:sz w:val="18"/>
                <w:szCs w:val="18"/>
              </w:rPr>
            </w:pPr>
          </w:p>
        </w:tc>
        <w:tc>
          <w:tcPr>
            <w:tcW w:w="626" w:type="pct"/>
            <w:shd w:val="clear" w:color="auto" w:fill="auto"/>
            <w:noWrap/>
            <w:vAlign w:val="center"/>
          </w:tcPr>
          <w:p w14:paraId="2C1A8B8B" w14:textId="77777777" w:rsidR="00967370" w:rsidRPr="00F32215" w:rsidRDefault="00967370" w:rsidP="00572917">
            <w:pPr>
              <w:jc w:val="center"/>
              <w:rPr>
                <w:sz w:val="18"/>
                <w:szCs w:val="18"/>
              </w:rPr>
            </w:pPr>
          </w:p>
        </w:tc>
        <w:tc>
          <w:tcPr>
            <w:tcW w:w="623" w:type="pct"/>
            <w:shd w:val="clear" w:color="auto" w:fill="auto"/>
            <w:noWrap/>
            <w:vAlign w:val="center"/>
          </w:tcPr>
          <w:p w14:paraId="1168186F" w14:textId="77777777" w:rsidR="00967370" w:rsidRPr="00F32215" w:rsidRDefault="00967370" w:rsidP="00572917">
            <w:pPr>
              <w:jc w:val="center"/>
              <w:rPr>
                <w:sz w:val="18"/>
                <w:szCs w:val="18"/>
              </w:rPr>
            </w:pPr>
            <w:bookmarkStart w:id="71" w:name="_Toc70137627"/>
            <w:bookmarkStart w:id="72" w:name="_Toc70464526"/>
            <w:bookmarkStart w:id="73" w:name="_Toc74521470"/>
            <w:bookmarkStart w:id="74" w:name="_Toc75108528"/>
            <w:r w:rsidRPr="00F32215">
              <w:rPr>
                <w:sz w:val="18"/>
                <w:szCs w:val="18"/>
              </w:rPr>
              <w:t>6 120,00</w:t>
            </w:r>
            <w:bookmarkEnd w:id="71"/>
            <w:bookmarkEnd w:id="72"/>
            <w:bookmarkEnd w:id="73"/>
            <w:bookmarkEnd w:id="74"/>
          </w:p>
        </w:tc>
        <w:tc>
          <w:tcPr>
            <w:tcW w:w="509" w:type="pct"/>
            <w:vAlign w:val="center"/>
          </w:tcPr>
          <w:p w14:paraId="617E11FF" w14:textId="2E226F46" w:rsidR="00967370" w:rsidRPr="00F32215" w:rsidRDefault="00967370" w:rsidP="00572917">
            <w:pPr>
              <w:jc w:val="center"/>
              <w:rPr>
                <w:sz w:val="18"/>
                <w:szCs w:val="18"/>
              </w:rPr>
            </w:pPr>
            <w:bookmarkStart w:id="75" w:name="_Toc70137628"/>
            <w:r w:rsidRPr="00F32215">
              <w:rPr>
                <w:sz w:val="18"/>
                <w:szCs w:val="18"/>
              </w:rPr>
              <w:t>202</w:t>
            </w:r>
            <w:bookmarkEnd w:id="75"/>
            <w:r w:rsidRPr="00F32215">
              <w:rPr>
                <w:sz w:val="18"/>
                <w:szCs w:val="18"/>
              </w:rPr>
              <w:t>7</w:t>
            </w:r>
          </w:p>
        </w:tc>
      </w:tr>
      <w:tr w:rsidR="00967370" w:rsidRPr="00F32215" w14:paraId="54BDCFF5" w14:textId="77777777" w:rsidTr="00572917">
        <w:trPr>
          <w:trHeight w:val="20"/>
          <w:jc w:val="center"/>
        </w:trPr>
        <w:tc>
          <w:tcPr>
            <w:tcW w:w="2616" w:type="pct"/>
            <w:shd w:val="clear" w:color="auto" w:fill="auto"/>
            <w:vAlign w:val="center"/>
            <w:hideMark/>
          </w:tcPr>
          <w:p w14:paraId="5E57E5B5" w14:textId="77777777" w:rsidR="00967370" w:rsidRPr="00F32215" w:rsidRDefault="00967370" w:rsidP="00572917">
            <w:pPr>
              <w:jc w:val="center"/>
              <w:rPr>
                <w:sz w:val="18"/>
                <w:szCs w:val="18"/>
              </w:rPr>
            </w:pPr>
            <w:bookmarkStart w:id="76" w:name="_Toc70137629"/>
            <w:bookmarkStart w:id="77" w:name="_Toc70464528"/>
            <w:bookmarkStart w:id="78" w:name="_Toc74521472"/>
            <w:bookmarkStart w:id="79" w:name="_Toc75108530"/>
            <w:r w:rsidRPr="00F32215">
              <w:rPr>
                <w:sz w:val="18"/>
                <w:szCs w:val="18"/>
              </w:rPr>
              <w:t>Участок 71: Учреждение начального и среднего общего образования на 825 мест</w:t>
            </w:r>
            <w:bookmarkEnd w:id="76"/>
            <w:bookmarkEnd w:id="77"/>
            <w:bookmarkEnd w:id="78"/>
            <w:bookmarkEnd w:id="79"/>
          </w:p>
        </w:tc>
        <w:tc>
          <w:tcPr>
            <w:tcW w:w="626" w:type="pct"/>
            <w:shd w:val="clear" w:color="auto" w:fill="auto"/>
            <w:noWrap/>
            <w:vAlign w:val="center"/>
          </w:tcPr>
          <w:p w14:paraId="6D1433F5" w14:textId="77777777" w:rsidR="00967370" w:rsidRPr="00F32215" w:rsidRDefault="00967370" w:rsidP="00572917">
            <w:pPr>
              <w:jc w:val="center"/>
              <w:rPr>
                <w:sz w:val="18"/>
                <w:szCs w:val="18"/>
              </w:rPr>
            </w:pPr>
          </w:p>
        </w:tc>
        <w:tc>
          <w:tcPr>
            <w:tcW w:w="626" w:type="pct"/>
            <w:shd w:val="clear" w:color="auto" w:fill="auto"/>
            <w:noWrap/>
            <w:vAlign w:val="center"/>
          </w:tcPr>
          <w:p w14:paraId="3B1A2ABA" w14:textId="77777777" w:rsidR="00967370" w:rsidRPr="00F32215" w:rsidRDefault="00967370" w:rsidP="00572917">
            <w:pPr>
              <w:jc w:val="center"/>
              <w:rPr>
                <w:sz w:val="18"/>
                <w:szCs w:val="18"/>
              </w:rPr>
            </w:pPr>
          </w:p>
        </w:tc>
        <w:tc>
          <w:tcPr>
            <w:tcW w:w="623" w:type="pct"/>
            <w:shd w:val="clear" w:color="auto" w:fill="auto"/>
            <w:noWrap/>
            <w:vAlign w:val="center"/>
          </w:tcPr>
          <w:p w14:paraId="75E5EA9F" w14:textId="77777777" w:rsidR="00967370" w:rsidRPr="00F32215" w:rsidRDefault="00967370" w:rsidP="00572917">
            <w:pPr>
              <w:jc w:val="center"/>
              <w:rPr>
                <w:sz w:val="18"/>
                <w:szCs w:val="18"/>
              </w:rPr>
            </w:pPr>
            <w:bookmarkStart w:id="80" w:name="_Toc70137630"/>
            <w:bookmarkStart w:id="81" w:name="_Toc70464529"/>
            <w:bookmarkStart w:id="82" w:name="_Toc74521473"/>
            <w:bookmarkStart w:id="83" w:name="_Toc75108531"/>
            <w:r w:rsidRPr="00F32215">
              <w:rPr>
                <w:sz w:val="18"/>
                <w:szCs w:val="18"/>
              </w:rPr>
              <w:t>23 680,00</w:t>
            </w:r>
            <w:bookmarkEnd w:id="80"/>
            <w:bookmarkEnd w:id="81"/>
            <w:bookmarkEnd w:id="82"/>
            <w:bookmarkEnd w:id="83"/>
          </w:p>
        </w:tc>
        <w:tc>
          <w:tcPr>
            <w:tcW w:w="509" w:type="pct"/>
            <w:vAlign w:val="center"/>
          </w:tcPr>
          <w:p w14:paraId="1066D9CA" w14:textId="5FB44805" w:rsidR="00967370" w:rsidRPr="00F32215" w:rsidRDefault="00967370" w:rsidP="00572917">
            <w:pPr>
              <w:jc w:val="center"/>
              <w:rPr>
                <w:sz w:val="18"/>
                <w:szCs w:val="18"/>
              </w:rPr>
            </w:pPr>
            <w:bookmarkStart w:id="84" w:name="_Toc70137631"/>
            <w:r w:rsidRPr="00F32215">
              <w:rPr>
                <w:sz w:val="18"/>
                <w:szCs w:val="18"/>
              </w:rPr>
              <w:t>202</w:t>
            </w:r>
            <w:bookmarkEnd w:id="84"/>
            <w:r w:rsidRPr="00F32215">
              <w:rPr>
                <w:sz w:val="18"/>
                <w:szCs w:val="18"/>
              </w:rPr>
              <w:t>7</w:t>
            </w:r>
          </w:p>
        </w:tc>
      </w:tr>
      <w:tr w:rsidR="00967370" w:rsidRPr="00F32215" w14:paraId="632FE70E" w14:textId="77777777" w:rsidTr="00572917">
        <w:trPr>
          <w:trHeight w:val="20"/>
          <w:jc w:val="center"/>
        </w:trPr>
        <w:tc>
          <w:tcPr>
            <w:tcW w:w="2616" w:type="pct"/>
            <w:shd w:val="clear" w:color="auto" w:fill="auto"/>
            <w:vAlign w:val="center"/>
            <w:hideMark/>
          </w:tcPr>
          <w:p w14:paraId="10DFBEFA" w14:textId="77777777" w:rsidR="00967370" w:rsidRPr="00F32215" w:rsidRDefault="00967370" w:rsidP="00572917">
            <w:pPr>
              <w:jc w:val="center"/>
              <w:rPr>
                <w:sz w:val="18"/>
                <w:szCs w:val="18"/>
              </w:rPr>
            </w:pPr>
            <w:r w:rsidRPr="00F32215">
              <w:rPr>
                <w:sz w:val="18"/>
                <w:szCs w:val="18"/>
              </w:rPr>
              <w:t>Участок 74: Дошкольное образовательное учреждение на 220 мест</w:t>
            </w:r>
          </w:p>
        </w:tc>
        <w:tc>
          <w:tcPr>
            <w:tcW w:w="626" w:type="pct"/>
            <w:shd w:val="clear" w:color="auto" w:fill="auto"/>
            <w:noWrap/>
            <w:vAlign w:val="center"/>
          </w:tcPr>
          <w:p w14:paraId="72AE2F8B" w14:textId="77777777" w:rsidR="00967370" w:rsidRPr="00F32215" w:rsidRDefault="00967370" w:rsidP="00572917">
            <w:pPr>
              <w:jc w:val="center"/>
              <w:rPr>
                <w:sz w:val="18"/>
                <w:szCs w:val="18"/>
              </w:rPr>
            </w:pPr>
          </w:p>
        </w:tc>
        <w:tc>
          <w:tcPr>
            <w:tcW w:w="626" w:type="pct"/>
            <w:shd w:val="clear" w:color="auto" w:fill="auto"/>
            <w:noWrap/>
            <w:vAlign w:val="center"/>
          </w:tcPr>
          <w:p w14:paraId="1F62E694" w14:textId="77777777" w:rsidR="00967370" w:rsidRPr="00F32215" w:rsidRDefault="00967370" w:rsidP="00572917">
            <w:pPr>
              <w:jc w:val="center"/>
              <w:rPr>
                <w:sz w:val="18"/>
                <w:szCs w:val="18"/>
              </w:rPr>
            </w:pPr>
          </w:p>
        </w:tc>
        <w:tc>
          <w:tcPr>
            <w:tcW w:w="623" w:type="pct"/>
            <w:shd w:val="clear" w:color="auto" w:fill="auto"/>
            <w:noWrap/>
            <w:vAlign w:val="center"/>
          </w:tcPr>
          <w:p w14:paraId="303471A4" w14:textId="77777777" w:rsidR="00967370" w:rsidRPr="00F32215" w:rsidRDefault="00967370" w:rsidP="00572917">
            <w:pPr>
              <w:jc w:val="center"/>
              <w:rPr>
                <w:sz w:val="18"/>
                <w:szCs w:val="18"/>
              </w:rPr>
            </w:pPr>
            <w:bookmarkStart w:id="85" w:name="_Toc70137632"/>
            <w:bookmarkStart w:id="86" w:name="_Toc70464531"/>
            <w:bookmarkStart w:id="87" w:name="_Toc74521475"/>
            <w:bookmarkStart w:id="88" w:name="_Toc75108533"/>
            <w:r w:rsidRPr="00F32215">
              <w:rPr>
                <w:sz w:val="18"/>
                <w:szCs w:val="18"/>
              </w:rPr>
              <w:t>6 120,00</w:t>
            </w:r>
            <w:bookmarkEnd w:id="85"/>
            <w:bookmarkEnd w:id="86"/>
            <w:bookmarkEnd w:id="87"/>
            <w:bookmarkEnd w:id="88"/>
          </w:p>
        </w:tc>
        <w:tc>
          <w:tcPr>
            <w:tcW w:w="509" w:type="pct"/>
            <w:vAlign w:val="center"/>
          </w:tcPr>
          <w:p w14:paraId="66F86B0E" w14:textId="6DB9EB13" w:rsidR="00967370" w:rsidRPr="00F32215" w:rsidRDefault="00967370" w:rsidP="00572917">
            <w:pPr>
              <w:jc w:val="center"/>
              <w:rPr>
                <w:sz w:val="18"/>
                <w:szCs w:val="18"/>
              </w:rPr>
            </w:pPr>
            <w:bookmarkStart w:id="89" w:name="_Toc70137633"/>
            <w:r w:rsidRPr="00F32215">
              <w:rPr>
                <w:sz w:val="18"/>
                <w:szCs w:val="18"/>
              </w:rPr>
              <w:t>202</w:t>
            </w:r>
            <w:bookmarkEnd w:id="89"/>
            <w:r w:rsidRPr="00F32215">
              <w:rPr>
                <w:sz w:val="18"/>
                <w:szCs w:val="18"/>
              </w:rPr>
              <w:t>6</w:t>
            </w:r>
          </w:p>
        </w:tc>
      </w:tr>
      <w:tr w:rsidR="00580A7E" w:rsidRPr="00F32215" w14:paraId="370BC3F3" w14:textId="77777777" w:rsidTr="00572917">
        <w:trPr>
          <w:trHeight w:val="20"/>
          <w:jc w:val="center"/>
        </w:trPr>
        <w:tc>
          <w:tcPr>
            <w:tcW w:w="2616" w:type="pct"/>
            <w:shd w:val="clear" w:color="auto" w:fill="auto"/>
            <w:vAlign w:val="center"/>
            <w:hideMark/>
          </w:tcPr>
          <w:p w14:paraId="3FBFDE4D" w14:textId="77777777" w:rsidR="00580A7E" w:rsidRPr="00F32215" w:rsidRDefault="00580A7E" w:rsidP="00572917">
            <w:pPr>
              <w:jc w:val="center"/>
              <w:rPr>
                <w:sz w:val="18"/>
                <w:szCs w:val="18"/>
              </w:rPr>
            </w:pPr>
            <w:bookmarkStart w:id="90" w:name="_Toc70137634"/>
            <w:bookmarkStart w:id="91" w:name="_Toc70464533"/>
            <w:bookmarkStart w:id="92" w:name="_Toc74521477"/>
            <w:bookmarkStart w:id="93" w:name="_Toc75108535"/>
            <w:r w:rsidRPr="00F32215">
              <w:rPr>
                <w:sz w:val="18"/>
                <w:szCs w:val="18"/>
              </w:rPr>
              <w:t>Участок 78: Предприятие розничной торговли</w:t>
            </w:r>
            <w:bookmarkEnd w:id="90"/>
            <w:bookmarkEnd w:id="91"/>
            <w:bookmarkEnd w:id="92"/>
            <w:bookmarkEnd w:id="93"/>
          </w:p>
        </w:tc>
        <w:tc>
          <w:tcPr>
            <w:tcW w:w="626" w:type="pct"/>
            <w:shd w:val="clear" w:color="auto" w:fill="auto"/>
            <w:noWrap/>
            <w:vAlign w:val="center"/>
          </w:tcPr>
          <w:p w14:paraId="3EBFFE20" w14:textId="77777777" w:rsidR="00580A7E" w:rsidRPr="00F32215" w:rsidRDefault="00580A7E" w:rsidP="00572917">
            <w:pPr>
              <w:jc w:val="center"/>
              <w:rPr>
                <w:sz w:val="18"/>
                <w:szCs w:val="18"/>
              </w:rPr>
            </w:pPr>
          </w:p>
        </w:tc>
        <w:tc>
          <w:tcPr>
            <w:tcW w:w="626" w:type="pct"/>
            <w:shd w:val="clear" w:color="auto" w:fill="auto"/>
            <w:noWrap/>
            <w:vAlign w:val="center"/>
          </w:tcPr>
          <w:p w14:paraId="6684D668" w14:textId="77777777" w:rsidR="00580A7E" w:rsidRPr="00F32215" w:rsidRDefault="00580A7E" w:rsidP="00572917">
            <w:pPr>
              <w:jc w:val="center"/>
              <w:rPr>
                <w:sz w:val="18"/>
                <w:szCs w:val="18"/>
              </w:rPr>
            </w:pPr>
          </w:p>
        </w:tc>
        <w:tc>
          <w:tcPr>
            <w:tcW w:w="623" w:type="pct"/>
            <w:shd w:val="clear" w:color="auto" w:fill="auto"/>
            <w:noWrap/>
            <w:vAlign w:val="center"/>
          </w:tcPr>
          <w:p w14:paraId="11224A3F" w14:textId="77777777" w:rsidR="00580A7E" w:rsidRPr="00F32215" w:rsidRDefault="00580A7E" w:rsidP="00572917">
            <w:pPr>
              <w:jc w:val="center"/>
              <w:rPr>
                <w:sz w:val="18"/>
                <w:szCs w:val="18"/>
              </w:rPr>
            </w:pPr>
          </w:p>
        </w:tc>
        <w:tc>
          <w:tcPr>
            <w:tcW w:w="509" w:type="pct"/>
            <w:vAlign w:val="center"/>
          </w:tcPr>
          <w:p w14:paraId="6B870D07" w14:textId="77777777" w:rsidR="00580A7E" w:rsidRPr="00F32215" w:rsidRDefault="00580A7E" w:rsidP="00572917">
            <w:pPr>
              <w:jc w:val="center"/>
              <w:rPr>
                <w:sz w:val="18"/>
                <w:szCs w:val="18"/>
              </w:rPr>
            </w:pPr>
          </w:p>
        </w:tc>
      </w:tr>
      <w:tr w:rsidR="00580A7E" w:rsidRPr="00F32215" w14:paraId="4B53C719" w14:textId="77777777" w:rsidTr="00572917">
        <w:trPr>
          <w:trHeight w:val="20"/>
          <w:jc w:val="center"/>
        </w:trPr>
        <w:tc>
          <w:tcPr>
            <w:tcW w:w="2616" w:type="pct"/>
            <w:shd w:val="clear" w:color="auto" w:fill="auto"/>
            <w:vAlign w:val="center"/>
            <w:hideMark/>
          </w:tcPr>
          <w:p w14:paraId="5969053C" w14:textId="77777777" w:rsidR="00580A7E" w:rsidRPr="00F32215" w:rsidRDefault="00580A7E" w:rsidP="00572917">
            <w:pPr>
              <w:jc w:val="center"/>
              <w:rPr>
                <w:sz w:val="18"/>
                <w:szCs w:val="18"/>
              </w:rPr>
            </w:pPr>
            <w:bookmarkStart w:id="94" w:name="_Toc70137635"/>
            <w:bookmarkStart w:id="95" w:name="_Toc70464534"/>
            <w:bookmarkStart w:id="96" w:name="_Toc74521478"/>
            <w:bookmarkStart w:id="97" w:name="_Toc75108536"/>
            <w:r w:rsidRPr="00F32215">
              <w:rPr>
                <w:sz w:val="18"/>
                <w:szCs w:val="18"/>
              </w:rPr>
              <w:t>Участок 83: Пожарное депо</w:t>
            </w:r>
            <w:bookmarkEnd w:id="94"/>
            <w:bookmarkEnd w:id="95"/>
            <w:bookmarkEnd w:id="96"/>
            <w:bookmarkEnd w:id="97"/>
          </w:p>
        </w:tc>
        <w:tc>
          <w:tcPr>
            <w:tcW w:w="626" w:type="pct"/>
            <w:shd w:val="clear" w:color="auto" w:fill="auto"/>
            <w:noWrap/>
            <w:vAlign w:val="center"/>
          </w:tcPr>
          <w:p w14:paraId="2CFAC556" w14:textId="77777777" w:rsidR="00580A7E" w:rsidRPr="00F32215" w:rsidRDefault="00580A7E" w:rsidP="00572917">
            <w:pPr>
              <w:jc w:val="center"/>
              <w:rPr>
                <w:sz w:val="18"/>
                <w:szCs w:val="18"/>
              </w:rPr>
            </w:pPr>
          </w:p>
        </w:tc>
        <w:tc>
          <w:tcPr>
            <w:tcW w:w="626" w:type="pct"/>
            <w:shd w:val="clear" w:color="auto" w:fill="auto"/>
            <w:noWrap/>
            <w:vAlign w:val="center"/>
          </w:tcPr>
          <w:p w14:paraId="2B71355B" w14:textId="77777777" w:rsidR="00580A7E" w:rsidRPr="00F32215" w:rsidRDefault="00580A7E" w:rsidP="00572917">
            <w:pPr>
              <w:jc w:val="center"/>
              <w:rPr>
                <w:sz w:val="18"/>
                <w:szCs w:val="18"/>
              </w:rPr>
            </w:pPr>
          </w:p>
        </w:tc>
        <w:tc>
          <w:tcPr>
            <w:tcW w:w="623" w:type="pct"/>
            <w:shd w:val="clear" w:color="auto" w:fill="auto"/>
            <w:noWrap/>
            <w:vAlign w:val="center"/>
          </w:tcPr>
          <w:p w14:paraId="3118B7FB" w14:textId="77777777" w:rsidR="00580A7E" w:rsidRPr="00F32215" w:rsidRDefault="00580A7E" w:rsidP="00572917">
            <w:pPr>
              <w:jc w:val="center"/>
              <w:rPr>
                <w:sz w:val="18"/>
                <w:szCs w:val="18"/>
              </w:rPr>
            </w:pPr>
          </w:p>
        </w:tc>
        <w:tc>
          <w:tcPr>
            <w:tcW w:w="509" w:type="pct"/>
            <w:vAlign w:val="center"/>
          </w:tcPr>
          <w:p w14:paraId="1C56DC72" w14:textId="77777777" w:rsidR="00580A7E" w:rsidRPr="00F32215" w:rsidRDefault="00580A7E" w:rsidP="00572917">
            <w:pPr>
              <w:jc w:val="center"/>
              <w:rPr>
                <w:sz w:val="18"/>
                <w:szCs w:val="18"/>
              </w:rPr>
            </w:pPr>
          </w:p>
        </w:tc>
      </w:tr>
      <w:tr w:rsidR="00580A7E" w:rsidRPr="00F32215" w14:paraId="091F580C" w14:textId="77777777" w:rsidTr="00572917">
        <w:trPr>
          <w:trHeight w:val="20"/>
          <w:jc w:val="center"/>
        </w:trPr>
        <w:tc>
          <w:tcPr>
            <w:tcW w:w="2616" w:type="pct"/>
            <w:shd w:val="clear" w:color="auto" w:fill="auto"/>
            <w:vAlign w:val="center"/>
            <w:hideMark/>
          </w:tcPr>
          <w:p w14:paraId="6809E112" w14:textId="77777777" w:rsidR="00580A7E" w:rsidRPr="00F32215" w:rsidRDefault="00580A7E" w:rsidP="00572917">
            <w:pPr>
              <w:jc w:val="center"/>
              <w:rPr>
                <w:sz w:val="18"/>
                <w:szCs w:val="18"/>
              </w:rPr>
            </w:pPr>
            <w:bookmarkStart w:id="98" w:name="_Toc70137636"/>
            <w:bookmarkStart w:id="99" w:name="_Toc70464535"/>
            <w:bookmarkStart w:id="100" w:name="_Toc74521479"/>
            <w:bookmarkStart w:id="101" w:name="_Toc75108537"/>
            <w:r w:rsidRPr="00F32215">
              <w:rPr>
                <w:sz w:val="18"/>
                <w:szCs w:val="18"/>
              </w:rPr>
              <w:t>Участок 84: Автозаправочная станция (не более трёх топливно-раздаточных колонок) для заправки легкового автотранспорта с объектами обслуживания</w:t>
            </w:r>
            <w:bookmarkEnd w:id="98"/>
            <w:bookmarkEnd w:id="99"/>
            <w:bookmarkEnd w:id="100"/>
            <w:bookmarkEnd w:id="101"/>
          </w:p>
        </w:tc>
        <w:tc>
          <w:tcPr>
            <w:tcW w:w="626" w:type="pct"/>
            <w:shd w:val="clear" w:color="auto" w:fill="auto"/>
            <w:noWrap/>
            <w:vAlign w:val="center"/>
          </w:tcPr>
          <w:p w14:paraId="5E0C6B52" w14:textId="77777777" w:rsidR="00580A7E" w:rsidRPr="00F32215" w:rsidRDefault="00580A7E" w:rsidP="00572917">
            <w:pPr>
              <w:jc w:val="center"/>
              <w:rPr>
                <w:sz w:val="18"/>
                <w:szCs w:val="18"/>
              </w:rPr>
            </w:pPr>
          </w:p>
        </w:tc>
        <w:tc>
          <w:tcPr>
            <w:tcW w:w="626" w:type="pct"/>
            <w:shd w:val="clear" w:color="auto" w:fill="auto"/>
            <w:noWrap/>
            <w:vAlign w:val="center"/>
          </w:tcPr>
          <w:p w14:paraId="1D7E0554" w14:textId="77777777" w:rsidR="00580A7E" w:rsidRPr="00F32215" w:rsidRDefault="00580A7E" w:rsidP="00572917">
            <w:pPr>
              <w:jc w:val="center"/>
              <w:rPr>
                <w:sz w:val="18"/>
                <w:szCs w:val="18"/>
              </w:rPr>
            </w:pPr>
          </w:p>
        </w:tc>
        <w:tc>
          <w:tcPr>
            <w:tcW w:w="623" w:type="pct"/>
            <w:shd w:val="clear" w:color="auto" w:fill="auto"/>
            <w:noWrap/>
            <w:vAlign w:val="center"/>
          </w:tcPr>
          <w:p w14:paraId="069F2782" w14:textId="77777777" w:rsidR="00580A7E" w:rsidRPr="00F32215" w:rsidRDefault="00580A7E" w:rsidP="00572917">
            <w:pPr>
              <w:jc w:val="center"/>
              <w:rPr>
                <w:sz w:val="18"/>
                <w:szCs w:val="18"/>
              </w:rPr>
            </w:pPr>
          </w:p>
        </w:tc>
        <w:tc>
          <w:tcPr>
            <w:tcW w:w="509" w:type="pct"/>
            <w:vAlign w:val="center"/>
          </w:tcPr>
          <w:p w14:paraId="22BB5E5A" w14:textId="77777777" w:rsidR="00580A7E" w:rsidRPr="00F32215" w:rsidRDefault="00580A7E" w:rsidP="00572917">
            <w:pPr>
              <w:jc w:val="center"/>
              <w:rPr>
                <w:sz w:val="18"/>
                <w:szCs w:val="18"/>
              </w:rPr>
            </w:pPr>
          </w:p>
        </w:tc>
      </w:tr>
      <w:tr w:rsidR="00580A7E" w:rsidRPr="00F32215" w14:paraId="5FC8F667" w14:textId="77777777" w:rsidTr="00572917">
        <w:trPr>
          <w:trHeight w:val="20"/>
          <w:jc w:val="center"/>
        </w:trPr>
        <w:tc>
          <w:tcPr>
            <w:tcW w:w="2616" w:type="pct"/>
            <w:shd w:val="clear" w:color="auto" w:fill="auto"/>
            <w:vAlign w:val="center"/>
            <w:hideMark/>
          </w:tcPr>
          <w:p w14:paraId="1281846D" w14:textId="77777777" w:rsidR="00580A7E" w:rsidRPr="00F32215" w:rsidRDefault="00580A7E" w:rsidP="00572917">
            <w:pPr>
              <w:jc w:val="center"/>
              <w:rPr>
                <w:sz w:val="18"/>
                <w:szCs w:val="18"/>
              </w:rPr>
            </w:pPr>
            <w:bookmarkStart w:id="102" w:name="_Toc70137637"/>
            <w:bookmarkStart w:id="103" w:name="_Toc70464536"/>
            <w:bookmarkStart w:id="104" w:name="_Toc74521480"/>
            <w:bookmarkStart w:id="105" w:name="_Toc75108538"/>
            <w:r w:rsidRPr="00F32215">
              <w:rPr>
                <w:sz w:val="18"/>
                <w:szCs w:val="18"/>
              </w:rPr>
              <w:t>Участок 85: Предприятие автосервиса</w:t>
            </w:r>
            <w:bookmarkEnd w:id="102"/>
            <w:bookmarkEnd w:id="103"/>
            <w:bookmarkEnd w:id="104"/>
            <w:bookmarkEnd w:id="105"/>
          </w:p>
        </w:tc>
        <w:tc>
          <w:tcPr>
            <w:tcW w:w="626" w:type="pct"/>
            <w:shd w:val="clear" w:color="auto" w:fill="auto"/>
            <w:noWrap/>
            <w:vAlign w:val="center"/>
          </w:tcPr>
          <w:p w14:paraId="0DC208B1" w14:textId="77777777" w:rsidR="00580A7E" w:rsidRPr="00F32215" w:rsidRDefault="00580A7E" w:rsidP="00572917">
            <w:pPr>
              <w:jc w:val="center"/>
              <w:rPr>
                <w:sz w:val="18"/>
                <w:szCs w:val="18"/>
              </w:rPr>
            </w:pPr>
          </w:p>
        </w:tc>
        <w:tc>
          <w:tcPr>
            <w:tcW w:w="626" w:type="pct"/>
            <w:shd w:val="clear" w:color="auto" w:fill="auto"/>
            <w:noWrap/>
            <w:vAlign w:val="center"/>
          </w:tcPr>
          <w:p w14:paraId="67D41F87" w14:textId="77777777" w:rsidR="00580A7E" w:rsidRPr="00F32215" w:rsidRDefault="00580A7E" w:rsidP="00572917">
            <w:pPr>
              <w:jc w:val="center"/>
              <w:rPr>
                <w:sz w:val="18"/>
                <w:szCs w:val="18"/>
              </w:rPr>
            </w:pPr>
          </w:p>
        </w:tc>
        <w:tc>
          <w:tcPr>
            <w:tcW w:w="623" w:type="pct"/>
            <w:shd w:val="clear" w:color="auto" w:fill="auto"/>
            <w:noWrap/>
            <w:vAlign w:val="center"/>
          </w:tcPr>
          <w:p w14:paraId="4FCA64D8" w14:textId="77777777" w:rsidR="00580A7E" w:rsidRPr="00F32215" w:rsidRDefault="00580A7E" w:rsidP="00572917">
            <w:pPr>
              <w:jc w:val="center"/>
              <w:rPr>
                <w:sz w:val="18"/>
                <w:szCs w:val="18"/>
              </w:rPr>
            </w:pPr>
          </w:p>
        </w:tc>
        <w:tc>
          <w:tcPr>
            <w:tcW w:w="509" w:type="pct"/>
            <w:vAlign w:val="center"/>
          </w:tcPr>
          <w:p w14:paraId="228B9467" w14:textId="77777777" w:rsidR="00580A7E" w:rsidRPr="00F32215" w:rsidRDefault="00580A7E" w:rsidP="00572917">
            <w:pPr>
              <w:jc w:val="center"/>
              <w:rPr>
                <w:sz w:val="18"/>
                <w:szCs w:val="18"/>
              </w:rPr>
            </w:pPr>
          </w:p>
        </w:tc>
      </w:tr>
      <w:tr w:rsidR="00580A7E" w:rsidRPr="00F32215" w14:paraId="38CC0495" w14:textId="77777777" w:rsidTr="00572917">
        <w:trPr>
          <w:trHeight w:val="20"/>
          <w:jc w:val="center"/>
        </w:trPr>
        <w:tc>
          <w:tcPr>
            <w:tcW w:w="2616" w:type="pct"/>
            <w:shd w:val="clear" w:color="auto" w:fill="auto"/>
            <w:vAlign w:val="center"/>
            <w:hideMark/>
          </w:tcPr>
          <w:p w14:paraId="3BA1B618" w14:textId="77777777" w:rsidR="00580A7E" w:rsidRPr="00F32215" w:rsidRDefault="00580A7E" w:rsidP="00572917">
            <w:pPr>
              <w:jc w:val="center"/>
              <w:rPr>
                <w:sz w:val="18"/>
                <w:szCs w:val="18"/>
              </w:rPr>
            </w:pPr>
            <w:bookmarkStart w:id="106" w:name="_Toc70137638"/>
            <w:bookmarkStart w:id="107" w:name="_Toc70464537"/>
            <w:bookmarkStart w:id="108" w:name="_Toc74521481"/>
            <w:bookmarkStart w:id="109" w:name="_Toc75108539"/>
            <w:r w:rsidRPr="00F32215">
              <w:rPr>
                <w:sz w:val="18"/>
                <w:szCs w:val="18"/>
              </w:rPr>
              <w:t>Участок 88: Торгово-развлекательный комплекс, стоянка легкового автотранспорта</w:t>
            </w:r>
            <w:bookmarkEnd w:id="106"/>
            <w:bookmarkEnd w:id="107"/>
            <w:bookmarkEnd w:id="108"/>
            <w:bookmarkEnd w:id="109"/>
          </w:p>
        </w:tc>
        <w:tc>
          <w:tcPr>
            <w:tcW w:w="626" w:type="pct"/>
            <w:shd w:val="clear" w:color="auto" w:fill="auto"/>
            <w:noWrap/>
            <w:vAlign w:val="center"/>
          </w:tcPr>
          <w:p w14:paraId="45D3870B" w14:textId="77777777" w:rsidR="00580A7E" w:rsidRPr="00F32215" w:rsidRDefault="00580A7E" w:rsidP="00572917">
            <w:pPr>
              <w:jc w:val="center"/>
              <w:rPr>
                <w:sz w:val="18"/>
                <w:szCs w:val="18"/>
              </w:rPr>
            </w:pPr>
          </w:p>
        </w:tc>
        <w:tc>
          <w:tcPr>
            <w:tcW w:w="626" w:type="pct"/>
            <w:shd w:val="clear" w:color="auto" w:fill="auto"/>
            <w:noWrap/>
            <w:vAlign w:val="center"/>
          </w:tcPr>
          <w:p w14:paraId="5EF0800B" w14:textId="77777777" w:rsidR="00580A7E" w:rsidRPr="00F32215" w:rsidRDefault="00580A7E" w:rsidP="00572917">
            <w:pPr>
              <w:jc w:val="center"/>
              <w:rPr>
                <w:sz w:val="18"/>
                <w:szCs w:val="18"/>
              </w:rPr>
            </w:pPr>
          </w:p>
        </w:tc>
        <w:tc>
          <w:tcPr>
            <w:tcW w:w="623" w:type="pct"/>
            <w:shd w:val="clear" w:color="auto" w:fill="auto"/>
            <w:noWrap/>
            <w:vAlign w:val="center"/>
          </w:tcPr>
          <w:p w14:paraId="4B6D1809" w14:textId="77777777" w:rsidR="00580A7E" w:rsidRPr="00F32215" w:rsidRDefault="00580A7E" w:rsidP="00572917">
            <w:pPr>
              <w:jc w:val="center"/>
              <w:rPr>
                <w:sz w:val="18"/>
                <w:szCs w:val="18"/>
              </w:rPr>
            </w:pPr>
          </w:p>
        </w:tc>
        <w:tc>
          <w:tcPr>
            <w:tcW w:w="509" w:type="pct"/>
            <w:vAlign w:val="center"/>
          </w:tcPr>
          <w:p w14:paraId="333FFCA5" w14:textId="77777777" w:rsidR="00580A7E" w:rsidRPr="00F32215" w:rsidRDefault="00580A7E" w:rsidP="00572917">
            <w:pPr>
              <w:jc w:val="center"/>
              <w:rPr>
                <w:sz w:val="18"/>
                <w:szCs w:val="18"/>
              </w:rPr>
            </w:pPr>
          </w:p>
        </w:tc>
      </w:tr>
      <w:tr w:rsidR="00580A7E" w:rsidRPr="00F32215" w14:paraId="6E102AB5" w14:textId="77777777" w:rsidTr="00572917">
        <w:trPr>
          <w:trHeight w:val="20"/>
          <w:jc w:val="center"/>
        </w:trPr>
        <w:tc>
          <w:tcPr>
            <w:tcW w:w="2616" w:type="pct"/>
            <w:shd w:val="clear" w:color="auto" w:fill="auto"/>
            <w:vAlign w:val="center"/>
            <w:hideMark/>
          </w:tcPr>
          <w:p w14:paraId="05D89C47" w14:textId="77777777" w:rsidR="00580A7E" w:rsidRPr="00F32215" w:rsidRDefault="00580A7E" w:rsidP="00572917">
            <w:pPr>
              <w:jc w:val="center"/>
              <w:rPr>
                <w:sz w:val="18"/>
                <w:szCs w:val="18"/>
              </w:rPr>
            </w:pPr>
            <w:r w:rsidRPr="00F32215">
              <w:rPr>
                <w:sz w:val="18"/>
                <w:szCs w:val="18"/>
              </w:rPr>
              <w:t>Объекты коммунальной инфраструктуры (участки 90, 92)</w:t>
            </w:r>
          </w:p>
        </w:tc>
        <w:tc>
          <w:tcPr>
            <w:tcW w:w="626" w:type="pct"/>
            <w:shd w:val="clear" w:color="auto" w:fill="auto"/>
            <w:noWrap/>
            <w:vAlign w:val="center"/>
          </w:tcPr>
          <w:p w14:paraId="61F00298" w14:textId="77777777" w:rsidR="00580A7E" w:rsidRPr="00F32215" w:rsidRDefault="00580A7E" w:rsidP="00572917">
            <w:pPr>
              <w:jc w:val="center"/>
              <w:rPr>
                <w:sz w:val="18"/>
                <w:szCs w:val="18"/>
              </w:rPr>
            </w:pPr>
          </w:p>
        </w:tc>
        <w:tc>
          <w:tcPr>
            <w:tcW w:w="626" w:type="pct"/>
            <w:shd w:val="clear" w:color="auto" w:fill="auto"/>
            <w:noWrap/>
            <w:vAlign w:val="center"/>
          </w:tcPr>
          <w:p w14:paraId="4FA060E7" w14:textId="77777777" w:rsidR="00580A7E" w:rsidRPr="00F32215" w:rsidRDefault="00580A7E" w:rsidP="00572917">
            <w:pPr>
              <w:jc w:val="center"/>
              <w:rPr>
                <w:sz w:val="18"/>
                <w:szCs w:val="18"/>
              </w:rPr>
            </w:pPr>
          </w:p>
        </w:tc>
        <w:tc>
          <w:tcPr>
            <w:tcW w:w="623" w:type="pct"/>
            <w:shd w:val="clear" w:color="auto" w:fill="auto"/>
            <w:noWrap/>
            <w:vAlign w:val="center"/>
          </w:tcPr>
          <w:p w14:paraId="56B25608" w14:textId="77777777" w:rsidR="00580A7E" w:rsidRPr="00F32215" w:rsidRDefault="00580A7E" w:rsidP="00572917">
            <w:pPr>
              <w:jc w:val="center"/>
              <w:rPr>
                <w:sz w:val="18"/>
                <w:szCs w:val="18"/>
              </w:rPr>
            </w:pPr>
          </w:p>
        </w:tc>
        <w:tc>
          <w:tcPr>
            <w:tcW w:w="509" w:type="pct"/>
            <w:vAlign w:val="center"/>
          </w:tcPr>
          <w:p w14:paraId="129B6220" w14:textId="77777777" w:rsidR="00580A7E" w:rsidRPr="00F32215" w:rsidRDefault="00580A7E" w:rsidP="00572917">
            <w:pPr>
              <w:jc w:val="center"/>
              <w:rPr>
                <w:sz w:val="18"/>
                <w:szCs w:val="18"/>
              </w:rPr>
            </w:pPr>
          </w:p>
        </w:tc>
      </w:tr>
    </w:tbl>
    <w:p w14:paraId="484627A7" w14:textId="4D898EF7" w:rsidR="00580A7E" w:rsidRPr="00784516" w:rsidRDefault="00580A7E" w:rsidP="0054345E">
      <w:pPr>
        <w:pStyle w:val="afffffff0"/>
      </w:pPr>
      <w:bookmarkStart w:id="110" w:name="_Ref137037296"/>
      <w:r w:rsidRPr="00784516">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A7434E">
        <w:rPr>
          <w:noProof/>
        </w:rPr>
        <w:t>10</w:t>
      </w:r>
      <w:r w:rsidRPr="00784516">
        <w:rPr>
          <w:noProof/>
        </w:rPr>
        <w:fldChar w:fldCharType="end"/>
      </w:r>
      <w:bookmarkEnd w:id="110"/>
      <w:r w:rsidR="00572917">
        <w:rPr>
          <w:noProof/>
        </w:rPr>
        <w:t>.</w:t>
      </w:r>
      <w:r w:rsidRPr="00784516">
        <w:t xml:space="preserve"> Прогнозы приростов площади строительных фондов, подключаемых к котельной №2 ООО «ЛСР. Энерго»</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5068"/>
        <w:gridCol w:w="1304"/>
        <w:gridCol w:w="1306"/>
        <w:gridCol w:w="1452"/>
        <w:gridCol w:w="1008"/>
      </w:tblGrid>
      <w:tr w:rsidR="00580A7E" w:rsidRPr="00572917" w14:paraId="26108BAB" w14:textId="77777777" w:rsidTr="00572917">
        <w:trPr>
          <w:trHeight w:val="20"/>
          <w:jc w:val="center"/>
        </w:trPr>
        <w:tc>
          <w:tcPr>
            <w:tcW w:w="25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6C19BE" w14:textId="77777777" w:rsidR="00580A7E" w:rsidRPr="00572917" w:rsidRDefault="00580A7E" w:rsidP="00572917">
            <w:pPr>
              <w:jc w:val="center"/>
              <w:rPr>
                <w:color w:val="000000"/>
                <w:sz w:val="18"/>
                <w:szCs w:val="18"/>
              </w:rPr>
            </w:pPr>
            <w:r w:rsidRPr="00572917">
              <w:rPr>
                <w:color w:val="000000"/>
                <w:sz w:val="18"/>
                <w:szCs w:val="18"/>
              </w:rPr>
              <w:t>Наименование объекта</w:t>
            </w:r>
          </w:p>
        </w:tc>
        <w:tc>
          <w:tcPr>
            <w:tcW w:w="2003" w:type="pct"/>
            <w:gridSpan w:val="3"/>
            <w:tcBorders>
              <w:left w:val="single" w:sz="4" w:space="0" w:color="auto"/>
            </w:tcBorders>
            <w:shd w:val="clear" w:color="auto" w:fill="auto"/>
            <w:vAlign w:val="center"/>
            <w:hideMark/>
          </w:tcPr>
          <w:p w14:paraId="3C247354" w14:textId="77777777" w:rsidR="00580A7E" w:rsidRPr="00572917" w:rsidRDefault="00580A7E" w:rsidP="00572917">
            <w:pPr>
              <w:jc w:val="center"/>
              <w:rPr>
                <w:color w:val="000000"/>
                <w:sz w:val="18"/>
                <w:szCs w:val="18"/>
              </w:rPr>
            </w:pPr>
            <w:r w:rsidRPr="00572917">
              <w:rPr>
                <w:color w:val="000000"/>
                <w:sz w:val="18"/>
                <w:szCs w:val="18"/>
              </w:rPr>
              <w:t>Площадь объекта, м</w:t>
            </w:r>
            <w:r w:rsidRPr="00572917">
              <w:rPr>
                <w:color w:val="000000"/>
                <w:sz w:val="18"/>
                <w:szCs w:val="18"/>
                <w:vertAlign w:val="superscript"/>
              </w:rPr>
              <w:t>2</w:t>
            </w:r>
          </w:p>
        </w:tc>
        <w:tc>
          <w:tcPr>
            <w:tcW w:w="497" w:type="pct"/>
            <w:vMerge w:val="restart"/>
            <w:vAlign w:val="center"/>
          </w:tcPr>
          <w:p w14:paraId="5D69272B" w14:textId="77777777" w:rsidR="00580A7E" w:rsidRPr="00572917" w:rsidRDefault="00580A7E" w:rsidP="00572917">
            <w:pPr>
              <w:jc w:val="center"/>
              <w:rPr>
                <w:color w:val="000000"/>
                <w:sz w:val="18"/>
                <w:szCs w:val="18"/>
              </w:rPr>
            </w:pPr>
            <w:r w:rsidRPr="00572917">
              <w:rPr>
                <w:color w:val="000000"/>
                <w:sz w:val="18"/>
                <w:szCs w:val="18"/>
              </w:rPr>
              <w:t>Год ввода объекта в эксплуатацию</w:t>
            </w:r>
          </w:p>
        </w:tc>
      </w:tr>
      <w:tr w:rsidR="00580A7E" w:rsidRPr="00572917" w14:paraId="55334F5F" w14:textId="77777777" w:rsidTr="00572917">
        <w:trPr>
          <w:trHeight w:val="20"/>
          <w:jc w:val="center"/>
        </w:trPr>
        <w:tc>
          <w:tcPr>
            <w:tcW w:w="2500" w:type="pct"/>
            <w:vMerge/>
            <w:tcBorders>
              <w:top w:val="single" w:sz="4" w:space="0" w:color="auto"/>
              <w:left w:val="single" w:sz="4" w:space="0" w:color="auto"/>
              <w:bottom w:val="single" w:sz="4" w:space="0" w:color="auto"/>
              <w:right w:val="single" w:sz="4" w:space="0" w:color="auto"/>
            </w:tcBorders>
            <w:vAlign w:val="center"/>
            <w:hideMark/>
          </w:tcPr>
          <w:p w14:paraId="63CAD9F0" w14:textId="77777777" w:rsidR="00580A7E" w:rsidRPr="00572917" w:rsidRDefault="00580A7E" w:rsidP="00572917">
            <w:pPr>
              <w:jc w:val="center"/>
              <w:rPr>
                <w:color w:val="000000"/>
                <w:sz w:val="18"/>
                <w:szCs w:val="18"/>
              </w:rPr>
            </w:pPr>
          </w:p>
        </w:tc>
        <w:tc>
          <w:tcPr>
            <w:tcW w:w="643" w:type="pct"/>
            <w:tcBorders>
              <w:left w:val="single" w:sz="4" w:space="0" w:color="auto"/>
              <w:bottom w:val="single" w:sz="4" w:space="0" w:color="7F7F7F" w:themeColor="text1" w:themeTint="80"/>
            </w:tcBorders>
            <w:shd w:val="clear" w:color="auto" w:fill="auto"/>
            <w:vAlign w:val="center"/>
            <w:hideMark/>
          </w:tcPr>
          <w:p w14:paraId="7817BC94" w14:textId="77777777" w:rsidR="00580A7E" w:rsidRPr="00572917" w:rsidRDefault="00580A7E" w:rsidP="00572917">
            <w:pPr>
              <w:jc w:val="center"/>
              <w:rPr>
                <w:color w:val="000000"/>
                <w:sz w:val="18"/>
                <w:szCs w:val="18"/>
              </w:rPr>
            </w:pPr>
            <w:r w:rsidRPr="00572917">
              <w:rPr>
                <w:color w:val="000000"/>
                <w:sz w:val="18"/>
                <w:szCs w:val="18"/>
              </w:rPr>
              <w:t>Жилая площадь (без учета балконов и лоджий)</w:t>
            </w:r>
          </w:p>
        </w:tc>
        <w:tc>
          <w:tcPr>
            <w:tcW w:w="644" w:type="pct"/>
            <w:tcBorders>
              <w:bottom w:val="single" w:sz="4" w:space="0" w:color="7F7F7F" w:themeColor="text1" w:themeTint="80"/>
            </w:tcBorders>
            <w:shd w:val="clear" w:color="auto" w:fill="auto"/>
            <w:vAlign w:val="center"/>
            <w:hideMark/>
          </w:tcPr>
          <w:p w14:paraId="41AA654A" w14:textId="77777777" w:rsidR="00580A7E" w:rsidRPr="00572917" w:rsidRDefault="00580A7E" w:rsidP="00572917">
            <w:pPr>
              <w:jc w:val="center"/>
              <w:rPr>
                <w:color w:val="000000"/>
                <w:sz w:val="18"/>
                <w:szCs w:val="18"/>
              </w:rPr>
            </w:pPr>
            <w:r w:rsidRPr="00572917">
              <w:rPr>
                <w:color w:val="000000"/>
                <w:sz w:val="18"/>
                <w:szCs w:val="18"/>
              </w:rPr>
              <w:t>Площадь встроенных помещений</w:t>
            </w:r>
          </w:p>
        </w:tc>
        <w:tc>
          <w:tcPr>
            <w:tcW w:w="716" w:type="pct"/>
            <w:tcBorders>
              <w:bottom w:val="single" w:sz="4" w:space="0" w:color="7F7F7F" w:themeColor="text1" w:themeTint="80"/>
            </w:tcBorders>
            <w:shd w:val="clear" w:color="auto" w:fill="auto"/>
            <w:vAlign w:val="center"/>
            <w:hideMark/>
          </w:tcPr>
          <w:p w14:paraId="40FC9489" w14:textId="77777777" w:rsidR="00580A7E" w:rsidRPr="00572917" w:rsidRDefault="00580A7E" w:rsidP="00572917">
            <w:pPr>
              <w:jc w:val="center"/>
              <w:rPr>
                <w:color w:val="000000"/>
                <w:sz w:val="18"/>
                <w:szCs w:val="18"/>
              </w:rPr>
            </w:pPr>
            <w:r w:rsidRPr="00572917">
              <w:rPr>
                <w:color w:val="000000"/>
                <w:sz w:val="18"/>
                <w:szCs w:val="18"/>
              </w:rPr>
              <w:t>Общая</w:t>
            </w:r>
          </w:p>
        </w:tc>
        <w:tc>
          <w:tcPr>
            <w:tcW w:w="497" w:type="pct"/>
            <w:vMerge/>
            <w:vAlign w:val="center"/>
          </w:tcPr>
          <w:p w14:paraId="34DB1EA4" w14:textId="77777777" w:rsidR="00580A7E" w:rsidRPr="00572917" w:rsidRDefault="00580A7E" w:rsidP="00572917">
            <w:pPr>
              <w:jc w:val="center"/>
              <w:rPr>
                <w:color w:val="000000"/>
                <w:sz w:val="18"/>
                <w:szCs w:val="18"/>
              </w:rPr>
            </w:pPr>
          </w:p>
        </w:tc>
      </w:tr>
      <w:tr w:rsidR="00580A7E" w:rsidRPr="00572917" w14:paraId="30B1B4CA" w14:textId="77777777" w:rsidTr="0057291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2C78C887" w14:textId="77777777" w:rsidR="00580A7E" w:rsidRPr="00572917" w:rsidRDefault="00580A7E" w:rsidP="00572917">
            <w:pPr>
              <w:jc w:val="center"/>
              <w:rPr>
                <w:bCs/>
                <w:color w:val="000000"/>
                <w:sz w:val="18"/>
                <w:szCs w:val="18"/>
              </w:rPr>
            </w:pPr>
            <w:r w:rsidRPr="00572917">
              <w:rPr>
                <w:bCs/>
                <w:color w:val="000000"/>
                <w:sz w:val="18"/>
                <w:szCs w:val="18"/>
              </w:rPr>
              <w:t>1 этап</w:t>
            </w:r>
          </w:p>
        </w:tc>
      </w:tr>
      <w:tr w:rsidR="00967370" w:rsidRPr="00572917" w14:paraId="234F09A3"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C7189BE" w14:textId="77777777" w:rsidR="00967370" w:rsidRPr="00572917" w:rsidRDefault="00967370" w:rsidP="00572917">
            <w:pPr>
              <w:pStyle w:val="af6"/>
              <w:spacing w:after="0" w:line="240" w:lineRule="auto"/>
              <w:ind w:left="0"/>
              <w:jc w:val="center"/>
              <w:rPr>
                <w:sz w:val="18"/>
                <w:szCs w:val="18"/>
              </w:rPr>
            </w:pPr>
            <w:r w:rsidRPr="00572917">
              <w:rPr>
                <w:sz w:val="18"/>
                <w:szCs w:val="18"/>
              </w:rPr>
              <w:t>9 очередь. Участок 16: Многоэтажный многоквартирный жилой дом</w:t>
            </w:r>
          </w:p>
        </w:tc>
        <w:tc>
          <w:tcPr>
            <w:tcW w:w="643" w:type="pct"/>
            <w:tcBorders>
              <w:left w:val="single" w:sz="4" w:space="0" w:color="auto"/>
            </w:tcBorders>
            <w:shd w:val="clear" w:color="auto" w:fill="auto"/>
            <w:vAlign w:val="center"/>
          </w:tcPr>
          <w:p w14:paraId="1ABE0821" w14:textId="77777777" w:rsidR="00967370" w:rsidRPr="00572917" w:rsidRDefault="00967370" w:rsidP="00572917">
            <w:pPr>
              <w:jc w:val="center"/>
              <w:rPr>
                <w:bCs/>
                <w:color w:val="000000"/>
                <w:sz w:val="18"/>
                <w:szCs w:val="18"/>
              </w:rPr>
            </w:pPr>
            <w:r w:rsidRPr="00572917">
              <w:rPr>
                <w:bCs/>
                <w:color w:val="000000"/>
                <w:sz w:val="18"/>
                <w:szCs w:val="18"/>
              </w:rPr>
              <w:t>102 765,50</w:t>
            </w:r>
          </w:p>
        </w:tc>
        <w:tc>
          <w:tcPr>
            <w:tcW w:w="644" w:type="pct"/>
            <w:shd w:val="clear" w:color="auto" w:fill="auto"/>
            <w:vAlign w:val="center"/>
          </w:tcPr>
          <w:p w14:paraId="074AA61F" w14:textId="77777777" w:rsidR="00967370" w:rsidRPr="00572917" w:rsidRDefault="00967370" w:rsidP="00572917">
            <w:pPr>
              <w:jc w:val="center"/>
              <w:rPr>
                <w:bCs/>
                <w:color w:val="000000"/>
                <w:sz w:val="18"/>
                <w:szCs w:val="18"/>
              </w:rPr>
            </w:pPr>
            <w:r w:rsidRPr="00572917">
              <w:rPr>
                <w:bCs/>
                <w:color w:val="000000"/>
                <w:sz w:val="18"/>
                <w:szCs w:val="18"/>
              </w:rPr>
              <w:t>2 326,60</w:t>
            </w:r>
          </w:p>
        </w:tc>
        <w:tc>
          <w:tcPr>
            <w:tcW w:w="716" w:type="pct"/>
            <w:shd w:val="clear" w:color="auto" w:fill="auto"/>
            <w:vAlign w:val="center"/>
          </w:tcPr>
          <w:p w14:paraId="55D3955A" w14:textId="77777777" w:rsidR="00967370" w:rsidRPr="00572917" w:rsidRDefault="00967370" w:rsidP="00572917">
            <w:pPr>
              <w:jc w:val="center"/>
              <w:rPr>
                <w:bCs/>
                <w:color w:val="000000"/>
                <w:sz w:val="18"/>
                <w:szCs w:val="18"/>
              </w:rPr>
            </w:pPr>
            <w:r w:rsidRPr="00572917">
              <w:rPr>
                <w:bCs/>
                <w:color w:val="000000"/>
                <w:sz w:val="18"/>
                <w:szCs w:val="18"/>
              </w:rPr>
              <w:t>173 227,30</w:t>
            </w:r>
          </w:p>
        </w:tc>
        <w:tc>
          <w:tcPr>
            <w:tcW w:w="497" w:type="pct"/>
            <w:vAlign w:val="center"/>
          </w:tcPr>
          <w:p w14:paraId="31159056" w14:textId="51B29B46" w:rsidR="00967370" w:rsidRPr="00572917" w:rsidRDefault="00967370" w:rsidP="00572917">
            <w:pPr>
              <w:jc w:val="center"/>
              <w:rPr>
                <w:bCs/>
                <w:color w:val="000000"/>
                <w:sz w:val="18"/>
                <w:szCs w:val="18"/>
              </w:rPr>
            </w:pPr>
            <w:r w:rsidRPr="00572917">
              <w:rPr>
                <w:bCs/>
                <w:color w:val="000000"/>
                <w:sz w:val="18"/>
                <w:szCs w:val="18"/>
              </w:rPr>
              <w:t>2029</w:t>
            </w:r>
          </w:p>
        </w:tc>
      </w:tr>
      <w:tr w:rsidR="00967370" w:rsidRPr="00572917" w14:paraId="435DB810"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317640" w14:textId="77777777" w:rsidR="00967370" w:rsidRPr="00572917" w:rsidRDefault="00967370" w:rsidP="00572917">
            <w:pPr>
              <w:pStyle w:val="af6"/>
              <w:spacing w:after="0" w:line="240" w:lineRule="auto"/>
              <w:ind w:left="0"/>
              <w:jc w:val="center"/>
              <w:rPr>
                <w:sz w:val="18"/>
                <w:szCs w:val="18"/>
              </w:rPr>
            </w:pPr>
            <w:r w:rsidRPr="00572917">
              <w:rPr>
                <w:sz w:val="18"/>
                <w:szCs w:val="18"/>
              </w:rPr>
              <w:t>10 очередь. Участок 20: Многоэтажный многоквартирный жилой дом</w:t>
            </w:r>
          </w:p>
        </w:tc>
        <w:tc>
          <w:tcPr>
            <w:tcW w:w="643" w:type="pct"/>
            <w:tcBorders>
              <w:left w:val="single" w:sz="4" w:space="0" w:color="auto"/>
            </w:tcBorders>
            <w:shd w:val="clear" w:color="auto" w:fill="auto"/>
            <w:noWrap/>
            <w:vAlign w:val="center"/>
          </w:tcPr>
          <w:p w14:paraId="46924C64" w14:textId="77777777" w:rsidR="00967370" w:rsidRPr="00572917" w:rsidRDefault="00967370" w:rsidP="00572917">
            <w:pPr>
              <w:jc w:val="center"/>
              <w:rPr>
                <w:bCs/>
                <w:color w:val="000000"/>
                <w:sz w:val="18"/>
                <w:szCs w:val="18"/>
              </w:rPr>
            </w:pPr>
            <w:r w:rsidRPr="00572917">
              <w:rPr>
                <w:bCs/>
                <w:color w:val="000000"/>
                <w:sz w:val="18"/>
                <w:szCs w:val="18"/>
              </w:rPr>
              <w:t>100 158,40</w:t>
            </w:r>
          </w:p>
        </w:tc>
        <w:tc>
          <w:tcPr>
            <w:tcW w:w="644" w:type="pct"/>
            <w:shd w:val="clear" w:color="auto" w:fill="auto"/>
            <w:noWrap/>
            <w:vAlign w:val="center"/>
          </w:tcPr>
          <w:p w14:paraId="75897BAE" w14:textId="77777777" w:rsidR="00967370" w:rsidRPr="00572917" w:rsidRDefault="00967370" w:rsidP="00572917">
            <w:pPr>
              <w:jc w:val="center"/>
              <w:rPr>
                <w:bCs/>
                <w:color w:val="000000"/>
                <w:sz w:val="18"/>
                <w:szCs w:val="18"/>
              </w:rPr>
            </w:pPr>
            <w:r w:rsidRPr="00572917">
              <w:rPr>
                <w:bCs/>
                <w:color w:val="000000"/>
                <w:sz w:val="18"/>
                <w:szCs w:val="18"/>
              </w:rPr>
              <w:t>2 054,00</w:t>
            </w:r>
          </w:p>
        </w:tc>
        <w:tc>
          <w:tcPr>
            <w:tcW w:w="716" w:type="pct"/>
            <w:shd w:val="clear" w:color="auto" w:fill="auto"/>
            <w:noWrap/>
            <w:vAlign w:val="center"/>
          </w:tcPr>
          <w:p w14:paraId="365ABCDF" w14:textId="77777777" w:rsidR="00967370" w:rsidRPr="00572917" w:rsidRDefault="00967370" w:rsidP="00572917">
            <w:pPr>
              <w:jc w:val="center"/>
              <w:rPr>
                <w:bCs/>
                <w:color w:val="000000"/>
                <w:sz w:val="18"/>
                <w:szCs w:val="18"/>
              </w:rPr>
            </w:pPr>
            <w:r w:rsidRPr="00572917">
              <w:rPr>
                <w:bCs/>
                <w:color w:val="000000"/>
                <w:sz w:val="18"/>
                <w:szCs w:val="18"/>
              </w:rPr>
              <w:t>165 593,40</w:t>
            </w:r>
          </w:p>
        </w:tc>
        <w:tc>
          <w:tcPr>
            <w:tcW w:w="497" w:type="pct"/>
            <w:vAlign w:val="center"/>
          </w:tcPr>
          <w:p w14:paraId="520C77D3" w14:textId="128D9B11" w:rsidR="00967370" w:rsidRPr="00572917" w:rsidRDefault="00967370" w:rsidP="00572917">
            <w:pPr>
              <w:jc w:val="center"/>
              <w:rPr>
                <w:bCs/>
                <w:color w:val="000000"/>
                <w:sz w:val="18"/>
                <w:szCs w:val="18"/>
              </w:rPr>
            </w:pPr>
            <w:r w:rsidRPr="00572917">
              <w:rPr>
                <w:bCs/>
                <w:color w:val="000000"/>
                <w:sz w:val="18"/>
                <w:szCs w:val="18"/>
              </w:rPr>
              <w:t>2029</w:t>
            </w:r>
          </w:p>
        </w:tc>
      </w:tr>
      <w:tr w:rsidR="00967370" w:rsidRPr="00572917" w14:paraId="64D6191E"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B128E" w14:textId="77777777" w:rsidR="00967370" w:rsidRPr="00572917" w:rsidRDefault="00967370" w:rsidP="00572917">
            <w:pPr>
              <w:pStyle w:val="af6"/>
              <w:spacing w:after="0" w:line="240" w:lineRule="auto"/>
              <w:ind w:left="0"/>
              <w:jc w:val="center"/>
              <w:rPr>
                <w:sz w:val="18"/>
                <w:szCs w:val="18"/>
              </w:rPr>
            </w:pPr>
            <w:r w:rsidRPr="00572917">
              <w:rPr>
                <w:sz w:val="18"/>
                <w:szCs w:val="18"/>
              </w:rPr>
              <w:t>11 очередь. Участок 27: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0FB3BC23" w14:textId="77777777" w:rsidR="00967370" w:rsidRPr="00572917" w:rsidRDefault="00967370" w:rsidP="00572917">
            <w:pPr>
              <w:jc w:val="center"/>
              <w:rPr>
                <w:bCs/>
                <w:color w:val="000000"/>
                <w:sz w:val="18"/>
                <w:szCs w:val="18"/>
              </w:rPr>
            </w:pPr>
            <w:r w:rsidRPr="00572917">
              <w:rPr>
                <w:bCs/>
                <w:color w:val="000000"/>
                <w:sz w:val="18"/>
                <w:szCs w:val="18"/>
              </w:rPr>
              <w:t>66 618,90</w:t>
            </w:r>
          </w:p>
        </w:tc>
        <w:tc>
          <w:tcPr>
            <w:tcW w:w="644" w:type="pct"/>
            <w:tcBorders>
              <w:bottom w:val="single" w:sz="4" w:space="0" w:color="7F7F7F" w:themeColor="text1" w:themeTint="80"/>
            </w:tcBorders>
            <w:shd w:val="clear" w:color="auto" w:fill="auto"/>
            <w:noWrap/>
            <w:vAlign w:val="center"/>
          </w:tcPr>
          <w:p w14:paraId="7D454994" w14:textId="77777777" w:rsidR="00967370" w:rsidRPr="00572917" w:rsidRDefault="00967370" w:rsidP="00572917">
            <w:pPr>
              <w:jc w:val="center"/>
              <w:rPr>
                <w:bCs/>
                <w:color w:val="000000"/>
                <w:sz w:val="18"/>
                <w:szCs w:val="18"/>
              </w:rPr>
            </w:pPr>
            <w:r w:rsidRPr="00572917">
              <w:rPr>
                <w:bCs/>
                <w:color w:val="000000"/>
                <w:sz w:val="18"/>
                <w:szCs w:val="18"/>
              </w:rPr>
              <w:t>914,80</w:t>
            </w:r>
          </w:p>
        </w:tc>
        <w:tc>
          <w:tcPr>
            <w:tcW w:w="716" w:type="pct"/>
            <w:tcBorders>
              <w:bottom w:val="single" w:sz="4" w:space="0" w:color="7F7F7F" w:themeColor="text1" w:themeTint="80"/>
            </w:tcBorders>
            <w:shd w:val="clear" w:color="auto" w:fill="auto"/>
            <w:noWrap/>
            <w:vAlign w:val="center"/>
          </w:tcPr>
          <w:p w14:paraId="66249BD0" w14:textId="77777777" w:rsidR="00967370" w:rsidRPr="00572917" w:rsidRDefault="00967370" w:rsidP="00572917">
            <w:pPr>
              <w:jc w:val="center"/>
              <w:rPr>
                <w:bCs/>
                <w:color w:val="000000"/>
                <w:sz w:val="18"/>
                <w:szCs w:val="18"/>
              </w:rPr>
            </w:pPr>
            <w:r w:rsidRPr="00572917">
              <w:rPr>
                <w:bCs/>
                <w:color w:val="000000"/>
                <w:sz w:val="18"/>
                <w:szCs w:val="18"/>
              </w:rPr>
              <w:t>116 400,00</w:t>
            </w:r>
          </w:p>
        </w:tc>
        <w:tc>
          <w:tcPr>
            <w:tcW w:w="497" w:type="pct"/>
            <w:vAlign w:val="center"/>
          </w:tcPr>
          <w:p w14:paraId="257A6DE1" w14:textId="74A76E56" w:rsidR="00967370" w:rsidRPr="00572917" w:rsidRDefault="00967370" w:rsidP="00572917">
            <w:pPr>
              <w:jc w:val="center"/>
              <w:rPr>
                <w:bCs/>
                <w:color w:val="000000"/>
                <w:sz w:val="18"/>
                <w:szCs w:val="18"/>
              </w:rPr>
            </w:pPr>
            <w:r w:rsidRPr="00572917">
              <w:rPr>
                <w:bCs/>
                <w:color w:val="000000"/>
                <w:sz w:val="18"/>
                <w:szCs w:val="18"/>
              </w:rPr>
              <w:t>2030</w:t>
            </w:r>
          </w:p>
        </w:tc>
      </w:tr>
      <w:tr w:rsidR="00967370" w:rsidRPr="00572917" w14:paraId="10568CB7"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8E7F93" w14:textId="77777777" w:rsidR="00967370" w:rsidRPr="00572917" w:rsidRDefault="00967370" w:rsidP="00572917">
            <w:pPr>
              <w:pStyle w:val="af6"/>
              <w:spacing w:after="0" w:line="240" w:lineRule="auto"/>
              <w:ind w:left="0"/>
              <w:jc w:val="center"/>
              <w:rPr>
                <w:sz w:val="18"/>
                <w:szCs w:val="18"/>
              </w:rPr>
            </w:pPr>
            <w:r w:rsidRPr="00572917">
              <w:rPr>
                <w:sz w:val="18"/>
                <w:szCs w:val="18"/>
              </w:rPr>
              <w:t>12 очередь. Участок 28: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69C0DE8D" w14:textId="77777777" w:rsidR="00967370" w:rsidRPr="00572917" w:rsidRDefault="00967370" w:rsidP="00572917">
            <w:pPr>
              <w:jc w:val="center"/>
              <w:rPr>
                <w:bCs/>
                <w:color w:val="000000"/>
                <w:sz w:val="18"/>
                <w:szCs w:val="18"/>
              </w:rPr>
            </w:pPr>
            <w:r w:rsidRPr="00572917">
              <w:rPr>
                <w:bCs/>
                <w:color w:val="000000"/>
                <w:sz w:val="18"/>
                <w:szCs w:val="18"/>
              </w:rPr>
              <w:t>67 561,20</w:t>
            </w:r>
          </w:p>
        </w:tc>
        <w:tc>
          <w:tcPr>
            <w:tcW w:w="644" w:type="pct"/>
            <w:tcBorders>
              <w:bottom w:val="single" w:sz="4" w:space="0" w:color="7F7F7F" w:themeColor="text1" w:themeTint="80"/>
            </w:tcBorders>
            <w:shd w:val="clear" w:color="auto" w:fill="auto"/>
            <w:noWrap/>
            <w:vAlign w:val="center"/>
          </w:tcPr>
          <w:p w14:paraId="2726B13F" w14:textId="77777777" w:rsidR="00967370" w:rsidRPr="00572917" w:rsidRDefault="00967370" w:rsidP="00572917">
            <w:pPr>
              <w:jc w:val="center"/>
              <w:rPr>
                <w:bCs/>
                <w:color w:val="000000"/>
                <w:sz w:val="18"/>
                <w:szCs w:val="18"/>
              </w:rPr>
            </w:pPr>
            <w:r w:rsidRPr="00572917">
              <w:rPr>
                <w:bCs/>
                <w:color w:val="000000"/>
                <w:sz w:val="18"/>
                <w:szCs w:val="18"/>
              </w:rPr>
              <w:t>1 325,00</w:t>
            </w:r>
          </w:p>
        </w:tc>
        <w:tc>
          <w:tcPr>
            <w:tcW w:w="716" w:type="pct"/>
            <w:tcBorders>
              <w:bottom w:val="single" w:sz="4" w:space="0" w:color="7F7F7F" w:themeColor="text1" w:themeTint="80"/>
            </w:tcBorders>
            <w:shd w:val="clear" w:color="auto" w:fill="auto"/>
            <w:noWrap/>
            <w:vAlign w:val="center"/>
          </w:tcPr>
          <w:p w14:paraId="126A988E" w14:textId="77777777" w:rsidR="00967370" w:rsidRPr="00572917" w:rsidRDefault="00967370" w:rsidP="00572917">
            <w:pPr>
              <w:jc w:val="center"/>
              <w:rPr>
                <w:bCs/>
                <w:color w:val="000000"/>
                <w:sz w:val="18"/>
                <w:szCs w:val="18"/>
              </w:rPr>
            </w:pPr>
            <w:r w:rsidRPr="00572917">
              <w:rPr>
                <w:bCs/>
                <w:color w:val="000000"/>
                <w:sz w:val="18"/>
                <w:szCs w:val="18"/>
              </w:rPr>
              <w:t>113 301,30</w:t>
            </w:r>
          </w:p>
        </w:tc>
        <w:tc>
          <w:tcPr>
            <w:tcW w:w="497" w:type="pct"/>
            <w:vAlign w:val="center"/>
          </w:tcPr>
          <w:p w14:paraId="1E6B2AD2" w14:textId="10D17CF1" w:rsidR="00967370" w:rsidRPr="00572917" w:rsidRDefault="00967370" w:rsidP="00572917">
            <w:pPr>
              <w:jc w:val="center"/>
              <w:rPr>
                <w:bCs/>
                <w:color w:val="000000"/>
                <w:sz w:val="18"/>
                <w:szCs w:val="18"/>
              </w:rPr>
            </w:pPr>
            <w:r w:rsidRPr="00572917">
              <w:rPr>
                <w:bCs/>
                <w:color w:val="000000"/>
                <w:sz w:val="18"/>
                <w:szCs w:val="18"/>
              </w:rPr>
              <w:t>2030</w:t>
            </w:r>
          </w:p>
        </w:tc>
      </w:tr>
      <w:tr w:rsidR="00967370" w:rsidRPr="00572917" w14:paraId="44C1002D"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0F476" w14:textId="77777777" w:rsidR="00967370" w:rsidRPr="00572917" w:rsidRDefault="00967370" w:rsidP="00572917">
            <w:pPr>
              <w:pStyle w:val="af6"/>
              <w:spacing w:after="0" w:line="240" w:lineRule="auto"/>
              <w:ind w:left="0"/>
              <w:jc w:val="center"/>
              <w:rPr>
                <w:sz w:val="18"/>
                <w:szCs w:val="18"/>
              </w:rPr>
            </w:pPr>
            <w:r w:rsidRPr="00572917">
              <w:rPr>
                <w:sz w:val="18"/>
                <w:szCs w:val="18"/>
              </w:rPr>
              <w:t>13 очередь. Участок 46: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198F449C" w14:textId="77777777" w:rsidR="00967370" w:rsidRPr="00572917" w:rsidRDefault="00967370" w:rsidP="00572917">
            <w:pPr>
              <w:jc w:val="center"/>
              <w:rPr>
                <w:bCs/>
                <w:color w:val="000000"/>
                <w:sz w:val="18"/>
                <w:szCs w:val="18"/>
              </w:rPr>
            </w:pPr>
            <w:r w:rsidRPr="00572917">
              <w:rPr>
                <w:bCs/>
                <w:color w:val="000000"/>
                <w:sz w:val="18"/>
                <w:szCs w:val="18"/>
              </w:rPr>
              <w:t>64 408,02</w:t>
            </w:r>
          </w:p>
        </w:tc>
        <w:tc>
          <w:tcPr>
            <w:tcW w:w="644" w:type="pct"/>
            <w:tcBorders>
              <w:bottom w:val="single" w:sz="4" w:space="0" w:color="7F7F7F" w:themeColor="text1" w:themeTint="80"/>
            </w:tcBorders>
            <w:shd w:val="clear" w:color="auto" w:fill="auto"/>
            <w:noWrap/>
            <w:vAlign w:val="center"/>
          </w:tcPr>
          <w:p w14:paraId="2847E42C" w14:textId="77777777" w:rsidR="00967370" w:rsidRPr="00572917" w:rsidRDefault="00967370" w:rsidP="00572917">
            <w:pPr>
              <w:jc w:val="center"/>
              <w:rPr>
                <w:bCs/>
                <w:color w:val="000000"/>
                <w:sz w:val="18"/>
                <w:szCs w:val="18"/>
              </w:rPr>
            </w:pPr>
            <w:r w:rsidRPr="00572917">
              <w:rPr>
                <w:bCs/>
                <w:color w:val="000000"/>
                <w:sz w:val="18"/>
                <w:szCs w:val="18"/>
              </w:rPr>
              <w:t>1 420,00</w:t>
            </w:r>
          </w:p>
        </w:tc>
        <w:tc>
          <w:tcPr>
            <w:tcW w:w="716" w:type="pct"/>
            <w:tcBorders>
              <w:bottom w:val="single" w:sz="4" w:space="0" w:color="7F7F7F" w:themeColor="text1" w:themeTint="80"/>
            </w:tcBorders>
            <w:shd w:val="clear" w:color="auto" w:fill="auto"/>
            <w:noWrap/>
            <w:vAlign w:val="center"/>
          </w:tcPr>
          <w:p w14:paraId="69093B1B" w14:textId="77777777" w:rsidR="00967370" w:rsidRPr="00572917" w:rsidRDefault="00967370" w:rsidP="00572917">
            <w:pPr>
              <w:jc w:val="center"/>
              <w:rPr>
                <w:bCs/>
                <w:color w:val="000000"/>
                <w:sz w:val="18"/>
                <w:szCs w:val="18"/>
              </w:rPr>
            </w:pPr>
            <w:r w:rsidRPr="00572917">
              <w:rPr>
                <w:bCs/>
                <w:color w:val="000000"/>
                <w:sz w:val="18"/>
                <w:szCs w:val="18"/>
              </w:rPr>
              <w:t>130 642,60</w:t>
            </w:r>
          </w:p>
        </w:tc>
        <w:tc>
          <w:tcPr>
            <w:tcW w:w="497" w:type="pct"/>
            <w:vAlign w:val="center"/>
          </w:tcPr>
          <w:p w14:paraId="222D73D2" w14:textId="1AC51381" w:rsidR="00967370" w:rsidRPr="00572917" w:rsidRDefault="00967370" w:rsidP="00572917">
            <w:pPr>
              <w:jc w:val="center"/>
              <w:rPr>
                <w:bCs/>
                <w:color w:val="000000"/>
                <w:sz w:val="18"/>
                <w:szCs w:val="18"/>
              </w:rPr>
            </w:pPr>
            <w:r w:rsidRPr="00572917">
              <w:rPr>
                <w:bCs/>
                <w:color w:val="000000"/>
                <w:sz w:val="18"/>
                <w:szCs w:val="18"/>
              </w:rPr>
              <w:t>2031</w:t>
            </w:r>
          </w:p>
        </w:tc>
      </w:tr>
      <w:tr w:rsidR="00967370" w:rsidRPr="00572917" w14:paraId="0740648A"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0A3BA" w14:textId="77777777" w:rsidR="00967370" w:rsidRPr="00572917" w:rsidRDefault="00967370" w:rsidP="00572917">
            <w:pPr>
              <w:pStyle w:val="af6"/>
              <w:spacing w:after="0" w:line="240" w:lineRule="auto"/>
              <w:ind w:left="0"/>
              <w:jc w:val="center"/>
              <w:rPr>
                <w:sz w:val="18"/>
                <w:szCs w:val="18"/>
              </w:rPr>
            </w:pPr>
            <w:r w:rsidRPr="00572917">
              <w:rPr>
                <w:sz w:val="18"/>
                <w:szCs w:val="18"/>
              </w:rPr>
              <w:t>14 очередь. Участок 52: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5405E731" w14:textId="77777777" w:rsidR="00967370" w:rsidRPr="00572917" w:rsidRDefault="00967370" w:rsidP="00572917">
            <w:pPr>
              <w:jc w:val="center"/>
              <w:rPr>
                <w:bCs/>
                <w:color w:val="000000"/>
                <w:sz w:val="18"/>
                <w:szCs w:val="18"/>
              </w:rPr>
            </w:pPr>
            <w:r w:rsidRPr="00572917">
              <w:rPr>
                <w:bCs/>
                <w:color w:val="000000"/>
                <w:sz w:val="18"/>
                <w:szCs w:val="18"/>
              </w:rPr>
              <w:t>71 239,90</w:t>
            </w:r>
          </w:p>
        </w:tc>
        <w:tc>
          <w:tcPr>
            <w:tcW w:w="644" w:type="pct"/>
            <w:tcBorders>
              <w:bottom w:val="single" w:sz="4" w:space="0" w:color="7F7F7F" w:themeColor="text1" w:themeTint="80"/>
            </w:tcBorders>
            <w:shd w:val="clear" w:color="auto" w:fill="auto"/>
            <w:noWrap/>
            <w:vAlign w:val="center"/>
          </w:tcPr>
          <w:p w14:paraId="01832DBA" w14:textId="77777777" w:rsidR="00967370" w:rsidRPr="00572917" w:rsidRDefault="00967370" w:rsidP="00572917">
            <w:pPr>
              <w:jc w:val="center"/>
              <w:rPr>
                <w:bCs/>
                <w:color w:val="000000"/>
                <w:sz w:val="18"/>
                <w:szCs w:val="18"/>
              </w:rPr>
            </w:pPr>
            <w:r w:rsidRPr="00572917">
              <w:rPr>
                <w:bCs/>
                <w:color w:val="000000"/>
                <w:sz w:val="18"/>
                <w:szCs w:val="18"/>
              </w:rPr>
              <w:t>914,80</w:t>
            </w:r>
          </w:p>
        </w:tc>
        <w:tc>
          <w:tcPr>
            <w:tcW w:w="716" w:type="pct"/>
            <w:tcBorders>
              <w:bottom w:val="single" w:sz="4" w:space="0" w:color="7F7F7F" w:themeColor="text1" w:themeTint="80"/>
            </w:tcBorders>
            <w:shd w:val="clear" w:color="auto" w:fill="auto"/>
            <w:noWrap/>
            <w:vAlign w:val="center"/>
          </w:tcPr>
          <w:p w14:paraId="207DF3C4" w14:textId="77777777" w:rsidR="00967370" w:rsidRPr="00572917" w:rsidRDefault="00967370" w:rsidP="00572917">
            <w:pPr>
              <w:jc w:val="center"/>
              <w:rPr>
                <w:bCs/>
                <w:color w:val="000000"/>
                <w:sz w:val="18"/>
                <w:szCs w:val="18"/>
              </w:rPr>
            </w:pPr>
            <w:r w:rsidRPr="00572917">
              <w:rPr>
                <w:bCs/>
                <w:color w:val="000000"/>
                <w:sz w:val="18"/>
                <w:szCs w:val="18"/>
              </w:rPr>
              <w:t>120 569,70</w:t>
            </w:r>
          </w:p>
        </w:tc>
        <w:tc>
          <w:tcPr>
            <w:tcW w:w="497" w:type="pct"/>
            <w:tcBorders>
              <w:bottom w:val="single" w:sz="4" w:space="0" w:color="7F7F7F" w:themeColor="text1" w:themeTint="80"/>
            </w:tcBorders>
            <w:vAlign w:val="center"/>
          </w:tcPr>
          <w:p w14:paraId="1AFD6CB7" w14:textId="68CC4179" w:rsidR="00967370" w:rsidRPr="00572917" w:rsidRDefault="00967370" w:rsidP="00572917">
            <w:pPr>
              <w:jc w:val="center"/>
              <w:rPr>
                <w:bCs/>
                <w:color w:val="000000"/>
                <w:sz w:val="18"/>
                <w:szCs w:val="18"/>
              </w:rPr>
            </w:pPr>
            <w:r w:rsidRPr="00572917">
              <w:rPr>
                <w:bCs/>
                <w:color w:val="000000"/>
                <w:sz w:val="18"/>
                <w:szCs w:val="18"/>
              </w:rPr>
              <w:t>2031</w:t>
            </w:r>
          </w:p>
        </w:tc>
      </w:tr>
      <w:tr w:rsidR="00580A7E" w:rsidRPr="00572917" w14:paraId="4289FDB8" w14:textId="77777777" w:rsidTr="00572917">
        <w:trPr>
          <w:trHeight w:val="2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C5DB8DE" w14:textId="77777777" w:rsidR="00580A7E" w:rsidRPr="00572917" w:rsidRDefault="00580A7E" w:rsidP="00572917">
            <w:pPr>
              <w:jc w:val="center"/>
              <w:rPr>
                <w:bCs/>
                <w:color w:val="000000"/>
                <w:sz w:val="18"/>
                <w:szCs w:val="18"/>
              </w:rPr>
            </w:pPr>
            <w:r w:rsidRPr="00572917">
              <w:rPr>
                <w:bCs/>
                <w:color w:val="000000"/>
                <w:sz w:val="18"/>
                <w:szCs w:val="18"/>
              </w:rPr>
              <w:t>2 этап</w:t>
            </w:r>
          </w:p>
        </w:tc>
      </w:tr>
      <w:tr w:rsidR="00967370" w:rsidRPr="00572917" w14:paraId="2FA1F7E8"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D74E91" w14:textId="77777777" w:rsidR="00967370" w:rsidRPr="00572917" w:rsidRDefault="00967370" w:rsidP="00572917">
            <w:pPr>
              <w:jc w:val="center"/>
              <w:rPr>
                <w:sz w:val="18"/>
                <w:szCs w:val="18"/>
              </w:rPr>
            </w:pPr>
            <w:r w:rsidRPr="00572917">
              <w:rPr>
                <w:sz w:val="18"/>
                <w:szCs w:val="18"/>
              </w:rPr>
              <w:lastRenderedPageBreak/>
              <w:t>Учреждение начального и среднего общего образования на 900 мест</w:t>
            </w:r>
          </w:p>
        </w:tc>
        <w:tc>
          <w:tcPr>
            <w:tcW w:w="643" w:type="pct"/>
            <w:tcBorders>
              <w:left w:val="single" w:sz="4" w:space="0" w:color="auto"/>
              <w:bottom w:val="single" w:sz="4" w:space="0" w:color="7F7F7F" w:themeColor="text1" w:themeTint="80"/>
            </w:tcBorders>
            <w:shd w:val="clear" w:color="auto" w:fill="auto"/>
            <w:noWrap/>
            <w:vAlign w:val="center"/>
          </w:tcPr>
          <w:p w14:paraId="58EDD888"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3798BAAA"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793DDCC1" w14:textId="77777777" w:rsidR="00967370" w:rsidRPr="00572917" w:rsidRDefault="00967370" w:rsidP="00572917">
            <w:pPr>
              <w:jc w:val="center"/>
              <w:rPr>
                <w:bCs/>
                <w:color w:val="000000"/>
                <w:sz w:val="18"/>
                <w:szCs w:val="18"/>
              </w:rPr>
            </w:pPr>
            <w:r w:rsidRPr="00572917">
              <w:rPr>
                <w:bCs/>
                <w:color w:val="000000"/>
                <w:sz w:val="18"/>
                <w:szCs w:val="18"/>
              </w:rPr>
              <w:t>34 000,00</w:t>
            </w:r>
          </w:p>
        </w:tc>
        <w:tc>
          <w:tcPr>
            <w:tcW w:w="497" w:type="pct"/>
            <w:vAlign w:val="center"/>
          </w:tcPr>
          <w:p w14:paraId="554ABF83" w14:textId="77B907E4" w:rsidR="00967370" w:rsidRPr="00572917" w:rsidRDefault="00967370" w:rsidP="00572917">
            <w:pPr>
              <w:jc w:val="center"/>
              <w:rPr>
                <w:bCs/>
                <w:color w:val="000000"/>
                <w:sz w:val="18"/>
                <w:szCs w:val="18"/>
              </w:rPr>
            </w:pPr>
            <w:r w:rsidRPr="00572917">
              <w:rPr>
                <w:bCs/>
                <w:color w:val="000000"/>
                <w:sz w:val="18"/>
                <w:szCs w:val="18"/>
              </w:rPr>
              <w:t>2028</w:t>
            </w:r>
          </w:p>
        </w:tc>
      </w:tr>
      <w:tr w:rsidR="00967370" w:rsidRPr="00572917" w14:paraId="095CA5B6"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047A9" w14:textId="77777777" w:rsidR="00967370" w:rsidRPr="00572917" w:rsidRDefault="00967370" w:rsidP="00572917">
            <w:pPr>
              <w:jc w:val="center"/>
              <w:rPr>
                <w:sz w:val="18"/>
                <w:szCs w:val="18"/>
              </w:rPr>
            </w:pPr>
            <w:r w:rsidRPr="00572917">
              <w:rPr>
                <w:sz w:val="18"/>
                <w:szCs w:val="18"/>
              </w:rPr>
              <w:t>Дошкольное образовательное учреждение на 220 мест</w:t>
            </w:r>
          </w:p>
        </w:tc>
        <w:tc>
          <w:tcPr>
            <w:tcW w:w="643" w:type="pct"/>
            <w:tcBorders>
              <w:left w:val="single" w:sz="4" w:space="0" w:color="auto"/>
              <w:bottom w:val="single" w:sz="4" w:space="0" w:color="7F7F7F" w:themeColor="text1" w:themeTint="80"/>
            </w:tcBorders>
            <w:shd w:val="clear" w:color="auto" w:fill="auto"/>
            <w:noWrap/>
            <w:vAlign w:val="center"/>
          </w:tcPr>
          <w:p w14:paraId="4CBA0A11"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182108C4"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465A11D5" w14:textId="77777777" w:rsidR="00967370" w:rsidRPr="00572917" w:rsidRDefault="00967370" w:rsidP="00572917">
            <w:pPr>
              <w:jc w:val="center"/>
              <w:rPr>
                <w:bCs/>
                <w:color w:val="000000"/>
                <w:sz w:val="18"/>
                <w:szCs w:val="18"/>
              </w:rPr>
            </w:pPr>
            <w:r w:rsidRPr="00572917">
              <w:rPr>
                <w:bCs/>
                <w:color w:val="000000"/>
                <w:sz w:val="18"/>
                <w:szCs w:val="18"/>
              </w:rPr>
              <w:t>6 120,00</w:t>
            </w:r>
          </w:p>
        </w:tc>
        <w:tc>
          <w:tcPr>
            <w:tcW w:w="497" w:type="pct"/>
            <w:vAlign w:val="center"/>
          </w:tcPr>
          <w:p w14:paraId="086AEEED" w14:textId="4FC4BA10" w:rsidR="00967370" w:rsidRPr="00572917" w:rsidRDefault="00967370" w:rsidP="00572917">
            <w:pPr>
              <w:jc w:val="center"/>
              <w:rPr>
                <w:bCs/>
                <w:color w:val="000000"/>
                <w:sz w:val="18"/>
                <w:szCs w:val="18"/>
              </w:rPr>
            </w:pPr>
            <w:r w:rsidRPr="00572917">
              <w:rPr>
                <w:bCs/>
                <w:color w:val="000000"/>
                <w:sz w:val="18"/>
                <w:szCs w:val="18"/>
              </w:rPr>
              <w:t>2028</w:t>
            </w:r>
          </w:p>
        </w:tc>
      </w:tr>
      <w:tr w:rsidR="00967370" w:rsidRPr="00572917" w14:paraId="38C39B62"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4DDFA7" w14:textId="77777777" w:rsidR="00967370" w:rsidRPr="00572917" w:rsidRDefault="00967370" w:rsidP="00572917">
            <w:pPr>
              <w:jc w:val="center"/>
              <w:rPr>
                <w:sz w:val="18"/>
                <w:szCs w:val="18"/>
              </w:rPr>
            </w:pPr>
            <w:r w:rsidRPr="00572917">
              <w:rPr>
                <w:sz w:val="18"/>
                <w:szCs w:val="18"/>
              </w:rPr>
              <w:t>Дошкольное образовательное учреждение на 240 мест</w:t>
            </w:r>
          </w:p>
        </w:tc>
        <w:tc>
          <w:tcPr>
            <w:tcW w:w="643" w:type="pct"/>
            <w:tcBorders>
              <w:left w:val="single" w:sz="4" w:space="0" w:color="auto"/>
              <w:bottom w:val="single" w:sz="4" w:space="0" w:color="7F7F7F" w:themeColor="text1" w:themeTint="80"/>
            </w:tcBorders>
            <w:shd w:val="clear" w:color="auto" w:fill="auto"/>
            <w:noWrap/>
            <w:vAlign w:val="center"/>
          </w:tcPr>
          <w:p w14:paraId="4089EDC6"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0673922F"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1ABBD2F8" w14:textId="77777777" w:rsidR="00967370" w:rsidRPr="00572917" w:rsidRDefault="00967370" w:rsidP="00572917">
            <w:pPr>
              <w:jc w:val="center"/>
              <w:rPr>
                <w:bCs/>
                <w:color w:val="000000"/>
                <w:sz w:val="18"/>
                <w:szCs w:val="18"/>
              </w:rPr>
            </w:pPr>
            <w:r w:rsidRPr="00572917">
              <w:rPr>
                <w:bCs/>
                <w:color w:val="000000"/>
                <w:sz w:val="18"/>
                <w:szCs w:val="18"/>
              </w:rPr>
              <w:t>6 120,00</w:t>
            </w:r>
          </w:p>
        </w:tc>
        <w:tc>
          <w:tcPr>
            <w:tcW w:w="497" w:type="pct"/>
            <w:vAlign w:val="center"/>
          </w:tcPr>
          <w:p w14:paraId="329928EB" w14:textId="58B4DB1F" w:rsidR="00967370" w:rsidRPr="00572917" w:rsidRDefault="00967370" w:rsidP="00572917">
            <w:pPr>
              <w:jc w:val="center"/>
              <w:rPr>
                <w:bCs/>
                <w:color w:val="000000"/>
                <w:sz w:val="18"/>
                <w:szCs w:val="18"/>
              </w:rPr>
            </w:pPr>
            <w:r w:rsidRPr="00572917">
              <w:rPr>
                <w:bCs/>
                <w:color w:val="000000"/>
                <w:sz w:val="18"/>
                <w:szCs w:val="18"/>
              </w:rPr>
              <w:t>2029</w:t>
            </w:r>
          </w:p>
        </w:tc>
      </w:tr>
      <w:tr w:rsidR="00967370" w:rsidRPr="00572917" w14:paraId="35D0A300"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CDA8A" w14:textId="77777777" w:rsidR="00967370" w:rsidRPr="00572917" w:rsidRDefault="00967370" w:rsidP="00572917">
            <w:pPr>
              <w:jc w:val="center"/>
              <w:rPr>
                <w:sz w:val="18"/>
                <w:szCs w:val="18"/>
              </w:rPr>
            </w:pPr>
            <w:r w:rsidRPr="00572917">
              <w:rPr>
                <w:sz w:val="18"/>
                <w:szCs w:val="18"/>
              </w:rPr>
              <w:t>Дошкольное образовательное учреждение на 240 мест</w:t>
            </w:r>
          </w:p>
        </w:tc>
        <w:tc>
          <w:tcPr>
            <w:tcW w:w="643" w:type="pct"/>
            <w:tcBorders>
              <w:left w:val="single" w:sz="4" w:space="0" w:color="auto"/>
              <w:bottom w:val="single" w:sz="4" w:space="0" w:color="7F7F7F" w:themeColor="text1" w:themeTint="80"/>
            </w:tcBorders>
            <w:shd w:val="clear" w:color="auto" w:fill="auto"/>
            <w:noWrap/>
            <w:vAlign w:val="center"/>
          </w:tcPr>
          <w:p w14:paraId="2AC8B51A"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70D87F88"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3CA1837C" w14:textId="77777777" w:rsidR="00967370" w:rsidRPr="00572917" w:rsidRDefault="00967370" w:rsidP="00572917">
            <w:pPr>
              <w:jc w:val="center"/>
              <w:rPr>
                <w:bCs/>
                <w:color w:val="000000"/>
                <w:sz w:val="18"/>
                <w:szCs w:val="18"/>
              </w:rPr>
            </w:pPr>
            <w:r w:rsidRPr="00572917">
              <w:rPr>
                <w:bCs/>
                <w:color w:val="000000"/>
                <w:sz w:val="18"/>
                <w:szCs w:val="18"/>
              </w:rPr>
              <w:t>6 120,00</w:t>
            </w:r>
          </w:p>
        </w:tc>
        <w:tc>
          <w:tcPr>
            <w:tcW w:w="497" w:type="pct"/>
            <w:vAlign w:val="center"/>
          </w:tcPr>
          <w:p w14:paraId="1B3E0849" w14:textId="1CD78BE2" w:rsidR="00967370" w:rsidRPr="00572917" w:rsidRDefault="00967370" w:rsidP="00572917">
            <w:pPr>
              <w:jc w:val="center"/>
              <w:rPr>
                <w:bCs/>
                <w:color w:val="000000"/>
                <w:sz w:val="18"/>
                <w:szCs w:val="18"/>
              </w:rPr>
            </w:pPr>
            <w:r w:rsidRPr="00572917">
              <w:rPr>
                <w:bCs/>
                <w:color w:val="000000"/>
                <w:sz w:val="18"/>
                <w:szCs w:val="18"/>
              </w:rPr>
              <w:t>2030</w:t>
            </w:r>
          </w:p>
        </w:tc>
      </w:tr>
      <w:tr w:rsidR="00967370" w:rsidRPr="00572917" w14:paraId="684D5390"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9FF9C" w14:textId="77777777" w:rsidR="00967370" w:rsidRPr="00572917" w:rsidRDefault="00967370" w:rsidP="00572917">
            <w:pPr>
              <w:jc w:val="center"/>
              <w:rPr>
                <w:sz w:val="18"/>
                <w:szCs w:val="18"/>
              </w:rPr>
            </w:pPr>
            <w:r w:rsidRPr="00572917">
              <w:rPr>
                <w:sz w:val="18"/>
                <w:szCs w:val="18"/>
              </w:rPr>
              <w:t>Дошкольное образовательное учреждение на 180 мест</w:t>
            </w:r>
          </w:p>
        </w:tc>
        <w:tc>
          <w:tcPr>
            <w:tcW w:w="643" w:type="pct"/>
            <w:tcBorders>
              <w:left w:val="single" w:sz="4" w:space="0" w:color="auto"/>
              <w:bottom w:val="single" w:sz="4" w:space="0" w:color="7F7F7F" w:themeColor="text1" w:themeTint="80"/>
            </w:tcBorders>
            <w:shd w:val="clear" w:color="auto" w:fill="auto"/>
            <w:noWrap/>
            <w:vAlign w:val="center"/>
          </w:tcPr>
          <w:p w14:paraId="3A9FB786"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1C505DD5"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522C792A" w14:textId="77777777" w:rsidR="00967370" w:rsidRPr="00572917" w:rsidRDefault="00967370" w:rsidP="00572917">
            <w:pPr>
              <w:jc w:val="center"/>
              <w:rPr>
                <w:bCs/>
                <w:color w:val="000000"/>
                <w:sz w:val="18"/>
                <w:szCs w:val="18"/>
              </w:rPr>
            </w:pPr>
            <w:r w:rsidRPr="00572917">
              <w:rPr>
                <w:bCs/>
                <w:color w:val="000000"/>
                <w:sz w:val="18"/>
                <w:szCs w:val="18"/>
              </w:rPr>
              <w:t>6 120,00</w:t>
            </w:r>
          </w:p>
        </w:tc>
        <w:tc>
          <w:tcPr>
            <w:tcW w:w="497" w:type="pct"/>
            <w:vAlign w:val="center"/>
          </w:tcPr>
          <w:p w14:paraId="0F31105C" w14:textId="629F5638" w:rsidR="00967370" w:rsidRPr="00572917" w:rsidRDefault="00967370" w:rsidP="00572917">
            <w:pPr>
              <w:jc w:val="center"/>
              <w:rPr>
                <w:bCs/>
                <w:color w:val="000000"/>
                <w:sz w:val="18"/>
                <w:szCs w:val="18"/>
              </w:rPr>
            </w:pPr>
            <w:r w:rsidRPr="00572917">
              <w:rPr>
                <w:bCs/>
                <w:color w:val="000000"/>
                <w:sz w:val="18"/>
                <w:szCs w:val="18"/>
              </w:rPr>
              <w:t>2031</w:t>
            </w:r>
          </w:p>
        </w:tc>
      </w:tr>
      <w:tr w:rsidR="00967370" w:rsidRPr="00572917" w14:paraId="384F0814"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BB9B7" w14:textId="77777777" w:rsidR="00967370" w:rsidRPr="00572917" w:rsidRDefault="00967370" w:rsidP="00572917">
            <w:pPr>
              <w:jc w:val="center"/>
              <w:rPr>
                <w:sz w:val="18"/>
                <w:szCs w:val="18"/>
              </w:rPr>
            </w:pPr>
            <w:r w:rsidRPr="00572917">
              <w:rPr>
                <w:sz w:val="18"/>
                <w:szCs w:val="18"/>
              </w:rPr>
              <w:t>Дошкольное образовательное учреждение на 200 мест</w:t>
            </w:r>
          </w:p>
        </w:tc>
        <w:tc>
          <w:tcPr>
            <w:tcW w:w="643" w:type="pct"/>
            <w:tcBorders>
              <w:left w:val="single" w:sz="4" w:space="0" w:color="auto"/>
            </w:tcBorders>
            <w:shd w:val="clear" w:color="auto" w:fill="auto"/>
            <w:noWrap/>
            <w:vAlign w:val="center"/>
          </w:tcPr>
          <w:p w14:paraId="00608BBC" w14:textId="77777777" w:rsidR="00967370" w:rsidRPr="00572917" w:rsidRDefault="00967370" w:rsidP="00572917">
            <w:pPr>
              <w:jc w:val="center"/>
              <w:rPr>
                <w:bCs/>
                <w:color w:val="000000"/>
                <w:sz w:val="18"/>
                <w:szCs w:val="18"/>
              </w:rPr>
            </w:pPr>
          </w:p>
        </w:tc>
        <w:tc>
          <w:tcPr>
            <w:tcW w:w="644" w:type="pct"/>
            <w:shd w:val="clear" w:color="auto" w:fill="auto"/>
            <w:noWrap/>
            <w:vAlign w:val="center"/>
          </w:tcPr>
          <w:p w14:paraId="12DD4E4B" w14:textId="77777777" w:rsidR="00967370" w:rsidRPr="00572917" w:rsidRDefault="00967370" w:rsidP="00572917">
            <w:pPr>
              <w:jc w:val="center"/>
              <w:rPr>
                <w:bCs/>
                <w:color w:val="000000"/>
                <w:sz w:val="18"/>
                <w:szCs w:val="18"/>
              </w:rPr>
            </w:pPr>
          </w:p>
        </w:tc>
        <w:tc>
          <w:tcPr>
            <w:tcW w:w="716" w:type="pct"/>
            <w:shd w:val="clear" w:color="auto" w:fill="auto"/>
            <w:noWrap/>
            <w:vAlign w:val="center"/>
          </w:tcPr>
          <w:p w14:paraId="4F11400E" w14:textId="77777777" w:rsidR="00967370" w:rsidRPr="00572917" w:rsidRDefault="00967370" w:rsidP="00572917">
            <w:pPr>
              <w:jc w:val="center"/>
              <w:rPr>
                <w:bCs/>
                <w:color w:val="000000"/>
                <w:sz w:val="18"/>
                <w:szCs w:val="18"/>
              </w:rPr>
            </w:pPr>
            <w:r w:rsidRPr="00572917">
              <w:rPr>
                <w:bCs/>
                <w:color w:val="000000"/>
                <w:sz w:val="18"/>
                <w:szCs w:val="18"/>
              </w:rPr>
              <w:t>6 120,00</w:t>
            </w:r>
          </w:p>
        </w:tc>
        <w:tc>
          <w:tcPr>
            <w:tcW w:w="497" w:type="pct"/>
            <w:vAlign w:val="center"/>
          </w:tcPr>
          <w:p w14:paraId="63D332C1" w14:textId="54D44607" w:rsidR="00967370" w:rsidRPr="00572917" w:rsidRDefault="00967370" w:rsidP="00572917">
            <w:pPr>
              <w:jc w:val="center"/>
              <w:rPr>
                <w:bCs/>
                <w:color w:val="000000"/>
                <w:sz w:val="18"/>
                <w:szCs w:val="18"/>
              </w:rPr>
            </w:pPr>
            <w:r w:rsidRPr="00572917">
              <w:rPr>
                <w:bCs/>
                <w:color w:val="000000"/>
                <w:sz w:val="18"/>
                <w:szCs w:val="18"/>
              </w:rPr>
              <w:t>2031</w:t>
            </w:r>
          </w:p>
        </w:tc>
      </w:tr>
      <w:tr w:rsidR="00967370" w:rsidRPr="00572917" w14:paraId="385F48AE" w14:textId="77777777" w:rsidTr="00572917">
        <w:trPr>
          <w:trHeight w:val="2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F5CBAB" w14:textId="77777777" w:rsidR="00967370" w:rsidRPr="00572917" w:rsidRDefault="00967370" w:rsidP="00572917">
            <w:pPr>
              <w:jc w:val="center"/>
              <w:rPr>
                <w:sz w:val="18"/>
                <w:szCs w:val="18"/>
              </w:rPr>
            </w:pPr>
            <w:r w:rsidRPr="00572917">
              <w:rPr>
                <w:sz w:val="18"/>
                <w:szCs w:val="18"/>
              </w:rPr>
              <w:t>Учреждение начального и среднего общего образования на 825 мест</w:t>
            </w:r>
          </w:p>
        </w:tc>
        <w:tc>
          <w:tcPr>
            <w:tcW w:w="643" w:type="pct"/>
            <w:tcBorders>
              <w:left w:val="single" w:sz="4" w:space="0" w:color="auto"/>
              <w:bottom w:val="single" w:sz="4" w:space="0" w:color="7F7F7F" w:themeColor="text1" w:themeTint="80"/>
            </w:tcBorders>
            <w:shd w:val="clear" w:color="auto" w:fill="auto"/>
            <w:noWrap/>
            <w:vAlign w:val="center"/>
          </w:tcPr>
          <w:p w14:paraId="5293483F" w14:textId="77777777" w:rsidR="00967370" w:rsidRPr="00572917" w:rsidRDefault="00967370" w:rsidP="00572917">
            <w:pPr>
              <w:jc w:val="center"/>
              <w:rPr>
                <w:bCs/>
                <w:color w:val="000000"/>
                <w:sz w:val="18"/>
                <w:szCs w:val="18"/>
              </w:rPr>
            </w:pPr>
          </w:p>
        </w:tc>
        <w:tc>
          <w:tcPr>
            <w:tcW w:w="644" w:type="pct"/>
            <w:tcBorders>
              <w:bottom w:val="single" w:sz="4" w:space="0" w:color="7F7F7F" w:themeColor="text1" w:themeTint="80"/>
            </w:tcBorders>
            <w:shd w:val="clear" w:color="auto" w:fill="auto"/>
            <w:noWrap/>
            <w:vAlign w:val="center"/>
          </w:tcPr>
          <w:p w14:paraId="77476CA7" w14:textId="77777777" w:rsidR="00967370" w:rsidRPr="00572917" w:rsidRDefault="00967370" w:rsidP="00572917">
            <w:pPr>
              <w:jc w:val="center"/>
              <w:rPr>
                <w:bCs/>
                <w:color w:val="000000"/>
                <w:sz w:val="18"/>
                <w:szCs w:val="18"/>
              </w:rPr>
            </w:pPr>
          </w:p>
        </w:tc>
        <w:tc>
          <w:tcPr>
            <w:tcW w:w="716" w:type="pct"/>
            <w:tcBorders>
              <w:bottom w:val="single" w:sz="4" w:space="0" w:color="7F7F7F" w:themeColor="text1" w:themeTint="80"/>
            </w:tcBorders>
            <w:shd w:val="clear" w:color="auto" w:fill="auto"/>
            <w:noWrap/>
            <w:vAlign w:val="center"/>
          </w:tcPr>
          <w:p w14:paraId="0A2045B9" w14:textId="77777777" w:rsidR="00967370" w:rsidRPr="00572917" w:rsidRDefault="00967370" w:rsidP="00572917">
            <w:pPr>
              <w:jc w:val="center"/>
              <w:rPr>
                <w:bCs/>
                <w:color w:val="000000"/>
                <w:sz w:val="18"/>
                <w:szCs w:val="18"/>
              </w:rPr>
            </w:pPr>
            <w:r w:rsidRPr="00572917">
              <w:rPr>
                <w:bCs/>
                <w:color w:val="000000"/>
                <w:sz w:val="18"/>
                <w:szCs w:val="18"/>
              </w:rPr>
              <w:t>23 680,00</w:t>
            </w:r>
          </w:p>
        </w:tc>
        <w:tc>
          <w:tcPr>
            <w:tcW w:w="497" w:type="pct"/>
            <w:vAlign w:val="center"/>
          </w:tcPr>
          <w:p w14:paraId="131F71D9" w14:textId="0FDAF4C8" w:rsidR="00967370" w:rsidRPr="00572917" w:rsidRDefault="00967370" w:rsidP="00572917">
            <w:pPr>
              <w:jc w:val="center"/>
              <w:rPr>
                <w:bCs/>
                <w:color w:val="000000"/>
                <w:sz w:val="18"/>
                <w:szCs w:val="18"/>
              </w:rPr>
            </w:pPr>
            <w:r w:rsidRPr="00572917">
              <w:rPr>
                <w:bCs/>
                <w:color w:val="000000"/>
                <w:sz w:val="18"/>
                <w:szCs w:val="18"/>
              </w:rPr>
              <w:t>2031</w:t>
            </w:r>
          </w:p>
        </w:tc>
      </w:tr>
    </w:tbl>
    <w:p w14:paraId="3A74138D" w14:textId="06B18AE0" w:rsidR="00580A7E" w:rsidRDefault="00572917" w:rsidP="00572917">
      <w:pPr>
        <w:pStyle w:val="260"/>
      </w:pPr>
      <w:r>
        <w:t xml:space="preserve">Согласно данным, предоставленным администрацией </w:t>
      </w:r>
      <w:r w:rsidR="003C6DBE">
        <w:t>муниципального образования Всеволожский муниципальный район Ленинградской области</w:t>
      </w:r>
      <w:r>
        <w:t>, на территории МО «Город Всеволожск», ограниченной земельными участками с кадастровыми номерами 47:07:0957003:526, 47:07:0957003:3, планируется строительство жилого комплекса бизнес и комфорт класса с парковой зоной более 6 га с искусственным рельефом.</w:t>
      </w:r>
    </w:p>
    <w:p w14:paraId="102F0B50" w14:textId="28591EA4" w:rsidR="00572917" w:rsidRDefault="00572917" w:rsidP="00572917">
      <w:pPr>
        <w:pStyle w:val="260"/>
        <w:sectPr w:rsidR="00572917" w:rsidSect="00F32215">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Предварительные технико-экономические показатели представлены на </w:t>
      </w:r>
      <w:r w:rsidRPr="00572917">
        <w:t>[</w:t>
      </w:r>
      <w:r>
        <w:fldChar w:fldCharType="begin"/>
      </w:r>
      <w:r>
        <w:instrText xml:space="preserve"> REF _Ref137037696 \h </w:instrText>
      </w:r>
      <w:r>
        <w:fldChar w:fldCharType="separate"/>
      </w:r>
      <w:r w:rsidR="00A7434E">
        <w:t xml:space="preserve">Рисунок </w:t>
      </w:r>
      <w:r w:rsidR="00A7434E">
        <w:rPr>
          <w:noProof/>
        </w:rPr>
        <w:t>3</w:t>
      </w:r>
      <w:r>
        <w:fldChar w:fldCharType="end"/>
      </w:r>
      <w:r>
        <w:t xml:space="preserve">, </w:t>
      </w:r>
      <w:r>
        <w:fldChar w:fldCharType="begin"/>
      </w:r>
      <w:r>
        <w:instrText xml:space="preserve"> REF _Ref137037697 \h </w:instrText>
      </w:r>
      <w:r>
        <w:fldChar w:fldCharType="separate"/>
      </w:r>
      <w:r w:rsidR="00A7434E">
        <w:t xml:space="preserve">Рисунок </w:t>
      </w:r>
      <w:r w:rsidR="00A7434E">
        <w:rPr>
          <w:noProof/>
        </w:rPr>
        <w:t>4</w:t>
      </w:r>
      <w:r>
        <w:fldChar w:fldCharType="end"/>
      </w:r>
      <w:r w:rsidRPr="00572917">
        <w:t>]</w:t>
      </w:r>
      <w:r>
        <w:t>.</w:t>
      </w:r>
    </w:p>
    <w:p w14:paraId="1611F31C" w14:textId="77777777" w:rsidR="00572917" w:rsidRDefault="00572917" w:rsidP="00572917">
      <w:pPr>
        <w:keepNext/>
        <w:jc w:val="center"/>
      </w:pPr>
      <w:r w:rsidRPr="00572917">
        <w:rPr>
          <w:noProof/>
        </w:rPr>
        <w:lastRenderedPageBreak/>
        <w:drawing>
          <wp:inline distT="0" distB="0" distL="0" distR="0" wp14:anchorId="79CED43B" wp14:editId="73B31D78">
            <wp:extent cx="6203174" cy="8229600"/>
            <wp:effectExtent l="0" t="0" r="7620" b="0"/>
            <wp:docPr id="112515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5136" name=""/>
                    <pic:cNvPicPr/>
                  </pic:nvPicPr>
                  <pic:blipFill>
                    <a:blip r:embed="rId19"/>
                    <a:stretch>
                      <a:fillRect/>
                    </a:stretch>
                  </pic:blipFill>
                  <pic:spPr>
                    <a:xfrm>
                      <a:off x="0" y="0"/>
                      <a:ext cx="6209909" cy="8238535"/>
                    </a:xfrm>
                    <a:prstGeom prst="rect">
                      <a:avLst/>
                    </a:prstGeom>
                  </pic:spPr>
                </pic:pic>
              </a:graphicData>
            </a:graphic>
          </wp:inline>
        </w:drawing>
      </w:r>
    </w:p>
    <w:p w14:paraId="70F3B146" w14:textId="2129CFFC" w:rsidR="00572917" w:rsidRDefault="00572917" w:rsidP="00572917">
      <w:pPr>
        <w:pStyle w:val="afffffff0"/>
      </w:pPr>
      <w:bookmarkStart w:id="111" w:name="_Ref137037696"/>
      <w:r>
        <w:t xml:space="preserve">Рисунок </w:t>
      </w:r>
      <w:fldSimple w:instr=" SEQ Рисунок \* ARABIC ">
        <w:r w:rsidR="00A7434E">
          <w:rPr>
            <w:noProof/>
          </w:rPr>
          <w:t>3</w:t>
        </w:r>
      </w:fldSimple>
      <w:bookmarkEnd w:id="111"/>
      <w:r>
        <w:t xml:space="preserve">. </w:t>
      </w:r>
      <w:r w:rsidRPr="00D63FE5">
        <w:t>Предварительные технико-экономические показатели</w:t>
      </w:r>
      <w:r>
        <w:t xml:space="preserve"> (часть 1)</w:t>
      </w:r>
    </w:p>
    <w:p w14:paraId="7C85102D" w14:textId="77777777" w:rsidR="00572917" w:rsidRDefault="00572917" w:rsidP="00572917">
      <w:pPr>
        <w:pStyle w:val="afffffff0"/>
      </w:pPr>
      <w:r w:rsidRPr="00572917">
        <w:rPr>
          <w:noProof/>
        </w:rPr>
        <w:lastRenderedPageBreak/>
        <w:drawing>
          <wp:inline distT="0" distB="0" distL="0" distR="0" wp14:anchorId="63A9E10F" wp14:editId="50262920">
            <wp:extent cx="5760925" cy="5064369"/>
            <wp:effectExtent l="0" t="0" r="0" b="3175"/>
            <wp:docPr id="701860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0596" name=""/>
                    <pic:cNvPicPr/>
                  </pic:nvPicPr>
                  <pic:blipFill>
                    <a:blip r:embed="rId20"/>
                    <a:stretch>
                      <a:fillRect/>
                    </a:stretch>
                  </pic:blipFill>
                  <pic:spPr>
                    <a:xfrm>
                      <a:off x="0" y="0"/>
                      <a:ext cx="5763114" cy="5066293"/>
                    </a:xfrm>
                    <a:prstGeom prst="rect">
                      <a:avLst/>
                    </a:prstGeom>
                  </pic:spPr>
                </pic:pic>
              </a:graphicData>
            </a:graphic>
          </wp:inline>
        </w:drawing>
      </w:r>
    </w:p>
    <w:p w14:paraId="625DFE4A" w14:textId="135638DE" w:rsidR="00572917" w:rsidRDefault="00572917" w:rsidP="00572917">
      <w:pPr>
        <w:pStyle w:val="afffffff0"/>
      </w:pPr>
      <w:bookmarkStart w:id="112" w:name="_Ref137037697"/>
      <w:r>
        <w:t xml:space="preserve">Рисунок </w:t>
      </w:r>
      <w:fldSimple w:instr=" SEQ Рисунок \* ARABIC ">
        <w:r w:rsidR="00A7434E">
          <w:rPr>
            <w:noProof/>
          </w:rPr>
          <w:t>4</w:t>
        </w:r>
      </w:fldSimple>
      <w:bookmarkEnd w:id="112"/>
      <w:r>
        <w:t>.</w:t>
      </w:r>
      <w:r w:rsidRPr="00572917">
        <w:t xml:space="preserve"> </w:t>
      </w:r>
      <w:r w:rsidRPr="00D63FE5">
        <w:t>Предварительные технико-экономические показатели</w:t>
      </w:r>
      <w:r>
        <w:t xml:space="preserve"> (часть 2)</w:t>
      </w:r>
    </w:p>
    <w:p w14:paraId="121EE7FC" w14:textId="11491F7E" w:rsidR="00F433FC" w:rsidRPr="008B2A21" w:rsidRDefault="00572917" w:rsidP="00572917">
      <w:pPr>
        <w:pStyle w:val="afffffff2"/>
      </w:pPr>
      <w:bookmarkStart w:id="113" w:name="_Toc101523693"/>
      <w:bookmarkStart w:id="114" w:name="_Toc137116494"/>
      <w:r>
        <w:t xml:space="preserve">б) существующие и перспективные объемы </w:t>
      </w:r>
      <w:r w:rsidRPr="008B7A43">
        <w:t>потребления тепловой энергии</w:t>
      </w:r>
      <w:r>
        <w:t xml:space="preserve"> (мощности) и теплоносителя с разделением по видам теплопотребления в каждом расчетном элементе территориального деления на каждом этапе</w:t>
      </w:r>
      <w:bookmarkEnd w:id="113"/>
      <w:bookmarkEnd w:id="114"/>
    </w:p>
    <w:p w14:paraId="46B66744" w14:textId="3D38F0DE" w:rsidR="00580A7E" w:rsidRDefault="00580A7E" w:rsidP="00580A7E">
      <w:pPr>
        <w:widowControl w:val="0"/>
        <w:suppressAutoHyphens/>
        <w:ind w:firstLine="709"/>
        <w:jc w:val="both"/>
      </w:pPr>
      <w:r>
        <w:t xml:space="preserve">Расчет и планировка перспективного потребления тепловой энергии в данной </w:t>
      </w:r>
      <w:r w:rsidR="001A1DD4">
        <w:t>Схеме</w:t>
      </w:r>
      <w:r>
        <w:t xml:space="preserve"> производился на основе графических материалов Генерального плана МО «</w:t>
      </w:r>
      <w:r w:rsidR="00784516">
        <w:t>Г</w:t>
      </w:r>
      <w:r>
        <w:t xml:space="preserve">ород Всеволожск». </w:t>
      </w:r>
      <w:r w:rsidRPr="00164F8F">
        <w:t>Поэтому для описания динамики разв</w:t>
      </w:r>
      <w:r>
        <w:t>ития систем теплоснабжения МО «</w:t>
      </w:r>
      <w:r w:rsidR="00784516">
        <w:t>Г</w:t>
      </w:r>
      <w:r>
        <w:t>ород Всеволожск</w:t>
      </w:r>
      <w:r w:rsidRPr="00164F8F">
        <w:t xml:space="preserve">» было принято, что текущее положение и расчетный период являются основными этапами развития. </w:t>
      </w:r>
      <w:r w:rsidR="00FF793E">
        <w:t xml:space="preserve">Расчет приведен в соответствии с </w:t>
      </w:r>
      <w:r w:rsidR="00FF793E" w:rsidRPr="00FF793E">
        <w:t>Приказ</w:t>
      </w:r>
      <w:r w:rsidR="00FF793E">
        <w:t>ом</w:t>
      </w:r>
      <w:r w:rsidR="00FF793E" w:rsidRPr="00FF793E">
        <w:t xml:space="preserve"> Минстроя России от 17.03.2014 N 99/пр </w:t>
      </w:r>
      <w:r w:rsidR="00FF793E">
        <w:t>«</w:t>
      </w:r>
      <w:r w:rsidR="00FF793E" w:rsidRPr="00FF793E">
        <w:t>Об утверждении Методики осуществления коммерческого учета тепловой энергии, теплоносителя</w:t>
      </w:r>
      <w:r w:rsidR="00FF793E">
        <w:t>»</w:t>
      </w:r>
    </w:p>
    <w:p w14:paraId="499D1380" w14:textId="77777777" w:rsidR="00784516" w:rsidRDefault="00784516" w:rsidP="00784516">
      <w:pPr>
        <w:ind w:firstLine="709"/>
        <w:jc w:val="both"/>
      </w:pPr>
      <w:r>
        <w:t>Перспективную индивидуальную и малоэтажную застройку планируется обеспечивать индивидуальными источниками тепловой энергии (автономными котлами). Данное решение 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схеме теплоснабжения индивидуальная малоэтажная застройка не рассматривается по причине того, что она не будет оказывать какого-либо влияния на централизованную систему теплоснабжения.</w:t>
      </w:r>
    </w:p>
    <w:p w14:paraId="2B826D6B" w14:textId="77777777" w:rsidR="00070975" w:rsidRDefault="00070975">
      <w:pPr>
        <w:spacing w:after="160" w:line="259" w:lineRule="auto"/>
      </w:pPr>
      <w:r>
        <w:lastRenderedPageBreak/>
        <w:br w:type="page"/>
      </w:r>
    </w:p>
    <w:p w14:paraId="6065A36D" w14:textId="7D1F0EA9" w:rsidR="00580A7E" w:rsidRDefault="00784516" w:rsidP="0054345E">
      <w:pPr>
        <w:ind w:firstLine="709"/>
        <w:jc w:val="both"/>
      </w:pPr>
      <w:r>
        <w:lastRenderedPageBreak/>
        <w:t>Среднеэтажную, многоэтажную застройку, а также общественно-деловую зону планируется подключить к централизованной системе теплоснабжения. Общественно-деловую зону планируется подключать к системе централизованного теплоснабжения в случае, если площади застройки имеют сгруппированный характер и достато</w:t>
      </w:r>
      <w:r w:rsidR="0054345E">
        <w:t xml:space="preserve">чно большую тепловую нагрузку. </w:t>
      </w:r>
    </w:p>
    <w:p w14:paraId="3CE99132" w14:textId="4AE266C7" w:rsidR="0054345E" w:rsidRPr="0054345E" w:rsidRDefault="00580A7E" w:rsidP="0054345E">
      <w:pPr>
        <w:pStyle w:val="afffffff0"/>
      </w:pPr>
      <w:r w:rsidRPr="00784516">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11</w:t>
      </w:r>
      <w:r w:rsidR="00343899">
        <w:rPr>
          <w:noProof/>
        </w:rPr>
        <w:fldChar w:fldCharType="end"/>
      </w:r>
      <w:r w:rsidR="00572917">
        <w:rPr>
          <w:noProof/>
        </w:rPr>
        <w:t>.</w:t>
      </w:r>
      <w:r w:rsidRPr="00784516">
        <w:t xml:space="preserve"> </w:t>
      </w:r>
      <w:r w:rsidR="00572917">
        <w:t>Существующие объемы</w:t>
      </w:r>
      <w:r w:rsidRPr="00784516">
        <w:t xml:space="preserve"> тепловой энергии, необходим</w:t>
      </w:r>
      <w:r w:rsidR="00572917">
        <w:t>ые</w:t>
      </w:r>
      <w:r w:rsidRPr="00784516">
        <w:t xml:space="preserve"> для теплоснабжения жилой и общественно-деловой застройки, планируемой к подключению к централизованной системе теплоснабжения при расчетно</w:t>
      </w:r>
      <w:r w:rsidR="00784516">
        <w:t>й температуре наружного воздуха </w:t>
      </w:r>
      <w:r w:rsidR="00A41B80">
        <w:t>(-24</w:t>
      </w:r>
      <w:r w:rsidR="00572917">
        <w:t>℃</w:t>
      </w:r>
      <w:r w:rsidRPr="00784516">
        <w:t>)</w:t>
      </w:r>
    </w:p>
    <w:tbl>
      <w:tblPr>
        <w:tblW w:w="5000" w:type="pct"/>
        <w:tblCellMar>
          <w:left w:w="0" w:type="dxa"/>
          <w:right w:w="0" w:type="dxa"/>
        </w:tblCellMar>
        <w:tblLook w:val="04A0" w:firstRow="1" w:lastRow="0" w:firstColumn="1" w:lastColumn="0" w:noHBand="0" w:noVBand="1"/>
      </w:tblPr>
      <w:tblGrid>
        <w:gridCol w:w="3118"/>
        <w:gridCol w:w="2274"/>
        <w:gridCol w:w="1281"/>
        <w:gridCol w:w="1136"/>
        <w:gridCol w:w="1138"/>
        <w:gridCol w:w="985"/>
      </w:tblGrid>
      <w:tr w:rsidR="00572917" w:rsidRPr="00D14C79" w14:paraId="180D1F53" w14:textId="77777777" w:rsidTr="006F522B">
        <w:trPr>
          <w:trHeight w:val="458"/>
        </w:trPr>
        <w:tc>
          <w:tcPr>
            <w:tcW w:w="15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8368E"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Наименование котельной</w:t>
            </w:r>
          </w:p>
        </w:tc>
        <w:tc>
          <w:tcPr>
            <w:tcW w:w="11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51ABA6"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Тепловая мощность "нетто", Гкал/ч</w:t>
            </w:r>
          </w:p>
        </w:tc>
        <w:tc>
          <w:tcPr>
            <w:tcW w:w="2286" w:type="pct"/>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932AC6A"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Подключенная нагрузка на 2023 г., Гкал/ч</w:t>
            </w:r>
          </w:p>
        </w:tc>
      </w:tr>
      <w:tr w:rsidR="00572917" w:rsidRPr="00D14C79" w14:paraId="7E92211C" w14:textId="77777777" w:rsidTr="006F522B">
        <w:trPr>
          <w:trHeight w:val="458"/>
        </w:trPr>
        <w:tc>
          <w:tcPr>
            <w:tcW w:w="156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776B33" w14:textId="77777777" w:rsidR="00572917" w:rsidRPr="00D14C79" w:rsidRDefault="00572917" w:rsidP="006F522B">
            <w:pPr>
              <w:rPr>
                <w:rFonts w:eastAsia="Times New Roman"/>
                <w:color w:val="000000"/>
                <w:sz w:val="18"/>
                <w:szCs w:val="18"/>
              </w:rPr>
            </w:pPr>
          </w:p>
        </w:tc>
        <w:tc>
          <w:tcPr>
            <w:tcW w:w="11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585845" w14:textId="77777777" w:rsidR="00572917" w:rsidRPr="00D14C79" w:rsidRDefault="00572917" w:rsidP="006F522B">
            <w:pPr>
              <w:rPr>
                <w:rFonts w:eastAsia="Times New Roman"/>
                <w:color w:val="000000"/>
                <w:sz w:val="18"/>
                <w:szCs w:val="18"/>
              </w:rPr>
            </w:pPr>
          </w:p>
        </w:tc>
        <w:tc>
          <w:tcPr>
            <w:tcW w:w="2286" w:type="pct"/>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723F399D" w14:textId="77777777" w:rsidR="00572917" w:rsidRPr="00D14C79" w:rsidRDefault="00572917" w:rsidP="006F522B">
            <w:pPr>
              <w:rPr>
                <w:rFonts w:eastAsia="Times New Roman"/>
                <w:color w:val="000000"/>
                <w:sz w:val="18"/>
                <w:szCs w:val="18"/>
              </w:rPr>
            </w:pPr>
          </w:p>
        </w:tc>
      </w:tr>
      <w:tr w:rsidR="00572917" w:rsidRPr="00D14C79" w14:paraId="3C363604" w14:textId="77777777" w:rsidTr="006F522B">
        <w:trPr>
          <w:trHeight w:val="458"/>
        </w:trPr>
        <w:tc>
          <w:tcPr>
            <w:tcW w:w="156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0D30B9" w14:textId="77777777" w:rsidR="00572917" w:rsidRPr="00D14C79" w:rsidRDefault="00572917" w:rsidP="006F522B">
            <w:pPr>
              <w:rPr>
                <w:rFonts w:eastAsia="Times New Roman"/>
                <w:color w:val="000000"/>
                <w:sz w:val="18"/>
                <w:szCs w:val="18"/>
              </w:rPr>
            </w:pPr>
          </w:p>
        </w:tc>
        <w:tc>
          <w:tcPr>
            <w:tcW w:w="11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13054B" w14:textId="77777777" w:rsidR="00572917" w:rsidRPr="00D14C79" w:rsidRDefault="00572917" w:rsidP="006F522B">
            <w:pPr>
              <w:rPr>
                <w:rFonts w:eastAsia="Times New Roman"/>
                <w:color w:val="000000"/>
                <w:sz w:val="18"/>
                <w:szCs w:val="18"/>
              </w:rPr>
            </w:pPr>
          </w:p>
        </w:tc>
        <w:tc>
          <w:tcPr>
            <w:tcW w:w="2286" w:type="pct"/>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54BEF127" w14:textId="77777777" w:rsidR="00572917" w:rsidRPr="00D14C79" w:rsidRDefault="00572917" w:rsidP="006F522B">
            <w:pPr>
              <w:rPr>
                <w:rFonts w:eastAsia="Times New Roman"/>
                <w:color w:val="000000"/>
                <w:sz w:val="18"/>
                <w:szCs w:val="18"/>
              </w:rPr>
            </w:pPr>
          </w:p>
        </w:tc>
      </w:tr>
      <w:tr w:rsidR="00572917" w:rsidRPr="00D14C79" w14:paraId="2B7BE7CD" w14:textId="77777777" w:rsidTr="006F522B">
        <w:trPr>
          <w:trHeight w:val="20"/>
        </w:trPr>
        <w:tc>
          <w:tcPr>
            <w:tcW w:w="156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C310EC" w14:textId="77777777" w:rsidR="00572917" w:rsidRPr="00D14C79" w:rsidRDefault="00572917" w:rsidP="006F522B">
            <w:pPr>
              <w:rPr>
                <w:rFonts w:eastAsia="Times New Roman"/>
                <w:color w:val="000000"/>
                <w:sz w:val="18"/>
                <w:szCs w:val="18"/>
              </w:rPr>
            </w:pPr>
          </w:p>
        </w:tc>
        <w:tc>
          <w:tcPr>
            <w:tcW w:w="11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6CDC92" w14:textId="77777777" w:rsidR="00572917" w:rsidRPr="00D14C79" w:rsidRDefault="00572917" w:rsidP="006F522B">
            <w:pPr>
              <w:rPr>
                <w:rFonts w:eastAsia="Times New Roman"/>
                <w:color w:val="000000"/>
                <w:sz w:val="18"/>
                <w:szCs w:val="18"/>
              </w:rPr>
            </w:pPr>
          </w:p>
        </w:tc>
        <w:tc>
          <w:tcPr>
            <w:tcW w:w="645" w:type="pct"/>
            <w:tcBorders>
              <w:top w:val="nil"/>
              <w:left w:val="nil"/>
              <w:bottom w:val="single" w:sz="4" w:space="0" w:color="auto"/>
              <w:right w:val="single" w:sz="4" w:space="0" w:color="auto"/>
            </w:tcBorders>
            <w:shd w:val="clear" w:color="auto" w:fill="auto"/>
            <w:noWrap/>
            <w:vAlign w:val="center"/>
            <w:hideMark/>
          </w:tcPr>
          <w:p w14:paraId="5F566E4E"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Отопление</w:t>
            </w:r>
          </w:p>
        </w:tc>
        <w:tc>
          <w:tcPr>
            <w:tcW w:w="572" w:type="pct"/>
            <w:tcBorders>
              <w:top w:val="nil"/>
              <w:left w:val="nil"/>
              <w:bottom w:val="single" w:sz="4" w:space="0" w:color="auto"/>
              <w:right w:val="single" w:sz="4" w:space="0" w:color="auto"/>
            </w:tcBorders>
            <w:shd w:val="clear" w:color="auto" w:fill="auto"/>
            <w:vAlign w:val="center"/>
            <w:hideMark/>
          </w:tcPr>
          <w:p w14:paraId="11D2990E"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Вентиляция</w:t>
            </w:r>
          </w:p>
        </w:tc>
        <w:tc>
          <w:tcPr>
            <w:tcW w:w="573" w:type="pct"/>
            <w:tcBorders>
              <w:top w:val="nil"/>
              <w:left w:val="nil"/>
              <w:bottom w:val="single" w:sz="4" w:space="0" w:color="auto"/>
              <w:right w:val="single" w:sz="4" w:space="0" w:color="auto"/>
            </w:tcBorders>
            <w:shd w:val="clear" w:color="auto" w:fill="auto"/>
            <w:vAlign w:val="center"/>
            <w:hideMark/>
          </w:tcPr>
          <w:p w14:paraId="57466515"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ГВС</w:t>
            </w:r>
          </w:p>
        </w:tc>
        <w:tc>
          <w:tcPr>
            <w:tcW w:w="496" w:type="pct"/>
            <w:tcBorders>
              <w:top w:val="nil"/>
              <w:left w:val="nil"/>
              <w:bottom w:val="single" w:sz="4" w:space="0" w:color="auto"/>
              <w:right w:val="single" w:sz="4" w:space="0" w:color="auto"/>
            </w:tcBorders>
            <w:shd w:val="clear" w:color="auto" w:fill="auto"/>
            <w:vAlign w:val="center"/>
            <w:hideMark/>
          </w:tcPr>
          <w:p w14:paraId="42A0BCE8"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Всего</w:t>
            </w:r>
          </w:p>
        </w:tc>
      </w:tr>
      <w:tr w:rsidR="00572917" w:rsidRPr="00D14C79" w14:paraId="17F40256"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4B785CF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Котельные №1, 2 Ржевка</w:t>
            </w:r>
          </w:p>
        </w:tc>
        <w:tc>
          <w:tcPr>
            <w:tcW w:w="1145" w:type="pct"/>
            <w:tcBorders>
              <w:top w:val="nil"/>
              <w:left w:val="nil"/>
              <w:bottom w:val="single" w:sz="4" w:space="0" w:color="auto"/>
              <w:right w:val="single" w:sz="4" w:space="0" w:color="auto"/>
            </w:tcBorders>
            <w:shd w:val="clear" w:color="auto" w:fill="auto"/>
            <w:vAlign w:val="center"/>
            <w:hideMark/>
          </w:tcPr>
          <w:p w14:paraId="63926F9A"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645" w:type="pct"/>
            <w:tcBorders>
              <w:top w:val="nil"/>
              <w:left w:val="nil"/>
              <w:bottom w:val="single" w:sz="4" w:space="0" w:color="auto"/>
              <w:right w:val="single" w:sz="4" w:space="0" w:color="auto"/>
            </w:tcBorders>
            <w:shd w:val="clear" w:color="auto" w:fill="auto"/>
            <w:vAlign w:val="center"/>
            <w:hideMark/>
          </w:tcPr>
          <w:p w14:paraId="03D04FED"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2" w:type="pct"/>
            <w:tcBorders>
              <w:top w:val="nil"/>
              <w:left w:val="nil"/>
              <w:bottom w:val="single" w:sz="4" w:space="0" w:color="auto"/>
              <w:right w:val="single" w:sz="4" w:space="0" w:color="auto"/>
            </w:tcBorders>
            <w:shd w:val="clear" w:color="auto" w:fill="auto"/>
            <w:vAlign w:val="center"/>
            <w:hideMark/>
          </w:tcPr>
          <w:p w14:paraId="6996D691"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vAlign w:val="center"/>
            <w:hideMark/>
          </w:tcPr>
          <w:p w14:paraId="5AB25D9A"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07BDD07D"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r>
      <w:tr w:rsidR="00572917" w:rsidRPr="00D14C79" w14:paraId="65ED357D"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070A563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№1</w:t>
            </w:r>
          </w:p>
        </w:tc>
        <w:tc>
          <w:tcPr>
            <w:tcW w:w="1145" w:type="pct"/>
            <w:tcBorders>
              <w:top w:val="nil"/>
              <w:left w:val="nil"/>
              <w:bottom w:val="single" w:sz="4" w:space="0" w:color="auto"/>
              <w:right w:val="single" w:sz="4" w:space="0" w:color="auto"/>
            </w:tcBorders>
            <w:shd w:val="clear" w:color="auto" w:fill="auto"/>
            <w:vAlign w:val="center"/>
            <w:hideMark/>
          </w:tcPr>
          <w:p w14:paraId="32994B13" w14:textId="77777777" w:rsidR="00572917" w:rsidRPr="00D14C79" w:rsidRDefault="00572917" w:rsidP="006F522B">
            <w:pPr>
              <w:jc w:val="center"/>
              <w:rPr>
                <w:rFonts w:eastAsia="Times New Roman"/>
                <w:color w:val="000000"/>
                <w:sz w:val="18"/>
                <w:szCs w:val="18"/>
              </w:rPr>
            </w:pPr>
            <w:r w:rsidRPr="00D14C79">
              <w:rPr>
                <w:color w:val="000000"/>
                <w:sz w:val="18"/>
                <w:szCs w:val="18"/>
              </w:rPr>
              <w:t>0,475</w:t>
            </w:r>
          </w:p>
        </w:tc>
        <w:tc>
          <w:tcPr>
            <w:tcW w:w="645" w:type="pct"/>
            <w:tcBorders>
              <w:top w:val="nil"/>
              <w:left w:val="nil"/>
              <w:bottom w:val="single" w:sz="4" w:space="0" w:color="auto"/>
              <w:right w:val="single" w:sz="4" w:space="0" w:color="auto"/>
            </w:tcBorders>
            <w:shd w:val="clear" w:color="auto" w:fill="auto"/>
            <w:noWrap/>
            <w:vAlign w:val="center"/>
            <w:hideMark/>
          </w:tcPr>
          <w:p w14:paraId="3DE1F75D" w14:textId="77777777" w:rsidR="00572917" w:rsidRPr="00D14C79" w:rsidRDefault="00572917" w:rsidP="006F522B">
            <w:pPr>
              <w:jc w:val="center"/>
              <w:rPr>
                <w:rFonts w:eastAsia="Times New Roman"/>
                <w:color w:val="000000"/>
                <w:sz w:val="18"/>
                <w:szCs w:val="18"/>
              </w:rPr>
            </w:pPr>
            <w:r w:rsidRPr="00D14C79">
              <w:rPr>
                <w:color w:val="000000"/>
                <w:sz w:val="18"/>
                <w:szCs w:val="18"/>
              </w:rPr>
              <w:t>0,11</w:t>
            </w:r>
          </w:p>
        </w:tc>
        <w:tc>
          <w:tcPr>
            <w:tcW w:w="572" w:type="pct"/>
            <w:tcBorders>
              <w:top w:val="nil"/>
              <w:left w:val="nil"/>
              <w:bottom w:val="single" w:sz="4" w:space="0" w:color="auto"/>
              <w:right w:val="single" w:sz="4" w:space="0" w:color="auto"/>
            </w:tcBorders>
            <w:shd w:val="clear" w:color="auto" w:fill="auto"/>
            <w:noWrap/>
            <w:vAlign w:val="center"/>
            <w:hideMark/>
          </w:tcPr>
          <w:p w14:paraId="20DB6E00"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1D17A6DB"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2F68E385" w14:textId="77777777" w:rsidR="00572917" w:rsidRPr="00D14C79" w:rsidRDefault="00572917" w:rsidP="006F522B">
            <w:pPr>
              <w:jc w:val="center"/>
              <w:rPr>
                <w:rFonts w:eastAsia="Times New Roman"/>
                <w:color w:val="000000"/>
                <w:sz w:val="18"/>
                <w:szCs w:val="18"/>
              </w:rPr>
            </w:pPr>
            <w:r w:rsidRPr="00D14C79">
              <w:rPr>
                <w:color w:val="000000"/>
                <w:sz w:val="18"/>
                <w:szCs w:val="18"/>
              </w:rPr>
              <w:t>0,11</w:t>
            </w:r>
          </w:p>
        </w:tc>
      </w:tr>
      <w:tr w:rsidR="00572917" w:rsidRPr="00D14C79" w14:paraId="728A6463"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5829E3E3"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№2</w:t>
            </w:r>
          </w:p>
        </w:tc>
        <w:tc>
          <w:tcPr>
            <w:tcW w:w="1145" w:type="pct"/>
            <w:tcBorders>
              <w:top w:val="nil"/>
              <w:left w:val="nil"/>
              <w:bottom w:val="single" w:sz="4" w:space="0" w:color="auto"/>
              <w:right w:val="single" w:sz="4" w:space="0" w:color="auto"/>
            </w:tcBorders>
            <w:shd w:val="clear" w:color="auto" w:fill="auto"/>
            <w:vAlign w:val="center"/>
            <w:hideMark/>
          </w:tcPr>
          <w:p w14:paraId="5A184F62" w14:textId="77777777" w:rsidR="00572917" w:rsidRPr="00D14C79" w:rsidRDefault="00572917" w:rsidP="006F522B">
            <w:pPr>
              <w:jc w:val="center"/>
              <w:rPr>
                <w:rFonts w:eastAsia="Times New Roman"/>
                <w:color w:val="000000"/>
                <w:sz w:val="18"/>
                <w:szCs w:val="18"/>
              </w:rPr>
            </w:pPr>
            <w:r w:rsidRPr="00D14C79">
              <w:rPr>
                <w:color w:val="000000"/>
                <w:sz w:val="18"/>
                <w:szCs w:val="18"/>
              </w:rPr>
              <w:t>5,54</w:t>
            </w:r>
          </w:p>
        </w:tc>
        <w:tc>
          <w:tcPr>
            <w:tcW w:w="645" w:type="pct"/>
            <w:tcBorders>
              <w:top w:val="nil"/>
              <w:left w:val="nil"/>
              <w:bottom w:val="single" w:sz="4" w:space="0" w:color="auto"/>
              <w:right w:val="single" w:sz="4" w:space="0" w:color="auto"/>
            </w:tcBorders>
            <w:shd w:val="clear" w:color="auto" w:fill="auto"/>
            <w:noWrap/>
            <w:vAlign w:val="center"/>
            <w:hideMark/>
          </w:tcPr>
          <w:p w14:paraId="71AA4D39" w14:textId="77777777" w:rsidR="00572917" w:rsidRPr="00D14C79" w:rsidRDefault="00572917" w:rsidP="006F522B">
            <w:pPr>
              <w:jc w:val="center"/>
              <w:rPr>
                <w:rFonts w:eastAsia="Times New Roman"/>
                <w:color w:val="000000"/>
                <w:sz w:val="18"/>
                <w:szCs w:val="18"/>
              </w:rPr>
            </w:pPr>
            <w:r w:rsidRPr="00D14C79">
              <w:rPr>
                <w:color w:val="000000"/>
                <w:sz w:val="18"/>
                <w:szCs w:val="18"/>
              </w:rPr>
              <w:t>3,377</w:t>
            </w:r>
          </w:p>
        </w:tc>
        <w:tc>
          <w:tcPr>
            <w:tcW w:w="572" w:type="pct"/>
            <w:tcBorders>
              <w:top w:val="nil"/>
              <w:left w:val="nil"/>
              <w:bottom w:val="single" w:sz="4" w:space="0" w:color="auto"/>
              <w:right w:val="single" w:sz="4" w:space="0" w:color="auto"/>
            </w:tcBorders>
            <w:shd w:val="clear" w:color="auto" w:fill="auto"/>
            <w:noWrap/>
            <w:vAlign w:val="center"/>
            <w:hideMark/>
          </w:tcPr>
          <w:p w14:paraId="2D616FC1"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0E091642"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0DA79EF9" w14:textId="77777777" w:rsidR="00572917" w:rsidRPr="00D14C79" w:rsidRDefault="00572917" w:rsidP="006F522B">
            <w:pPr>
              <w:jc w:val="center"/>
              <w:rPr>
                <w:rFonts w:eastAsia="Times New Roman"/>
                <w:color w:val="000000"/>
                <w:sz w:val="18"/>
                <w:szCs w:val="18"/>
              </w:rPr>
            </w:pPr>
            <w:r w:rsidRPr="00D14C79">
              <w:rPr>
                <w:color w:val="000000"/>
                <w:sz w:val="18"/>
                <w:szCs w:val="18"/>
              </w:rPr>
              <w:t>3,377</w:t>
            </w:r>
          </w:p>
        </w:tc>
      </w:tr>
      <w:tr w:rsidR="00572917" w:rsidRPr="00D14C79" w14:paraId="01F3A2B5"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423A111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№3</w:t>
            </w:r>
          </w:p>
        </w:tc>
        <w:tc>
          <w:tcPr>
            <w:tcW w:w="1145" w:type="pct"/>
            <w:tcBorders>
              <w:top w:val="nil"/>
              <w:left w:val="nil"/>
              <w:bottom w:val="single" w:sz="4" w:space="0" w:color="auto"/>
              <w:right w:val="single" w:sz="4" w:space="0" w:color="auto"/>
            </w:tcBorders>
            <w:shd w:val="clear" w:color="auto" w:fill="auto"/>
            <w:vAlign w:val="center"/>
            <w:hideMark/>
          </w:tcPr>
          <w:p w14:paraId="48AD909E" w14:textId="77777777" w:rsidR="00572917" w:rsidRPr="00D14C79" w:rsidRDefault="00572917" w:rsidP="006F522B">
            <w:pPr>
              <w:jc w:val="center"/>
              <w:rPr>
                <w:rFonts w:eastAsia="Times New Roman"/>
                <w:color w:val="000000"/>
                <w:sz w:val="18"/>
                <w:szCs w:val="18"/>
              </w:rPr>
            </w:pPr>
            <w:r w:rsidRPr="00D14C79">
              <w:rPr>
                <w:color w:val="000000"/>
                <w:sz w:val="18"/>
                <w:szCs w:val="18"/>
              </w:rPr>
              <w:t>10,15</w:t>
            </w:r>
          </w:p>
        </w:tc>
        <w:tc>
          <w:tcPr>
            <w:tcW w:w="645" w:type="pct"/>
            <w:tcBorders>
              <w:top w:val="nil"/>
              <w:left w:val="nil"/>
              <w:bottom w:val="single" w:sz="4" w:space="0" w:color="auto"/>
              <w:right w:val="single" w:sz="4" w:space="0" w:color="auto"/>
            </w:tcBorders>
            <w:shd w:val="clear" w:color="auto" w:fill="auto"/>
            <w:noWrap/>
            <w:vAlign w:val="center"/>
            <w:hideMark/>
          </w:tcPr>
          <w:p w14:paraId="4591D643" w14:textId="77777777" w:rsidR="00572917" w:rsidRPr="00D14C79" w:rsidRDefault="00572917" w:rsidP="006F522B">
            <w:pPr>
              <w:jc w:val="center"/>
              <w:rPr>
                <w:rFonts w:eastAsia="Times New Roman"/>
                <w:color w:val="000000"/>
                <w:sz w:val="18"/>
                <w:szCs w:val="18"/>
              </w:rPr>
            </w:pPr>
            <w:r w:rsidRPr="00D14C79">
              <w:rPr>
                <w:color w:val="000000"/>
                <w:sz w:val="18"/>
                <w:szCs w:val="18"/>
              </w:rPr>
              <w:t>8,141</w:t>
            </w:r>
          </w:p>
        </w:tc>
        <w:tc>
          <w:tcPr>
            <w:tcW w:w="572" w:type="pct"/>
            <w:tcBorders>
              <w:top w:val="nil"/>
              <w:left w:val="nil"/>
              <w:bottom w:val="single" w:sz="4" w:space="0" w:color="auto"/>
              <w:right w:val="single" w:sz="4" w:space="0" w:color="auto"/>
            </w:tcBorders>
            <w:shd w:val="clear" w:color="auto" w:fill="auto"/>
            <w:noWrap/>
            <w:vAlign w:val="center"/>
            <w:hideMark/>
          </w:tcPr>
          <w:p w14:paraId="06D5B284"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4F2E3430"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3A950528" w14:textId="77777777" w:rsidR="00572917" w:rsidRPr="00D14C79" w:rsidRDefault="00572917" w:rsidP="006F522B">
            <w:pPr>
              <w:jc w:val="center"/>
              <w:rPr>
                <w:rFonts w:eastAsia="Times New Roman"/>
                <w:color w:val="000000"/>
                <w:sz w:val="18"/>
                <w:szCs w:val="18"/>
              </w:rPr>
            </w:pPr>
            <w:r w:rsidRPr="00D14C79">
              <w:rPr>
                <w:color w:val="000000"/>
                <w:sz w:val="18"/>
                <w:szCs w:val="18"/>
              </w:rPr>
              <w:t>8,141</w:t>
            </w:r>
          </w:p>
        </w:tc>
      </w:tr>
      <w:tr w:rsidR="00572917" w:rsidRPr="00D14C79" w14:paraId="7BC162B1"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7AB59EB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№4</w:t>
            </w:r>
          </w:p>
        </w:tc>
        <w:tc>
          <w:tcPr>
            <w:tcW w:w="1145" w:type="pct"/>
            <w:tcBorders>
              <w:top w:val="nil"/>
              <w:left w:val="nil"/>
              <w:bottom w:val="single" w:sz="4" w:space="0" w:color="auto"/>
              <w:right w:val="single" w:sz="4" w:space="0" w:color="auto"/>
            </w:tcBorders>
            <w:shd w:val="clear" w:color="auto" w:fill="auto"/>
            <w:vAlign w:val="center"/>
            <w:hideMark/>
          </w:tcPr>
          <w:p w14:paraId="2495DB33" w14:textId="77777777" w:rsidR="00572917" w:rsidRPr="00D14C79" w:rsidRDefault="00572917" w:rsidP="006F522B">
            <w:pPr>
              <w:jc w:val="center"/>
              <w:rPr>
                <w:rFonts w:eastAsia="Times New Roman"/>
                <w:color w:val="000000"/>
                <w:sz w:val="18"/>
                <w:szCs w:val="18"/>
              </w:rPr>
            </w:pPr>
            <w:r w:rsidRPr="00D14C79">
              <w:rPr>
                <w:color w:val="000000"/>
                <w:sz w:val="18"/>
                <w:szCs w:val="18"/>
              </w:rPr>
              <w:t>0,298</w:t>
            </w:r>
          </w:p>
        </w:tc>
        <w:tc>
          <w:tcPr>
            <w:tcW w:w="645" w:type="pct"/>
            <w:tcBorders>
              <w:top w:val="nil"/>
              <w:left w:val="nil"/>
              <w:bottom w:val="single" w:sz="4" w:space="0" w:color="auto"/>
              <w:right w:val="single" w:sz="4" w:space="0" w:color="auto"/>
            </w:tcBorders>
            <w:shd w:val="clear" w:color="auto" w:fill="auto"/>
            <w:noWrap/>
            <w:vAlign w:val="center"/>
            <w:hideMark/>
          </w:tcPr>
          <w:p w14:paraId="2406F77D" w14:textId="77777777" w:rsidR="00572917" w:rsidRPr="00D14C79" w:rsidRDefault="00572917" w:rsidP="006F522B">
            <w:pPr>
              <w:jc w:val="center"/>
              <w:rPr>
                <w:rFonts w:eastAsia="Times New Roman"/>
                <w:color w:val="000000"/>
                <w:sz w:val="18"/>
                <w:szCs w:val="18"/>
              </w:rPr>
            </w:pPr>
            <w:r w:rsidRPr="00D14C79">
              <w:rPr>
                <w:color w:val="000000"/>
                <w:sz w:val="18"/>
                <w:szCs w:val="18"/>
              </w:rPr>
              <w:t>0,265</w:t>
            </w:r>
          </w:p>
        </w:tc>
        <w:tc>
          <w:tcPr>
            <w:tcW w:w="572" w:type="pct"/>
            <w:tcBorders>
              <w:top w:val="nil"/>
              <w:left w:val="nil"/>
              <w:bottom w:val="single" w:sz="4" w:space="0" w:color="auto"/>
              <w:right w:val="single" w:sz="4" w:space="0" w:color="auto"/>
            </w:tcBorders>
            <w:shd w:val="clear" w:color="auto" w:fill="auto"/>
            <w:noWrap/>
            <w:vAlign w:val="center"/>
            <w:hideMark/>
          </w:tcPr>
          <w:p w14:paraId="3A514696"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5B0DA99B"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3630733B" w14:textId="77777777" w:rsidR="00572917" w:rsidRPr="00D14C79" w:rsidRDefault="00572917" w:rsidP="006F522B">
            <w:pPr>
              <w:jc w:val="center"/>
              <w:rPr>
                <w:rFonts w:eastAsia="Times New Roman"/>
                <w:color w:val="000000"/>
                <w:sz w:val="18"/>
                <w:szCs w:val="18"/>
              </w:rPr>
            </w:pPr>
            <w:r w:rsidRPr="00D14C79">
              <w:rPr>
                <w:color w:val="000000"/>
                <w:sz w:val="18"/>
                <w:szCs w:val="18"/>
              </w:rPr>
              <w:t>0,265</w:t>
            </w:r>
          </w:p>
        </w:tc>
      </w:tr>
      <w:tr w:rsidR="00572917" w:rsidRPr="00D14C79" w14:paraId="2D16A11C"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44F40C59"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№6</w:t>
            </w:r>
          </w:p>
        </w:tc>
        <w:tc>
          <w:tcPr>
            <w:tcW w:w="1145" w:type="pct"/>
            <w:tcBorders>
              <w:top w:val="nil"/>
              <w:left w:val="nil"/>
              <w:bottom w:val="single" w:sz="4" w:space="0" w:color="auto"/>
              <w:right w:val="single" w:sz="4" w:space="0" w:color="auto"/>
            </w:tcBorders>
            <w:shd w:val="clear" w:color="auto" w:fill="auto"/>
            <w:vAlign w:val="center"/>
            <w:hideMark/>
          </w:tcPr>
          <w:p w14:paraId="618A8979" w14:textId="77777777" w:rsidR="00572917" w:rsidRPr="00D14C79" w:rsidRDefault="00572917" w:rsidP="006F522B">
            <w:pPr>
              <w:jc w:val="center"/>
              <w:rPr>
                <w:rFonts w:eastAsia="Times New Roman"/>
                <w:color w:val="000000"/>
                <w:sz w:val="18"/>
                <w:szCs w:val="18"/>
              </w:rPr>
            </w:pPr>
            <w:r w:rsidRPr="00D14C79">
              <w:rPr>
                <w:color w:val="000000"/>
                <w:sz w:val="18"/>
                <w:szCs w:val="18"/>
              </w:rPr>
              <w:t>101,07</w:t>
            </w:r>
          </w:p>
        </w:tc>
        <w:tc>
          <w:tcPr>
            <w:tcW w:w="645" w:type="pct"/>
            <w:tcBorders>
              <w:top w:val="nil"/>
              <w:left w:val="nil"/>
              <w:bottom w:val="single" w:sz="4" w:space="0" w:color="auto"/>
              <w:right w:val="single" w:sz="4" w:space="0" w:color="auto"/>
            </w:tcBorders>
            <w:shd w:val="clear" w:color="auto" w:fill="auto"/>
            <w:noWrap/>
            <w:vAlign w:val="center"/>
            <w:hideMark/>
          </w:tcPr>
          <w:p w14:paraId="1AC8CA51" w14:textId="77777777" w:rsidR="00572917" w:rsidRPr="00D14C79" w:rsidRDefault="00572917" w:rsidP="006F522B">
            <w:pPr>
              <w:jc w:val="center"/>
              <w:rPr>
                <w:rFonts w:eastAsia="Times New Roman"/>
                <w:color w:val="000000"/>
                <w:sz w:val="18"/>
                <w:szCs w:val="18"/>
              </w:rPr>
            </w:pPr>
            <w:r w:rsidRPr="00D14C79">
              <w:rPr>
                <w:color w:val="000000"/>
                <w:sz w:val="18"/>
                <w:szCs w:val="18"/>
              </w:rPr>
              <w:t>73,271</w:t>
            </w:r>
          </w:p>
        </w:tc>
        <w:tc>
          <w:tcPr>
            <w:tcW w:w="572" w:type="pct"/>
            <w:tcBorders>
              <w:top w:val="nil"/>
              <w:left w:val="nil"/>
              <w:bottom w:val="single" w:sz="4" w:space="0" w:color="auto"/>
              <w:right w:val="single" w:sz="4" w:space="0" w:color="auto"/>
            </w:tcBorders>
            <w:shd w:val="clear" w:color="auto" w:fill="auto"/>
            <w:noWrap/>
            <w:vAlign w:val="center"/>
            <w:hideMark/>
          </w:tcPr>
          <w:p w14:paraId="2406335C" w14:textId="77777777" w:rsidR="00572917" w:rsidRPr="00D14C79" w:rsidRDefault="00572917" w:rsidP="006F522B">
            <w:pPr>
              <w:jc w:val="center"/>
              <w:rPr>
                <w:rFonts w:eastAsia="Times New Roman"/>
                <w:color w:val="000000"/>
                <w:sz w:val="18"/>
                <w:szCs w:val="18"/>
              </w:rPr>
            </w:pPr>
            <w:r w:rsidRPr="00D14C79">
              <w:rPr>
                <w:color w:val="000000"/>
                <w:sz w:val="18"/>
                <w:szCs w:val="18"/>
              </w:rPr>
              <w:t>5,339</w:t>
            </w:r>
          </w:p>
        </w:tc>
        <w:tc>
          <w:tcPr>
            <w:tcW w:w="573" w:type="pct"/>
            <w:tcBorders>
              <w:top w:val="nil"/>
              <w:left w:val="nil"/>
              <w:bottom w:val="single" w:sz="4" w:space="0" w:color="auto"/>
              <w:right w:val="single" w:sz="4" w:space="0" w:color="auto"/>
            </w:tcBorders>
            <w:shd w:val="clear" w:color="auto" w:fill="auto"/>
            <w:noWrap/>
            <w:vAlign w:val="center"/>
            <w:hideMark/>
          </w:tcPr>
          <w:p w14:paraId="1CED112A" w14:textId="77777777" w:rsidR="00572917" w:rsidRPr="00D14C79" w:rsidRDefault="00572917" w:rsidP="006F522B">
            <w:pPr>
              <w:jc w:val="center"/>
              <w:rPr>
                <w:rFonts w:eastAsia="Times New Roman"/>
                <w:color w:val="000000"/>
                <w:sz w:val="18"/>
                <w:szCs w:val="18"/>
              </w:rPr>
            </w:pPr>
            <w:r w:rsidRPr="00D14C79">
              <w:rPr>
                <w:color w:val="000000"/>
                <w:sz w:val="18"/>
                <w:szCs w:val="18"/>
              </w:rPr>
              <w:t>17,613</w:t>
            </w:r>
          </w:p>
        </w:tc>
        <w:tc>
          <w:tcPr>
            <w:tcW w:w="496" w:type="pct"/>
            <w:tcBorders>
              <w:top w:val="nil"/>
              <w:left w:val="nil"/>
              <w:bottom w:val="single" w:sz="4" w:space="0" w:color="auto"/>
              <w:right w:val="single" w:sz="4" w:space="0" w:color="auto"/>
            </w:tcBorders>
            <w:shd w:val="clear" w:color="auto" w:fill="auto"/>
            <w:vAlign w:val="center"/>
            <w:hideMark/>
          </w:tcPr>
          <w:p w14:paraId="4DB82956" w14:textId="77777777" w:rsidR="00572917" w:rsidRPr="00D14C79" w:rsidRDefault="00572917" w:rsidP="006F522B">
            <w:pPr>
              <w:jc w:val="center"/>
              <w:rPr>
                <w:rFonts w:eastAsia="Times New Roman"/>
                <w:color w:val="000000"/>
                <w:sz w:val="18"/>
                <w:szCs w:val="18"/>
              </w:rPr>
            </w:pPr>
            <w:r w:rsidRPr="00D14C79">
              <w:rPr>
                <w:color w:val="000000"/>
                <w:sz w:val="18"/>
                <w:szCs w:val="18"/>
              </w:rPr>
              <w:t>96,223</w:t>
            </w:r>
          </w:p>
        </w:tc>
      </w:tr>
      <w:tr w:rsidR="00572917" w:rsidRPr="00D14C79" w14:paraId="20870C00"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582F72FB"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№9/1</w:t>
            </w:r>
          </w:p>
        </w:tc>
        <w:tc>
          <w:tcPr>
            <w:tcW w:w="1145" w:type="pct"/>
            <w:tcBorders>
              <w:top w:val="nil"/>
              <w:left w:val="nil"/>
              <w:bottom w:val="single" w:sz="4" w:space="0" w:color="auto"/>
              <w:right w:val="single" w:sz="4" w:space="0" w:color="auto"/>
            </w:tcBorders>
            <w:shd w:val="clear" w:color="auto" w:fill="auto"/>
            <w:vAlign w:val="center"/>
            <w:hideMark/>
          </w:tcPr>
          <w:p w14:paraId="2F5AEFC9" w14:textId="77777777" w:rsidR="00572917" w:rsidRPr="00D14C79" w:rsidRDefault="00572917" w:rsidP="006F522B">
            <w:pPr>
              <w:jc w:val="center"/>
              <w:rPr>
                <w:rFonts w:eastAsia="Times New Roman"/>
                <w:color w:val="000000"/>
                <w:sz w:val="18"/>
                <w:szCs w:val="18"/>
              </w:rPr>
            </w:pPr>
            <w:r w:rsidRPr="00D14C79">
              <w:rPr>
                <w:color w:val="000000"/>
                <w:sz w:val="18"/>
                <w:szCs w:val="18"/>
              </w:rPr>
              <w:t>0,025</w:t>
            </w:r>
          </w:p>
        </w:tc>
        <w:tc>
          <w:tcPr>
            <w:tcW w:w="645" w:type="pct"/>
            <w:tcBorders>
              <w:top w:val="nil"/>
              <w:left w:val="nil"/>
              <w:bottom w:val="single" w:sz="4" w:space="0" w:color="auto"/>
              <w:right w:val="single" w:sz="4" w:space="0" w:color="auto"/>
            </w:tcBorders>
            <w:shd w:val="clear" w:color="auto" w:fill="auto"/>
            <w:noWrap/>
            <w:vAlign w:val="center"/>
            <w:hideMark/>
          </w:tcPr>
          <w:p w14:paraId="4EADBB60" w14:textId="77777777" w:rsidR="00572917" w:rsidRPr="00D14C79" w:rsidRDefault="00572917" w:rsidP="006F522B">
            <w:pPr>
              <w:jc w:val="center"/>
              <w:rPr>
                <w:rFonts w:eastAsia="Times New Roman"/>
                <w:color w:val="000000"/>
                <w:sz w:val="18"/>
                <w:szCs w:val="18"/>
              </w:rPr>
            </w:pPr>
            <w:r w:rsidRPr="00D14C79">
              <w:rPr>
                <w:color w:val="000000"/>
                <w:sz w:val="18"/>
                <w:szCs w:val="18"/>
              </w:rPr>
              <w:t>0,0253</w:t>
            </w:r>
          </w:p>
        </w:tc>
        <w:tc>
          <w:tcPr>
            <w:tcW w:w="572" w:type="pct"/>
            <w:tcBorders>
              <w:top w:val="nil"/>
              <w:left w:val="nil"/>
              <w:bottom w:val="single" w:sz="4" w:space="0" w:color="auto"/>
              <w:right w:val="single" w:sz="4" w:space="0" w:color="auto"/>
            </w:tcBorders>
            <w:shd w:val="clear" w:color="auto" w:fill="auto"/>
            <w:noWrap/>
            <w:vAlign w:val="center"/>
            <w:hideMark/>
          </w:tcPr>
          <w:p w14:paraId="79FA250B"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0C6C08AA"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27952A5D" w14:textId="77777777" w:rsidR="00572917" w:rsidRPr="00D14C79" w:rsidRDefault="00572917" w:rsidP="006F522B">
            <w:pPr>
              <w:jc w:val="center"/>
              <w:rPr>
                <w:rFonts w:eastAsia="Times New Roman"/>
                <w:color w:val="000000"/>
                <w:sz w:val="18"/>
                <w:szCs w:val="18"/>
              </w:rPr>
            </w:pPr>
            <w:r w:rsidRPr="00D14C79">
              <w:rPr>
                <w:color w:val="000000"/>
                <w:sz w:val="18"/>
                <w:szCs w:val="18"/>
              </w:rPr>
              <w:t>0,0253</w:t>
            </w:r>
          </w:p>
        </w:tc>
      </w:tr>
      <w:tr w:rsidR="00572917" w:rsidRPr="00D14C79" w14:paraId="262A90E3"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77E42A26"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№9/2</w:t>
            </w:r>
          </w:p>
        </w:tc>
        <w:tc>
          <w:tcPr>
            <w:tcW w:w="1145" w:type="pct"/>
            <w:tcBorders>
              <w:top w:val="nil"/>
              <w:left w:val="nil"/>
              <w:bottom w:val="single" w:sz="4" w:space="0" w:color="auto"/>
              <w:right w:val="single" w:sz="4" w:space="0" w:color="auto"/>
            </w:tcBorders>
            <w:shd w:val="clear" w:color="auto" w:fill="auto"/>
            <w:vAlign w:val="center"/>
            <w:hideMark/>
          </w:tcPr>
          <w:p w14:paraId="0731DEF5" w14:textId="77777777" w:rsidR="00572917" w:rsidRPr="00D14C79" w:rsidRDefault="00572917" w:rsidP="006F522B">
            <w:pPr>
              <w:jc w:val="center"/>
              <w:rPr>
                <w:rFonts w:eastAsia="Times New Roman"/>
                <w:color w:val="000000"/>
                <w:sz w:val="18"/>
                <w:szCs w:val="18"/>
              </w:rPr>
            </w:pPr>
            <w:r w:rsidRPr="00D14C79">
              <w:rPr>
                <w:color w:val="000000"/>
                <w:sz w:val="18"/>
                <w:szCs w:val="18"/>
              </w:rPr>
              <w:t>0,025</w:t>
            </w:r>
          </w:p>
        </w:tc>
        <w:tc>
          <w:tcPr>
            <w:tcW w:w="645" w:type="pct"/>
            <w:tcBorders>
              <w:top w:val="nil"/>
              <w:left w:val="nil"/>
              <w:bottom w:val="single" w:sz="4" w:space="0" w:color="auto"/>
              <w:right w:val="single" w:sz="4" w:space="0" w:color="auto"/>
            </w:tcBorders>
            <w:shd w:val="clear" w:color="auto" w:fill="auto"/>
            <w:noWrap/>
            <w:vAlign w:val="center"/>
            <w:hideMark/>
          </w:tcPr>
          <w:p w14:paraId="1F4306E4" w14:textId="77777777" w:rsidR="00572917" w:rsidRPr="00D14C79" w:rsidRDefault="00572917" w:rsidP="006F522B">
            <w:pPr>
              <w:jc w:val="center"/>
              <w:rPr>
                <w:rFonts w:eastAsia="Times New Roman"/>
                <w:color w:val="000000"/>
                <w:sz w:val="18"/>
                <w:szCs w:val="18"/>
              </w:rPr>
            </w:pPr>
            <w:r w:rsidRPr="00D14C79">
              <w:rPr>
                <w:color w:val="000000"/>
                <w:sz w:val="18"/>
                <w:szCs w:val="18"/>
              </w:rPr>
              <w:t>0,0207</w:t>
            </w:r>
          </w:p>
        </w:tc>
        <w:tc>
          <w:tcPr>
            <w:tcW w:w="572" w:type="pct"/>
            <w:tcBorders>
              <w:top w:val="nil"/>
              <w:left w:val="nil"/>
              <w:bottom w:val="single" w:sz="4" w:space="0" w:color="auto"/>
              <w:right w:val="single" w:sz="4" w:space="0" w:color="auto"/>
            </w:tcBorders>
            <w:shd w:val="clear" w:color="auto" w:fill="auto"/>
            <w:noWrap/>
            <w:vAlign w:val="center"/>
            <w:hideMark/>
          </w:tcPr>
          <w:p w14:paraId="696C20E8"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74375A71"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0A958C0D" w14:textId="77777777" w:rsidR="00572917" w:rsidRPr="00D14C79" w:rsidRDefault="00572917" w:rsidP="006F522B">
            <w:pPr>
              <w:jc w:val="center"/>
              <w:rPr>
                <w:rFonts w:eastAsia="Times New Roman"/>
                <w:color w:val="000000"/>
                <w:sz w:val="18"/>
                <w:szCs w:val="18"/>
              </w:rPr>
            </w:pPr>
            <w:r w:rsidRPr="00D14C79">
              <w:rPr>
                <w:color w:val="000000"/>
                <w:sz w:val="18"/>
                <w:szCs w:val="18"/>
              </w:rPr>
              <w:t>0,0207</w:t>
            </w:r>
          </w:p>
        </w:tc>
      </w:tr>
      <w:tr w:rsidR="00572917" w:rsidRPr="00D14C79" w14:paraId="561AFD84"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4A0516DA"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№11</w:t>
            </w:r>
          </w:p>
        </w:tc>
        <w:tc>
          <w:tcPr>
            <w:tcW w:w="1145" w:type="pct"/>
            <w:tcBorders>
              <w:top w:val="nil"/>
              <w:left w:val="nil"/>
              <w:bottom w:val="single" w:sz="4" w:space="0" w:color="auto"/>
              <w:right w:val="single" w:sz="4" w:space="0" w:color="auto"/>
            </w:tcBorders>
            <w:shd w:val="clear" w:color="auto" w:fill="auto"/>
            <w:vAlign w:val="center"/>
            <w:hideMark/>
          </w:tcPr>
          <w:p w14:paraId="404A807D" w14:textId="77777777" w:rsidR="00572917" w:rsidRPr="00D14C79" w:rsidRDefault="00572917" w:rsidP="006F522B">
            <w:pPr>
              <w:jc w:val="center"/>
              <w:rPr>
                <w:rFonts w:eastAsia="Times New Roman"/>
                <w:color w:val="000000"/>
                <w:sz w:val="18"/>
                <w:szCs w:val="18"/>
              </w:rPr>
            </w:pPr>
            <w:r w:rsidRPr="00D14C79">
              <w:rPr>
                <w:color w:val="000000"/>
                <w:sz w:val="18"/>
                <w:szCs w:val="18"/>
              </w:rPr>
              <w:t>0,168</w:t>
            </w:r>
          </w:p>
        </w:tc>
        <w:tc>
          <w:tcPr>
            <w:tcW w:w="645" w:type="pct"/>
            <w:tcBorders>
              <w:top w:val="nil"/>
              <w:left w:val="nil"/>
              <w:bottom w:val="single" w:sz="4" w:space="0" w:color="auto"/>
              <w:right w:val="single" w:sz="4" w:space="0" w:color="auto"/>
            </w:tcBorders>
            <w:shd w:val="clear" w:color="auto" w:fill="auto"/>
            <w:noWrap/>
            <w:vAlign w:val="center"/>
            <w:hideMark/>
          </w:tcPr>
          <w:p w14:paraId="05300658" w14:textId="77777777" w:rsidR="00572917" w:rsidRPr="00D14C79" w:rsidRDefault="00572917" w:rsidP="006F522B">
            <w:pPr>
              <w:jc w:val="center"/>
              <w:rPr>
                <w:rFonts w:eastAsia="Times New Roman"/>
                <w:color w:val="000000"/>
                <w:sz w:val="18"/>
                <w:szCs w:val="18"/>
              </w:rPr>
            </w:pPr>
            <w:r w:rsidRPr="00D14C79">
              <w:rPr>
                <w:color w:val="000000"/>
                <w:sz w:val="18"/>
                <w:szCs w:val="18"/>
              </w:rPr>
              <w:t>0,022</w:t>
            </w:r>
          </w:p>
        </w:tc>
        <w:tc>
          <w:tcPr>
            <w:tcW w:w="572" w:type="pct"/>
            <w:tcBorders>
              <w:top w:val="nil"/>
              <w:left w:val="nil"/>
              <w:bottom w:val="single" w:sz="4" w:space="0" w:color="auto"/>
              <w:right w:val="single" w:sz="4" w:space="0" w:color="auto"/>
            </w:tcBorders>
            <w:shd w:val="clear" w:color="auto" w:fill="auto"/>
            <w:noWrap/>
            <w:vAlign w:val="center"/>
            <w:hideMark/>
          </w:tcPr>
          <w:p w14:paraId="1E7003A9"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4A492BE2" w14:textId="77777777" w:rsidR="00572917" w:rsidRPr="00D14C79" w:rsidRDefault="00572917" w:rsidP="006F522B">
            <w:pPr>
              <w:jc w:val="center"/>
              <w:rPr>
                <w:rFonts w:eastAsia="Times New Roman"/>
                <w:color w:val="000000"/>
                <w:sz w:val="18"/>
                <w:szCs w:val="18"/>
              </w:rPr>
            </w:pPr>
            <w:r w:rsidRPr="00D14C79">
              <w:rPr>
                <w:color w:val="000000"/>
                <w:sz w:val="18"/>
                <w:szCs w:val="18"/>
              </w:rPr>
              <w:t>0,073</w:t>
            </w:r>
          </w:p>
        </w:tc>
        <w:tc>
          <w:tcPr>
            <w:tcW w:w="496" w:type="pct"/>
            <w:tcBorders>
              <w:top w:val="nil"/>
              <w:left w:val="nil"/>
              <w:bottom w:val="single" w:sz="4" w:space="0" w:color="auto"/>
              <w:right w:val="single" w:sz="4" w:space="0" w:color="auto"/>
            </w:tcBorders>
            <w:shd w:val="clear" w:color="auto" w:fill="auto"/>
            <w:vAlign w:val="center"/>
            <w:hideMark/>
          </w:tcPr>
          <w:p w14:paraId="74254D7F" w14:textId="77777777" w:rsidR="00572917" w:rsidRPr="00D14C79" w:rsidRDefault="00572917" w:rsidP="006F522B">
            <w:pPr>
              <w:jc w:val="center"/>
              <w:rPr>
                <w:rFonts w:eastAsia="Times New Roman"/>
                <w:color w:val="000000"/>
                <w:sz w:val="18"/>
                <w:szCs w:val="18"/>
              </w:rPr>
            </w:pPr>
            <w:r w:rsidRPr="00D14C79">
              <w:rPr>
                <w:color w:val="000000"/>
                <w:sz w:val="18"/>
                <w:szCs w:val="18"/>
              </w:rPr>
              <w:t>0,095</w:t>
            </w:r>
          </w:p>
        </w:tc>
      </w:tr>
      <w:tr w:rsidR="00572917" w:rsidRPr="00D14C79" w14:paraId="65F48F68"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647C9EDF"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№12</w:t>
            </w:r>
          </w:p>
        </w:tc>
        <w:tc>
          <w:tcPr>
            <w:tcW w:w="1145" w:type="pct"/>
            <w:tcBorders>
              <w:top w:val="nil"/>
              <w:left w:val="nil"/>
              <w:bottom w:val="single" w:sz="4" w:space="0" w:color="auto"/>
              <w:right w:val="single" w:sz="4" w:space="0" w:color="auto"/>
            </w:tcBorders>
            <w:shd w:val="clear" w:color="auto" w:fill="auto"/>
            <w:vAlign w:val="center"/>
            <w:hideMark/>
          </w:tcPr>
          <w:p w14:paraId="1BE7BCC3" w14:textId="77777777" w:rsidR="00572917" w:rsidRPr="00D14C79" w:rsidRDefault="00572917" w:rsidP="006F522B">
            <w:pPr>
              <w:jc w:val="center"/>
              <w:rPr>
                <w:rFonts w:eastAsia="Times New Roman"/>
                <w:color w:val="000000"/>
                <w:sz w:val="18"/>
                <w:szCs w:val="18"/>
              </w:rPr>
            </w:pPr>
            <w:r w:rsidRPr="00D14C79">
              <w:rPr>
                <w:color w:val="000000"/>
                <w:sz w:val="18"/>
                <w:szCs w:val="18"/>
              </w:rPr>
              <w:t>13,09</w:t>
            </w:r>
          </w:p>
        </w:tc>
        <w:tc>
          <w:tcPr>
            <w:tcW w:w="645" w:type="pct"/>
            <w:tcBorders>
              <w:top w:val="nil"/>
              <w:left w:val="nil"/>
              <w:bottom w:val="single" w:sz="4" w:space="0" w:color="auto"/>
              <w:right w:val="single" w:sz="4" w:space="0" w:color="auto"/>
            </w:tcBorders>
            <w:shd w:val="clear" w:color="auto" w:fill="auto"/>
            <w:noWrap/>
            <w:vAlign w:val="center"/>
            <w:hideMark/>
          </w:tcPr>
          <w:p w14:paraId="24413FF6" w14:textId="77777777" w:rsidR="00572917" w:rsidRPr="00D14C79" w:rsidRDefault="00572917" w:rsidP="006F522B">
            <w:pPr>
              <w:jc w:val="center"/>
              <w:rPr>
                <w:rFonts w:eastAsia="Times New Roman"/>
                <w:color w:val="000000"/>
                <w:sz w:val="18"/>
                <w:szCs w:val="18"/>
              </w:rPr>
            </w:pPr>
            <w:r w:rsidRPr="00D14C79">
              <w:rPr>
                <w:color w:val="000000"/>
                <w:sz w:val="18"/>
                <w:szCs w:val="18"/>
              </w:rPr>
              <w:t>6,199</w:t>
            </w:r>
          </w:p>
        </w:tc>
        <w:tc>
          <w:tcPr>
            <w:tcW w:w="572" w:type="pct"/>
            <w:tcBorders>
              <w:top w:val="nil"/>
              <w:left w:val="nil"/>
              <w:bottom w:val="single" w:sz="4" w:space="0" w:color="auto"/>
              <w:right w:val="single" w:sz="4" w:space="0" w:color="auto"/>
            </w:tcBorders>
            <w:shd w:val="clear" w:color="auto" w:fill="auto"/>
            <w:noWrap/>
            <w:vAlign w:val="center"/>
            <w:hideMark/>
          </w:tcPr>
          <w:p w14:paraId="763F7FE7" w14:textId="77777777" w:rsidR="00572917" w:rsidRPr="00D14C79" w:rsidRDefault="00572917" w:rsidP="006F522B">
            <w:pPr>
              <w:jc w:val="center"/>
              <w:rPr>
                <w:rFonts w:eastAsia="Times New Roman"/>
                <w:color w:val="000000"/>
                <w:sz w:val="18"/>
                <w:szCs w:val="18"/>
              </w:rPr>
            </w:pPr>
            <w:r w:rsidRPr="00D14C79">
              <w:rPr>
                <w:color w:val="000000"/>
                <w:sz w:val="18"/>
                <w:szCs w:val="18"/>
              </w:rPr>
              <w:t>0,768</w:t>
            </w:r>
          </w:p>
        </w:tc>
        <w:tc>
          <w:tcPr>
            <w:tcW w:w="573" w:type="pct"/>
            <w:tcBorders>
              <w:top w:val="nil"/>
              <w:left w:val="nil"/>
              <w:bottom w:val="single" w:sz="4" w:space="0" w:color="auto"/>
              <w:right w:val="single" w:sz="4" w:space="0" w:color="auto"/>
            </w:tcBorders>
            <w:shd w:val="clear" w:color="auto" w:fill="auto"/>
            <w:noWrap/>
            <w:vAlign w:val="center"/>
            <w:hideMark/>
          </w:tcPr>
          <w:p w14:paraId="7D1AC251" w14:textId="77777777" w:rsidR="00572917" w:rsidRPr="00D14C79" w:rsidRDefault="00572917" w:rsidP="006F522B">
            <w:pPr>
              <w:jc w:val="center"/>
              <w:rPr>
                <w:rFonts w:eastAsia="Times New Roman"/>
                <w:color w:val="000000"/>
                <w:sz w:val="18"/>
                <w:szCs w:val="18"/>
              </w:rPr>
            </w:pPr>
            <w:r w:rsidRPr="00D14C79">
              <w:rPr>
                <w:color w:val="000000"/>
                <w:sz w:val="18"/>
                <w:szCs w:val="18"/>
              </w:rPr>
              <w:t>1,217</w:t>
            </w:r>
          </w:p>
        </w:tc>
        <w:tc>
          <w:tcPr>
            <w:tcW w:w="496" w:type="pct"/>
            <w:tcBorders>
              <w:top w:val="nil"/>
              <w:left w:val="nil"/>
              <w:bottom w:val="single" w:sz="4" w:space="0" w:color="auto"/>
              <w:right w:val="single" w:sz="4" w:space="0" w:color="auto"/>
            </w:tcBorders>
            <w:shd w:val="clear" w:color="auto" w:fill="auto"/>
            <w:vAlign w:val="center"/>
            <w:hideMark/>
          </w:tcPr>
          <w:p w14:paraId="069D91F1" w14:textId="77777777" w:rsidR="00572917" w:rsidRPr="00D14C79" w:rsidRDefault="00572917" w:rsidP="006F522B">
            <w:pPr>
              <w:jc w:val="center"/>
              <w:rPr>
                <w:rFonts w:eastAsia="Times New Roman"/>
                <w:color w:val="000000"/>
                <w:sz w:val="18"/>
                <w:szCs w:val="18"/>
              </w:rPr>
            </w:pPr>
            <w:r w:rsidRPr="00D14C79">
              <w:rPr>
                <w:color w:val="000000"/>
                <w:sz w:val="18"/>
                <w:szCs w:val="18"/>
              </w:rPr>
              <w:t>8,184</w:t>
            </w:r>
          </w:p>
        </w:tc>
      </w:tr>
      <w:tr w:rsidR="00572917" w:rsidRPr="00D14C79" w14:paraId="5C848AB6"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722E8635"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№17</w:t>
            </w:r>
          </w:p>
        </w:tc>
        <w:tc>
          <w:tcPr>
            <w:tcW w:w="1145" w:type="pct"/>
            <w:tcBorders>
              <w:top w:val="nil"/>
              <w:left w:val="nil"/>
              <w:bottom w:val="single" w:sz="4" w:space="0" w:color="auto"/>
              <w:right w:val="single" w:sz="4" w:space="0" w:color="auto"/>
            </w:tcBorders>
            <w:shd w:val="clear" w:color="auto" w:fill="auto"/>
            <w:vAlign w:val="center"/>
            <w:hideMark/>
          </w:tcPr>
          <w:p w14:paraId="7DDFA200" w14:textId="77777777" w:rsidR="00572917" w:rsidRPr="00D14C79" w:rsidRDefault="00572917" w:rsidP="006F522B">
            <w:pPr>
              <w:jc w:val="center"/>
              <w:rPr>
                <w:rFonts w:eastAsia="Times New Roman"/>
                <w:color w:val="000000"/>
                <w:sz w:val="18"/>
                <w:szCs w:val="18"/>
              </w:rPr>
            </w:pPr>
            <w:r w:rsidRPr="00D14C79">
              <w:rPr>
                <w:color w:val="000000"/>
                <w:sz w:val="18"/>
                <w:szCs w:val="18"/>
              </w:rPr>
              <w:t>88,45</w:t>
            </w:r>
          </w:p>
        </w:tc>
        <w:tc>
          <w:tcPr>
            <w:tcW w:w="645" w:type="pct"/>
            <w:tcBorders>
              <w:top w:val="nil"/>
              <w:left w:val="nil"/>
              <w:bottom w:val="single" w:sz="4" w:space="0" w:color="auto"/>
              <w:right w:val="single" w:sz="4" w:space="0" w:color="auto"/>
            </w:tcBorders>
            <w:shd w:val="clear" w:color="auto" w:fill="auto"/>
            <w:noWrap/>
            <w:vAlign w:val="center"/>
            <w:hideMark/>
          </w:tcPr>
          <w:p w14:paraId="0756D8DB" w14:textId="77777777" w:rsidR="00572917" w:rsidRPr="00D14C79" w:rsidRDefault="00572917" w:rsidP="006F522B">
            <w:pPr>
              <w:jc w:val="center"/>
              <w:rPr>
                <w:rFonts w:eastAsia="Times New Roman"/>
                <w:color w:val="000000"/>
                <w:sz w:val="18"/>
                <w:szCs w:val="18"/>
              </w:rPr>
            </w:pPr>
            <w:r w:rsidRPr="00D14C79">
              <w:rPr>
                <w:color w:val="000000"/>
                <w:sz w:val="18"/>
                <w:szCs w:val="18"/>
              </w:rPr>
              <w:t>35,516</w:t>
            </w:r>
          </w:p>
        </w:tc>
        <w:tc>
          <w:tcPr>
            <w:tcW w:w="572" w:type="pct"/>
            <w:tcBorders>
              <w:top w:val="nil"/>
              <w:left w:val="nil"/>
              <w:bottom w:val="single" w:sz="4" w:space="0" w:color="auto"/>
              <w:right w:val="single" w:sz="4" w:space="0" w:color="auto"/>
            </w:tcBorders>
            <w:shd w:val="clear" w:color="auto" w:fill="auto"/>
            <w:noWrap/>
            <w:vAlign w:val="center"/>
            <w:hideMark/>
          </w:tcPr>
          <w:p w14:paraId="29CA10F8" w14:textId="77777777" w:rsidR="00572917" w:rsidRPr="00D14C79" w:rsidRDefault="00572917" w:rsidP="006F522B">
            <w:pPr>
              <w:jc w:val="center"/>
              <w:rPr>
                <w:rFonts w:eastAsia="Times New Roman"/>
                <w:color w:val="000000"/>
                <w:sz w:val="18"/>
                <w:szCs w:val="18"/>
              </w:rPr>
            </w:pPr>
            <w:r w:rsidRPr="00D14C79">
              <w:rPr>
                <w:color w:val="000000"/>
                <w:sz w:val="18"/>
                <w:szCs w:val="18"/>
              </w:rPr>
              <w:t>36,411</w:t>
            </w:r>
          </w:p>
        </w:tc>
        <w:tc>
          <w:tcPr>
            <w:tcW w:w="573" w:type="pct"/>
            <w:tcBorders>
              <w:top w:val="nil"/>
              <w:left w:val="nil"/>
              <w:bottom w:val="single" w:sz="4" w:space="0" w:color="auto"/>
              <w:right w:val="single" w:sz="4" w:space="0" w:color="auto"/>
            </w:tcBorders>
            <w:shd w:val="clear" w:color="auto" w:fill="auto"/>
            <w:noWrap/>
            <w:vAlign w:val="center"/>
            <w:hideMark/>
          </w:tcPr>
          <w:p w14:paraId="47F9B18A" w14:textId="77777777" w:rsidR="00572917" w:rsidRPr="00D14C79" w:rsidRDefault="00572917" w:rsidP="006F522B">
            <w:pPr>
              <w:jc w:val="center"/>
              <w:rPr>
                <w:rFonts w:eastAsia="Times New Roman"/>
                <w:color w:val="000000"/>
                <w:sz w:val="18"/>
                <w:szCs w:val="18"/>
              </w:rPr>
            </w:pPr>
            <w:r w:rsidRPr="00D14C79">
              <w:rPr>
                <w:color w:val="000000"/>
                <w:sz w:val="18"/>
                <w:szCs w:val="18"/>
              </w:rPr>
              <w:t>12,011</w:t>
            </w:r>
          </w:p>
        </w:tc>
        <w:tc>
          <w:tcPr>
            <w:tcW w:w="496" w:type="pct"/>
            <w:tcBorders>
              <w:top w:val="nil"/>
              <w:left w:val="nil"/>
              <w:bottom w:val="single" w:sz="4" w:space="0" w:color="auto"/>
              <w:right w:val="single" w:sz="4" w:space="0" w:color="auto"/>
            </w:tcBorders>
            <w:shd w:val="clear" w:color="auto" w:fill="auto"/>
            <w:vAlign w:val="center"/>
            <w:hideMark/>
          </w:tcPr>
          <w:p w14:paraId="511CE4DB" w14:textId="77777777" w:rsidR="00572917" w:rsidRPr="00D14C79" w:rsidRDefault="00572917" w:rsidP="006F522B">
            <w:pPr>
              <w:jc w:val="center"/>
              <w:rPr>
                <w:rFonts w:eastAsia="Times New Roman"/>
                <w:color w:val="000000"/>
                <w:sz w:val="18"/>
                <w:szCs w:val="18"/>
              </w:rPr>
            </w:pPr>
            <w:r w:rsidRPr="00D14C79">
              <w:rPr>
                <w:color w:val="000000"/>
                <w:sz w:val="18"/>
                <w:szCs w:val="18"/>
              </w:rPr>
              <w:t>83,938</w:t>
            </w:r>
          </w:p>
        </w:tc>
      </w:tr>
      <w:tr w:rsidR="00572917" w:rsidRPr="00D14C79" w14:paraId="235E1A2B"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63CA4A32"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№19</w:t>
            </w:r>
          </w:p>
        </w:tc>
        <w:tc>
          <w:tcPr>
            <w:tcW w:w="1145" w:type="pct"/>
            <w:tcBorders>
              <w:top w:val="nil"/>
              <w:left w:val="nil"/>
              <w:bottom w:val="single" w:sz="4" w:space="0" w:color="auto"/>
              <w:right w:val="single" w:sz="4" w:space="0" w:color="auto"/>
            </w:tcBorders>
            <w:shd w:val="clear" w:color="auto" w:fill="auto"/>
            <w:vAlign w:val="center"/>
            <w:hideMark/>
          </w:tcPr>
          <w:p w14:paraId="628D5773" w14:textId="77777777" w:rsidR="00572917" w:rsidRPr="00D14C79" w:rsidRDefault="00572917" w:rsidP="006F522B">
            <w:pPr>
              <w:jc w:val="center"/>
              <w:rPr>
                <w:rFonts w:eastAsia="Times New Roman"/>
                <w:color w:val="000000"/>
                <w:sz w:val="18"/>
                <w:szCs w:val="18"/>
              </w:rPr>
            </w:pPr>
            <w:r w:rsidRPr="00D14C79">
              <w:rPr>
                <w:color w:val="000000"/>
                <w:sz w:val="18"/>
                <w:szCs w:val="18"/>
              </w:rPr>
              <w:t>0,412</w:t>
            </w:r>
          </w:p>
        </w:tc>
        <w:tc>
          <w:tcPr>
            <w:tcW w:w="645" w:type="pct"/>
            <w:tcBorders>
              <w:top w:val="nil"/>
              <w:left w:val="nil"/>
              <w:bottom w:val="single" w:sz="4" w:space="0" w:color="auto"/>
              <w:right w:val="single" w:sz="4" w:space="0" w:color="auto"/>
            </w:tcBorders>
            <w:shd w:val="clear" w:color="auto" w:fill="auto"/>
            <w:noWrap/>
            <w:vAlign w:val="center"/>
            <w:hideMark/>
          </w:tcPr>
          <w:p w14:paraId="6360B735" w14:textId="77777777" w:rsidR="00572917" w:rsidRPr="00D14C79" w:rsidRDefault="00572917" w:rsidP="006F522B">
            <w:pPr>
              <w:jc w:val="center"/>
              <w:rPr>
                <w:rFonts w:eastAsia="Times New Roman"/>
                <w:color w:val="000000"/>
                <w:sz w:val="18"/>
                <w:szCs w:val="18"/>
              </w:rPr>
            </w:pPr>
            <w:r w:rsidRPr="00D14C79">
              <w:rPr>
                <w:color w:val="000000"/>
                <w:sz w:val="18"/>
                <w:szCs w:val="18"/>
              </w:rPr>
              <w:t>0,305</w:t>
            </w:r>
          </w:p>
        </w:tc>
        <w:tc>
          <w:tcPr>
            <w:tcW w:w="572" w:type="pct"/>
            <w:tcBorders>
              <w:top w:val="nil"/>
              <w:left w:val="nil"/>
              <w:bottom w:val="single" w:sz="4" w:space="0" w:color="auto"/>
              <w:right w:val="single" w:sz="4" w:space="0" w:color="auto"/>
            </w:tcBorders>
            <w:shd w:val="clear" w:color="auto" w:fill="auto"/>
            <w:noWrap/>
            <w:vAlign w:val="center"/>
            <w:hideMark/>
          </w:tcPr>
          <w:p w14:paraId="106163B1"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033A4550"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6D81B087" w14:textId="77777777" w:rsidR="00572917" w:rsidRPr="00D14C79" w:rsidRDefault="00572917" w:rsidP="006F522B">
            <w:pPr>
              <w:jc w:val="center"/>
              <w:rPr>
                <w:rFonts w:eastAsia="Times New Roman"/>
                <w:color w:val="000000"/>
                <w:sz w:val="18"/>
                <w:szCs w:val="18"/>
              </w:rPr>
            </w:pPr>
            <w:r w:rsidRPr="00D14C79">
              <w:rPr>
                <w:color w:val="000000"/>
                <w:sz w:val="18"/>
                <w:szCs w:val="18"/>
              </w:rPr>
              <w:t>0,305</w:t>
            </w:r>
          </w:p>
        </w:tc>
      </w:tr>
      <w:tr w:rsidR="00572917" w:rsidRPr="00D14C79" w14:paraId="4BE2CEE5"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6C1E960C"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№45</w:t>
            </w:r>
          </w:p>
        </w:tc>
        <w:tc>
          <w:tcPr>
            <w:tcW w:w="1145" w:type="pct"/>
            <w:tcBorders>
              <w:top w:val="nil"/>
              <w:left w:val="nil"/>
              <w:bottom w:val="single" w:sz="4" w:space="0" w:color="auto"/>
              <w:right w:val="single" w:sz="4" w:space="0" w:color="auto"/>
            </w:tcBorders>
            <w:shd w:val="clear" w:color="auto" w:fill="auto"/>
            <w:vAlign w:val="center"/>
            <w:hideMark/>
          </w:tcPr>
          <w:p w14:paraId="6C6F2D90" w14:textId="77777777" w:rsidR="00572917" w:rsidRPr="00D14C79" w:rsidRDefault="00572917" w:rsidP="006F522B">
            <w:pPr>
              <w:jc w:val="center"/>
              <w:rPr>
                <w:rFonts w:eastAsia="Times New Roman"/>
                <w:color w:val="000000"/>
                <w:sz w:val="18"/>
                <w:szCs w:val="18"/>
              </w:rPr>
            </w:pPr>
            <w:r w:rsidRPr="00D14C79">
              <w:rPr>
                <w:color w:val="000000"/>
                <w:sz w:val="18"/>
                <w:szCs w:val="18"/>
              </w:rPr>
              <w:t>0,152</w:t>
            </w:r>
          </w:p>
        </w:tc>
        <w:tc>
          <w:tcPr>
            <w:tcW w:w="645" w:type="pct"/>
            <w:tcBorders>
              <w:top w:val="nil"/>
              <w:left w:val="nil"/>
              <w:bottom w:val="single" w:sz="4" w:space="0" w:color="auto"/>
              <w:right w:val="single" w:sz="4" w:space="0" w:color="auto"/>
            </w:tcBorders>
            <w:shd w:val="clear" w:color="auto" w:fill="auto"/>
            <w:noWrap/>
            <w:vAlign w:val="center"/>
            <w:hideMark/>
          </w:tcPr>
          <w:p w14:paraId="0033DA0A" w14:textId="77777777" w:rsidR="00572917" w:rsidRPr="00D14C79" w:rsidRDefault="00572917" w:rsidP="006F522B">
            <w:pPr>
              <w:jc w:val="center"/>
              <w:rPr>
                <w:rFonts w:eastAsia="Times New Roman"/>
                <w:color w:val="000000"/>
                <w:sz w:val="18"/>
                <w:szCs w:val="18"/>
              </w:rPr>
            </w:pPr>
            <w:r w:rsidRPr="00D14C79">
              <w:rPr>
                <w:color w:val="000000"/>
                <w:sz w:val="18"/>
                <w:szCs w:val="18"/>
              </w:rPr>
              <w:t>0,13</w:t>
            </w:r>
          </w:p>
        </w:tc>
        <w:tc>
          <w:tcPr>
            <w:tcW w:w="572" w:type="pct"/>
            <w:tcBorders>
              <w:top w:val="nil"/>
              <w:left w:val="nil"/>
              <w:bottom w:val="single" w:sz="4" w:space="0" w:color="auto"/>
              <w:right w:val="single" w:sz="4" w:space="0" w:color="auto"/>
            </w:tcBorders>
            <w:shd w:val="clear" w:color="auto" w:fill="auto"/>
            <w:noWrap/>
            <w:vAlign w:val="center"/>
            <w:hideMark/>
          </w:tcPr>
          <w:p w14:paraId="60405453"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1EEFD1D1" w14:textId="77777777" w:rsidR="00572917" w:rsidRPr="00D14C79" w:rsidRDefault="00572917" w:rsidP="006F522B">
            <w:pPr>
              <w:jc w:val="center"/>
              <w:rPr>
                <w:rFonts w:eastAsia="Times New Roman"/>
                <w:color w:val="000000"/>
                <w:sz w:val="18"/>
                <w:szCs w:val="18"/>
              </w:rPr>
            </w:pPr>
            <w:r w:rsidRPr="00D14C79">
              <w:rPr>
                <w:color w:val="000000"/>
                <w:sz w:val="18"/>
                <w:szCs w:val="18"/>
              </w:rPr>
              <w:t>0</w:t>
            </w:r>
          </w:p>
        </w:tc>
        <w:tc>
          <w:tcPr>
            <w:tcW w:w="496" w:type="pct"/>
            <w:tcBorders>
              <w:top w:val="nil"/>
              <w:left w:val="nil"/>
              <w:bottom w:val="single" w:sz="4" w:space="0" w:color="auto"/>
              <w:right w:val="single" w:sz="4" w:space="0" w:color="auto"/>
            </w:tcBorders>
            <w:shd w:val="clear" w:color="auto" w:fill="auto"/>
            <w:vAlign w:val="center"/>
            <w:hideMark/>
          </w:tcPr>
          <w:p w14:paraId="715102BC" w14:textId="77777777" w:rsidR="00572917" w:rsidRPr="00D14C79" w:rsidRDefault="00572917" w:rsidP="006F522B">
            <w:pPr>
              <w:jc w:val="center"/>
              <w:rPr>
                <w:rFonts w:eastAsia="Times New Roman"/>
                <w:color w:val="000000"/>
                <w:sz w:val="18"/>
                <w:szCs w:val="18"/>
              </w:rPr>
            </w:pPr>
            <w:r w:rsidRPr="00D14C79">
              <w:rPr>
                <w:color w:val="000000"/>
                <w:sz w:val="18"/>
                <w:szCs w:val="18"/>
              </w:rPr>
              <w:t>0,13</w:t>
            </w:r>
          </w:p>
        </w:tc>
      </w:tr>
      <w:tr w:rsidR="00572917" w:rsidRPr="00D14C79" w14:paraId="7FD7476C"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572816E9"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ул. Шинников, д. 5к</w:t>
            </w:r>
          </w:p>
        </w:tc>
        <w:tc>
          <w:tcPr>
            <w:tcW w:w="1145" w:type="pct"/>
            <w:tcBorders>
              <w:top w:val="nil"/>
              <w:left w:val="nil"/>
              <w:bottom w:val="single" w:sz="4" w:space="0" w:color="auto"/>
              <w:right w:val="single" w:sz="4" w:space="0" w:color="auto"/>
            </w:tcBorders>
            <w:shd w:val="clear" w:color="auto" w:fill="auto"/>
            <w:vAlign w:val="center"/>
            <w:hideMark/>
          </w:tcPr>
          <w:p w14:paraId="3803BBD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12,728</w:t>
            </w:r>
          </w:p>
        </w:tc>
        <w:tc>
          <w:tcPr>
            <w:tcW w:w="645" w:type="pct"/>
            <w:tcBorders>
              <w:top w:val="nil"/>
              <w:left w:val="nil"/>
              <w:bottom w:val="single" w:sz="4" w:space="0" w:color="auto"/>
              <w:right w:val="single" w:sz="4" w:space="0" w:color="auto"/>
            </w:tcBorders>
            <w:shd w:val="clear" w:color="auto" w:fill="auto"/>
            <w:vAlign w:val="center"/>
            <w:hideMark/>
          </w:tcPr>
          <w:p w14:paraId="02490C3C"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4,826731</w:t>
            </w:r>
          </w:p>
        </w:tc>
        <w:tc>
          <w:tcPr>
            <w:tcW w:w="572" w:type="pct"/>
            <w:tcBorders>
              <w:top w:val="nil"/>
              <w:left w:val="nil"/>
              <w:bottom w:val="single" w:sz="4" w:space="0" w:color="auto"/>
              <w:right w:val="single" w:sz="4" w:space="0" w:color="auto"/>
            </w:tcBorders>
            <w:shd w:val="clear" w:color="auto" w:fill="auto"/>
            <w:vAlign w:val="center"/>
            <w:hideMark/>
          </w:tcPr>
          <w:p w14:paraId="4766FBF7"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0,18161</w:t>
            </w:r>
          </w:p>
        </w:tc>
        <w:tc>
          <w:tcPr>
            <w:tcW w:w="573" w:type="pct"/>
            <w:tcBorders>
              <w:top w:val="nil"/>
              <w:left w:val="nil"/>
              <w:bottom w:val="single" w:sz="4" w:space="0" w:color="auto"/>
              <w:right w:val="single" w:sz="4" w:space="0" w:color="auto"/>
            </w:tcBorders>
            <w:shd w:val="clear" w:color="auto" w:fill="auto"/>
            <w:vAlign w:val="center"/>
            <w:hideMark/>
          </w:tcPr>
          <w:p w14:paraId="54DD05FA"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0,96148</w:t>
            </w:r>
          </w:p>
        </w:tc>
        <w:tc>
          <w:tcPr>
            <w:tcW w:w="496" w:type="pct"/>
            <w:tcBorders>
              <w:top w:val="nil"/>
              <w:left w:val="nil"/>
              <w:bottom w:val="single" w:sz="4" w:space="0" w:color="auto"/>
              <w:right w:val="single" w:sz="4" w:space="0" w:color="auto"/>
            </w:tcBorders>
            <w:shd w:val="clear" w:color="auto" w:fill="auto"/>
            <w:vAlign w:val="center"/>
            <w:hideMark/>
          </w:tcPr>
          <w:p w14:paraId="3E3B3118"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5,969821</w:t>
            </w:r>
          </w:p>
        </w:tc>
      </w:tr>
      <w:tr w:rsidR="00572917" w:rsidRPr="00D14C79" w14:paraId="63356AED"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00DBF50C"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ул. Доктора Сотникова, 23</w:t>
            </w:r>
          </w:p>
        </w:tc>
        <w:tc>
          <w:tcPr>
            <w:tcW w:w="1145" w:type="pct"/>
            <w:tcBorders>
              <w:top w:val="nil"/>
              <w:left w:val="nil"/>
              <w:bottom w:val="single" w:sz="4" w:space="0" w:color="auto"/>
              <w:right w:val="single" w:sz="4" w:space="0" w:color="auto"/>
            </w:tcBorders>
            <w:shd w:val="clear" w:color="auto" w:fill="auto"/>
            <w:vAlign w:val="center"/>
            <w:hideMark/>
          </w:tcPr>
          <w:p w14:paraId="115475C0"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9,03</w:t>
            </w:r>
          </w:p>
        </w:tc>
        <w:tc>
          <w:tcPr>
            <w:tcW w:w="645" w:type="pct"/>
            <w:tcBorders>
              <w:top w:val="nil"/>
              <w:left w:val="nil"/>
              <w:bottom w:val="single" w:sz="4" w:space="0" w:color="auto"/>
              <w:right w:val="single" w:sz="4" w:space="0" w:color="auto"/>
            </w:tcBorders>
            <w:shd w:val="clear" w:color="auto" w:fill="auto"/>
            <w:vAlign w:val="center"/>
            <w:hideMark/>
          </w:tcPr>
          <w:p w14:paraId="7035F68E"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2,585</w:t>
            </w:r>
          </w:p>
        </w:tc>
        <w:tc>
          <w:tcPr>
            <w:tcW w:w="572" w:type="pct"/>
            <w:tcBorders>
              <w:top w:val="nil"/>
              <w:left w:val="nil"/>
              <w:bottom w:val="single" w:sz="4" w:space="0" w:color="auto"/>
              <w:right w:val="single" w:sz="4" w:space="0" w:color="auto"/>
            </w:tcBorders>
            <w:shd w:val="clear" w:color="auto" w:fill="auto"/>
            <w:vAlign w:val="center"/>
            <w:hideMark/>
          </w:tcPr>
          <w:p w14:paraId="61408694"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0,07</w:t>
            </w:r>
          </w:p>
        </w:tc>
        <w:tc>
          <w:tcPr>
            <w:tcW w:w="573" w:type="pct"/>
            <w:tcBorders>
              <w:top w:val="nil"/>
              <w:left w:val="nil"/>
              <w:bottom w:val="single" w:sz="4" w:space="0" w:color="auto"/>
              <w:right w:val="single" w:sz="4" w:space="0" w:color="auto"/>
            </w:tcBorders>
            <w:shd w:val="clear" w:color="auto" w:fill="auto"/>
            <w:vAlign w:val="center"/>
            <w:hideMark/>
          </w:tcPr>
          <w:p w14:paraId="0377CE09"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0,407</w:t>
            </w:r>
          </w:p>
        </w:tc>
        <w:tc>
          <w:tcPr>
            <w:tcW w:w="496" w:type="pct"/>
            <w:tcBorders>
              <w:top w:val="nil"/>
              <w:left w:val="nil"/>
              <w:bottom w:val="single" w:sz="4" w:space="0" w:color="auto"/>
              <w:right w:val="single" w:sz="4" w:space="0" w:color="auto"/>
            </w:tcBorders>
            <w:shd w:val="clear" w:color="auto" w:fill="auto"/>
            <w:vAlign w:val="center"/>
            <w:hideMark/>
          </w:tcPr>
          <w:p w14:paraId="2627E2D2"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3,062</w:t>
            </w:r>
          </w:p>
        </w:tc>
      </w:tr>
      <w:tr w:rsidR="00572917" w:rsidRPr="00D14C79" w14:paraId="107BD63D"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135401BB"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№5</w:t>
            </w:r>
          </w:p>
        </w:tc>
        <w:tc>
          <w:tcPr>
            <w:tcW w:w="1145" w:type="pct"/>
            <w:tcBorders>
              <w:top w:val="nil"/>
              <w:left w:val="nil"/>
              <w:bottom w:val="single" w:sz="4" w:space="0" w:color="auto"/>
              <w:right w:val="single" w:sz="4" w:space="0" w:color="auto"/>
            </w:tcBorders>
            <w:shd w:val="clear" w:color="auto" w:fill="auto"/>
            <w:vAlign w:val="center"/>
            <w:hideMark/>
          </w:tcPr>
          <w:p w14:paraId="18D33189"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2,75</w:t>
            </w:r>
          </w:p>
        </w:tc>
        <w:tc>
          <w:tcPr>
            <w:tcW w:w="645" w:type="pct"/>
            <w:tcBorders>
              <w:top w:val="nil"/>
              <w:left w:val="nil"/>
              <w:bottom w:val="single" w:sz="4" w:space="0" w:color="auto"/>
              <w:right w:val="single" w:sz="4" w:space="0" w:color="auto"/>
            </w:tcBorders>
            <w:shd w:val="clear" w:color="auto" w:fill="auto"/>
            <w:noWrap/>
            <w:vAlign w:val="center"/>
            <w:hideMark/>
          </w:tcPr>
          <w:p w14:paraId="79201CFF"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0,993</w:t>
            </w:r>
          </w:p>
        </w:tc>
        <w:tc>
          <w:tcPr>
            <w:tcW w:w="572" w:type="pct"/>
            <w:tcBorders>
              <w:top w:val="nil"/>
              <w:left w:val="nil"/>
              <w:bottom w:val="single" w:sz="4" w:space="0" w:color="auto"/>
              <w:right w:val="single" w:sz="4" w:space="0" w:color="auto"/>
            </w:tcBorders>
            <w:shd w:val="clear" w:color="auto" w:fill="auto"/>
            <w:noWrap/>
            <w:vAlign w:val="center"/>
            <w:hideMark/>
          </w:tcPr>
          <w:p w14:paraId="600566BC"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w:t>
            </w:r>
          </w:p>
        </w:tc>
        <w:tc>
          <w:tcPr>
            <w:tcW w:w="573" w:type="pct"/>
            <w:tcBorders>
              <w:top w:val="nil"/>
              <w:left w:val="nil"/>
              <w:bottom w:val="single" w:sz="4" w:space="0" w:color="auto"/>
              <w:right w:val="single" w:sz="4" w:space="0" w:color="auto"/>
            </w:tcBorders>
            <w:shd w:val="clear" w:color="auto" w:fill="auto"/>
            <w:noWrap/>
            <w:vAlign w:val="center"/>
            <w:hideMark/>
          </w:tcPr>
          <w:p w14:paraId="4A431D2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0,328</w:t>
            </w:r>
          </w:p>
        </w:tc>
        <w:tc>
          <w:tcPr>
            <w:tcW w:w="496" w:type="pct"/>
            <w:tcBorders>
              <w:top w:val="nil"/>
              <w:left w:val="nil"/>
              <w:bottom w:val="single" w:sz="4" w:space="0" w:color="auto"/>
              <w:right w:val="single" w:sz="4" w:space="0" w:color="auto"/>
            </w:tcBorders>
            <w:shd w:val="clear" w:color="auto" w:fill="auto"/>
            <w:vAlign w:val="center"/>
            <w:hideMark/>
          </w:tcPr>
          <w:p w14:paraId="0BC144DF"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1,321</w:t>
            </w:r>
          </w:p>
        </w:tc>
      </w:tr>
      <w:tr w:rsidR="00572917" w:rsidRPr="00D14C79" w14:paraId="6EC719F0"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79D6909D"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пр. Первомайский, № 6, 7</w:t>
            </w:r>
          </w:p>
        </w:tc>
        <w:tc>
          <w:tcPr>
            <w:tcW w:w="1145" w:type="pct"/>
            <w:tcBorders>
              <w:top w:val="nil"/>
              <w:left w:val="nil"/>
              <w:bottom w:val="single" w:sz="4" w:space="0" w:color="auto"/>
              <w:right w:val="single" w:sz="4" w:space="0" w:color="auto"/>
            </w:tcBorders>
            <w:shd w:val="clear" w:color="auto" w:fill="auto"/>
            <w:vAlign w:val="center"/>
            <w:hideMark/>
          </w:tcPr>
          <w:p w14:paraId="3776C88D"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0,989</w:t>
            </w:r>
          </w:p>
        </w:tc>
        <w:tc>
          <w:tcPr>
            <w:tcW w:w="1790" w:type="pct"/>
            <w:gridSpan w:val="3"/>
            <w:tcBorders>
              <w:top w:val="single" w:sz="4" w:space="0" w:color="auto"/>
              <w:left w:val="nil"/>
              <w:bottom w:val="single" w:sz="4" w:space="0" w:color="auto"/>
              <w:right w:val="single" w:sz="4" w:space="0" w:color="auto"/>
            </w:tcBorders>
            <w:shd w:val="clear" w:color="auto" w:fill="auto"/>
            <w:vAlign w:val="center"/>
            <w:hideMark/>
          </w:tcPr>
          <w:p w14:paraId="62F8AA4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0,989</w:t>
            </w:r>
          </w:p>
        </w:tc>
        <w:tc>
          <w:tcPr>
            <w:tcW w:w="496" w:type="pct"/>
            <w:tcBorders>
              <w:top w:val="nil"/>
              <w:left w:val="nil"/>
              <w:bottom w:val="single" w:sz="4" w:space="0" w:color="auto"/>
              <w:right w:val="single" w:sz="4" w:space="0" w:color="auto"/>
            </w:tcBorders>
            <w:shd w:val="clear" w:color="auto" w:fill="auto"/>
            <w:vAlign w:val="center"/>
            <w:hideMark/>
          </w:tcPr>
          <w:p w14:paraId="78A8621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0,989</w:t>
            </w:r>
          </w:p>
        </w:tc>
      </w:tr>
      <w:tr w:rsidR="00572917" w:rsidRPr="00D14C79" w14:paraId="7A757DE8"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673AFE73"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пр. Христиновский, 83Б</w:t>
            </w:r>
          </w:p>
        </w:tc>
        <w:tc>
          <w:tcPr>
            <w:tcW w:w="1145" w:type="pct"/>
            <w:tcBorders>
              <w:top w:val="nil"/>
              <w:left w:val="nil"/>
              <w:bottom w:val="single" w:sz="4" w:space="0" w:color="auto"/>
              <w:right w:val="single" w:sz="4" w:space="0" w:color="auto"/>
            </w:tcBorders>
            <w:shd w:val="clear" w:color="auto" w:fill="auto"/>
            <w:vAlign w:val="center"/>
            <w:hideMark/>
          </w:tcPr>
          <w:p w14:paraId="5D408221"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1,056</w:t>
            </w:r>
          </w:p>
        </w:tc>
        <w:tc>
          <w:tcPr>
            <w:tcW w:w="1790" w:type="pct"/>
            <w:gridSpan w:val="3"/>
            <w:tcBorders>
              <w:top w:val="single" w:sz="4" w:space="0" w:color="auto"/>
              <w:left w:val="nil"/>
              <w:bottom w:val="single" w:sz="4" w:space="0" w:color="auto"/>
              <w:right w:val="single" w:sz="4" w:space="0" w:color="auto"/>
            </w:tcBorders>
            <w:shd w:val="clear" w:color="auto" w:fill="auto"/>
            <w:vAlign w:val="center"/>
            <w:hideMark/>
          </w:tcPr>
          <w:p w14:paraId="0ECD0B9A"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1,056</w:t>
            </w:r>
          </w:p>
        </w:tc>
        <w:tc>
          <w:tcPr>
            <w:tcW w:w="496" w:type="pct"/>
            <w:tcBorders>
              <w:top w:val="nil"/>
              <w:left w:val="nil"/>
              <w:bottom w:val="single" w:sz="4" w:space="0" w:color="auto"/>
              <w:right w:val="single" w:sz="4" w:space="0" w:color="auto"/>
            </w:tcBorders>
            <w:shd w:val="clear" w:color="auto" w:fill="auto"/>
            <w:vAlign w:val="center"/>
            <w:hideMark/>
          </w:tcPr>
          <w:p w14:paraId="6B42BDBA"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1,056</w:t>
            </w:r>
          </w:p>
        </w:tc>
      </w:tr>
      <w:tr w:rsidR="00572917" w:rsidRPr="00D14C79" w14:paraId="7E785103"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086C1882"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Котельная «Северный Вальс»</w:t>
            </w:r>
          </w:p>
        </w:tc>
        <w:tc>
          <w:tcPr>
            <w:tcW w:w="1145" w:type="pct"/>
            <w:tcBorders>
              <w:top w:val="nil"/>
              <w:left w:val="nil"/>
              <w:bottom w:val="single" w:sz="4" w:space="0" w:color="auto"/>
              <w:right w:val="single" w:sz="4" w:space="0" w:color="auto"/>
            </w:tcBorders>
            <w:shd w:val="clear" w:color="auto" w:fill="auto"/>
            <w:vAlign w:val="center"/>
            <w:hideMark/>
          </w:tcPr>
          <w:p w14:paraId="35F4E401" w14:textId="77777777" w:rsidR="00572917" w:rsidRPr="00D14C79" w:rsidRDefault="00572917" w:rsidP="006F522B">
            <w:pPr>
              <w:jc w:val="center"/>
              <w:rPr>
                <w:rFonts w:eastAsia="Times New Roman"/>
                <w:color w:val="000000"/>
                <w:sz w:val="18"/>
                <w:szCs w:val="18"/>
              </w:rPr>
            </w:pPr>
            <w:r w:rsidRPr="00D14C79">
              <w:rPr>
                <w:color w:val="000000"/>
                <w:sz w:val="18"/>
                <w:szCs w:val="18"/>
              </w:rPr>
              <w:t>7,22</w:t>
            </w:r>
          </w:p>
        </w:tc>
        <w:tc>
          <w:tcPr>
            <w:tcW w:w="645" w:type="pct"/>
            <w:tcBorders>
              <w:top w:val="nil"/>
              <w:left w:val="nil"/>
              <w:bottom w:val="single" w:sz="4" w:space="0" w:color="auto"/>
              <w:right w:val="single" w:sz="4" w:space="0" w:color="auto"/>
            </w:tcBorders>
            <w:shd w:val="clear" w:color="auto" w:fill="auto"/>
            <w:vAlign w:val="center"/>
            <w:hideMark/>
          </w:tcPr>
          <w:p w14:paraId="0EDBDDB9" w14:textId="77777777" w:rsidR="00572917" w:rsidRPr="00D14C79" w:rsidRDefault="00572917" w:rsidP="006F522B">
            <w:pPr>
              <w:jc w:val="center"/>
              <w:rPr>
                <w:rFonts w:eastAsia="Times New Roman"/>
                <w:color w:val="000000"/>
                <w:sz w:val="18"/>
                <w:szCs w:val="18"/>
              </w:rPr>
            </w:pPr>
            <w:r w:rsidRPr="00D14C79">
              <w:rPr>
                <w:color w:val="000000"/>
                <w:sz w:val="18"/>
                <w:szCs w:val="18"/>
              </w:rPr>
              <w:t>2,191971</w:t>
            </w:r>
          </w:p>
        </w:tc>
        <w:tc>
          <w:tcPr>
            <w:tcW w:w="572" w:type="pct"/>
            <w:tcBorders>
              <w:top w:val="nil"/>
              <w:left w:val="nil"/>
              <w:bottom w:val="single" w:sz="4" w:space="0" w:color="auto"/>
              <w:right w:val="single" w:sz="4" w:space="0" w:color="auto"/>
            </w:tcBorders>
            <w:shd w:val="clear" w:color="auto" w:fill="auto"/>
            <w:vAlign w:val="center"/>
            <w:hideMark/>
          </w:tcPr>
          <w:p w14:paraId="23D5B024" w14:textId="77777777" w:rsidR="00572917" w:rsidRPr="00D14C79" w:rsidRDefault="00572917" w:rsidP="006F522B">
            <w:pPr>
              <w:jc w:val="center"/>
              <w:rPr>
                <w:rFonts w:eastAsia="Times New Roman"/>
                <w:color w:val="000000"/>
                <w:sz w:val="18"/>
                <w:szCs w:val="18"/>
              </w:rPr>
            </w:pPr>
            <w:r w:rsidRPr="00D14C79">
              <w:rPr>
                <w:color w:val="000000"/>
                <w:sz w:val="18"/>
                <w:szCs w:val="18"/>
              </w:rPr>
              <w:t>0,03378</w:t>
            </w:r>
          </w:p>
        </w:tc>
        <w:tc>
          <w:tcPr>
            <w:tcW w:w="573" w:type="pct"/>
            <w:tcBorders>
              <w:top w:val="nil"/>
              <w:left w:val="nil"/>
              <w:bottom w:val="single" w:sz="4" w:space="0" w:color="auto"/>
              <w:right w:val="single" w:sz="4" w:space="0" w:color="auto"/>
            </w:tcBorders>
            <w:shd w:val="clear" w:color="auto" w:fill="auto"/>
            <w:vAlign w:val="center"/>
            <w:hideMark/>
          </w:tcPr>
          <w:p w14:paraId="57D315D1" w14:textId="77777777" w:rsidR="00572917" w:rsidRPr="00D14C79" w:rsidRDefault="00572917" w:rsidP="006F522B">
            <w:pPr>
              <w:jc w:val="center"/>
              <w:rPr>
                <w:rFonts w:eastAsia="Times New Roman"/>
                <w:color w:val="000000"/>
                <w:sz w:val="18"/>
                <w:szCs w:val="18"/>
              </w:rPr>
            </w:pPr>
            <w:r w:rsidRPr="00D14C79">
              <w:rPr>
                <w:color w:val="000000"/>
                <w:sz w:val="18"/>
                <w:szCs w:val="18"/>
              </w:rPr>
              <w:t>1,313171</w:t>
            </w:r>
          </w:p>
        </w:tc>
        <w:tc>
          <w:tcPr>
            <w:tcW w:w="496" w:type="pct"/>
            <w:tcBorders>
              <w:top w:val="nil"/>
              <w:left w:val="nil"/>
              <w:bottom w:val="single" w:sz="4" w:space="0" w:color="auto"/>
              <w:right w:val="single" w:sz="4" w:space="0" w:color="auto"/>
            </w:tcBorders>
            <w:shd w:val="clear" w:color="auto" w:fill="auto"/>
            <w:vAlign w:val="center"/>
            <w:hideMark/>
          </w:tcPr>
          <w:p w14:paraId="57F8CA5E" w14:textId="77777777" w:rsidR="00572917" w:rsidRPr="00D14C79" w:rsidRDefault="00572917" w:rsidP="006F522B">
            <w:pPr>
              <w:jc w:val="center"/>
              <w:rPr>
                <w:rFonts w:eastAsia="Times New Roman"/>
                <w:color w:val="000000"/>
                <w:sz w:val="18"/>
                <w:szCs w:val="18"/>
              </w:rPr>
            </w:pPr>
            <w:r w:rsidRPr="00D14C79">
              <w:rPr>
                <w:color w:val="000000"/>
                <w:sz w:val="18"/>
                <w:szCs w:val="18"/>
              </w:rPr>
              <w:t>3,538922</w:t>
            </w:r>
          </w:p>
        </w:tc>
      </w:tr>
      <w:tr w:rsidR="00572917" w:rsidRPr="00D14C79" w14:paraId="57367511" w14:textId="77777777" w:rsidTr="006F522B">
        <w:trPr>
          <w:trHeight w:val="20"/>
        </w:trPr>
        <w:tc>
          <w:tcPr>
            <w:tcW w:w="1569" w:type="pct"/>
            <w:tcBorders>
              <w:top w:val="nil"/>
              <w:left w:val="single" w:sz="4" w:space="0" w:color="auto"/>
              <w:bottom w:val="single" w:sz="4" w:space="0" w:color="auto"/>
              <w:right w:val="single" w:sz="4" w:space="0" w:color="auto"/>
            </w:tcBorders>
            <w:shd w:val="clear" w:color="auto" w:fill="auto"/>
            <w:noWrap/>
            <w:vAlign w:val="center"/>
            <w:hideMark/>
          </w:tcPr>
          <w:p w14:paraId="68C8CA43" w14:textId="77777777" w:rsidR="00572917" w:rsidRPr="00D14C79" w:rsidRDefault="00572917" w:rsidP="006F522B">
            <w:pPr>
              <w:jc w:val="center"/>
              <w:rPr>
                <w:rFonts w:eastAsia="Times New Roman"/>
                <w:color w:val="000000"/>
                <w:sz w:val="18"/>
                <w:szCs w:val="18"/>
              </w:rPr>
            </w:pPr>
            <w:r w:rsidRPr="00D14C79">
              <w:rPr>
                <w:rFonts w:eastAsia="Times New Roman"/>
                <w:color w:val="000000"/>
                <w:sz w:val="18"/>
                <w:szCs w:val="18"/>
              </w:rPr>
              <w:t>Итого по МО "Город Всеволожск"</w:t>
            </w:r>
          </w:p>
        </w:tc>
        <w:tc>
          <w:tcPr>
            <w:tcW w:w="1145" w:type="pct"/>
            <w:tcBorders>
              <w:top w:val="nil"/>
              <w:left w:val="nil"/>
              <w:bottom w:val="single" w:sz="4" w:space="0" w:color="auto"/>
              <w:right w:val="single" w:sz="4" w:space="0" w:color="auto"/>
            </w:tcBorders>
            <w:shd w:val="clear" w:color="auto" w:fill="auto"/>
            <w:noWrap/>
            <w:vAlign w:val="center"/>
            <w:hideMark/>
          </w:tcPr>
          <w:p w14:paraId="7A045503" w14:textId="77777777" w:rsidR="00572917" w:rsidRPr="00D14C79" w:rsidRDefault="00572917" w:rsidP="006F522B">
            <w:pPr>
              <w:jc w:val="center"/>
              <w:rPr>
                <w:rFonts w:eastAsia="Times New Roman"/>
                <w:color w:val="000000"/>
                <w:sz w:val="18"/>
                <w:szCs w:val="18"/>
              </w:rPr>
            </w:pPr>
            <w:r w:rsidRPr="00D14C79">
              <w:rPr>
                <w:color w:val="000000"/>
                <w:sz w:val="18"/>
                <w:szCs w:val="18"/>
              </w:rPr>
              <w:t>253,628</w:t>
            </w:r>
          </w:p>
        </w:tc>
        <w:tc>
          <w:tcPr>
            <w:tcW w:w="645" w:type="pct"/>
            <w:tcBorders>
              <w:top w:val="nil"/>
              <w:left w:val="nil"/>
              <w:bottom w:val="single" w:sz="4" w:space="0" w:color="auto"/>
              <w:right w:val="single" w:sz="4" w:space="0" w:color="auto"/>
            </w:tcBorders>
            <w:shd w:val="clear" w:color="auto" w:fill="auto"/>
            <w:noWrap/>
            <w:vAlign w:val="center"/>
            <w:hideMark/>
          </w:tcPr>
          <w:p w14:paraId="133E4AC8" w14:textId="77777777" w:rsidR="00572917" w:rsidRPr="00D14C79" w:rsidRDefault="00572917" w:rsidP="006F522B">
            <w:pPr>
              <w:jc w:val="center"/>
              <w:rPr>
                <w:rFonts w:eastAsia="Times New Roman"/>
                <w:color w:val="000000"/>
                <w:sz w:val="18"/>
                <w:szCs w:val="18"/>
              </w:rPr>
            </w:pPr>
            <w:r w:rsidRPr="00D14C79">
              <w:rPr>
                <w:color w:val="000000"/>
                <w:sz w:val="18"/>
                <w:szCs w:val="18"/>
              </w:rPr>
              <w:t>140,0237</w:t>
            </w:r>
          </w:p>
        </w:tc>
        <w:tc>
          <w:tcPr>
            <w:tcW w:w="572" w:type="pct"/>
            <w:tcBorders>
              <w:top w:val="nil"/>
              <w:left w:val="nil"/>
              <w:bottom w:val="single" w:sz="4" w:space="0" w:color="auto"/>
              <w:right w:val="single" w:sz="4" w:space="0" w:color="auto"/>
            </w:tcBorders>
            <w:shd w:val="clear" w:color="auto" w:fill="auto"/>
            <w:noWrap/>
            <w:vAlign w:val="center"/>
            <w:hideMark/>
          </w:tcPr>
          <w:p w14:paraId="57C78357" w14:textId="77777777" w:rsidR="00572917" w:rsidRPr="00D14C79" w:rsidRDefault="00572917" w:rsidP="006F522B">
            <w:pPr>
              <w:jc w:val="center"/>
              <w:rPr>
                <w:rFonts w:eastAsia="Times New Roman"/>
                <w:color w:val="000000"/>
                <w:sz w:val="18"/>
                <w:szCs w:val="18"/>
              </w:rPr>
            </w:pPr>
            <w:r w:rsidRPr="00D14C79">
              <w:rPr>
                <w:color w:val="000000"/>
                <w:sz w:val="18"/>
                <w:szCs w:val="18"/>
              </w:rPr>
              <w:t>42,80339</w:t>
            </w:r>
          </w:p>
        </w:tc>
        <w:tc>
          <w:tcPr>
            <w:tcW w:w="573" w:type="pct"/>
            <w:tcBorders>
              <w:top w:val="nil"/>
              <w:left w:val="nil"/>
              <w:bottom w:val="single" w:sz="4" w:space="0" w:color="auto"/>
              <w:right w:val="single" w:sz="4" w:space="0" w:color="auto"/>
            </w:tcBorders>
            <w:shd w:val="clear" w:color="auto" w:fill="auto"/>
            <w:noWrap/>
            <w:vAlign w:val="center"/>
            <w:hideMark/>
          </w:tcPr>
          <w:p w14:paraId="1C0692A6" w14:textId="77777777" w:rsidR="00572917" w:rsidRPr="00D14C79" w:rsidRDefault="00572917" w:rsidP="006F522B">
            <w:pPr>
              <w:jc w:val="center"/>
              <w:rPr>
                <w:rFonts w:eastAsia="Times New Roman"/>
                <w:color w:val="000000"/>
                <w:sz w:val="18"/>
                <w:szCs w:val="18"/>
              </w:rPr>
            </w:pPr>
            <w:r w:rsidRPr="00D14C79">
              <w:rPr>
                <w:color w:val="000000"/>
                <w:sz w:val="18"/>
                <w:szCs w:val="18"/>
              </w:rPr>
              <w:t>33,923651</w:t>
            </w:r>
          </w:p>
        </w:tc>
        <w:tc>
          <w:tcPr>
            <w:tcW w:w="496" w:type="pct"/>
            <w:tcBorders>
              <w:top w:val="nil"/>
              <w:left w:val="nil"/>
              <w:bottom w:val="single" w:sz="4" w:space="0" w:color="auto"/>
              <w:right w:val="single" w:sz="4" w:space="0" w:color="auto"/>
            </w:tcBorders>
            <w:shd w:val="clear" w:color="auto" w:fill="auto"/>
            <w:noWrap/>
            <w:vAlign w:val="center"/>
            <w:hideMark/>
          </w:tcPr>
          <w:p w14:paraId="4334AF50" w14:textId="77777777" w:rsidR="00572917" w:rsidRPr="00D14C79" w:rsidRDefault="00572917" w:rsidP="006F522B">
            <w:pPr>
              <w:jc w:val="center"/>
              <w:rPr>
                <w:rFonts w:eastAsia="Times New Roman"/>
                <w:color w:val="000000"/>
                <w:sz w:val="18"/>
                <w:szCs w:val="18"/>
              </w:rPr>
            </w:pPr>
            <w:r w:rsidRPr="00D14C79">
              <w:rPr>
                <w:color w:val="000000"/>
                <w:sz w:val="18"/>
                <w:szCs w:val="18"/>
              </w:rPr>
              <w:t>216,75074</w:t>
            </w:r>
          </w:p>
        </w:tc>
      </w:tr>
    </w:tbl>
    <w:p w14:paraId="349C9420" w14:textId="3F467A76" w:rsidR="00F433FC" w:rsidRDefault="00572917" w:rsidP="00572917">
      <w:pPr>
        <w:pStyle w:val="afffffff2"/>
      </w:pPr>
      <w:bookmarkStart w:id="115" w:name="_Toc78296860"/>
      <w:bookmarkStart w:id="116" w:name="_Toc101523694"/>
      <w:bookmarkStart w:id="117" w:name="_Toc137116495"/>
      <w:r>
        <w:t>в) существующие и перспективные объёмы потребления тепловой энергии (мощности) и теплоносителя объектами, расположенными в производственных зонах, на каждом этапе</w:t>
      </w:r>
      <w:bookmarkEnd w:id="115"/>
      <w:bookmarkEnd w:id="116"/>
      <w:bookmarkEnd w:id="117"/>
    </w:p>
    <w:p w14:paraId="64817D28" w14:textId="77777777" w:rsidR="008D1AFF" w:rsidRDefault="008D1AFF" w:rsidP="008D1AFF">
      <w:pPr>
        <w:ind w:firstLine="709"/>
        <w:jc w:val="both"/>
      </w:pPr>
      <w:r>
        <w:t xml:space="preserve">В ходе проведенного анализа установлено, что на ближайшую перспективу строительство новых предприятий в муниципальном образовании не планируется. </w:t>
      </w:r>
    </w:p>
    <w:p w14:paraId="56AB5DD8" w14:textId="47C9368B" w:rsidR="00F433FC" w:rsidRDefault="008D1AFF" w:rsidP="008D1AFF">
      <w:pPr>
        <w:ind w:firstLine="709"/>
        <w:jc w:val="both"/>
      </w:pPr>
      <w:r>
        <w:t>Перспективное развитие промышленности муниципального образования состоит в развитии, модернизации и реконструкции существующих предприятий, осуществляющих деятельность на территории муниципального образования «</w:t>
      </w:r>
      <w:r w:rsidR="00A9496C">
        <w:t>Г</w:t>
      </w:r>
      <w:r>
        <w:t>ород Всеволожск»</w:t>
      </w:r>
    </w:p>
    <w:p w14:paraId="0B3C152C" w14:textId="77777777" w:rsidR="00572917" w:rsidRDefault="00572917" w:rsidP="00572917">
      <w:pPr>
        <w:pStyle w:val="afffffff4"/>
        <w:sectPr w:rsidR="00572917" w:rsidSect="00572917">
          <w:type w:val="continuous"/>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118" w:name="_Toc78296862"/>
      <w:bookmarkStart w:id="119" w:name="_Toc101523696"/>
    </w:p>
    <w:p w14:paraId="073BFA0B" w14:textId="293095BA" w:rsidR="00F433FC" w:rsidRDefault="00572917" w:rsidP="00572917">
      <w:pPr>
        <w:pStyle w:val="afffffff4"/>
      </w:pPr>
      <w:bookmarkStart w:id="120" w:name="_Toc137116496"/>
      <w:r>
        <w:lastRenderedPageBreak/>
        <w:t>Раздел 2. Существующие и перспективные балансы тепловой мощности источников тепловой энергии и тепловой нагрузки потребителей</w:t>
      </w:r>
      <w:bookmarkEnd w:id="118"/>
      <w:bookmarkEnd w:id="119"/>
      <w:bookmarkEnd w:id="120"/>
    </w:p>
    <w:p w14:paraId="22F431EB" w14:textId="5C6A9481" w:rsidR="00F433FC" w:rsidRDefault="00572917" w:rsidP="00572917">
      <w:pPr>
        <w:pStyle w:val="afffffff2"/>
      </w:pPr>
      <w:bookmarkStart w:id="121" w:name="_Toc78296863"/>
      <w:bookmarkStart w:id="122" w:name="_Toc101523697"/>
      <w:bookmarkStart w:id="123" w:name="_Toc137116497"/>
      <w:r>
        <w:t>а) описание существующих и перспективных зон действия систем теплоснабжения и источников тепловой энергии</w:t>
      </w:r>
      <w:bookmarkEnd w:id="121"/>
      <w:bookmarkEnd w:id="122"/>
      <w:bookmarkEnd w:id="123"/>
      <w:r w:rsidR="00F433FC" w:rsidRPr="002704ED">
        <w:t xml:space="preserve"> </w:t>
      </w:r>
    </w:p>
    <w:p w14:paraId="0B183E7E" w14:textId="35D091B2" w:rsidR="00572917" w:rsidRPr="0054345E" w:rsidRDefault="00572917" w:rsidP="00572917">
      <w:pPr>
        <w:pStyle w:val="2fe"/>
      </w:pPr>
      <w:r w:rsidRPr="0054345E">
        <w:t xml:space="preserve">На момент актуализации схемы теплоснабжения муниципального образования </w:t>
      </w:r>
      <w:r w:rsidR="003C6DBE">
        <w:t>Всеволожское городское поселение</w:t>
      </w:r>
      <w:r w:rsidRPr="0054345E">
        <w:t xml:space="preserve"> Всеволожского муниципального района Ленинградской области на 202</w:t>
      </w:r>
      <w:r w:rsidR="003C6DBE">
        <w:t>3</w:t>
      </w:r>
      <w:r w:rsidRPr="0054345E">
        <w:t>-203</w:t>
      </w:r>
      <w:r w:rsidR="000B3563">
        <w:t>4</w:t>
      </w:r>
      <w:r w:rsidRPr="0054345E">
        <w:t xml:space="preserve"> гг. (далее – Схема)</w:t>
      </w:r>
      <w:r>
        <w:t>,</w:t>
      </w:r>
      <w:r w:rsidRPr="0054345E">
        <w:t xml:space="preserve"> </w:t>
      </w:r>
      <w:r>
        <w:t xml:space="preserve">централизованное теплоснабжение </w:t>
      </w:r>
      <w:r w:rsidRPr="0054345E">
        <w:t xml:space="preserve">жилищно-коммунального сектора, а также общественно-деловой застройки, осуществляют </w:t>
      </w:r>
      <w:r w:rsidR="003C6DBE">
        <w:t>пять</w:t>
      </w:r>
      <w:r w:rsidRPr="0054345E">
        <w:t xml:space="preserve"> организаци</w:t>
      </w:r>
      <w:r>
        <w:t>й</w:t>
      </w:r>
      <w:r w:rsidRPr="0054345E">
        <w:t>:</w:t>
      </w:r>
    </w:p>
    <w:p w14:paraId="3C221388" w14:textId="77777777" w:rsidR="00572917" w:rsidRDefault="00572917" w:rsidP="00572917">
      <w:pPr>
        <w:pStyle w:val="2f8"/>
        <w:numPr>
          <w:ilvl w:val="0"/>
          <w:numId w:val="6"/>
        </w:numPr>
        <w:ind w:left="0" w:firstLine="709"/>
      </w:pPr>
      <w:r w:rsidRPr="00477CF9">
        <w:t xml:space="preserve">ОАО </w:t>
      </w:r>
      <w:r>
        <w:t>«</w:t>
      </w:r>
      <w:r w:rsidRPr="00477CF9">
        <w:t>Всеволожские тепловые сети</w:t>
      </w:r>
      <w:r>
        <w:t>»;</w:t>
      </w:r>
    </w:p>
    <w:p w14:paraId="0254253F" w14:textId="77777777" w:rsidR="00572917" w:rsidRDefault="00572917" w:rsidP="00572917">
      <w:pPr>
        <w:pStyle w:val="2f8"/>
        <w:numPr>
          <w:ilvl w:val="0"/>
          <w:numId w:val="6"/>
        </w:numPr>
        <w:ind w:left="0" w:firstLine="709"/>
      </w:pPr>
      <w:r w:rsidRPr="00A97093">
        <w:t xml:space="preserve">ООО </w:t>
      </w:r>
      <w:r>
        <w:t>«Теплоэнерго».</w:t>
      </w:r>
    </w:p>
    <w:p w14:paraId="71259762" w14:textId="77777777" w:rsidR="00572917" w:rsidRPr="00A97093" w:rsidRDefault="00572917" w:rsidP="00572917">
      <w:pPr>
        <w:pStyle w:val="2f8"/>
        <w:numPr>
          <w:ilvl w:val="0"/>
          <w:numId w:val="6"/>
        </w:numPr>
        <w:ind w:left="0" w:firstLine="709"/>
      </w:pPr>
      <w:r w:rsidRPr="00A97093">
        <w:t xml:space="preserve">ООО </w:t>
      </w:r>
      <w:r>
        <w:t>«</w:t>
      </w:r>
      <w:r w:rsidRPr="00A97093">
        <w:t>Бис Мелиор Трейд</w:t>
      </w:r>
      <w:r>
        <w:t>»;</w:t>
      </w:r>
    </w:p>
    <w:p w14:paraId="4A2D7EF8" w14:textId="77777777" w:rsidR="00572917" w:rsidRDefault="00572917" w:rsidP="00572917">
      <w:pPr>
        <w:pStyle w:val="2f8"/>
        <w:numPr>
          <w:ilvl w:val="0"/>
          <w:numId w:val="6"/>
        </w:numPr>
        <w:ind w:left="0" w:firstLine="709"/>
      </w:pPr>
      <w:r>
        <w:t>МУП «ВТ сети»;</w:t>
      </w:r>
    </w:p>
    <w:p w14:paraId="4E6CBDF2" w14:textId="77777777" w:rsidR="00572917" w:rsidRPr="00A97093" w:rsidRDefault="00572917" w:rsidP="00572917">
      <w:pPr>
        <w:pStyle w:val="2f8"/>
        <w:numPr>
          <w:ilvl w:val="0"/>
          <w:numId w:val="6"/>
        </w:numPr>
        <w:ind w:left="0" w:firstLine="709"/>
      </w:pPr>
      <w:r>
        <w:t>ООО «ТК Мурино».</w:t>
      </w:r>
    </w:p>
    <w:p w14:paraId="3CBFBC30" w14:textId="77777777" w:rsidR="00572917" w:rsidRPr="00477CF9" w:rsidRDefault="00572917" w:rsidP="00572917">
      <w:pPr>
        <w:pStyle w:val="af6"/>
        <w:spacing w:after="0" w:line="240" w:lineRule="auto"/>
        <w:ind w:left="0" w:firstLine="709"/>
      </w:pPr>
    </w:p>
    <w:p w14:paraId="22A35E06" w14:textId="77777777" w:rsidR="00572917" w:rsidRPr="00FE3559" w:rsidRDefault="00572917" w:rsidP="00572917">
      <w:pPr>
        <w:ind w:firstLine="709"/>
        <w:rPr>
          <w:b/>
        </w:rPr>
      </w:pPr>
      <w:r w:rsidRPr="00FE3559">
        <w:rPr>
          <w:b/>
        </w:rPr>
        <w:t xml:space="preserve">ОАО </w:t>
      </w:r>
      <w:r>
        <w:rPr>
          <w:b/>
        </w:rPr>
        <w:t>«</w:t>
      </w:r>
      <w:r w:rsidRPr="004A58C0">
        <w:rPr>
          <w:b/>
        </w:rPr>
        <w:t>Всеволожские тепловые сети</w:t>
      </w:r>
      <w:r>
        <w:rPr>
          <w:b/>
        </w:rPr>
        <w:t>»</w:t>
      </w:r>
    </w:p>
    <w:p w14:paraId="705AC4D3" w14:textId="77777777" w:rsidR="00572917" w:rsidRDefault="00572917" w:rsidP="00572917">
      <w:pPr>
        <w:pStyle w:val="1f8"/>
      </w:pPr>
      <w:r>
        <w:t>ОАО «Всеволожские тепловые сети»</w:t>
      </w:r>
      <w:r w:rsidRPr="00657547">
        <w:t xml:space="preserve"> является основной ресурсоснабжающей организацией на территории </w:t>
      </w:r>
      <w:r>
        <w:t>МО «Город Всеволожск»</w:t>
      </w:r>
      <w:r w:rsidRPr="00657547">
        <w:t xml:space="preserve">. Единственным акционером Общества является </w:t>
      </w:r>
      <w:r>
        <w:t>м</w:t>
      </w:r>
      <w:r w:rsidRPr="00657547">
        <w:t xml:space="preserve">униципальное образование </w:t>
      </w:r>
      <w:r>
        <w:t>«</w:t>
      </w:r>
      <w:r w:rsidRPr="00657547">
        <w:t>Город Всеволожск</w:t>
      </w:r>
      <w:r>
        <w:t>»</w:t>
      </w:r>
      <w:r w:rsidRPr="00657547">
        <w:t xml:space="preserve"> Всеволожского муниципального района Ленинградской области в лице администрации </w:t>
      </w:r>
      <w:r>
        <w:t xml:space="preserve">МО «Всеволожский </w:t>
      </w:r>
      <w:r w:rsidRPr="00657547">
        <w:t>муниципальн</w:t>
      </w:r>
      <w:r>
        <w:t>ый район» Ленинградской области. Предприятие осуществляет следующие виды</w:t>
      </w:r>
      <w:r w:rsidRPr="00657547">
        <w:t xml:space="preserve"> деятельности</w:t>
      </w:r>
      <w:r>
        <w:t>:</w:t>
      </w:r>
    </w:p>
    <w:p w14:paraId="653DB8C7" w14:textId="77777777" w:rsidR="00572917" w:rsidRPr="003D0463" w:rsidRDefault="00572917" w:rsidP="00572917">
      <w:pPr>
        <w:pStyle w:val="2f8"/>
        <w:numPr>
          <w:ilvl w:val="0"/>
          <w:numId w:val="6"/>
        </w:numPr>
        <w:ind w:left="0" w:firstLine="709"/>
      </w:pPr>
      <w:r>
        <w:t>п</w:t>
      </w:r>
      <w:r w:rsidRPr="003D0463">
        <w:t>роизводство, передача и распределение тепловой энергии и горячей воды</w:t>
      </w:r>
      <w:r>
        <w:t>;</w:t>
      </w:r>
    </w:p>
    <w:p w14:paraId="0BE69A50" w14:textId="77777777" w:rsidR="00572917" w:rsidRPr="00A14E58" w:rsidRDefault="00572917" w:rsidP="00572917">
      <w:pPr>
        <w:pStyle w:val="2f8"/>
        <w:numPr>
          <w:ilvl w:val="0"/>
          <w:numId w:val="6"/>
        </w:numPr>
        <w:ind w:left="0" w:firstLine="709"/>
      </w:pPr>
      <w:r w:rsidRPr="00A14E58">
        <w:t>производство и реализация услуг по водоснабжению (питьевая, техническая (озерная) вода), водоотведению и очистке сточных вод</w:t>
      </w:r>
      <w:r>
        <w:t>.</w:t>
      </w:r>
    </w:p>
    <w:p w14:paraId="28BAB7BF" w14:textId="11C4C587" w:rsidR="00572917" w:rsidRPr="00A14E58" w:rsidRDefault="00572917" w:rsidP="00572917">
      <w:pPr>
        <w:shd w:val="clear" w:color="auto" w:fill="FFFFFF"/>
        <w:ind w:firstLine="709"/>
        <w:jc w:val="both"/>
      </w:pPr>
      <w:r w:rsidRPr="00A14E58">
        <w:t>На момент актуализации Схемы</w:t>
      </w:r>
      <w:r w:rsidR="008D0755">
        <w:t xml:space="preserve">, июль 2023 г., </w:t>
      </w:r>
      <w:r w:rsidRPr="00A14E58">
        <w:t xml:space="preserve">в эксплуатации ОАО </w:t>
      </w:r>
      <w:r>
        <w:t>«Всеволожские тепловые сети»</w:t>
      </w:r>
      <w:r w:rsidRPr="00A14E58">
        <w:t xml:space="preserve"> находятся </w:t>
      </w:r>
      <w:r w:rsidRPr="00C26628">
        <w:t>1</w:t>
      </w:r>
      <w:r w:rsidRPr="004C106D">
        <w:t>2</w:t>
      </w:r>
      <w:r w:rsidRPr="00A14E58">
        <w:t xml:space="preserve"> котельных и станция ГВС</w:t>
      </w:r>
      <w:r>
        <w:t>,</w:t>
      </w:r>
      <w:r w:rsidRPr="00A14E58">
        <w:t xml:space="preserve"> общей установленной мощностью </w:t>
      </w:r>
      <w:r>
        <w:t>25</w:t>
      </w:r>
      <w:r>
        <w:rPr>
          <w:lang w:val="en-US"/>
        </w:rPr>
        <w:t>3</w:t>
      </w:r>
      <w:r>
        <w:t>,</w:t>
      </w:r>
      <w:r>
        <w:rPr>
          <w:lang w:val="en-US"/>
        </w:rPr>
        <w:t>604</w:t>
      </w:r>
      <w:r w:rsidRPr="00A14E58">
        <w:t xml:space="preserve"> Гкал/ч. Из них:</w:t>
      </w:r>
    </w:p>
    <w:p w14:paraId="1E27D535" w14:textId="77777777" w:rsidR="00572917" w:rsidRPr="00A14E58" w:rsidRDefault="00572917" w:rsidP="00572917">
      <w:pPr>
        <w:pStyle w:val="2f8"/>
        <w:numPr>
          <w:ilvl w:val="0"/>
          <w:numId w:val="6"/>
        </w:numPr>
        <w:ind w:left="0" w:firstLine="709"/>
      </w:pPr>
      <w:r w:rsidRPr="00A14E58">
        <w:t>две котельные работают на угле</w:t>
      </w:r>
      <w:r>
        <w:t>,</w:t>
      </w:r>
      <w:r w:rsidRPr="00A14E58">
        <w:t xml:space="preserve"> </w:t>
      </w:r>
      <w:r>
        <w:t>общей</w:t>
      </w:r>
      <w:r w:rsidRPr="00A14E58">
        <w:t xml:space="preserve"> установленной мощностью 0,887 Гкал/час</w:t>
      </w:r>
      <w:r>
        <w:t>;</w:t>
      </w:r>
    </w:p>
    <w:p w14:paraId="792B1C48" w14:textId="77777777" w:rsidR="00572917" w:rsidRPr="00A14E58" w:rsidRDefault="00572917" w:rsidP="00572917">
      <w:pPr>
        <w:pStyle w:val="2f8"/>
        <w:numPr>
          <w:ilvl w:val="0"/>
          <w:numId w:val="6"/>
        </w:numPr>
        <w:ind w:left="0" w:firstLine="709"/>
      </w:pPr>
      <w:r w:rsidRPr="00A14E58">
        <w:t>одна котельная работает на дизельном топливе</w:t>
      </w:r>
      <w:r>
        <w:t>,</w:t>
      </w:r>
      <w:r w:rsidRPr="00A14E58">
        <w:t xml:space="preserve"> </w:t>
      </w:r>
      <w:r>
        <w:t>общей</w:t>
      </w:r>
      <w:r w:rsidRPr="00A14E58">
        <w:t xml:space="preserve"> установленной мощностью 0,180 Гкал/час</w:t>
      </w:r>
      <w:r>
        <w:t>;</w:t>
      </w:r>
    </w:p>
    <w:p w14:paraId="05E8E1AF" w14:textId="77777777" w:rsidR="00572917" w:rsidRPr="00A14E58" w:rsidRDefault="00572917" w:rsidP="00572917">
      <w:pPr>
        <w:pStyle w:val="2f8"/>
        <w:numPr>
          <w:ilvl w:val="0"/>
          <w:numId w:val="6"/>
        </w:numPr>
        <w:ind w:left="0" w:firstLine="709"/>
      </w:pPr>
      <w:r w:rsidRPr="004C106D">
        <w:t>девять</w:t>
      </w:r>
      <w:r>
        <w:t xml:space="preserve"> газовых котельных, общей</w:t>
      </w:r>
      <w:r w:rsidRPr="00A14E58">
        <w:t xml:space="preserve"> установленной мощностью </w:t>
      </w:r>
      <w:r>
        <w:t>252,537</w:t>
      </w:r>
      <w:r w:rsidRPr="00A14E58">
        <w:t xml:space="preserve"> Гкал/час</w:t>
      </w:r>
      <w:r>
        <w:t>;</w:t>
      </w:r>
    </w:p>
    <w:p w14:paraId="52269CDD" w14:textId="77777777" w:rsidR="00572917" w:rsidRPr="00A14E58" w:rsidRDefault="00572917" w:rsidP="00572917">
      <w:pPr>
        <w:pStyle w:val="2f8"/>
        <w:numPr>
          <w:ilvl w:val="0"/>
          <w:numId w:val="6"/>
        </w:numPr>
        <w:ind w:left="0" w:firstLine="709"/>
      </w:pPr>
      <w:r w:rsidRPr="00A14E58">
        <w:t>станция ГВС</w:t>
      </w:r>
      <w:r>
        <w:t xml:space="preserve"> работает на электроэнергии</w:t>
      </w:r>
      <w:r w:rsidRPr="00A14E58">
        <w:t xml:space="preserve"> </w:t>
      </w:r>
      <w:r>
        <w:t>для подогрева воды на нужды ГВС</w:t>
      </w:r>
      <w:r w:rsidRPr="00A14E58">
        <w:t xml:space="preserve"> мощностью 0,004 Гкал/ч и в далее в Схеме не учитывается. </w:t>
      </w:r>
    </w:p>
    <w:p w14:paraId="2E5C9D28" w14:textId="77777777" w:rsidR="00572917" w:rsidRDefault="00572917" w:rsidP="00572917">
      <w:pPr>
        <w:pStyle w:val="1f8"/>
      </w:pPr>
      <w:r w:rsidRPr="0073717A">
        <w:t xml:space="preserve">Основную нагрузку по отоплению </w:t>
      </w:r>
      <w:r>
        <w:t>МО «Город Всеволожск» несут котельные</w:t>
      </w:r>
      <w:r w:rsidRPr="0073717A">
        <w:t xml:space="preserve"> №17 и №6. Котельная №17 отапливает промышленную зону и мкр. Южный. Котельная №6 отапливает центральную и северную часть города Всеволожска. Среди потребителей преобладают объекты жилищно-коммунального хозяйства.</w:t>
      </w:r>
    </w:p>
    <w:p w14:paraId="3205DD53" w14:textId="77777777" w:rsidR="00572917" w:rsidRDefault="00572917" w:rsidP="00572917">
      <w:pPr>
        <w:pStyle w:val="1f8"/>
      </w:pPr>
      <w:r w:rsidRPr="00350179">
        <w:t xml:space="preserve">Сети теплоснабжения, </w:t>
      </w:r>
      <w:r>
        <w:t>находящиеся</w:t>
      </w:r>
      <w:r w:rsidRPr="00350179">
        <w:t xml:space="preserve"> </w:t>
      </w:r>
      <w:r>
        <w:t>в эксплуатации ОАО «Всеволожские тепловые сети»</w:t>
      </w:r>
      <w:r w:rsidRPr="00350179">
        <w:t xml:space="preserve">, </w:t>
      </w:r>
      <w:r>
        <w:t>на момент актуализации Схемы</w:t>
      </w:r>
      <w:r w:rsidRPr="00350179">
        <w:t xml:space="preserve"> </w:t>
      </w:r>
      <w:r w:rsidRPr="00517C1D">
        <w:t>составляют 8</w:t>
      </w:r>
      <w:r>
        <w:t>1</w:t>
      </w:r>
      <w:r w:rsidRPr="00517C1D">
        <w:t>,</w:t>
      </w:r>
      <w:r>
        <w:t>7401</w:t>
      </w:r>
      <w:r w:rsidRPr="00517C1D">
        <w:t xml:space="preserve"> км.</w:t>
      </w:r>
    </w:p>
    <w:p w14:paraId="2608922B" w14:textId="77777777" w:rsidR="00572917" w:rsidRDefault="00572917" w:rsidP="00572917">
      <w:pPr>
        <w:shd w:val="clear" w:color="auto" w:fill="FFFFFF"/>
        <w:ind w:firstLine="709"/>
        <w:jc w:val="both"/>
      </w:pPr>
    </w:p>
    <w:p w14:paraId="31DC4D5E" w14:textId="77777777" w:rsidR="00572917" w:rsidRPr="0021626B" w:rsidRDefault="00572917" w:rsidP="00572917">
      <w:pPr>
        <w:ind w:firstLine="709"/>
        <w:rPr>
          <w:b/>
        </w:rPr>
      </w:pPr>
      <w:r w:rsidRPr="0021626B">
        <w:rPr>
          <w:b/>
        </w:rPr>
        <w:t xml:space="preserve">ООО </w:t>
      </w:r>
      <w:r>
        <w:rPr>
          <w:b/>
        </w:rPr>
        <w:t>«ТЕПЛОЭНЕРГО»</w:t>
      </w:r>
    </w:p>
    <w:p w14:paraId="6B90EF81" w14:textId="77777777" w:rsidR="00572917" w:rsidRDefault="00572917" w:rsidP="00572917">
      <w:pPr>
        <w:pStyle w:val="1f8"/>
      </w:pPr>
      <w:r>
        <w:tab/>
        <w:t>В эксплуатации</w:t>
      </w:r>
      <w:r w:rsidRPr="0021626B">
        <w:t xml:space="preserve"> предприятия имеется одна котель</w:t>
      </w:r>
      <w:r>
        <w:t>ная, расположенная по адресу: Ленинградская область</w:t>
      </w:r>
      <w:r w:rsidRPr="0021626B">
        <w:t>, г. Всеволожск, ул. Шинников</w:t>
      </w:r>
      <w:r>
        <w:t>, д. 5к, которая осуществляет теплоснабжение в МО «Город Всеволожск».</w:t>
      </w:r>
      <w:r w:rsidRPr="0021626B">
        <w:t xml:space="preserve"> Котельная построена в 2009 году.</w:t>
      </w:r>
      <w:r>
        <w:t xml:space="preserve"> К</w:t>
      </w:r>
      <w:r w:rsidRPr="0021626B">
        <w:t xml:space="preserve">отельная предназначена </w:t>
      </w:r>
      <w:r w:rsidRPr="00096B55">
        <w:t>для снабжения тепловой энергией в виде отопления и ГВС</w:t>
      </w:r>
      <w:r w:rsidRPr="0021626B">
        <w:t xml:space="preserve"> потребителей жил</w:t>
      </w:r>
      <w:r>
        <w:t>ых</w:t>
      </w:r>
      <w:r w:rsidRPr="0021626B">
        <w:t xml:space="preserve"> комплекс</w:t>
      </w:r>
      <w:r>
        <w:t>ов «Хаккапелиитта Вилладж»</w:t>
      </w:r>
      <w:r w:rsidRPr="00560C68">
        <w:t xml:space="preserve"> </w:t>
      </w:r>
      <w:r>
        <w:t xml:space="preserve">и «Грёна Лунд». </w:t>
      </w:r>
      <w:r w:rsidRPr="0021626B">
        <w:t>По надежности</w:t>
      </w:r>
      <w:r>
        <w:t xml:space="preserve"> теплоснабжения котельная относится ко второй категории. </w:t>
      </w:r>
    </w:p>
    <w:p w14:paraId="32411855" w14:textId="77777777" w:rsidR="00572917" w:rsidRPr="0021626B" w:rsidRDefault="00572917" w:rsidP="00572917">
      <w:pPr>
        <w:ind w:firstLine="709"/>
        <w:jc w:val="both"/>
      </w:pPr>
      <w:r w:rsidRPr="00235766">
        <w:lastRenderedPageBreak/>
        <w:t>Протяженность тепловых сетей, находящихся в эксплуатации предприятия, составляет ≈ 2,626 км, в том числе ≈ 2,110 км – отопление; 0,5156 км – ГВС.</w:t>
      </w:r>
    </w:p>
    <w:p w14:paraId="6344BA80" w14:textId="77777777" w:rsidR="003C6DBE" w:rsidRDefault="003C6DBE" w:rsidP="00572917">
      <w:pPr>
        <w:ind w:firstLine="709"/>
        <w:rPr>
          <w:b/>
        </w:rPr>
      </w:pPr>
    </w:p>
    <w:p w14:paraId="064F4116" w14:textId="318C0265" w:rsidR="00572917" w:rsidRDefault="00572917" w:rsidP="00572917">
      <w:pPr>
        <w:ind w:firstLine="709"/>
        <w:rPr>
          <w:b/>
        </w:rPr>
      </w:pPr>
      <w:r w:rsidRPr="00D71118">
        <w:rPr>
          <w:b/>
        </w:rPr>
        <w:t xml:space="preserve">ООО </w:t>
      </w:r>
      <w:r>
        <w:rPr>
          <w:b/>
        </w:rPr>
        <w:t>«</w:t>
      </w:r>
      <w:r w:rsidRPr="00D71118">
        <w:rPr>
          <w:b/>
        </w:rPr>
        <w:t xml:space="preserve">Бис Мелиор </w:t>
      </w:r>
      <w:r>
        <w:rPr>
          <w:b/>
        </w:rPr>
        <w:t>Трейд»</w:t>
      </w:r>
    </w:p>
    <w:p w14:paraId="2980920E" w14:textId="77777777" w:rsidR="00572917" w:rsidRDefault="00572917" w:rsidP="00572917">
      <w:pPr>
        <w:ind w:firstLine="709"/>
        <w:jc w:val="both"/>
      </w:pPr>
      <w:r>
        <w:t xml:space="preserve">ООО «Бис Мелиор Трейд» осуществляет эксплуатацию газовой котельной, расположенной по адресу: Ленинградская область, г. Всеволожск, ул. Доктора Сотникова д. 23. Данный источник тепловой энергии предназначен для теплоснабжения жилых домов по адресам г. Всеволожск, ул. Доктора Сотникова д. 25, д. 27, д. 29, д. 31, д. 33, ТСН(Ж) «Южная Поляна 25», ТСН(Ж) «Южная Поляна 27». Категория по надежности отпуска тепла потребителям – вторая. </w:t>
      </w:r>
    </w:p>
    <w:p w14:paraId="446FEB3E" w14:textId="77777777" w:rsidR="00572917" w:rsidRDefault="00572917" w:rsidP="00572917">
      <w:pPr>
        <w:ind w:firstLine="709"/>
        <w:jc w:val="both"/>
      </w:pPr>
      <w:r>
        <w:t>Протяженность тепловых сетей, находящихся в эксплуатации предприятия</w:t>
      </w:r>
      <w:r w:rsidRPr="0021626B">
        <w:t xml:space="preserve">, </w:t>
      </w:r>
      <w:r>
        <w:t>составляет 0,247 км.</w:t>
      </w:r>
    </w:p>
    <w:p w14:paraId="14A0804B" w14:textId="77777777" w:rsidR="00572917" w:rsidRDefault="00572917" w:rsidP="00572917">
      <w:pPr>
        <w:ind w:firstLine="709"/>
        <w:rPr>
          <w:highlight w:val="yellow"/>
        </w:rPr>
      </w:pPr>
    </w:p>
    <w:p w14:paraId="6C667DC2" w14:textId="77777777" w:rsidR="00572917" w:rsidRPr="00C1772D" w:rsidRDefault="00572917" w:rsidP="00572917">
      <w:pPr>
        <w:ind w:firstLine="709"/>
        <w:rPr>
          <w:b/>
        </w:rPr>
      </w:pPr>
      <w:r>
        <w:rPr>
          <w:b/>
        </w:rPr>
        <w:t>МУП «ВТ сети»</w:t>
      </w:r>
    </w:p>
    <w:p w14:paraId="32F36461" w14:textId="77777777" w:rsidR="00572917" w:rsidRDefault="00572917" w:rsidP="00572917">
      <w:pPr>
        <w:ind w:firstLine="709"/>
        <w:jc w:val="both"/>
      </w:pPr>
      <w:r w:rsidRPr="00940C85">
        <w:t>В эксплуатации организации наход</w:t>
      </w:r>
      <w:r>
        <w:t>и</w:t>
      </w:r>
      <w:r w:rsidRPr="00940C85">
        <w:t>тся</w:t>
      </w:r>
      <w:r>
        <w:t xml:space="preserve"> котельные: </w:t>
      </w:r>
    </w:p>
    <w:p w14:paraId="3E5E9C1B" w14:textId="77777777" w:rsidR="00572917" w:rsidRDefault="00572917">
      <w:pPr>
        <w:pStyle w:val="af6"/>
        <w:numPr>
          <w:ilvl w:val="0"/>
          <w:numId w:val="20"/>
        </w:numPr>
        <w:spacing w:line="240" w:lineRule="auto"/>
        <w:jc w:val="both"/>
      </w:pPr>
      <w:r>
        <w:t xml:space="preserve">№67, расположенная по адресу: </w:t>
      </w:r>
      <w:r w:rsidRPr="00940C85">
        <w:t>Ленинградская область, г. Всеволожск</w:t>
      </w:r>
      <w:r>
        <w:t>, Первомайский проспект, возле домов 6, 7. Котельная</w:t>
      </w:r>
      <w:r w:rsidRPr="00940C85">
        <w:t xml:space="preserve"> обеспечива</w:t>
      </w:r>
      <w:r>
        <w:t>ет тепловой энергией жилые дома: Первомайский проспект, дома 6, 7</w:t>
      </w:r>
      <w:r w:rsidRPr="00940C85">
        <w:t>;</w:t>
      </w:r>
    </w:p>
    <w:p w14:paraId="4E977A7F" w14:textId="77777777" w:rsidR="00572917" w:rsidRDefault="00572917">
      <w:pPr>
        <w:pStyle w:val="af6"/>
        <w:numPr>
          <w:ilvl w:val="0"/>
          <w:numId w:val="20"/>
        </w:numPr>
        <w:spacing w:line="240" w:lineRule="auto"/>
        <w:jc w:val="both"/>
      </w:pPr>
      <w:r>
        <w:t>83</w:t>
      </w:r>
      <w:r w:rsidRPr="00940C85">
        <w:t>, расположенная по адресу</w:t>
      </w:r>
      <w:r>
        <w:t>:</w:t>
      </w:r>
      <w:r w:rsidRPr="00940C85">
        <w:t xml:space="preserve"> Ленинградская область, г. В</w:t>
      </w:r>
      <w:r>
        <w:t>севоложск, Христиновский пр. 83.</w:t>
      </w:r>
      <w:r w:rsidRPr="00940C85">
        <w:t xml:space="preserve"> </w:t>
      </w:r>
      <w:r>
        <w:t>Котельная</w:t>
      </w:r>
      <w:r w:rsidRPr="00940C85">
        <w:t xml:space="preserve"> обеспечива</w:t>
      </w:r>
      <w:r>
        <w:t>ет</w:t>
      </w:r>
      <w:r w:rsidRPr="00940C85">
        <w:t xml:space="preserve"> тепловой энергией жилые дома по адресу</w:t>
      </w:r>
      <w:r>
        <w:t>:</w:t>
      </w:r>
      <w:r w:rsidRPr="00940C85">
        <w:t xml:space="preserve"> Христиновский пр. 83 к.1, к.2, к.3</w:t>
      </w:r>
      <w:r>
        <w:t>;</w:t>
      </w:r>
    </w:p>
    <w:p w14:paraId="244326F1" w14:textId="77777777" w:rsidR="00572917" w:rsidRPr="00940C85" w:rsidRDefault="00572917">
      <w:pPr>
        <w:pStyle w:val="af6"/>
        <w:numPr>
          <w:ilvl w:val="0"/>
          <w:numId w:val="20"/>
        </w:numPr>
        <w:jc w:val="both"/>
      </w:pPr>
      <w:r>
        <w:t>Котельная №5, расположенная по адресу: Пугаревский проспект, участок 1.</w:t>
      </w:r>
    </w:p>
    <w:p w14:paraId="3F39A5FF" w14:textId="77777777" w:rsidR="00572917" w:rsidRDefault="00572917" w:rsidP="00572917">
      <w:pPr>
        <w:pStyle w:val="2f8"/>
        <w:rPr>
          <w:b/>
        </w:rPr>
      </w:pPr>
      <w:r w:rsidRPr="0037644C">
        <w:rPr>
          <w:b/>
        </w:rPr>
        <w:t>ООО «ТК «Мурино»</w:t>
      </w:r>
    </w:p>
    <w:p w14:paraId="21A1F531" w14:textId="77777777" w:rsidR="00572917" w:rsidRDefault="00572917" w:rsidP="00572917">
      <w:pPr>
        <w:pStyle w:val="2f8"/>
        <w:rPr>
          <w:szCs w:val="28"/>
        </w:rPr>
      </w:pPr>
      <w:r>
        <w:t xml:space="preserve">В эксплуатации организации находится одна котельная по адресу: </w:t>
      </w:r>
      <w:r>
        <w:rPr>
          <w:szCs w:val="28"/>
        </w:rPr>
        <w:t xml:space="preserve">Ленинградская область, Всеволожский муниципальный район, Всеволожское городское поселение, г. Всеволожск, шоссе Дорога Жизни, сооружение 7к. </w:t>
      </w:r>
    </w:p>
    <w:p w14:paraId="5D480C33" w14:textId="77777777" w:rsidR="00572917" w:rsidRPr="0037644C" w:rsidRDefault="00572917" w:rsidP="00572917">
      <w:pPr>
        <w:pStyle w:val="2f8"/>
      </w:pPr>
      <w:r>
        <w:t>Протяженность тепловых сетей, находящихся в эксплуатации предприятия</w:t>
      </w:r>
      <w:r w:rsidRPr="0021626B">
        <w:t xml:space="preserve">, </w:t>
      </w:r>
      <w:r>
        <w:t>составляет 0,909 км.</w:t>
      </w:r>
    </w:p>
    <w:p w14:paraId="3008F198" w14:textId="77777777" w:rsidR="00572917" w:rsidRPr="00940C85" w:rsidRDefault="00572917" w:rsidP="00572917">
      <w:pPr>
        <w:pStyle w:val="2f8"/>
        <w:ind w:left="709" w:firstLine="0"/>
      </w:pPr>
    </w:p>
    <w:p w14:paraId="622931BA" w14:textId="77777777" w:rsidR="00572917" w:rsidRDefault="00572917" w:rsidP="00572917">
      <w:pPr>
        <w:ind w:firstLine="709"/>
        <w:jc w:val="both"/>
      </w:pPr>
      <w:r>
        <w:t>Система</w:t>
      </w:r>
      <w:r w:rsidRPr="00C1772D">
        <w:t xml:space="preserve"> теплоснабжения </w:t>
      </w:r>
      <w:r>
        <w:t>МО «Город Всеволожск»</w:t>
      </w:r>
      <w:r w:rsidRPr="00C1772D">
        <w:t xml:space="preserve"> </w:t>
      </w:r>
      <w:r>
        <w:t>сформирована</w:t>
      </w:r>
      <w:r w:rsidRPr="00C1772D">
        <w:t xml:space="preserve"> по зонально-технологическому принципу и разделена на </w:t>
      </w:r>
      <w:r>
        <w:t>13</w:t>
      </w:r>
      <w:r w:rsidRPr="00C1772D">
        <w:t xml:space="preserve"> технологических зон. Границы технологических зон обусловлены характером сложившейся застройки (микрорайонами) и есте</w:t>
      </w:r>
      <w:r>
        <w:t>ственными ландшафтными рубежами (таблица ниже).</w:t>
      </w:r>
    </w:p>
    <w:p w14:paraId="6165A0C8" w14:textId="37AB6FDA" w:rsidR="00572917" w:rsidRPr="00887662" w:rsidRDefault="00572917" w:rsidP="00572917">
      <w:pPr>
        <w:pStyle w:val="affffffe"/>
      </w:pPr>
      <w:r w:rsidRPr="00887662">
        <w:t xml:space="preserve">Таблица </w:t>
      </w:r>
      <w:r>
        <w:rPr>
          <w:noProof/>
        </w:rPr>
        <w:fldChar w:fldCharType="begin"/>
      </w:r>
      <w:r>
        <w:rPr>
          <w:noProof/>
        </w:rPr>
        <w:instrText xml:space="preserve"> SEQ Таблица \* ARABIC </w:instrText>
      </w:r>
      <w:r>
        <w:rPr>
          <w:noProof/>
        </w:rPr>
        <w:fldChar w:fldCharType="separate"/>
      </w:r>
      <w:r w:rsidR="00A7434E">
        <w:rPr>
          <w:noProof/>
        </w:rPr>
        <w:t>12</w:t>
      </w:r>
      <w:r>
        <w:rPr>
          <w:noProof/>
        </w:rPr>
        <w:fldChar w:fldCharType="end"/>
      </w:r>
      <w:r>
        <w:rPr>
          <w:noProof/>
        </w:rPr>
        <w:t>.</w:t>
      </w:r>
      <w:r w:rsidRPr="00887662">
        <w:t xml:space="preserve"> Территориально-производственное деление системы теплоснабжения МО «Город Всеволожск»</w:t>
      </w:r>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3"/>
        <w:gridCol w:w="5379"/>
      </w:tblGrid>
      <w:tr w:rsidR="00572917" w:rsidRPr="006F6052" w14:paraId="4BA42B06" w14:textId="77777777" w:rsidTr="006F522B">
        <w:trPr>
          <w:trHeight w:val="20"/>
          <w:tblHeader/>
          <w:jc w:val="center"/>
        </w:trPr>
        <w:tc>
          <w:tcPr>
            <w:tcW w:w="2292" w:type="pct"/>
            <w:vAlign w:val="center"/>
          </w:tcPr>
          <w:p w14:paraId="12D60E4C" w14:textId="77777777" w:rsidR="00572917" w:rsidRPr="006F6052" w:rsidRDefault="00572917" w:rsidP="006F522B">
            <w:pPr>
              <w:pStyle w:val="TableParagraph"/>
              <w:tabs>
                <w:tab w:val="left" w:pos="33"/>
              </w:tabs>
              <w:rPr>
                <w:sz w:val="18"/>
                <w:szCs w:val="18"/>
                <w:lang w:val="ru-RU"/>
              </w:rPr>
            </w:pPr>
            <w:r w:rsidRPr="006F6052">
              <w:rPr>
                <w:w w:val="105"/>
                <w:sz w:val="18"/>
                <w:szCs w:val="18"/>
                <w:lang w:val="ru-RU"/>
              </w:rPr>
              <w:t>Технологическая</w:t>
            </w:r>
            <w:r w:rsidRPr="006F6052">
              <w:rPr>
                <w:spacing w:val="-8"/>
                <w:w w:val="105"/>
                <w:sz w:val="18"/>
                <w:szCs w:val="18"/>
                <w:lang w:val="ru-RU"/>
              </w:rPr>
              <w:t xml:space="preserve"> </w:t>
            </w:r>
            <w:r w:rsidRPr="006F6052">
              <w:rPr>
                <w:w w:val="105"/>
                <w:sz w:val="18"/>
                <w:szCs w:val="18"/>
                <w:lang w:val="ru-RU"/>
              </w:rPr>
              <w:t>зона</w:t>
            </w:r>
          </w:p>
        </w:tc>
        <w:tc>
          <w:tcPr>
            <w:tcW w:w="2708" w:type="pct"/>
            <w:vAlign w:val="center"/>
          </w:tcPr>
          <w:p w14:paraId="38EF33D4" w14:textId="77777777" w:rsidR="00572917" w:rsidRPr="006F6052" w:rsidRDefault="00572917" w:rsidP="006F522B">
            <w:pPr>
              <w:pStyle w:val="TableParagraph"/>
              <w:rPr>
                <w:sz w:val="18"/>
                <w:szCs w:val="18"/>
                <w:lang w:val="ru-RU"/>
              </w:rPr>
            </w:pPr>
            <w:r w:rsidRPr="006F6052">
              <w:rPr>
                <w:w w:val="105"/>
                <w:sz w:val="18"/>
                <w:szCs w:val="18"/>
                <w:lang w:val="ru-RU"/>
              </w:rPr>
              <w:t>Источник</w:t>
            </w:r>
          </w:p>
        </w:tc>
      </w:tr>
      <w:tr w:rsidR="00572917" w:rsidRPr="006F6052" w14:paraId="6907AF04" w14:textId="77777777" w:rsidTr="006F522B">
        <w:trPr>
          <w:trHeight w:val="20"/>
          <w:jc w:val="center"/>
        </w:trPr>
        <w:tc>
          <w:tcPr>
            <w:tcW w:w="2292" w:type="pct"/>
            <w:vAlign w:val="center"/>
          </w:tcPr>
          <w:p w14:paraId="74136B4E" w14:textId="77777777" w:rsidR="00572917" w:rsidRPr="006F6052" w:rsidRDefault="00572917" w:rsidP="006F522B">
            <w:pPr>
              <w:pStyle w:val="TableParagraph"/>
              <w:rPr>
                <w:sz w:val="18"/>
                <w:szCs w:val="18"/>
                <w:lang w:val="ru-RU"/>
              </w:rPr>
            </w:pPr>
            <w:r w:rsidRPr="006F6052">
              <w:rPr>
                <w:sz w:val="18"/>
                <w:szCs w:val="18"/>
                <w:lang w:val="ru-RU"/>
              </w:rPr>
              <w:t>Котово поле</w:t>
            </w:r>
          </w:p>
        </w:tc>
        <w:tc>
          <w:tcPr>
            <w:tcW w:w="2708" w:type="pct"/>
            <w:vAlign w:val="center"/>
          </w:tcPr>
          <w:p w14:paraId="28087F48" w14:textId="77777777" w:rsidR="00572917" w:rsidRPr="006F6052" w:rsidRDefault="00572917" w:rsidP="006F522B">
            <w:pPr>
              <w:pStyle w:val="TableParagraph"/>
              <w:rPr>
                <w:sz w:val="18"/>
                <w:szCs w:val="18"/>
                <w:lang w:val="ru-RU"/>
              </w:rPr>
            </w:pPr>
            <w:r w:rsidRPr="006F6052">
              <w:rPr>
                <w:sz w:val="18"/>
                <w:szCs w:val="18"/>
                <w:lang w:val="ru-RU"/>
              </w:rPr>
              <w:t>Котельная</w:t>
            </w:r>
            <w:r w:rsidRPr="006F6052">
              <w:rPr>
                <w:spacing w:val="-2"/>
                <w:sz w:val="18"/>
                <w:szCs w:val="18"/>
                <w:lang w:val="ru-RU"/>
              </w:rPr>
              <w:t xml:space="preserve"> </w:t>
            </w:r>
            <w:r w:rsidRPr="006F6052">
              <w:rPr>
                <w:sz w:val="18"/>
                <w:szCs w:val="18"/>
                <w:lang w:val="ru-RU"/>
              </w:rPr>
              <w:t>№</w:t>
            </w:r>
            <w:r w:rsidRPr="006F6052">
              <w:rPr>
                <w:spacing w:val="-3"/>
                <w:sz w:val="18"/>
                <w:szCs w:val="18"/>
                <w:lang w:val="ru-RU"/>
              </w:rPr>
              <w:t xml:space="preserve"> </w:t>
            </w:r>
            <w:r w:rsidRPr="006F6052">
              <w:rPr>
                <w:sz w:val="18"/>
                <w:szCs w:val="18"/>
                <w:lang w:val="ru-RU"/>
              </w:rPr>
              <w:t>6, ул.</w:t>
            </w:r>
            <w:r w:rsidRPr="006F6052">
              <w:rPr>
                <w:spacing w:val="-3"/>
                <w:sz w:val="18"/>
                <w:szCs w:val="18"/>
                <w:lang w:val="ru-RU"/>
              </w:rPr>
              <w:t xml:space="preserve"> </w:t>
            </w:r>
            <w:r w:rsidRPr="006F6052">
              <w:rPr>
                <w:sz w:val="18"/>
                <w:szCs w:val="18"/>
                <w:lang w:val="ru-RU"/>
              </w:rPr>
              <w:t>Межевая,</w:t>
            </w:r>
            <w:r w:rsidRPr="006F6052">
              <w:rPr>
                <w:spacing w:val="-2"/>
                <w:sz w:val="18"/>
                <w:szCs w:val="18"/>
                <w:lang w:val="ru-RU"/>
              </w:rPr>
              <w:t xml:space="preserve"> </w:t>
            </w:r>
            <w:r w:rsidRPr="006F6052">
              <w:rPr>
                <w:sz w:val="18"/>
                <w:szCs w:val="18"/>
                <w:lang w:val="ru-RU"/>
              </w:rPr>
              <w:t>6</w:t>
            </w:r>
          </w:p>
        </w:tc>
      </w:tr>
      <w:tr w:rsidR="00572917" w:rsidRPr="006F6052" w14:paraId="4F9415B2" w14:textId="77777777" w:rsidTr="006F522B">
        <w:trPr>
          <w:trHeight w:val="20"/>
          <w:jc w:val="center"/>
        </w:trPr>
        <w:tc>
          <w:tcPr>
            <w:tcW w:w="2292" w:type="pct"/>
            <w:vMerge w:val="restart"/>
            <w:vAlign w:val="center"/>
          </w:tcPr>
          <w:p w14:paraId="66D21FB1" w14:textId="77777777" w:rsidR="00572917" w:rsidRPr="006F6052" w:rsidRDefault="00572917" w:rsidP="006F522B">
            <w:pPr>
              <w:pStyle w:val="TableParagraph"/>
              <w:rPr>
                <w:sz w:val="18"/>
                <w:szCs w:val="18"/>
                <w:lang w:val="ru-RU"/>
              </w:rPr>
            </w:pPr>
            <w:r w:rsidRPr="006F6052">
              <w:rPr>
                <w:sz w:val="18"/>
                <w:szCs w:val="18"/>
                <w:lang w:val="ru-RU"/>
              </w:rPr>
              <w:t>Мельничный</w:t>
            </w:r>
            <w:r w:rsidRPr="006F6052">
              <w:rPr>
                <w:spacing w:val="-3"/>
                <w:sz w:val="18"/>
                <w:szCs w:val="18"/>
                <w:lang w:val="ru-RU"/>
              </w:rPr>
              <w:t xml:space="preserve"> </w:t>
            </w:r>
            <w:r w:rsidRPr="006F6052">
              <w:rPr>
                <w:sz w:val="18"/>
                <w:szCs w:val="18"/>
                <w:lang w:val="ru-RU"/>
              </w:rPr>
              <w:t>ручей</w:t>
            </w:r>
            <w:r w:rsidRPr="006F6052">
              <w:rPr>
                <w:spacing w:val="-3"/>
                <w:sz w:val="18"/>
                <w:szCs w:val="18"/>
                <w:lang w:val="ru-RU"/>
              </w:rPr>
              <w:t xml:space="preserve"> </w:t>
            </w:r>
            <w:r w:rsidRPr="006F6052">
              <w:rPr>
                <w:sz w:val="18"/>
                <w:szCs w:val="18"/>
                <w:lang w:val="ru-RU"/>
              </w:rPr>
              <w:t>(Южная</w:t>
            </w:r>
            <w:r w:rsidRPr="006F6052">
              <w:rPr>
                <w:spacing w:val="-2"/>
                <w:sz w:val="18"/>
                <w:szCs w:val="18"/>
                <w:lang w:val="ru-RU"/>
              </w:rPr>
              <w:t xml:space="preserve"> </w:t>
            </w:r>
            <w:r w:rsidRPr="006F6052">
              <w:rPr>
                <w:sz w:val="18"/>
                <w:szCs w:val="18"/>
                <w:lang w:val="ru-RU"/>
              </w:rPr>
              <w:t>часть</w:t>
            </w:r>
            <w:r w:rsidRPr="006F6052">
              <w:rPr>
                <w:spacing w:val="-2"/>
                <w:sz w:val="18"/>
                <w:szCs w:val="18"/>
                <w:lang w:val="ru-RU"/>
              </w:rPr>
              <w:t xml:space="preserve"> </w:t>
            </w:r>
            <w:r w:rsidRPr="006F6052">
              <w:rPr>
                <w:sz w:val="18"/>
                <w:szCs w:val="18"/>
                <w:lang w:val="ru-RU"/>
              </w:rPr>
              <w:t>района)</w:t>
            </w:r>
          </w:p>
        </w:tc>
        <w:tc>
          <w:tcPr>
            <w:tcW w:w="2708" w:type="pct"/>
            <w:vAlign w:val="center"/>
          </w:tcPr>
          <w:p w14:paraId="2616B114" w14:textId="77777777" w:rsidR="00572917" w:rsidRPr="006F6052" w:rsidRDefault="00572917" w:rsidP="006F522B">
            <w:pPr>
              <w:pStyle w:val="TableParagraph"/>
              <w:rPr>
                <w:sz w:val="18"/>
                <w:szCs w:val="18"/>
              </w:rPr>
            </w:pPr>
            <w:r w:rsidRPr="006F6052">
              <w:rPr>
                <w:sz w:val="18"/>
                <w:szCs w:val="18"/>
                <w:lang w:val="ru-RU"/>
              </w:rPr>
              <w:t>Котельная</w:t>
            </w:r>
            <w:r w:rsidRPr="006F6052">
              <w:rPr>
                <w:spacing w:val="-2"/>
                <w:sz w:val="18"/>
                <w:szCs w:val="18"/>
                <w:lang w:val="ru-RU"/>
              </w:rPr>
              <w:t xml:space="preserve"> </w:t>
            </w:r>
            <w:r w:rsidRPr="006F6052">
              <w:rPr>
                <w:sz w:val="18"/>
                <w:szCs w:val="18"/>
                <w:lang w:val="ru-RU"/>
              </w:rPr>
              <w:t>№</w:t>
            </w:r>
            <w:r w:rsidRPr="006F6052">
              <w:rPr>
                <w:spacing w:val="-2"/>
                <w:sz w:val="18"/>
                <w:szCs w:val="18"/>
                <w:lang w:val="ru-RU"/>
              </w:rPr>
              <w:t xml:space="preserve"> </w:t>
            </w:r>
            <w:r w:rsidRPr="006F6052">
              <w:rPr>
                <w:sz w:val="18"/>
                <w:szCs w:val="18"/>
                <w:lang w:val="ru-RU"/>
              </w:rPr>
              <w:t xml:space="preserve">2, </w:t>
            </w:r>
            <w:r w:rsidRPr="006F6052">
              <w:rPr>
                <w:sz w:val="18"/>
                <w:szCs w:val="18"/>
              </w:rPr>
              <w:t>ул.</w:t>
            </w:r>
            <w:r w:rsidRPr="006F6052">
              <w:rPr>
                <w:spacing w:val="-2"/>
                <w:sz w:val="18"/>
                <w:szCs w:val="18"/>
              </w:rPr>
              <w:t xml:space="preserve"> </w:t>
            </w:r>
            <w:r w:rsidRPr="006F6052">
              <w:rPr>
                <w:sz w:val="18"/>
                <w:szCs w:val="18"/>
              </w:rPr>
              <w:t>Комсомола,</w:t>
            </w:r>
            <w:r w:rsidRPr="006F6052">
              <w:rPr>
                <w:spacing w:val="-2"/>
                <w:sz w:val="18"/>
                <w:szCs w:val="18"/>
              </w:rPr>
              <w:t xml:space="preserve"> </w:t>
            </w:r>
            <w:r w:rsidRPr="006F6052">
              <w:rPr>
                <w:sz w:val="18"/>
                <w:szCs w:val="18"/>
              </w:rPr>
              <w:t>55а</w:t>
            </w:r>
          </w:p>
        </w:tc>
      </w:tr>
      <w:tr w:rsidR="00572917" w:rsidRPr="006F6052" w14:paraId="7BCF75DE" w14:textId="77777777" w:rsidTr="006F522B">
        <w:trPr>
          <w:trHeight w:val="20"/>
          <w:jc w:val="center"/>
        </w:trPr>
        <w:tc>
          <w:tcPr>
            <w:tcW w:w="2292" w:type="pct"/>
            <w:vMerge/>
            <w:vAlign w:val="center"/>
          </w:tcPr>
          <w:p w14:paraId="7F1127CD" w14:textId="77777777" w:rsidR="00572917" w:rsidRPr="006F6052" w:rsidRDefault="00572917" w:rsidP="006F522B">
            <w:pPr>
              <w:jc w:val="center"/>
              <w:rPr>
                <w:sz w:val="18"/>
                <w:szCs w:val="18"/>
              </w:rPr>
            </w:pPr>
          </w:p>
        </w:tc>
        <w:tc>
          <w:tcPr>
            <w:tcW w:w="2708" w:type="pct"/>
            <w:vAlign w:val="center"/>
          </w:tcPr>
          <w:p w14:paraId="5030D104"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9/1, ул.</w:t>
            </w:r>
            <w:r w:rsidRPr="006F6052">
              <w:rPr>
                <w:spacing w:val="-2"/>
                <w:sz w:val="18"/>
                <w:szCs w:val="18"/>
              </w:rPr>
              <w:t xml:space="preserve"> </w:t>
            </w:r>
            <w:r w:rsidRPr="006F6052">
              <w:rPr>
                <w:sz w:val="18"/>
                <w:szCs w:val="18"/>
              </w:rPr>
              <w:t>Маяковского,</w:t>
            </w:r>
            <w:r w:rsidRPr="006F6052">
              <w:rPr>
                <w:spacing w:val="-2"/>
                <w:sz w:val="18"/>
                <w:szCs w:val="18"/>
              </w:rPr>
              <w:t xml:space="preserve"> </w:t>
            </w:r>
            <w:r w:rsidRPr="006F6052">
              <w:rPr>
                <w:sz w:val="18"/>
                <w:szCs w:val="18"/>
              </w:rPr>
              <w:t>17</w:t>
            </w:r>
          </w:p>
        </w:tc>
      </w:tr>
      <w:tr w:rsidR="00572917" w:rsidRPr="006F6052" w14:paraId="5C25AF34" w14:textId="77777777" w:rsidTr="006F522B">
        <w:trPr>
          <w:trHeight w:val="20"/>
          <w:jc w:val="center"/>
        </w:trPr>
        <w:tc>
          <w:tcPr>
            <w:tcW w:w="2292" w:type="pct"/>
            <w:vMerge/>
            <w:vAlign w:val="center"/>
          </w:tcPr>
          <w:p w14:paraId="60E9C9AC" w14:textId="77777777" w:rsidR="00572917" w:rsidRPr="006F6052" w:rsidRDefault="00572917" w:rsidP="006F522B">
            <w:pPr>
              <w:jc w:val="center"/>
              <w:rPr>
                <w:sz w:val="18"/>
                <w:szCs w:val="18"/>
              </w:rPr>
            </w:pPr>
          </w:p>
        </w:tc>
        <w:tc>
          <w:tcPr>
            <w:tcW w:w="2708" w:type="pct"/>
            <w:vAlign w:val="center"/>
          </w:tcPr>
          <w:p w14:paraId="03EAA76D"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9/2, ул.</w:t>
            </w:r>
            <w:r w:rsidRPr="006F6052">
              <w:rPr>
                <w:spacing w:val="-2"/>
                <w:sz w:val="18"/>
                <w:szCs w:val="18"/>
              </w:rPr>
              <w:t xml:space="preserve"> </w:t>
            </w:r>
            <w:r w:rsidRPr="006F6052">
              <w:rPr>
                <w:sz w:val="18"/>
                <w:szCs w:val="18"/>
              </w:rPr>
              <w:t>Маяковского,</w:t>
            </w:r>
            <w:r w:rsidRPr="006F6052">
              <w:rPr>
                <w:spacing w:val="-2"/>
                <w:sz w:val="18"/>
                <w:szCs w:val="18"/>
              </w:rPr>
              <w:t xml:space="preserve"> </w:t>
            </w:r>
            <w:r w:rsidRPr="006F6052">
              <w:rPr>
                <w:sz w:val="18"/>
                <w:szCs w:val="18"/>
              </w:rPr>
              <w:t>17</w:t>
            </w:r>
          </w:p>
        </w:tc>
      </w:tr>
      <w:tr w:rsidR="00572917" w:rsidRPr="006F6052" w14:paraId="10E13ACB" w14:textId="77777777" w:rsidTr="006F522B">
        <w:trPr>
          <w:trHeight w:val="20"/>
          <w:jc w:val="center"/>
        </w:trPr>
        <w:tc>
          <w:tcPr>
            <w:tcW w:w="2292" w:type="pct"/>
            <w:vMerge/>
            <w:vAlign w:val="center"/>
          </w:tcPr>
          <w:p w14:paraId="2CBF36FB" w14:textId="77777777" w:rsidR="00572917" w:rsidRPr="006F6052" w:rsidRDefault="00572917" w:rsidP="006F522B">
            <w:pPr>
              <w:jc w:val="center"/>
              <w:rPr>
                <w:sz w:val="18"/>
                <w:szCs w:val="18"/>
              </w:rPr>
            </w:pPr>
          </w:p>
        </w:tc>
        <w:tc>
          <w:tcPr>
            <w:tcW w:w="2708" w:type="pct"/>
            <w:vAlign w:val="center"/>
          </w:tcPr>
          <w:p w14:paraId="3EAD13E6" w14:textId="77777777" w:rsidR="00572917" w:rsidRPr="006F6052" w:rsidRDefault="00572917" w:rsidP="006F522B">
            <w:pPr>
              <w:pStyle w:val="TableParagraph"/>
              <w:rPr>
                <w:sz w:val="18"/>
                <w:szCs w:val="18"/>
              </w:rPr>
            </w:pPr>
            <w:r w:rsidRPr="006F6052">
              <w:rPr>
                <w:sz w:val="18"/>
                <w:szCs w:val="18"/>
              </w:rPr>
              <w:t>Котельная</w:t>
            </w:r>
            <w:r w:rsidRPr="006F6052">
              <w:rPr>
                <w:spacing w:val="-1"/>
                <w:sz w:val="18"/>
                <w:szCs w:val="18"/>
              </w:rPr>
              <w:t xml:space="preserve"> </w:t>
            </w:r>
            <w:r w:rsidRPr="006F6052">
              <w:rPr>
                <w:sz w:val="18"/>
                <w:szCs w:val="18"/>
              </w:rPr>
              <w:t>№</w:t>
            </w:r>
            <w:r w:rsidRPr="006F6052">
              <w:rPr>
                <w:spacing w:val="-2"/>
                <w:sz w:val="18"/>
                <w:szCs w:val="18"/>
              </w:rPr>
              <w:t xml:space="preserve"> </w:t>
            </w:r>
            <w:r w:rsidRPr="006F6052">
              <w:rPr>
                <w:sz w:val="18"/>
                <w:szCs w:val="18"/>
              </w:rPr>
              <w:t>11,</w:t>
            </w:r>
            <w:r w:rsidRPr="006F6052">
              <w:rPr>
                <w:spacing w:val="-1"/>
                <w:sz w:val="18"/>
                <w:szCs w:val="18"/>
              </w:rPr>
              <w:t xml:space="preserve"> </w:t>
            </w:r>
            <w:r w:rsidRPr="006F6052">
              <w:rPr>
                <w:sz w:val="18"/>
                <w:szCs w:val="18"/>
              </w:rPr>
              <w:t>Всеволожский</w:t>
            </w:r>
            <w:r w:rsidRPr="006F6052">
              <w:rPr>
                <w:spacing w:val="-1"/>
                <w:sz w:val="18"/>
                <w:szCs w:val="18"/>
              </w:rPr>
              <w:t xml:space="preserve"> </w:t>
            </w:r>
            <w:r w:rsidRPr="006F6052">
              <w:rPr>
                <w:sz w:val="18"/>
                <w:szCs w:val="18"/>
              </w:rPr>
              <w:t>пр-т, 92</w:t>
            </w:r>
          </w:p>
        </w:tc>
      </w:tr>
      <w:tr w:rsidR="00572917" w:rsidRPr="006F6052" w14:paraId="3F6B4410" w14:textId="77777777" w:rsidTr="006F522B">
        <w:trPr>
          <w:trHeight w:val="20"/>
          <w:jc w:val="center"/>
        </w:trPr>
        <w:tc>
          <w:tcPr>
            <w:tcW w:w="2292" w:type="pct"/>
            <w:vMerge w:val="restart"/>
            <w:vAlign w:val="center"/>
          </w:tcPr>
          <w:p w14:paraId="2B99483A" w14:textId="77777777" w:rsidR="00572917" w:rsidRPr="006F6052" w:rsidRDefault="00572917" w:rsidP="006F522B">
            <w:pPr>
              <w:pStyle w:val="TableParagraph"/>
              <w:rPr>
                <w:sz w:val="18"/>
                <w:szCs w:val="18"/>
                <w:lang w:val="ru-RU"/>
              </w:rPr>
            </w:pPr>
            <w:r w:rsidRPr="006F6052">
              <w:rPr>
                <w:sz w:val="18"/>
                <w:szCs w:val="18"/>
                <w:lang w:val="ru-RU"/>
              </w:rPr>
              <w:t>Мельничный</w:t>
            </w:r>
            <w:r w:rsidRPr="006F6052">
              <w:rPr>
                <w:spacing w:val="-4"/>
                <w:sz w:val="18"/>
                <w:szCs w:val="18"/>
                <w:lang w:val="ru-RU"/>
              </w:rPr>
              <w:t xml:space="preserve"> </w:t>
            </w:r>
            <w:r w:rsidRPr="006F6052">
              <w:rPr>
                <w:sz w:val="18"/>
                <w:szCs w:val="18"/>
                <w:lang w:val="ru-RU"/>
              </w:rPr>
              <w:t>ручей</w:t>
            </w:r>
            <w:r w:rsidRPr="006F6052">
              <w:rPr>
                <w:spacing w:val="-4"/>
                <w:sz w:val="18"/>
                <w:szCs w:val="18"/>
                <w:lang w:val="ru-RU"/>
              </w:rPr>
              <w:t xml:space="preserve"> </w:t>
            </w:r>
            <w:r w:rsidRPr="006F6052">
              <w:rPr>
                <w:sz w:val="18"/>
                <w:szCs w:val="18"/>
                <w:lang w:val="ru-RU"/>
              </w:rPr>
              <w:t>(Северная</w:t>
            </w:r>
            <w:r w:rsidRPr="006F6052">
              <w:rPr>
                <w:spacing w:val="-3"/>
                <w:sz w:val="18"/>
                <w:szCs w:val="18"/>
                <w:lang w:val="ru-RU"/>
              </w:rPr>
              <w:t xml:space="preserve"> </w:t>
            </w:r>
            <w:r w:rsidRPr="006F6052">
              <w:rPr>
                <w:sz w:val="18"/>
                <w:szCs w:val="18"/>
                <w:lang w:val="ru-RU"/>
              </w:rPr>
              <w:t>часть</w:t>
            </w:r>
            <w:r w:rsidRPr="006F6052">
              <w:rPr>
                <w:spacing w:val="-3"/>
                <w:sz w:val="18"/>
                <w:szCs w:val="18"/>
                <w:lang w:val="ru-RU"/>
              </w:rPr>
              <w:t xml:space="preserve"> </w:t>
            </w:r>
            <w:r w:rsidRPr="006F6052">
              <w:rPr>
                <w:sz w:val="18"/>
                <w:szCs w:val="18"/>
                <w:lang w:val="ru-RU"/>
              </w:rPr>
              <w:t>района)</w:t>
            </w:r>
          </w:p>
        </w:tc>
        <w:tc>
          <w:tcPr>
            <w:tcW w:w="2708" w:type="pct"/>
            <w:vAlign w:val="center"/>
          </w:tcPr>
          <w:p w14:paraId="3274A1AD"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4, ул.</w:t>
            </w:r>
            <w:r w:rsidRPr="006F6052">
              <w:rPr>
                <w:spacing w:val="-2"/>
                <w:sz w:val="18"/>
                <w:szCs w:val="18"/>
              </w:rPr>
              <w:t xml:space="preserve"> </w:t>
            </w:r>
            <w:r w:rsidRPr="006F6052">
              <w:rPr>
                <w:sz w:val="18"/>
                <w:szCs w:val="18"/>
              </w:rPr>
              <w:t>Пермская,</w:t>
            </w:r>
            <w:r w:rsidRPr="006F6052">
              <w:rPr>
                <w:spacing w:val="-2"/>
                <w:sz w:val="18"/>
                <w:szCs w:val="18"/>
              </w:rPr>
              <w:t xml:space="preserve"> </w:t>
            </w:r>
            <w:r w:rsidRPr="006F6052">
              <w:rPr>
                <w:sz w:val="18"/>
                <w:szCs w:val="18"/>
              </w:rPr>
              <w:t>50</w:t>
            </w:r>
          </w:p>
        </w:tc>
      </w:tr>
      <w:tr w:rsidR="00572917" w:rsidRPr="006F6052" w14:paraId="7AB49F0C" w14:textId="77777777" w:rsidTr="006F522B">
        <w:trPr>
          <w:trHeight w:val="20"/>
          <w:jc w:val="center"/>
        </w:trPr>
        <w:tc>
          <w:tcPr>
            <w:tcW w:w="2292" w:type="pct"/>
            <w:vMerge/>
            <w:vAlign w:val="center"/>
          </w:tcPr>
          <w:p w14:paraId="111EE7F7" w14:textId="77777777" w:rsidR="00572917" w:rsidRPr="006F6052" w:rsidRDefault="00572917" w:rsidP="006F522B">
            <w:pPr>
              <w:jc w:val="center"/>
              <w:rPr>
                <w:sz w:val="18"/>
                <w:szCs w:val="18"/>
              </w:rPr>
            </w:pPr>
          </w:p>
        </w:tc>
        <w:tc>
          <w:tcPr>
            <w:tcW w:w="2708" w:type="pct"/>
            <w:vAlign w:val="center"/>
          </w:tcPr>
          <w:p w14:paraId="69B5B383"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19, ул.</w:t>
            </w:r>
            <w:r w:rsidRPr="006F6052">
              <w:rPr>
                <w:spacing w:val="-3"/>
                <w:sz w:val="18"/>
                <w:szCs w:val="18"/>
              </w:rPr>
              <w:t xml:space="preserve"> </w:t>
            </w:r>
            <w:r w:rsidRPr="006F6052">
              <w:rPr>
                <w:sz w:val="18"/>
                <w:szCs w:val="18"/>
              </w:rPr>
              <w:t>Станционная</w:t>
            </w:r>
          </w:p>
        </w:tc>
      </w:tr>
      <w:tr w:rsidR="00572917" w:rsidRPr="006F6052" w14:paraId="56236547" w14:textId="77777777" w:rsidTr="006F522B">
        <w:trPr>
          <w:trHeight w:val="20"/>
          <w:jc w:val="center"/>
        </w:trPr>
        <w:tc>
          <w:tcPr>
            <w:tcW w:w="2292" w:type="pct"/>
            <w:vMerge/>
            <w:vAlign w:val="center"/>
          </w:tcPr>
          <w:p w14:paraId="7E46963A" w14:textId="77777777" w:rsidR="00572917" w:rsidRPr="006F6052" w:rsidRDefault="00572917" w:rsidP="006F522B">
            <w:pPr>
              <w:jc w:val="center"/>
              <w:rPr>
                <w:sz w:val="18"/>
                <w:szCs w:val="18"/>
              </w:rPr>
            </w:pPr>
          </w:p>
        </w:tc>
        <w:tc>
          <w:tcPr>
            <w:tcW w:w="2708" w:type="pct"/>
            <w:vAlign w:val="center"/>
          </w:tcPr>
          <w:p w14:paraId="74FE2D79" w14:textId="77777777" w:rsidR="00572917" w:rsidRPr="006F6052" w:rsidRDefault="00572917" w:rsidP="006F522B">
            <w:pPr>
              <w:pStyle w:val="TableParagraph"/>
              <w:rPr>
                <w:sz w:val="18"/>
                <w:szCs w:val="18"/>
              </w:rPr>
            </w:pPr>
            <w:r w:rsidRPr="006F6052">
              <w:rPr>
                <w:sz w:val="18"/>
                <w:szCs w:val="18"/>
              </w:rPr>
              <w:t>Котельная</w:t>
            </w:r>
            <w:r w:rsidRPr="006F6052">
              <w:rPr>
                <w:spacing w:val="-1"/>
                <w:sz w:val="18"/>
                <w:szCs w:val="18"/>
              </w:rPr>
              <w:t xml:space="preserve"> </w:t>
            </w:r>
            <w:r w:rsidRPr="006F6052">
              <w:rPr>
                <w:sz w:val="18"/>
                <w:szCs w:val="18"/>
              </w:rPr>
              <w:t>№</w:t>
            </w:r>
            <w:r w:rsidRPr="006F6052">
              <w:rPr>
                <w:spacing w:val="-2"/>
                <w:sz w:val="18"/>
                <w:szCs w:val="18"/>
              </w:rPr>
              <w:t xml:space="preserve"> </w:t>
            </w:r>
            <w:r w:rsidRPr="006F6052">
              <w:rPr>
                <w:sz w:val="18"/>
                <w:szCs w:val="18"/>
              </w:rPr>
              <w:t>45,</w:t>
            </w:r>
            <w:r w:rsidRPr="006F6052">
              <w:rPr>
                <w:spacing w:val="-1"/>
                <w:sz w:val="18"/>
                <w:szCs w:val="18"/>
              </w:rPr>
              <w:t xml:space="preserve"> </w:t>
            </w:r>
            <w:r w:rsidRPr="006F6052">
              <w:rPr>
                <w:sz w:val="18"/>
                <w:szCs w:val="18"/>
              </w:rPr>
              <w:t>Октябрьский</w:t>
            </w:r>
            <w:r w:rsidRPr="006F6052">
              <w:rPr>
                <w:spacing w:val="-3"/>
                <w:sz w:val="18"/>
                <w:szCs w:val="18"/>
              </w:rPr>
              <w:t xml:space="preserve"> </w:t>
            </w:r>
            <w:r w:rsidRPr="006F6052">
              <w:rPr>
                <w:sz w:val="18"/>
                <w:szCs w:val="18"/>
              </w:rPr>
              <w:t>пр-т,</w:t>
            </w:r>
            <w:r w:rsidRPr="006F6052">
              <w:rPr>
                <w:spacing w:val="-1"/>
                <w:sz w:val="18"/>
                <w:szCs w:val="18"/>
              </w:rPr>
              <w:t xml:space="preserve"> </w:t>
            </w:r>
            <w:r w:rsidRPr="006F6052">
              <w:rPr>
                <w:sz w:val="18"/>
                <w:szCs w:val="18"/>
              </w:rPr>
              <w:t>162</w:t>
            </w:r>
          </w:p>
        </w:tc>
      </w:tr>
      <w:tr w:rsidR="00572917" w:rsidRPr="006F6052" w14:paraId="571C9A15" w14:textId="77777777" w:rsidTr="006F522B">
        <w:trPr>
          <w:trHeight w:val="20"/>
          <w:jc w:val="center"/>
        </w:trPr>
        <w:tc>
          <w:tcPr>
            <w:tcW w:w="2292" w:type="pct"/>
            <w:vAlign w:val="center"/>
          </w:tcPr>
          <w:p w14:paraId="26F14B68" w14:textId="77777777" w:rsidR="00572917" w:rsidRPr="006F6052" w:rsidRDefault="00572917" w:rsidP="006F522B">
            <w:pPr>
              <w:pStyle w:val="TableParagraph"/>
              <w:rPr>
                <w:sz w:val="18"/>
                <w:szCs w:val="18"/>
              </w:rPr>
            </w:pPr>
            <w:r w:rsidRPr="006F6052">
              <w:rPr>
                <w:sz w:val="18"/>
                <w:szCs w:val="18"/>
              </w:rPr>
              <w:t>Пугаревский</w:t>
            </w:r>
          </w:p>
        </w:tc>
        <w:tc>
          <w:tcPr>
            <w:tcW w:w="2708" w:type="pct"/>
            <w:vAlign w:val="center"/>
          </w:tcPr>
          <w:p w14:paraId="11E69CDE"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2"/>
                <w:sz w:val="18"/>
                <w:szCs w:val="18"/>
              </w:rPr>
              <w:t xml:space="preserve"> </w:t>
            </w:r>
            <w:r w:rsidRPr="006F6052">
              <w:rPr>
                <w:sz w:val="18"/>
                <w:szCs w:val="18"/>
              </w:rPr>
              <w:t>5,</w:t>
            </w:r>
            <w:r w:rsidRPr="006F6052">
              <w:rPr>
                <w:spacing w:val="-1"/>
                <w:sz w:val="18"/>
                <w:szCs w:val="18"/>
              </w:rPr>
              <w:t xml:space="preserve"> </w:t>
            </w:r>
            <w:r w:rsidRPr="006F6052">
              <w:rPr>
                <w:sz w:val="18"/>
                <w:szCs w:val="18"/>
              </w:rPr>
              <w:t>Пугаревский</w:t>
            </w:r>
            <w:r w:rsidRPr="006F6052">
              <w:rPr>
                <w:spacing w:val="-2"/>
                <w:sz w:val="18"/>
                <w:szCs w:val="18"/>
              </w:rPr>
              <w:t xml:space="preserve"> </w:t>
            </w:r>
            <w:r w:rsidRPr="006F6052">
              <w:rPr>
                <w:sz w:val="18"/>
                <w:szCs w:val="18"/>
              </w:rPr>
              <w:t>пр.,</w:t>
            </w:r>
          </w:p>
        </w:tc>
      </w:tr>
      <w:tr w:rsidR="00572917" w:rsidRPr="006F6052" w14:paraId="76637520" w14:textId="77777777" w:rsidTr="006F522B">
        <w:trPr>
          <w:trHeight w:val="20"/>
          <w:jc w:val="center"/>
        </w:trPr>
        <w:tc>
          <w:tcPr>
            <w:tcW w:w="2292" w:type="pct"/>
            <w:vAlign w:val="center"/>
          </w:tcPr>
          <w:p w14:paraId="7F50029F" w14:textId="77777777" w:rsidR="00572917" w:rsidRPr="006F6052" w:rsidRDefault="00572917" w:rsidP="006F522B">
            <w:pPr>
              <w:pStyle w:val="TableParagraph"/>
              <w:rPr>
                <w:sz w:val="18"/>
                <w:szCs w:val="18"/>
              </w:rPr>
            </w:pPr>
            <w:r w:rsidRPr="006F6052">
              <w:rPr>
                <w:sz w:val="18"/>
                <w:szCs w:val="18"/>
              </w:rPr>
              <w:t>Румболово</w:t>
            </w:r>
          </w:p>
        </w:tc>
        <w:tc>
          <w:tcPr>
            <w:tcW w:w="2708" w:type="pct"/>
            <w:vAlign w:val="center"/>
          </w:tcPr>
          <w:p w14:paraId="3B819CA7"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2"/>
                <w:sz w:val="18"/>
                <w:szCs w:val="18"/>
              </w:rPr>
              <w:t xml:space="preserve"> </w:t>
            </w:r>
            <w:r w:rsidRPr="006F6052">
              <w:rPr>
                <w:sz w:val="18"/>
                <w:szCs w:val="18"/>
              </w:rPr>
              <w:t>12,</w:t>
            </w:r>
            <w:r w:rsidRPr="006F6052">
              <w:rPr>
                <w:spacing w:val="1"/>
                <w:sz w:val="18"/>
                <w:szCs w:val="18"/>
              </w:rPr>
              <w:t xml:space="preserve"> </w:t>
            </w:r>
            <w:r w:rsidRPr="006F6052">
              <w:rPr>
                <w:sz w:val="18"/>
                <w:szCs w:val="18"/>
              </w:rPr>
              <w:t>ул.</w:t>
            </w:r>
            <w:r w:rsidRPr="006F6052">
              <w:rPr>
                <w:spacing w:val="-2"/>
                <w:sz w:val="18"/>
                <w:szCs w:val="18"/>
              </w:rPr>
              <w:t xml:space="preserve"> </w:t>
            </w:r>
            <w:r w:rsidRPr="006F6052">
              <w:rPr>
                <w:sz w:val="18"/>
                <w:szCs w:val="18"/>
              </w:rPr>
              <w:t>Шишканя,</w:t>
            </w:r>
            <w:r w:rsidRPr="006F6052">
              <w:rPr>
                <w:spacing w:val="-1"/>
                <w:sz w:val="18"/>
                <w:szCs w:val="18"/>
              </w:rPr>
              <w:t xml:space="preserve"> </w:t>
            </w:r>
            <w:r w:rsidRPr="006F6052">
              <w:rPr>
                <w:sz w:val="18"/>
                <w:szCs w:val="18"/>
              </w:rPr>
              <w:t>1</w:t>
            </w:r>
          </w:p>
        </w:tc>
      </w:tr>
      <w:tr w:rsidR="00572917" w:rsidRPr="006F6052" w14:paraId="4E0E8A9E" w14:textId="77777777" w:rsidTr="006F522B">
        <w:trPr>
          <w:trHeight w:val="20"/>
          <w:jc w:val="center"/>
        </w:trPr>
        <w:tc>
          <w:tcPr>
            <w:tcW w:w="2292" w:type="pct"/>
            <w:vMerge w:val="restart"/>
            <w:vAlign w:val="center"/>
          </w:tcPr>
          <w:p w14:paraId="6091513F" w14:textId="77777777" w:rsidR="00572917" w:rsidRPr="006F6052" w:rsidRDefault="00572917" w:rsidP="006F522B">
            <w:pPr>
              <w:pStyle w:val="TableParagraph"/>
              <w:rPr>
                <w:sz w:val="18"/>
                <w:szCs w:val="18"/>
              </w:rPr>
            </w:pPr>
            <w:r w:rsidRPr="006F6052">
              <w:rPr>
                <w:sz w:val="18"/>
                <w:szCs w:val="18"/>
              </w:rPr>
              <w:t>Бернгардовка</w:t>
            </w:r>
          </w:p>
        </w:tc>
        <w:tc>
          <w:tcPr>
            <w:tcW w:w="2708" w:type="pct"/>
            <w:vAlign w:val="center"/>
          </w:tcPr>
          <w:p w14:paraId="41E6CB35"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6, ул.</w:t>
            </w:r>
            <w:r w:rsidRPr="006F6052">
              <w:rPr>
                <w:spacing w:val="-3"/>
                <w:sz w:val="18"/>
                <w:szCs w:val="18"/>
              </w:rPr>
              <w:t xml:space="preserve"> </w:t>
            </w:r>
            <w:r w:rsidRPr="006F6052">
              <w:rPr>
                <w:sz w:val="18"/>
                <w:szCs w:val="18"/>
              </w:rPr>
              <w:t>Межевая,</w:t>
            </w:r>
            <w:r w:rsidRPr="006F6052">
              <w:rPr>
                <w:spacing w:val="-2"/>
                <w:sz w:val="18"/>
                <w:szCs w:val="18"/>
              </w:rPr>
              <w:t xml:space="preserve"> </w:t>
            </w:r>
            <w:r w:rsidRPr="006F6052">
              <w:rPr>
                <w:sz w:val="18"/>
                <w:szCs w:val="18"/>
              </w:rPr>
              <w:t>6</w:t>
            </w:r>
          </w:p>
        </w:tc>
      </w:tr>
      <w:tr w:rsidR="00572917" w:rsidRPr="006F6052" w14:paraId="4136DF7D" w14:textId="77777777" w:rsidTr="006F522B">
        <w:trPr>
          <w:trHeight w:val="20"/>
          <w:jc w:val="center"/>
        </w:trPr>
        <w:tc>
          <w:tcPr>
            <w:tcW w:w="2292" w:type="pct"/>
            <w:vMerge/>
            <w:vAlign w:val="center"/>
          </w:tcPr>
          <w:p w14:paraId="1EE8AB7D" w14:textId="77777777" w:rsidR="00572917" w:rsidRPr="006F6052" w:rsidRDefault="00572917" w:rsidP="006F522B">
            <w:pPr>
              <w:jc w:val="center"/>
              <w:rPr>
                <w:sz w:val="18"/>
                <w:szCs w:val="18"/>
              </w:rPr>
            </w:pPr>
          </w:p>
        </w:tc>
        <w:tc>
          <w:tcPr>
            <w:tcW w:w="2708" w:type="pct"/>
            <w:vAlign w:val="center"/>
          </w:tcPr>
          <w:p w14:paraId="5F0796F3"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2"/>
                <w:sz w:val="18"/>
                <w:szCs w:val="18"/>
              </w:rPr>
              <w:t xml:space="preserve"> </w:t>
            </w:r>
            <w:r w:rsidRPr="006F6052">
              <w:rPr>
                <w:sz w:val="18"/>
                <w:szCs w:val="18"/>
              </w:rPr>
              <w:t>3,</w:t>
            </w:r>
            <w:r w:rsidRPr="006F6052">
              <w:rPr>
                <w:spacing w:val="1"/>
                <w:sz w:val="18"/>
                <w:szCs w:val="18"/>
              </w:rPr>
              <w:t xml:space="preserve"> </w:t>
            </w:r>
            <w:r w:rsidRPr="006F6052">
              <w:rPr>
                <w:sz w:val="18"/>
                <w:szCs w:val="18"/>
              </w:rPr>
              <w:t>ул.</w:t>
            </w:r>
            <w:r w:rsidRPr="006F6052">
              <w:rPr>
                <w:spacing w:val="-2"/>
                <w:sz w:val="18"/>
                <w:szCs w:val="18"/>
              </w:rPr>
              <w:t xml:space="preserve"> </w:t>
            </w:r>
            <w:r w:rsidRPr="006F6052">
              <w:rPr>
                <w:sz w:val="18"/>
                <w:szCs w:val="18"/>
              </w:rPr>
              <w:t>Дружбы,</w:t>
            </w:r>
            <w:r w:rsidRPr="006F6052">
              <w:rPr>
                <w:spacing w:val="-1"/>
                <w:sz w:val="18"/>
                <w:szCs w:val="18"/>
              </w:rPr>
              <w:t xml:space="preserve"> </w:t>
            </w:r>
            <w:r w:rsidRPr="006F6052">
              <w:rPr>
                <w:sz w:val="18"/>
                <w:szCs w:val="18"/>
              </w:rPr>
              <w:t>2а</w:t>
            </w:r>
          </w:p>
        </w:tc>
      </w:tr>
      <w:tr w:rsidR="00572917" w:rsidRPr="006F6052" w14:paraId="577B45BF" w14:textId="77777777" w:rsidTr="006F522B">
        <w:trPr>
          <w:trHeight w:val="20"/>
          <w:jc w:val="center"/>
        </w:trPr>
        <w:tc>
          <w:tcPr>
            <w:tcW w:w="2292" w:type="pct"/>
            <w:vAlign w:val="center"/>
          </w:tcPr>
          <w:p w14:paraId="712897DF" w14:textId="77777777" w:rsidR="00572917" w:rsidRPr="006F6052" w:rsidRDefault="00572917" w:rsidP="006F522B">
            <w:pPr>
              <w:pStyle w:val="TableParagraph"/>
              <w:rPr>
                <w:sz w:val="18"/>
                <w:szCs w:val="18"/>
              </w:rPr>
            </w:pPr>
            <w:r w:rsidRPr="006F6052">
              <w:rPr>
                <w:sz w:val="18"/>
                <w:szCs w:val="18"/>
              </w:rPr>
              <w:t>мкр. Южный</w:t>
            </w:r>
          </w:p>
        </w:tc>
        <w:tc>
          <w:tcPr>
            <w:tcW w:w="2708" w:type="pct"/>
            <w:vAlign w:val="center"/>
          </w:tcPr>
          <w:p w14:paraId="3D574192" w14:textId="77777777" w:rsidR="00572917" w:rsidRPr="006F6052" w:rsidRDefault="00572917" w:rsidP="006F522B">
            <w:pPr>
              <w:pStyle w:val="TableParagraph"/>
              <w:rPr>
                <w:sz w:val="18"/>
                <w:szCs w:val="18"/>
                <w:lang w:val="ru-RU"/>
              </w:rPr>
            </w:pPr>
            <w:r w:rsidRPr="006F6052">
              <w:rPr>
                <w:sz w:val="18"/>
                <w:szCs w:val="18"/>
                <w:lang w:val="ru-RU"/>
              </w:rPr>
              <w:t xml:space="preserve">Котельная № 17, ст. Кирпичный завод </w:t>
            </w:r>
            <w:r w:rsidRPr="006F6052">
              <w:rPr>
                <w:spacing w:val="-58"/>
                <w:sz w:val="18"/>
                <w:szCs w:val="18"/>
                <w:lang w:val="ru-RU"/>
              </w:rPr>
              <w:t xml:space="preserve"> </w:t>
            </w:r>
            <w:r w:rsidRPr="006F6052">
              <w:rPr>
                <w:sz w:val="18"/>
                <w:szCs w:val="18"/>
                <w:lang w:val="ru-RU"/>
              </w:rPr>
              <w:t>Промзона</w:t>
            </w:r>
          </w:p>
        </w:tc>
      </w:tr>
      <w:tr w:rsidR="00572917" w:rsidRPr="006F6052" w14:paraId="448CE9ED" w14:textId="77777777" w:rsidTr="006F522B">
        <w:trPr>
          <w:trHeight w:val="20"/>
          <w:jc w:val="center"/>
        </w:trPr>
        <w:tc>
          <w:tcPr>
            <w:tcW w:w="2292" w:type="pct"/>
            <w:vAlign w:val="center"/>
          </w:tcPr>
          <w:p w14:paraId="2F2F83B5" w14:textId="77777777" w:rsidR="00572917" w:rsidRPr="006F6052" w:rsidRDefault="00572917" w:rsidP="006F522B">
            <w:pPr>
              <w:jc w:val="center"/>
              <w:rPr>
                <w:sz w:val="18"/>
                <w:szCs w:val="18"/>
                <w:lang w:val="ru-RU"/>
              </w:rPr>
            </w:pPr>
            <w:r w:rsidRPr="006F6052">
              <w:rPr>
                <w:sz w:val="18"/>
                <w:szCs w:val="18"/>
                <w:lang w:val="ru-RU"/>
              </w:rPr>
              <w:t xml:space="preserve">Котельная по ул. Доктора </w:t>
            </w:r>
            <w:r w:rsidRPr="006F6052">
              <w:rPr>
                <w:spacing w:val="-58"/>
                <w:sz w:val="18"/>
                <w:szCs w:val="18"/>
                <w:lang w:val="ru-RU"/>
              </w:rPr>
              <w:t xml:space="preserve">        </w:t>
            </w:r>
            <w:r w:rsidRPr="006F6052">
              <w:rPr>
                <w:sz w:val="18"/>
                <w:szCs w:val="18"/>
                <w:lang w:val="ru-RU"/>
              </w:rPr>
              <w:t>Сотникова,</w:t>
            </w:r>
            <w:r w:rsidRPr="006F6052">
              <w:rPr>
                <w:spacing w:val="-1"/>
                <w:sz w:val="18"/>
                <w:szCs w:val="18"/>
                <w:lang w:val="ru-RU"/>
              </w:rPr>
              <w:t xml:space="preserve"> </w:t>
            </w:r>
            <w:r w:rsidRPr="006F6052">
              <w:rPr>
                <w:sz w:val="18"/>
                <w:szCs w:val="18"/>
                <w:lang w:val="ru-RU"/>
              </w:rPr>
              <w:t>23</w:t>
            </w:r>
          </w:p>
        </w:tc>
        <w:tc>
          <w:tcPr>
            <w:tcW w:w="2708" w:type="pct"/>
            <w:vAlign w:val="center"/>
          </w:tcPr>
          <w:p w14:paraId="4CDC8FFE" w14:textId="77777777" w:rsidR="00572917" w:rsidRPr="006F6052" w:rsidRDefault="00572917" w:rsidP="006F522B">
            <w:pPr>
              <w:pStyle w:val="TableParagraph"/>
              <w:rPr>
                <w:sz w:val="18"/>
                <w:szCs w:val="18"/>
                <w:lang w:val="ru-RU"/>
              </w:rPr>
            </w:pPr>
            <w:r w:rsidRPr="006F6052">
              <w:rPr>
                <w:sz w:val="18"/>
                <w:szCs w:val="18"/>
                <w:lang w:val="ru-RU"/>
              </w:rPr>
              <w:t xml:space="preserve">Котельная ООО «Бис Мелиор Трейд» ул. Доктора  </w:t>
            </w:r>
            <w:r w:rsidRPr="006F6052">
              <w:rPr>
                <w:spacing w:val="-58"/>
                <w:sz w:val="18"/>
                <w:szCs w:val="18"/>
                <w:lang w:val="ru-RU"/>
              </w:rPr>
              <w:t xml:space="preserve">        </w:t>
            </w:r>
            <w:r w:rsidRPr="006F6052">
              <w:rPr>
                <w:sz w:val="18"/>
                <w:szCs w:val="18"/>
                <w:lang w:val="ru-RU"/>
              </w:rPr>
              <w:t>Сотникова,</w:t>
            </w:r>
            <w:r w:rsidRPr="006F6052">
              <w:rPr>
                <w:spacing w:val="-1"/>
                <w:sz w:val="18"/>
                <w:szCs w:val="18"/>
                <w:lang w:val="ru-RU"/>
              </w:rPr>
              <w:t xml:space="preserve"> </w:t>
            </w:r>
            <w:r w:rsidRPr="006F6052">
              <w:rPr>
                <w:sz w:val="18"/>
                <w:szCs w:val="18"/>
                <w:lang w:val="ru-RU"/>
              </w:rPr>
              <w:t>23</w:t>
            </w:r>
          </w:p>
        </w:tc>
      </w:tr>
      <w:tr w:rsidR="00572917" w:rsidRPr="006F6052" w14:paraId="088CC7D8" w14:textId="77777777" w:rsidTr="006F522B">
        <w:trPr>
          <w:trHeight w:val="20"/>
          <w:jc w:val="center"/>
        </w:trPr>
        <w:tc>
          <w:tcPr>
            <w:tcW w:w="2292" w:type="pct"/>
            <w:vMerge w:val="restart"/>
            <w:vAlign w:val="center"/>
          </w:tcPr>
          <w:p w14:paraId="6CF6FD17" w14:textId="77777777" w:rsidR="00572917" w:rsidRPr="006F6052" w:rsidRDefault="00572917" w:rsidP="006F522B">
            <w:pPr>
              <w:pStyle w:val="TableParagraph"/>
              <w:rPr>
                <w:sz w:val="18"/>
                <w:szCs w:val="18"/>
              </w:rPr>
            </w:pPr>
            <w:r w:rsidRPr="006F6052">
              <w:rPr>
                <w:sz w:val="18"/>
                <w:szCs w:val="18"/>
              </w:rPr>
              <w:t>Промышленная</w:t>
            </w:r>
            <w:r w:rsidRPr="006F6052">
              <w:rPr>
                <w:spacing w:val="-4"/>
                <w:sz w:val="18"/>
                <w:szCs w:val="18"/>
              </w:rPr>
              <w:t xml:space="preserve"> </w:t>
            </w:r>
            <w:r w:rsidRPr="006F6052">
              <w:rPr>
                <w:sz w:val="18"/>
                <w:szCs w:val="18"/>
              </w:rPr>
              <w:t>зона</w:t>
            </w:r>
            <w:r w:rsidRPr="006F6052">
              <w:rPr>
                <w:spacing w:val="-1"/>
                <w:sz w:val="18"/>
                <w:szCs w:val="18"/>
              </w:rPr>
              <w:t xml:space="preserve"> </w:t>
            </w:r>
            <w:r w:rsidRPr="006F6052">
              <w:rPr>
                <w:sz w:val="18"/>
                <w:szCs w:val="18"/>
              </w:rPr>
              <w:t>«Кирпичный</w:t>
            </w:r>
            <w:r w:rsidRPr="006F6052">
              <w:rPr>
                <w:spacing w:val="-5"/>
                <w:sz w:val="18"/>
                <w:szCs w:val="18"/>
              </w:rPr>
              <w:t xml:space="preserve"> </w:t>
            </w:r>
            <w:r w:rsidRPr="006F6052">
              <w:rPr>
                <w:sz w:val="18"/>
                <w:szCs w:val="18"/>
              </w:rPr>
              <w:t>завод»</w:t>
            </w:r>
          </w:p>
        </w:tc>
        <w:tc>
          <w:tcPr>
            <w:tcW w:w="2708" w:type="pct"/>
            <w:vAlign w:val="center"/>
          </w:tcPr>
          <w:p w14:paraId="5A584CF2" w14:textId="77777777" w:rsidR="00572917" w:rsidRPr="006F6052" w:rsidRDefault="00572917" w:rsidP="006F522B">
            <w:pPr>
              <w:pStyle w:val="TableParagraph"/>
              <w:rPr>
                <w:sz w:val="18"/>
                <w:szCs w:val="18"/>
              </w:rPr>
            </w:pPr>
            <w:r w:rsidRPr="006F6052">
              <w:rPr>
                <w:sz w:val="18"/>
                <w:szCs w:val="18"/>
              </w:rPr>
              <w:t>Котельная</w:t>
            </w:r>
            <w:r w:rsidRPr="006F6052">
              <w:rPr>
                <w:spacing w:val="-2"/>
                <w:sz w:val="18"/>
                <w:szCs w:val="18"/>
              </w:rPr>
              <w:t xml:space="preserve"> </w:t>
            </w:r>
            <w:r w:rsidRPr="006F6052">
              <w:rPr>
                <w:sz w:val="18"/>
                <w:szCs w:val="18"/>
              </w:rPr>
              <w:t>№</w:t>
            </w:r>
            <w:r w:rsidRPr="006F6052">
              <w:rPr>
                <w:spacing w:val="-3"/>
                <w:sz w:val="18"/>
                <w:szCs w:val="18"/>
              </w:rPr>
              <w:t xml:space="preserve"> </w:t>
            </w:r>
            <w:r w:rsidRPr="006F6052">
              <w:rPr>
                <w:sz w:val="18"/>
                <w:szCs w:val="18"/>
              </w:rPr>
              <w:t>1,</w:t>
            </w:r>
            <w:r w:rsidRPr="006F6052">
              <w:rPr>
                <w:spacing w:val="-1"/>
                <w:sz w:val="18"/>
                <w:szCs w:val="18"/>
              </w:rPr>
              <w:t xml:space="preserve"> </w:t>
            </w:r>
            <w:r w:rsidRPr="006F6052">
              <w:rPr>
                <w:sz w:val="18"/>
                <w:szCs w:val="18"/>
              </w:rPr>
              <w:t>ст.</w:t>
            </w:r>
            <w:r w:rsidRPr="006F6052">
              <w:rPr>
                <w:spacing w:val="-2"/>
                <w:sz w:val="18"/>
                <w:szCs w:val="18"/>
              </w:rPr>
              <w:t xml:space="preserve"> </w:t>
            </w:r>
            <w:r w:rsidRPr="006F6052">
              <w:rPr>
                <w:sz w:val="18"/>
                <w:szCs w:val="18"/>
              </w:rPr>
              <w:t>Кирпичный</w:t>
            </w:r>
            <w:r w:rsidRPr="006F6052">
              <w:rPr>
                <w:spacing w:val="-1"/>
                <w:sz w:val="18"/>
                <w:szCs w:val="18"/>
              </w:rPr>
              <w:t xml:space="preserve"> </w:t>
            </w:r>
            <w:r w:rsidRPr="006F6052">
              <w:rPr>
                <w:sz w:val="18"/>
                <w:szCs w:val="18"/>
              </w:rPr>
              <w:t>Завод</w:t>
            </w:r>
          </w:p>
        </w:tc>
      </w:tr>
      <w:tr w:rsidR="00572917" w:rsidRPr="006F6052" w14:paraId="48B2C5A3" w14:textId="77777777" w:rsidTr="006F522B">
        <w:trPr>
          <w:trHeight w:val="20"/>
          <w:jc w:val="center"/>
        </w:trPr>
        <w:tc>
          <w:tcPr>
            <w:tcW w:w="2292" w:type="pct"/>
            <w:vMerge/>
            <w:vAlign w:val="center"/>
          </w:tcPr>
          <w:p w14:paraId="1BDB5A79" w14:textId="77777777" w:rsidR="00572917" w:rsidRPr="006F6052" w:rsidRDefault="00572917" w:rsidP="006F522B">
            <w:pPr>
              <w:jc w:val="center"/>
              <w:rPr>
                <w:sz w:val="18"/>
                <w:szCs w:val="18"/>
              </w:rPr>
            </w:pPr>
          </w:p>
        </w:tc>
        <w:tc>
          <w:tcPr>
            <w:tcW w:w="2708" w:type="pct"/>
            <w:vAlign w:val="center"/>
          </w:tcPr>
          <w:p w14:paraId="492AA5DA" w14:textId="77777777" w:rsidR="00572917" w:rsidRPr="006F6052" w:rsidRDefault="00572917" w:rsidP="006F522B">
            <w:pPr>
              <w:pStyle w:val="TableParagraph"/>
              <w:rPr>
                <w:spacing w:val="-1"/>
                <w:sz w:val="18"/>
                <w:szCs w:val="18"/>
                <w:lang w:val="ru-RU"/>
              </w:rPr>
            </w:pPr>
            <w:r w:rsidRPr="006F6052">
              <w:rPr>
                <w:sz w:val="18"/>
                <w:szCs w:val="18"/>
                <w:lang w:val="ru-RU"/>
              </w:rPr>
              <w:t>Котельная</w:t>
            </w:r>
            <w:r w:rsidRPr="006F6052">
              <w:rPr>
                <w:spacing w:val="-2"/>
                <w:sz w:val="18"/>
                <w:szCs w:val="18"/>
                <w:lang w:val="ru-RU"/>
              </w:rPr>
              <w:t xml:space="preserve"> </w:t>
            </w:r>
            <w:r w:rsidRPr="006F6052">
              <w:rPr>
                <w:sz w:val="18"/>
                <w:szCs w:val="18"/>
                <w:lang w:val="ru-RU"/>
              </w:rPr>
              <w:t>№</w:t>
            </w:r>
            <w:r w:rsidRPr="006F6052">
              <w:rPr>
                <w:spacing w:val="-3"/>
                <w:sz w:val="18"/>
                <w:szCs w:val="18"/>
                <w:lang w:val="ru-RU"/>
              </w:rPr>
              <w:t xml:space="preserve"> </w:t>
            </w:r>
            <w:r w:rsidRPr="006F6052">
              <w:rPr>
                <w:sz w:val="18"/>
                <w:szCs w:val="18"/>
                <w:lang w:val="ru-RU"/>
              </w:rPr>
              <w:t>17,</w:t>
            </w:r>
          </w:p>
          <w:p w14:paraId="04298A7E" w14:textId="77777777" w:rsidR="00572917" w:rsidRPr="006F6052" w:rsidRDefault="00572917" w:rsidP="006F522B">
            <w:pPr>
              <w:pStyle w:val="TableParagraph"/>
              <w:rPr>
                <w:sz w:val="18"/>
                <w:szCs w:val="18"/>
                <w:lang w:val="ru-RU"/>
              </w:rPr>
            </w:pPr>
            <w:r w:rsidRPr="006F6052">
              <w:rPr>
                <w:sz w:val="18"/>
                <w:szCs w:val="18"/>
                <w:lang w:val="ru-RU"/>
              </w:rPr>
              <w:t>ст.</w:t>
            </w:r>
            <w:r w:rsidRPr="006F6052">
              <w:rPr>
                <w:spacing w:val="-2"/>
                <w:sz w:val="18"/>
                <w:szCs w:val="18"/>
                <w:lang w:val="ru-RU"/>
              </w:rPr>
              <w:t xml:space="preserve"> </w:t>
            </w:r>
            <w:r w:rsidRPr="006F6052">
              <w:rPr>
                <w:sz w:val="18"/>
                <w:szCs w:val="18"/>
                <w:lang w:val="ru-RU"/>
              </w:rPr>
              <w:t>Кирпичный</w:t>
            </w:r>
            <w:r w:rsidRPr="006F6052">
              <w:rPr>
                <w:spacing w:val="-3"/>
                <w:sz w:val="18"/>
                <w:szCs w:val="18"/>
                <w:lang w:val="ru-RU"/>
              </w:rPr>
              <w:t xml:space="preserve"> </w:t>
            </w:r>
            <w:r w:rsidRPr="006F6052">
              <w:rPr>
                <w:sz w:val="18"/>
                <w:szCs w:val="18"/>
                <w:lang w:val="ru-RU"/>
              </w:rPr>
              <w:t xml:space="preserve">завод, </w:t>
            </w:r>
            <w:r w:rsidRPr="006F6052">
              <w:rPr>
                <w:spacing w:val="-57"/>
                <w:sz w:val="18"/>
                <w:szCs w:val="18"/>
                <w:lang w:val="ru-RU"/>
              </w:rPr>
              <w:t xml:space="preserve"> </w:t>
            </w:r>
            <w:r w:rsidRPr="006F6052">
              <w:rPr>
                <w:sz w:val="18"/>
                <w:szCs w:val="18"/>
                <w:lang w:val="ru-RU"/>
              </w:rPr>
              <w:t>Промзона</w:t>
            </w:r>
          </w:p>
        </w:tc>
      </w:tr>
      <w:tr w:rsidR="00572917" w:rsidRPr="006F6052" w14:paraId="63D0F6C8" w14:textId="77777777" w:rsidTr="006F522B">
        <w:trPr>
          <w:trHeight w:val="20"/>
          <w:jc w:val="center"/>
        </w:trPr>
        <w:tc>
          <w:tcPr>
            <w:tcW w:w="2292" w:type="pct"/>
            <w:vAlign w:val="center"/>
          </w:tcPr>
          <w:p w14:paraId="0D54CB18" w14:textId="77777777" w:rsidR="00572917" w:rsidRPr="006F6052" w:rsidRDefault="00572917" w:rsidP="006F522B">
            <w:pPr>
              <w:jc w:val="center"/>
              <w:rPr>
                <w:rFonts w:eastAsia="Times New Roman"/>
                <w:sz w:val="18"/>
                <w:szCs w:val="18"/>
                <w:lang w:val="ru-RU" w:eastAsia="en-US"/>
              </w:rPr>
            </w:pPr>
            <w:r w:rsidRPr="006F6052">
              <w:rPr>
                <w:rFonts w:eastAsia="Times New Roman"/>
                <w:sz w:val="18"/>
                <w:szCs w:val="18"/>
                <w:lang w:val="ru-RU" w:eastAsia="en-US"/>
              </w:rPr>
              <w:lastRenderedPageBreak/>
              <w:t>Котельная №67 по адресу пр Первомайский, 6, 7</w:t>
            </w:r>
          </w:p>
        </w:tc>
        <w:tc>
          <w:tcPr>
            <w:tcW w:w="2708" w:type="pct"/>
            <w:vAlign w:val="center"/>
          </w:tcPr>
          <w:p w14:paraId="09001923" w14:textId="77777777" w:rsidR="00572917" w:rsidRPr="006F6052" w:rsidRDefault="00572917" w:rsidP="006F522B">
            <w:pPr>
              <w:jc w:val="center"/>
              <w:rPr>
                <w:rFonts w:eastAsia="Times New Roman"/>
                <w:sz w:val="18"/>
                <w:szCs w:val="18"/>
                <w:lang w:eastAsia="en-US"/>
              </w:rPr>
            </w:pPr>
            <w:r w:rsidRPr="006F6052">
              <w:rPr>
                <w:rFonts w:eastAsia="Times New Roman"/>
                <w:sz w:val="18"/>
                <w:szCs w:val="18"/>
                <w:lang w:eastAsia="en-US"/>
              </w:rPr>
              <w:t xml:space="preserve">Котельная </w:t>
            </w:r>
            <w:r w:rsidRPr="006F6052">
              <w:rPr>
                <w:rFonts w:eastAsia="Times New Roman"/>
                <w:sz w:val="18"/>
                <w:szCs w:val="18"/>
                <w:lang w:val="ru-RU" w:eastAsia="en-US"/>
              </w:rPr>
              <w:t>№</w:t>
            </w:r>
            <w:r w:rsidRPr="006F6052">
              <w:rPr>
                <w:rFonts w:eastAsia="Times New Roman"/>
                <w:sz w:val="18"/>
                <w:szCs w:val="18"/>
                <w:lang w:eastAsia="en-US"/>
              </w:rPr>
              <w:t>67, пр Первомайский</w:t>
            </w:r>
            <w:r w:rsidRPr="006F6052">
              <w:rPr>
                <w:rFonts w:eastAsia="Times New Roman"/>
                <w:sz w:val="18"/>
                <w:szCs w:val="18"/>
                <w:lang w:val="ru-RU" w:eastAsia="en-US"/>
              </w:rPr>
              <w:t>,</w:t>
            </w:r>
            <w:r w:rsidRPr="006F6052">
              <w:rPr>
                <w:rFonts w:eastAsia="Times New Roman"/>
                <w:sz w:val="18"/>
                <w:szCs w:val="18"/>
                <w:lang w:eastAsia="en-US"/>
              </w:rPr>
              <w:t xml:space="preserve"> 6</w:t>
            </w:r>
            <w:r w:rsidRPr="006F6052">
              <w:rPr>
                <w:rFonts w:eastAsia="Times New Roman"/>
                <w:sz w:val="18"/>
                <w:szCs w:val="18"/>
                <w:lang w:val="ru-RU" w:eastAsia="en-US"/>
              </w:rPr>
              <w:t xml:space="preserve">, </w:t>
            </w:r>
            <w:r w:rsidRPr="006F6052">
              <w:rPr>
                <w:rFonts w:eastAsia="Times New Roman"/>
                <w:sz w:val="18"/>
                <w:szCs w:val="18"/>
                <w:lang w:eastAsia="en-US"/>
              </w:rPr>
              <w:t>7</w:t>
            </w:r>
          </w:p>
        </w:tc>
      </w:tr>
      <w:tr w:rsidR="00572917" w:rsidRPr="006F6052" w14:paraId="7DFB0B26" w14:textId="77777777" w:rsidTr="006F522B">
        <w:trPr>
          <w:trHeight w:val="20"/>
          <w:jc w:val="center"/>
        </w:trPr>
        <w:tc>
          <w:tcPr>
            <w:tcW w:w="2292" w:type="pct"/>
            <w:vAlign w:val="center"/>
          </w:tcPr>
          <w:p w14:paraId="629830CB" w14:textId="77777777" w:rsidR="00572917" w:rsidRPr="006F6052" w:rsidRDefault="00572917" w:rsidP="006F522B">
            <w:pPr>
              <w:pStyle w:val="TableParagraph"/>
              <w:rPr>
                <w:sz w:val="18"/>
                <w:szCs w:val="18"/>
                <w:lang w:val="ru-RU"/>
              </w:rPr>
            </w:pPr>
            <w:r w:rsidRPr="006F6052">
              <w:rPr>
                <w:sz w:val="18"/>
                <w:szCs w:val="18"/>
                <w:lang w:val="ru-RU"/>
              </w:rPr>
              <w:t>Котельная 83 по адресу пр Христиновский пр.83</w:t>
            </w:r>
          </w:p>
        </w:tc>
        <w:tc>
          <w:tcPr>
            <w:tcW w:w="2708" w:type="pct"/>
            <w:vAlign w:val="center"/>
          </w:tcPr>
          <w:p w14:paraId="0394C94C" w14:textId="77777777" w:rsidR="00572917" w:rsidRPr="006F6052" w:rsidRDefault="00572917" w:rsidP="006F522B">
            <w:pPr>
              <w:pStyle w:val="TableParagraph"/>
              <w:rPr>
                <w:sz w:val="18"/>
                <w:szCs w:val="18"/>
              </w:rPr>
            </w:pPr>
            <w:r w:rsidRPr="006F6052">
              <w:rPr>
                <w:sz w:val="18"/>
                <w:szCs w:val="18"/>
                <w:lang w:val="ru-RU"/>
              </w:rPr>
              <w:t>Котельная 83, пр</w:t>
            </w:r>
            <w:r w:rsidRPr="006F6052">
              <w:rPr>
                <w:sz w:val="18"/>
                <w:szCs w:val="18"/>
              </w:rPr>
              <w:t xml:space="preserve"> Христиновский пр.83</w:t>
            </w:r>
          </w:p>
        </w:tc>
      </w:tr>
      <w:tr w:rsidR="00572917" w:rsidRPr="006F6052" w14:paraId="3EC92A34" w14:textId="77777777" w:rsidTr="006F522B">
        <w:trPr>
          <w:trHeight w:val="20"/>
          <w:jc w:val="center"/>
        </w:trPr>
        <w:tc>
          <w:tcPr>
            <w:tcW w:w="2292" w:type="pct"/>
            <w:vAlign w:val="center"/>
          </w:tcPr>
          <w:p w14:paraId="22E7A6E5" w14:textId="77777777" w:rsidR="00572917" w:rsidRPr="006F6052" w:rsidRDefault="00572917" w:rsidP="006F522B">
            <w:pPr>
              <w:pStyle w:val="TableParagraph"/>
              <w:rPr>
                <w:sz w:val="18"/>
                <w:szCs w:val="18"/>
                <w:lang w:val="ru-RU"/>
              </w:rPr>
            </w:pPr>
            <w:r w:rsidRPr="006F6052">
              <w:rPr>
                <w:sz w:val="18"/>
                <w:szCs w:val="18"/>
                <w:lang w:val="ru-RU"/>
              </w:rPr>
              <w:t>Котельная ООО «ТК «Мурино»</w:t>
            </w:r>
          </w:p>
        </w:tc>
        <w:tc>
          <w:tcPr>
            <w:tcW w:w="2708" w:type="pct"/>
            <w:vAlign w:val="center"/>
          </w:tcPr>
          <w:p w14:paraId="2BFA5CDC" w14:textId="77777777" w:rsidR="00572917" w:rsidRPr="006F6052" w:rsidRDefault="00572917" w:rsidP="006F522B">
            <w:pPr>
              <w:pStyle w:val="TableParagraph"/>
              <w:rPr>
                <w:sz w:val="18"/>
                <w:szCs w:val="18"/>
                <w:lang w:val="ru-RU"/>
              </w:rPr>
            </w:pPr>
            <w:r w:rsidRPr="006F6052">
              <w:rPr>
                <w:sz w:val="18"/>
                <w:szCs w:val="18"/>
                <w:lang w:val="ru-RU"/>
              </w:rPr>
              <w:t>Котельная ш. Дорога Жизни, сооружение 7к.</w:t>
            </w:r>
          </w:p>
        </w:tc>
      </w:tr>
      <w:tr w:rsidR="00572917" w:rsidRPr="006F6052" w14:paraId="7747037C" w14:textId="77777777" w:rsidTr="006F522B">
        <w:trPr>
          <w:trHeight w:val="20"/>
          <w:jc w:val="center"/>
        </w:trPr>
        <w:tc>
          <w:tcPr>
            <w:tcW w:w="2292" w:type="pct"/>
            <w:vAlign w:val="center"/>
          </w:tcPr>
          <w:p w14:paraId="4664F544" w14:textId="77777777" w:rsidR="00572917" w:rsidRPr="006F6052" w:rsidRDefault="00572917" w:rsidP="006F522B">
            <w:pPr>
              <w:pStyle w:val="TableParagraph"/>
              <w:rPr>
                <w:sz w:val="18"/>
                <w:szCs w:val="18"/>
                <w:lang w:val="ru-RU"/>
              </w:rPr>
            </w:pPr>
            <w:r w:rsidRPr="006F6052">
              <w:rPr>
                <w:sz w:val="18"/>
                <w:szCs w:val="18"/>
                <w:lang w:val="ru-RU"/>
              </w:rPr>
              <w:t>Котельная ООО «ТЕПЛОЭНЕРГО»</w:t>
            </w:r>
          </w:p>
        </w:tc>
        <w:tc>
          <w:tcPr>
            <w:tcW w:w="2708" w:type="pct"/>
            <w:vAlign w:val="center"/>
          </w:tcPr>
          <w:p w14:paraId="2A220C85" w14:textId="77777777" w:rsidR="00572917" w:rsidRPr="006F6052" w:rsidRDefault="00572917" w:rsidP="006F522B">
            <w:pPr>
              <w:pStyle w:val="TableParagraph"/>
              <w:rPr>
                <w:sz w:val="18"/>
                <w:szCs w:val="18"/>
                <w:lang w:val="ru-RU"/>
              </w:rPr>
            </w:pPr>
            <w:r w:rsidRPr="006F6052">
              <w:rPr>
                <w:sz w:val="18"/>
                <w:szCs w:val="18"/>
                <w:lang w:val="ru-RU"/>
              </w:rPr>
              <w:t>Котельная ул. Шинников, д. 5к</w:t>
            </w:r>
          </w:p>
        </w:tc>
      </w:tr>
    </w:tbl>
    <w:p w14:paraId="7A5D9C96" w14:textId="77777777" w:rsidR="00572917" w:rsidRDefault="00572917" w:rsidP="00572917">
      <w:pPr>
        <w:spacing w:before="240"/>
        <w:ind w:firstLine="709"/>
      </w:pPr>
      <w:r>
        <w:t>Технологические зоны МО «Город Всеволожск» представлены на рисунках ниже.</w:t>
      </w:r>
    </w:p>
    <w:p w14:paraId="744D2019" w14:textId="77777777" w:rsidR="00572917" w:rsidRDefault="00572917" w:rsidP="00572917">
      <w:pPr>
        <w:keepNext/>
        <w:jc w:val="center"/>
      </w:pPr>
      <w:r>
        <w:rPr>
          <w:noProof/>
        </w:rPr>
        <w:drawing>
          <wp:inline distT="0" distB="0" distL="0" distR="0" wp14:anchorId="01B55899" wp14:editId="251494A4">
            <wp:extent cx="5594941" cy="4943475"/>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06-15-21 at 01.43 AM.PNG"/>
                    <pic:cNvPicPr/>
                  </pic:nvPicPr>
                  <pic:blipFill>
                    <a:blip r:embed="rId21">
                      <a:extLst>
                        <a:ext uri="{28A0092B-C50C-407E-A947-70E740481C1C}">
                          <a14:useLocalDpi xmlns:a14="http://schemas.microsoft.com/office/drawing/2010/main" val="0"/>
                        </a:ext>
                      </a:extLst>
                    </a:blip>
                    <a:stretch>
                      <a:fillRect/>
                    </a:stretch>
                  </pic:blipFill>
                  <pic:spPr>
                    <a:xfrm>
                      <a:off x="0" y="0"/>
                      <a:ext cx="5606542" cy="4953725"/>
                    </a:xfrm>
                    <a:prstGeom prst="rect">
                      <a:avLst/>
                    </a:prstGeom>
                  </pic:spPr>
                </pic:pic>
              </a:graphicData>
            </a:graphic>
          </wp:inline>
        </w:drawing>
      </w:r>
    </w:p>
    <w:p w14:paraId="4DD557CA" w14:textId="5BD19DBA" w:rsidR="00572917" w:rsidRPr="0050612B" w:rsidRDefault="00572917" w:rsidP="00572917">
      <w:pPr>
        <w:pStyle w:val="affffffe"/>
      </w:pPr>
      <w:bookmarkStart w:id="124" w:name="_Ref111712621"/>
      <w:r w:rsidRPr="0050612B">
        <w:t xml:space="preserve">Рисунок </w:t>
      </w:r>
      <w:r>
        <w:rPr>
          <w:noProof/>
        </w:rPr>
        <w:fldChar w:fldCharType="begin"/>
      </w:r>
      <w:r>
        <w:rPr>
          <w:noProof/>
        </w:rPr>
        <w:instrText xml:space="preserve"> SEQ Рисунок \* ARABIC </w:instrText>
      </w:r>
      <w:r>
        <w:rPr>
          <w:noProof/>
        </w:rPr>
        <w:fldChar w:fldCharType="separate"/>
      </w:r>
      <w:r w:rsidR="00A7434E">
        <w:rPr>
          <w:noProof/>
        </w:rPr>
        <w:t>5</w:t>
      </w:r>
      <w:r>
        <w:rPr>
          <w:noProof/>
        </w:rPr>
        <w:fldChar w:fldCharType="end"/>
      </w:r>
      <w:bookmarkEnd w:id="124"/>
      <w:r>
        <w:rPr>
          <w:noProof/>
        </w:rPr>
        <w:t>.</w:t>
      </w:r>
      <w:r w:rsidRPr="0050612B">
        <w:t xml:space="preserve"> Технологическая зона «Котово поле»</w:t>
      </w:r>
    </w:p>
    <w:p w14:paraId="0C95D234" w14:textId="77777777" w:rsidR="00572917" w:rsidRDefault="00572917" w:rsidP="00572917">
      <w:pPr>
        <w:ind w:firstLine="709"/>
      </w:pPr>
    </w:p>
    <w:p w14:paraId="6AADC4FE" w14:textId="77777777" w:rsidR="00572917" w:rsidRDefault="00572917" w:rsidP="00572917">
      <w:pPr>
        <w:pStyle w:val="0"/>
        <w:keepNext/>
        <w:ind w:firstLine="0"/>
        <w:jc w:val="center"/>
      </w:pPr>
      <w:r>
        <w:rPr>
          <w:b/>
          <w:noProof/>
          <w:color w:val="000000" w:themeColor="text1"/>
        </w:rPr>
        <w:lastRenderedPageBreak/>
        <w:drawing>
          <wp:inline distT="0" distB="0" distL="0" distR="0" wp14:anchorId="21970DC1" wp14:editId="3AF77C1B">
            <wp:extent cx="6300470" cy="6067425"/>
            <wp:effectExtent l="0" t="0" r="508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06-15-21 at 01.13 AM.PNG"/>
                    <pic:cNvPicPr/>
                  </pic:nvPicPr>
                  <pic:blipFill>
                    <a:blip r:embed="rId22">
                      <a:extLst>
                        <a:ext uri="{28A0092B-C50C-407E-A947-70E740481C1C}">
                          <a14:useLocalDpi xmlns:a14="http://schemas.microsoft.com/office/drawing/2010/main" val="0"/>
                        </a:ext>
                      </a:extLst>
                    </a:blip>
                    <a:stretch>
                      <a:fillRect/>
                    </a:stretch>
                  </pic:blipFill>
                  <pic:spPr>
                    <a:xfrm>
                      <a:off x="0" y="0"/>
                      <a:ext cx="6300470" cy="6067425"/>
                    </a:xfrm>
                    <a:prstGeom prst="rect">
                      <a:avLst/>
                    </a:prstGeom>
                  </pic:spPr>
                </pic:pic>
              </a:graphicData>
            </a:graphic>
          </wp:inline>
        </w:drawing>
      </w:r>
    </w:p>
    <w:p w14:paraId="276B35A4" w14:textId="0DD67D14" w:rsidR="00572917" w:rsidRPr="0050612B" w:rsidRDefault="00572917" w:rsidP="00572917">
      <w:pPr>
        <w:pStyle w:val="affffffe"/>
      </w:pPr>
      <w:bookmarkStart w:id="125" w:name="_Ref111712630"/>
      <w:r w:rsidRPr="0050612B">
        <w:t xml:space="preserve">Рисунок </w:t>
      </w:r>
      <w:r>
        <w:rPr>
          <w:noProof/>
        </w:rPr>
        <w:fldChar w:fldCharType="begin"/>
      </w:r>
      <w:r>
        <w:rPr>
          <w:noProof/>
        </w:rPr>
        <w:instrText xml:space="preserve"> SEQ Рисунок \* ARABIC </w:instrText>
      </w:r>
      <w:r>
        <w:rPr>
          <w:noProof/>
        </w:rPr>
        <w:fldChar w:fldCharType="separate"/>
      </w:r>
      <w:r w:rsidR="00A7434E">
        <w:rPr>
          <w:noProof/>
        </w:rPr>
        <w:t>6</w:t>
      </w:r>
      <w:r>
        <w:rPr>
          <w:noProof/>
        </w:rPr>
        <w:fldChar w:fldCharType="end"/>
      </w:r>
      <w:bookmarkEnd w:id="125"/>
      <w:r>
        <w:rPr>
          <w:noProof/>
        </w:rPr>
        <w:t>.</w:t>
      </w:r>
      <w:r w:rsidRPr="0050612B">
        <w:t xml:space="preserve"> Технологическая зона </w:t>
      </w:r>
      <w:r>
        <w:t>«</w:t>
      </w:r>
      <w:r w:rsidRPr="0050612B">
        <w:t>Бернгардовка</w:t>
      </w:r>
      <w:r>
        <w:t>»</w:t>
      </w:r>
    </w:p>
    <w:p w14:paraId="56F5A799" w14:textId="77777777" w:rsidR="00572917" w:rsidRDefault="00572917" w:rsidP="00572917">
      <w:pPr>
        <w:pStyle w:val="0"/>
        <w:jc w:val="center"/>
        <w:rPr>
          <w:b/>
          <w:color w:val="000000" w:themeColor="text1"/>
        </w:rPr>
      </w:pPr>
    </w:p>
    <w:p w14:paraId="292B7C50" w14:textId="77777777" w:rsidR="00572917" w:rsidRDefault="00572917" w:rsidP="00572917">
      <w:pPr>
        <w:pStyle w:val="0"/>
        <w:jc w:val="center"/>
        <w:rPr>
          <w:b/>
          <w:color w:val="000000" w:themeColor="text1"/>
        </w:rPr>
      </w:pPr>
    </w:p>
    <w:p w14:paraId="044CD9D7" w14:textId="77777777" w:rsidR="00572917" w:rsidRDefault="00572917" w:rsidP="00572917">
      <w:pPr>
        <w:pStyle w:val="0"/>
        <w:jc w:val="center"/>
        <w:rPr>
          <w:b/>
          <w:color w:val="000000" w:themeColor="text1"/>
        </w:rPr>
      </w:pPr>
    </w:p>
    <w:p w14:paraId="134DB93E" w14:textId="77777777" w:rsidR="00572917" w:rsidRDefault="00572917" w:rsidP="00572917">
      <w:pPr>
        <w:pStyle w:val="0"/>
        <w:jc w:val="center"/>
        <w:sectPr w:rsidR="00572917" w:rsidSect="006F522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C8327A" w14:textId="77777777" w:rsidR="00572917" w:rsidRDefault="00572917" w:rsidP="00572917">
      <w:pPr>
        <w:pStyle w:val="0"/>
        <w:keepNext/>
        <w:ind w:firstLine="0"/>
        <w:jc w:val="center"/>
      </w:pPr>
      <w:r>
        <w:rPr>
          <w:noProof/>
        </w:rPr>
        <w:lastRenderedPageBreak/>
        <w:drawing>
          <wp:inline distT="0" distB="0" distL="0" distR="0" wp14:anchorId="4360ED3A" wp14:editId="7879A69B">
            <wp:extent cx="9265788" cy="4438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06-15-21 at 12.59 AM.PNG"/>
                    <pic:cNvPicPr/>
                  </pic:nvPicPr>
                  <pic:blipFill>
                    <a:blip r:embed="rId23">
                      <a:extLst>
                        <a:ext uri="{28A0092B-C50C-407E-A947-70E740481C1C}">
                          <a14:useLocalDpi xmlns:a14="http://schemas.microsoft.com/office/drawing/2010/main" val="0"/>
                        </a:ext>
                      </a:extLst>
                    </a:blip>
                    <a:stretch>
                      <a:fillRect/>
                    </a:stretch>
                  </pic:blipFill>
                  <pic:spPr>
                    <a:xfrm>
                      <a:off x="0" y="0"/>
                      <a:ext cx="9278713" cy="4444841"/>
                    </a:xfrm>
                    <a:prstGeom prst="rect">
                      <a:avLst/>
                    </a:prstGeom>
                  </pic:spPr>
                </pic:pic>
              </a:graphicData>
            </a:graphic>
          </wp:inline>
        </w:drawing>
      </w:r>
    </w:p>
    <w:p w14:paraId="46453994" w14:textId="78D4F489" w:rsidR="00572917" w:rsidRPr="00744AFE" w:rsidRDefault="00572917" w:rsidP="00572917">
      <w:pPr>
        <w:pStyle w:val="affffffe"/>
      </w:pPr>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7</w:t>
      </w:r>
      <w:r>
        <w:rPr>
          <w:noProof/>
        </w:rPr>
        <w:fldChar w:fldCharType="end"/>
      </w:r>
      <w:r>
        <w:rPr>
          <w:noProof/>
        </w:rPr>
        <w:t>.</w:t>
      </w:r>
      <w:r w:rsidRPr="00744AFE">
        <w:t xml:space="preserve"> Технологическая зона «Мельничный ручей» (Южная часть района)</w:t>
      </w:r>
    </w:p>
    <w:p w14:paraId="68BEB2A3" w14:textId="77777777" w:rsidR="00572917" w:rsidRPr="003D7696" w:rsidRDefault="00572917" w:rsidP="00572917">
      <w:pPr>
        <w:pStyle w:val="0"/>
        <w:ind w:firstLine="0"/>
        <w:jc w:val="center"/>
      </w:pPr>
      <w:r>
        <w:rPr>
          <w:noProof/>
        </w:rPr>
        <w:lastRenderedPageBreak/>
        <w:drawing>
          <wp:inline distT="0" distB="0" distL="0" distR="0" wp14:anchorId="6DF96EA8" wp14:editId="15172808">
            <wp:extent cx="8926830" cy="4733925"/>
            <wp:effectExtent l="0" t="0" r="7620" b="9525"/>
            <wp:docPr id="63" name="Рисунок 63" descr="C:\Users\Ярослав\AppData\Local\Microsoft\Windows\INetCache\Content.Word\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Ярослав\AppData\Local\Microsoft\Windows\INetCache\Content.Word\Новый точечный рисунок.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177" cy="4741003"/>
                    </a:xfrm>
                    <a:prstGeom prst="rect">
                      <a:avLst/>
                    </a:prstGeom>
                    <a:noFill/>
                    <a:ln>
                      <a:noFill/>
                    </a:ln>
                  </pic:spPr>
                </pic:pic>
              </a:graphicData>
            </a:graphic>
          </wp:inline>
        </w:drawing>
      </w:r>
    </w:p>
    <w:p w14:paraId="76D8092E" w14:textId="419BBD27" w:rsidR="00572917" w:rsidRPr="00744AFE" w:rsidRDefault="00572917" w:rsidP="00572917">
      <w:pPr>
        <w:pStyle w:val="affffffe"/>
      </w:pPr>
      <w:bookmarkStart w:id="126" w:name="_Ref137128301"/>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8</w:t>
      </w:r>
      <w:r>
        <w:rPr>
          <w:noProof/>
        </w:rPr>
        <w:fldChar w:fldCharType="end"/>
      </w:r>
      <w:bookmarkEnd w:id="126"/>
      <w:r>
        <w:rPr>
          <w:noProof/>
        </w:rPr>
        <w:t>.</w:t>
      </w:r>
      <w:r w:rsidRPr="00744AFE">
        <w:t xml:space="preserve"> Промышленная зона «Кирпичный завод»</w:t>
      </w:r>
    </w:p>
    <w:p w14:paraId="58E50E1D" w14:textId="77777777" w:rsidR="00572917" w:rsidRPr="00744AFE" w:rsidRDefault="00572917" w:rsidP="00572917">
      <w:pPr>
        <w:pStyle w:val="a9"/>
      </w:pPr>
    </w:p>
    <w:p w14:paraId="665B57A8" w14:textId="77777777" w:rsidR="00572917" w:rsidRPr="000B37D3" w:rsidRDefault="00572917" w:rsidP="00572917"/>
    <w:p w14:paraId="593EC22A" w14:textId="77777777" w:rsidR="00572917" w:rsidRDefault="00572917" w:rsidP="00572917">
      <w:pPr>
        <w:pStyle w:val="0"/>
        <w:keepNext/>
        <w:ind w:firstLine="0"/>
        <w:jc w:val="center"/>
      </w:pPr>
      <w:r w:rsidRPr="003D7696">
        <w:rPr>
          <w:b/>
          <w:noProof/>
          <w:color w:val="000000" w:themeColor="text1"/>
        </w:rPr>
        <w:lastRenderedPageBreak/>
        <w:drawing>
          <wp:inline distT="0" distB="0" distL="0" distR="0" wp14:anchorId="34677E45" wp14:editId="0163DBDC">
            <wp:extent cx="7519677" cy="5114925"/>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05-29-21 at 04.24 PM.PNG"/>
                    <pic:cNvPicPr/>
                  </pic:nvPicPr>
                  <pic:blipFill>
                    <a:blip r:embed="rId25">
                      <a:extLst>
                        <a:ext uri="{28A0092B-C50C-407E-A947-70E740481C1C}">
                          <a14:useLocalDpi xmlns:a14="http://schemas.microsoft.com/office/drawing/2010/main" val="0"/>
                        </a:ext>
                      </a:extLst>
                    </a:blip>
                    <a:stretch>
                      <a:fillRect/>
                    </a:stretch>
                  </pic:blipFill>
                  <pic:spPr>
                    <a:xfrm>
                      <a:off x="0" y="0"/>
                      <a:ext cx="7548349" cy="5134428"/>
                    </a:xfrm>
                    <a:prstGeom prst="rect">
                      <a:avLst/>
                    </a:prstGeom>
                  </pic:spPr>
                </pic:pic>
              </a:graphicData>
            </a:graphic>
          </wp:inline>
        </w:drawing>
      </w:r>
    </w:p>
    <w:p w14:paraId="57ABA1F1" w14:textId="2D2E4618" w:rsidR="00572917" w:rsidRPr="00744AFE" w:rsidRDefault="00572917" w:rsidP="00572917">
      <w:pPr>
        <w:pStyle w:val="affffffe"/>
      </w:pPr>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9</w:t>
      </w:r>
      <w:r>
        <w:rPr>
          <w:noProof/>
        </w:rPr>
        <w:fldChar w:fldCharType="end"/>
      </w:r>
      <w:r>
        <w:rPr>
          <w:noProof/>
        </w:rPr>
        <w:t>.</w:t>
      </w:r>
      <w:r w:rsidRPr="00744AFE">
        <w:t xml:space="preserve"> Технологическая зона Мельничный ручей (Северная часть района) </w:t>
      </w:r>
    </w:p>
    <w:p w14:paraId="6E708ED6" w14:textId="77777777" w:rsidR="00572917" w:rsidRPr="00744AFE" w:rsidRDefault="00572917" w:rsidP="00572917">
      <w:pPr>
        <w:pStyle w:val="a9"/>
      </w:pPr>
    </w:p>
    <w:p w14:paraId="6F24A458" w14:textId="77777777" w:rsidR="00572917" w:rsidRDefault="00572917" w:rsidP="00572917">
      <w:pPr>
        <w:pStyle w:val="0"/>
        <w:keepNext/>
        <w:jc w:val="center"/>
      </w:pPr>
      <w:r>
        <w:rPr>
          <w:noProof/>
        </w:rPr>
        <w:lastRenderedPageBreak/>
        <w:drawing>
          <wp:inline distT="0" distB="0" distL="0" distR="0" wp14:anchorId="6EF642A3" wp14:editId="78675E80">
            <wp:extent cx="8441207" cy="46672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06-15-21 at 01.32 AM.PNG"/>
                    <pic:cNvPicPr/>
                  </pic:nvPicPr>
                  <pic:blipFill>
                    <a:blip r:embed="rId26">
                      <a:extLst>
                        <a:ext uri="{28A0092B-C50C-407E-A947-70E740481C1C}">
                          <a14:useLocalDpi xmlns:a14="http://schemas.microsoft.com/office/drawing/2010/main" val="0"/>
                        </a:ext>
                      </a:extLst>
                    </a:blip>
                    <a:stretch>
                      <a:fillRect/>
                    </a:stretch>
                  </pic:blipFill>
                  <pic:spPr>
                    <a:xfrm>
                      <a:off x="0" y="0"/>
                      <a:ext cx="8448118" cy="4671071"/>
                    </a:xfrm>
                    <a:prstGeom prst="rect">
                      <a:avLst/>
                    </a:prstGeom>
                  </pic:spPr>
                </pic:pic>
              </a:graphicData>
            </a:graphic>
          </wp:inline>
        </w:drawing>
      </w:r>
    </w:p>
    <w:p w14:paraId="6BC1C6DE" w14:textId="387EB1D7" w:rsidR="00572917" w:rsidRPr="0050612B" w:rsidRDefault="00572917" w:rsidP="00572917">
      <w:pPr>
        <w:pStyle w:val="affffffe"/>
      </w:pPr>
      <w:r w:rsidRPr="0050612B">
        <w:t xml:space="preserve">Рисунок </w:t>
      </w:r>
      <w:r>
        <w:rPr>
          <w:noProof/>
        </w:rPr>
        <w:fldChar w:fldCharType="begin"/>
      </w:r>
      <w:r>
        <w:rPr>
          <w:noProof/>
        </w:rPr>
        <w:instrText xml:space="preserve"> SEQ Рисунок \* ARABIC </w:instrText>
      </w:r>
      <w:r>
        <w:rPr>
          <w:noProof/>
        </w:rPr>
        <w:fldChar w:fldCharType="separate"/>
      </w:r>
      <w:r w:rsidR="00A7434E">
        <w:rPr>
          <w:noProof/>
        </w:rPr>
        <w:t>10</w:t>
      </w:r>
      <w:r>
        <w:rPr>
          <w:noProof/>
        </w:rPr>
        <w:fldChar w:fldCharType="end"/>
      </w:r>
      <w:r>
        <w:rPr>
          <w:noProof/>
        </w:rPr>
        <w:t>.</w:t>
      </w:r>
      <w:r w:rsidRPr="0050612B">
        <w:t xml:space="preserve"> Технологическая зона микрорайон «Южный»</w:t>
      </w:r>
    </w:p>
    <w:p w14:paraId="03F71914" w14:textId="77777777" w:rsidR="00572917" w:rsidRDefault="00572917" w:rsidP="00572917">
      <w:pPr>
        <w:pStyle w:val="0"/>
        <w:jc w:val="center"/>
        <w:rPr>
          <w:b/>
          <w:color w:val="000000" w:themeColor="text1"/>
        </w:rPr>
        <w:sectPr w:rsidR="00572917" w:rsidSect="006F522B">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989D36E" w14:textId="77777777" w:rsidR="00572917" w:rsidRPr="003D7696" w:rsidRDefault="00572917" w:rsidP="00572917">
      <w:pPr>
        <w:pStyle w:val="0"/>
        <w:ind w:firstLine="0"/>
        <w:jc w:val="center"/>
      </w:pPr>
      <w:r w:rsidRPr="003D7696">
        <w:rPr>
          <w:noProof/>
        </w:rPr>
        <w:lastRenderedPageBreak/>
        <w:drawing>
          <wp:inline distT="0" distB="0" distL="0" distR="0" wp14:anchorId="30A14079" wp14:editId="3533320E">
            <wp:extent cx="3147237" cy="3897142"/>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04-20-21 at 0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167861" cy="3922680"/>
                    </a:xfrm>
                    <a:prstGeom prst="rect">
                      <a:avLst/>
                    </a:prstGeom>
                    <a:noFill/>
                    <a:ln>
                      <a:noFill/>
                    </a:ln>
                  </pic:spPr>
                </pic:pic>
              </a:graphicData>
            </a:graphic>
          </wp:inline>
        </w:drawing>
      </w:r>
    </w:p>
    <w:p w14:paraId="77810184" w14:textId="5AC7ED12" w:rsidR="00572917" w:rsidRPr="003D7696" w:rsidRDefault="00572917" w:rsidP="00572917">
      <w:pPr>
        <w:pStyle w:val="affffffe"/>
      </w:pPr>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11</w:t>
      </w:r>
      <w:r>
        <w:rPr>
          <w:noProof/>
        </w:rPr>
        <w:fldChar w:fldCharType="end"/>
      </w:r>
      <w:r>
        <w:rPr>
          <w:noProof/>
        </w:rPr>
        <w:t>.</w:t>
      </w:r>
      <w:r w:rsidRPr="00744AFE">
        <w:t xml:space="preserve"> Технологическая зона источника Котельная ООО «Бис Мелиор Трейд» по ул. Доктора Сотникова, д. 23</w:t>
      </w:r>
    </w:p>
    <w:p w14:paraId="2B242E00" w14:textId="77777777" w:rsidR="00572917" w:rsidRDefault="00572917" w:rsidP="00572917">
      <w:pPr>
        <w:pStyle w:val="0"/>
        <w:keepNext/>
        <w:ind w:firstLine="0"/>
        <w:jc w:val="center"/>
      </w:pPr>
      <w:r>
        <w:rPr>
          <w:noProof/>
        </w:rPr>
        <w:lastRenderedPageBreak/>
        <w:drawing>
          <wp:inline distT="0" distB="0" distL="0" distR="0" wp14:anchorId="08142399" wp14:editId="07A65643">
            <wp:extent cx="6227263" cy="4267200"/>
            <wp:effectExtent l="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06-15-21 at 01.45 AM.PNG"/>
                    <pic:cNvPicPr/>
                  </pic:nvPicPr>
                  <pic:blipFill>
                    <a:blip r:embed="rId28">
                      <a:extLst>
                        <a:ext uri="{28A0092B-C50C-407E-A947-70E740481C1C}">
                          <a14:useLocalDpi xmlns:a14="http://schemas.microsoft.com/office/drawing/2010/main" val="0"/>
                        </a:ext>
                      </a:extLst>
                    </a:blip>
                    <a:stretch>
                      <a:fillRect/>
                    </a:stretch>
                  </pic:blipFill>
                  <pic:spPr>
                    <a:xfrm>
                      <a:off x="0" y="0"/>
                      <a:ext cx="6229587" cy="4268793"/>
                    </a:xfrm>
                    <a:prstGeom prst="rect">
                      <a:avLst/>
                    </a:prstGeom>
                  </pic:spPr>
                </pic:pic>
              </a:graphicData>
            </a:graphic>
          </wp:inline>
        </w:drawing>
      </w:r>
    </w:p>
    <w:p w14:paraId="26057205" w14:textId="44D682B3" w:rsidR="00572917" w:rsidRPr="00EA7B4F" w:rsidRDefault="00572917" w:rsidP="00572917">
      <w:pPr>
        <w:pStyle w:val="affffffe"/>
      </w:pPr>
      <w:r w:rsidRPr="00EA7B4F">
        <w:t xml:space="preserve">Рисунок </w:t>
      </w:r>
      <w:r>
        <w:rPr>
          <w:noProof/>
        </w:rPr>
        <w:fldChar w:fldCharType="begin"/>
      </w:r>
      <w:r>
        <w:rPr>
          <w:noProof/>
        </w:rPr>
        <w:instrText xml:space="preserve"> SEQ Рисунок \* ARABIC </w:instrText>
      </w:r>
      <w:r>
        <w:rPr>
          <w:noProof/>
        </w:rPr>
        <w:fldChar w:fldCharType="separate"/>
      </w:r>
      <w:r w:rsidR="00A7434E">
        <w:rPr>
          <w:noProof/>
        </w:rPr>
        <w:t>12</w:t>
      </w:r>
      <w:r>
        <w:rPr>
          <w:noProof/>
        </w:rPr>
        <w:fldChar w:fldCharType="end"/>
      </w:r>
      <w:r>
        <w:rPr>
          <w:noProof/>
        </w:rPr>
        <w:t>.</w:t>
      </w:r>
      <w:r w:rsidRPr="00EA7B4F">
        <w:t xml:space="preserve"> Технологическая зона котельной №5</w:t>
      </w:r>
    </w:p>
    <w:p w14:paraId="39F3F040" w14:textId="77777777" w:rsidR="00572917" w:rsidRDefault="00572917" w:rsidP="00572917">
      <w:pPr>
        <w:pStyle w:val="0"/>
        <w:ind w:firstLine="0"/>
        <w:jc w:val="center"/>
        <w:sectPr w:rsidR="00572917" w:rsidSect="006F522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E549732" w14:textId="77777777" w:rsidR="00572917" w:rsidRPr="003D7696" w:rsidRDefault="00572917" w:rsidP="00572917">
      <w:pPr>
        <w:pStyle w:val="0"/>
        <w:ind w:firstLine="0"/>
        <w:jc w:val="center"/>
      </w:pPr>
    </w:p>
    <w:p w14:paraId="6E395219" w14:textId="77777777" w:rsidR="00572917" w:rsidRPr="003D7696" w:rsidRDefault="00572917" w:rsidP="00572917">
      <w:pPr>
        <w:pStyle w:val="0"/>
        <w:ind w:firstLine="0"/>
        <w:jc w:val="center"/>
        <w:rPr>
          <w:b/>
          <w:color w:val="000000" w:themeColor="text1"/>
        </w:rPr>
      </w:pPr>
      <w:r w:rsidRPr="003D7696">
        <w:rPr>
          <w:b/>
          <w:noProof/>
          <w:color w:val="000000" w:themeColor="text1"/>
        </w:rPr>
        <w:drawing>
          <wp:inline distT="0" distB="0" distL="0" distR="0" wp14:anchorId="13480C3A" wp14:editId="4E09D646">
            <wp:extent cx="4764585" cy="693680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04-21-21 at 07.17 PM.PNG"/>
                    <pic:cNvPicPr/>
                  </pic:nvPicPr>
                  <pic:blipFill>
                    <a:blip r:embed="rId29">
                      <a:extLst>
                        <a:ext uri="{28A0092B-C50C-407E-A947-70E740481C1C}">
                          <a14:useLocalDpi xmlns:a14="http://schemas.microsoft.com/office/drawing/2010/main" val="0"/>
                        </a:ext>
                      </a:extLst>
                    </a:blip>
                    <a:stretch>
                      <a:fillRect/>
                    </a:stretch>
                  </pic:blipFill>
                  <pic:spPr>
                    <a:xfrm>
                      <a:off x="0" y="0"/>
                      <a:ext cx="4764585" cy="6936807"/>
                    </a:xfrm>
                    <a:prstGeom prst="rect">
                      <a:avLst/>
                    </a:prstGeom>
                  </pic:spPr>
                </pic:pic>
              </a:graphicData>
            </a:graphic>
          </wp:inline>
        </w:drawing>
      </w:r>
    </w:p>
    <w:p w14:paraId="280F695E" w14:textId="4FF35AC4" w:rsidR="00572917" w:rsidRPr="00744AFE" w:rsidRDefault="00572917" w:rsidP="00572917">
      <w:pPr>
        <w:pStyle w:val="affffffe"/>
      </w:pPr>
      <w:bookmarkStart w:id="127" w:name="_Ref137128268"/>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13</w:t>
      </w:r>
      <w:r>
        <w:rPr>
          <w:noProof/>
        </w:rPr>
        <w:fldChar w:fldCharType="end"/>
      </w:r>
      <w:bookmarkEnd w:id="127"/>
      <w:r>
        <w:rPr>
          <w:noProof/>
        </w:rPr>
        <w:t>.</w:t>
      </w:r>
      <w:r w:rsidRPr="00744AFE">
        <w:t xml:space="preserve"> Технологическая зона «Румболово» источника «Котельная №12»</w:t>
      </w:r>
    </w:p>
    <w:p w14:paraId="7249FE5B" w14:textId="77777777" w:rsidR="00572917" w:rsidRPr="003D7696" w:rsidRDefault="00572917" w:rsidP="00572917">
      <w:pPr>
        <w:pStyle w:val="0"/>
        <w:ind w:firstLine="0"/>
        <w:jc w:val="center"/>
        <w:rPr>
          <w:b/>
          <w:color w:val="000000" w:themeColor="text1"/>
        </w:rPr>
      </w:pPr>
      <w:r w:rsidRPr="003D7696">
        <w:rPr>
          <w:b/>
          <w:noProof/>
          <w:color w:val="000000" w:themeColor="text1"/>
        </w:rPr>
        <w:lastRenderedPageBreak/>
        <w:drawing>
          <wp:inline distT="0" distB="0" distL="0" distR="0" wp14:anchorId="6A6E2706" wp14:editId="1EDC0B17">
            <wp:extent cx="5417185" cy="3170773"/>
            <wp:effectExtent l="0" t="0" r="0" b="0"/>
            <wp:docPr id="6" name="Рисунок 6"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04-20-21 at 0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1972" cy="3185281"/>
                    </a:xfrm>
                    <a:prstGeom prst="rect">
                      <a:avLst/>
                    </a:prstGeom>
                    <a:noFill/>
                    <a:ln>
                      <a:noFill/>
                    </a:ln>
                  </pic:spPr>
                </pic:pic>
              </a:graphicData>
            </a:graphic>
          </wp:inline>
        </w:drawing>
      </w:r>
    </w:p>
    <w:p w14:paraId="1BAFE6A4" w14:textId="23B191AC" w:rsidR="00572917" w:rsidRPr="00744AFE" w:rsidRDefault="00572917" w:rsidP="00572917">
      <w:pPr>
        <w:pStyle w:val="affffffe"/>
      </w:pPr>
      <w:r w:rsidRPr="00744AFE">
        <w:t xml:space="preserve">Рисунок </w:t>
      </w:r>
      <w:r>
        <w:rPr>
          <w:noProof/>
        </w:rPr>
        <w:fldChar w:fldCharType="begin"/>
      </w:r>
      <w:r>
        <w:rPr>
          <w:noProof/>
        </w:rPr>
        <w:instrText xml:space="preserve"> SEQ Рисунок \* ARABIC </w:instrText>
      </w:r>
      <w:r>
        <w:rPr>
          <w:noProof/>
        </w:rPr>
        <w:fldChar w:fldCharType="separate"/>
      </w:r>
      <w:r w:rsidR="00A7434E">
        <w:rPr>
          <w:noProof/>
        </w:rPr>
        <w:t>14</w:t>
      </w:r>
      <w:r>
        <w:rPr>
          <w:noProof/>
        </w:rPr>
        <w:fldChar w:fldCharType="end"/>
      </w:r>
      <w:r>
        <w:t>.</w:t>
      </w:r>
      <w:r w:rsidRPr="00744AFE">
        <w:t xml:space="preserve"> </w:t>
      </w:r>
      <w:r w:rsidRPr="00CE57FC">
        <w:t>Технологическая зона источника «Котельная №67» по адресу пр. Первомайский, 6, 7</w:t>
      </w:r>
    </w:p>
    <w:p w14:paraId="462FE58A" w14:textId="77777777" w:rsidR="00572917" w:rsidRDefault="00572917" w:rsidP="00572917">
      <w:pPr>
        <w:pStyle w:val="0"/>
        <w:keepNext/>
        <w:ind w:firstLine="0"/>
        <w:jc w:val="center"/>
      </w:pPr>
      <w:r>
        <w:rPr>
          <w:b/>
          <w:noProof/>
          <w:color w:val="000000" w:themeColor="text1"/>
        </w:rPr>
        <w:lastRenderedPageBreak/>
        <w:drawing>
          <wp:inline distT="0" distB="0" distL="0" distR="0" wp14:anchorId="7AA23922" wp14:editId="3C76CE01">
            <wp:extent cx="5619750" cy="4762877"/>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06-15-21 at 02.13 AM.PNG"/>
                    <pic:cNvPicPr/>
                  </pic:nvPicPr>
                  <pic:blipFill>
                    <a:blip r:embed="rId31">
                      <a:extLst>
                        <a:ext uri="{28A0092B-C50C-407E-A947-70E740481C1C}">
                          <a14:useLocalDpi xmlns:a14="http://schemas.microsoft.com/office/drawing/2010/main" val="0"/>
                        </a:ext>
                      </a:extLst>
                    </a:blip>
                    <a:stretch>
                      <a:fillRect/>
                    </a:stretch>
                  </pic:blipFill>
                  <pic:spPr>
                    <a:xfrm>
                      <a:off x="0" y="0"/>
                      <a:ext cx="5629399" cy="4771055"/>
                    </a:xfrm>
                    <a:prstGeom prst="rect">
                      <a:avLst/>
                    </a:prstGeom>
                  </pic:spPr>
                </pic:pic>
              </a:graphicData>
            </a:graphic>
          </wp:inline>
        </w:drawing>
      </w:r>
    </w:p>
    <w:p w14:paraId="3685AF4F" w14:textId="0475325B" w:rsidR="00572917" w:rsidRPr="00887662" w:rsidRDefault="00572917" w:rsidP="00572917">
      <w:pPr>
        <w:pStyle w:val="affffffe"/>
      </w:pPr>
      <w:r w:rsidRPr="00887662">
        <w:t xml:space="preserve">Рисунок </w:t>
      </w:r>
      <w:r>
        <w:rPr>
          <w:noProof/>
        </w:rPr>
        <w:fldChar w:fldCharType="begin"/>
      </w:r>
      <w:r>
        <w:rPr>
          <w:noProof/>
        </w:rPr>
        <w:instrText xml:space="preserve"> SEQ Рисунок \* ARABIC </w:instrText>
      </w:r>
      <w:r>
        <w:rPr>
          <w:noProof/>
        </w:rPr>
        <w:fldChar w:fldCharType="separate"/>
      </w:r>
      <w:r w:rsidR="00A7434E">
        <w:rPr>
          <w:noProof/>
        </w:rPr>
        <w:t>15</w:t>
      </w:r>
      <w:r>
        <w:rPr>
          <w:noProof/>
        </w:rPr>
        <w:fldChar w:fldCharType="end"/>
      </w:r>
      <w:r w:rsidRPr="00887662">
        <w:t xml:space="preserve">. Технологическая зона источника «Котельная </w:t>
      </w:r>
      <w:r>
        <w:t>83</w:t>
      </w:r>
      <w:r w:rsidRPr="00887662">
        <w:t xml:space="preserve">» по адресу пр. Христиновский, д. </w:t>
      </w:r>
      <w:r>
        <w:t>83</w:t>
      </w:r>
    </w:p>
    <w:p w14:paraId="41A32AD0" w14:textId="77777777" w:rsidR="00572917" w:rsidRDefault="00572917" w:rsidP="00572917">
      <w:pPr>
        <w:keepNext/>
      </w:pPr>
      <w:r>
        <w:rPr>
          <w:noProof/>
        </w:rPr>
        <w:lastRenderedPageBreak/>
        <w:drawing>
          <wp:inline distT="0" distB="0" distL="0" distR="0" wp14:anchorId="34C9D18F" wp14:editId="3D792295">
            <wp:extent cx="6227047" cy="4515485"/>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ОО Теплоэнерго.png"/>
                    <pic:cNvPicPr/>
                  </pic:nvPicPr>
                  <pic:blipFill>
                    <a:blip r:embed="rId32">
                      <a:extLst>
                        <a:ext uri="{28A0092B-C50C-407E-A947-70E740481C1C}">
                          <a14:useLocalDpi xmlns:a14="http://schemas.microsoft.com/office/drawing/2010/main" val="0"/>
                        </a:ext>
                      </a:extLst>
                    </a:blip>
                    <a:stretch>
                      <a:fillRect/>
                    </a:stretch>
                  </pic:blipFill>
                  <pic:spPr>
                    <a:xfrm>
                      <a:off x="0" y="0"/>
                      <a:ext cx="6227047" cy="4515485"/>
                    </a:xfrm>
                    <a:prstGeom prst="rect">
                      <a:avLst/>
                    </a:prstGeom>
                  </pic:spPr>
                </pic:pic>
              </a:graphicData>
            </a:graphic>
          </wp:inline>
        </w:drawing>
      </w:r>
    </w:p>
    <w:p w14:paraId="2BAE417C" w14:textId="1EBF9CEF" w:rsidR="00572917" w:rsidRPr="00887662" w:rsidRDefault="00572917" w:rsidP="00572917">
      <w:pPr>
        <w:pStyle w:val="affffffe"/>
      </w:pPr>
      <w:r w:rsidRPr="00887662">
        <w:t xml:space="preserve">Рисунок </w:t>
      </w:r>
      <w:r>
        <w:rPr>
          <w:noProof/>
        </w:rPr>
        <w:fldChar w:fldCharType="begin"/>
      </w:r>
      <w:r>
        <w:rPr>
          <w:noProof/>
        </w:rPr>
        <w:instrText xml:space="preserve"> SEQ Рисунок \* ARABIC </w:instrText>
      </w:r>
      <w:r>
        <w:rPr>
          <w:noProof/>
        </w:rPr>
        <w:fldChar w:fldCharType="separate"/>
      </w:r>
      <w:r w:rsidR="00A7434E">
        <w:rPr>
          <w:noProof/>
        </w:rPr>
        <w:t>16</w:t>
      </w:r>
      <w:r>
        <w:rPr>
          <w:noProof/>
        </w:rPr>
        <w:fldChar w:fldCharType="end"/>
      </w:r>
      <w:r w:rsidRPr="00887662">
        <w:t>. Технологическая зона источника «Котельная ООО «ТЕПЛОЭНЕРГО» по адресу ул. Шинников, д.5к</w:t>
      </w:r>
    </w:p>
    <w:p w14:paraId="5712F64E" w14:textId="77777777" w:rsidR="00572917" w:rsidRDefault="00572917" w:rsidP="00572917">
      <w:pPr>
        <w:pStyle w:val="affffffe"/>
        <w:keepNext/>
        <w:jc w:val="center"/>
      </w:pPr>
      <w:r>
        <w:rPr>
          <w:noProof/>
        </w:rPr>
        <w:lastRenderedPageBreak/>
        <w:drawing>
          <wp:inline distT="0" distB="0" distL="0" distR="0" wp14:anchorId="6B307A7B" wp14:editId="3DD79E0B">
            <wp:extent cx="4608909" cy="6880516"/>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К Мурино.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08909" cy="6880516"/>
                    </a:xfrm>
                    <a:prstGeom prst="rect">
                      <a:avLst/>
                    </a:prstGeom>
                  </pic:spPr>
                </pic:pic>
              </a:graphicData>
            </a:graphic>
          </wp:inline>
        </w:drawing>
      </w:r>
    </w:p>
    <w:p w14:paraId="0D7FFA63" w14:textId="548A9041" w:rsidR="00572917" w:rsidRPr="00887662" w:rsidRDefault="00572917" w:rsidP="00572917">
      <w:pPr>
        <w:pStyle w:val="affffffe"/>
      </w:pPr>
      <w:r w:rsidRPr="00887662">
        <w:t xml:space="preserve">Рисунок </w:t>
      </w:r>
      <w:r>
        <w:rPr>
          <w:noProof/>
        </w:rPr>
        <w:fldChar w:fldCharType="begin"/>
      </w:r>
      <w:r>
        <w:rPr>
          <w:noProof/>
        </w:rPr>
        <w:instrText xml:space="preserve"> SEQ Рисунок \* ARABIC </w:instrText>
      </w:r>
      <w:r>
        <w:rPr>
          <w:noProof/>
        </w:rPr>
        <w:fldChar w:fldCharType="separate"/>
      </w:r>
      <w:r w:rsidR="00A7434E">
        <w:rPr>
          <w:noProof/>
        </w:rPr>
        <w:t>17</w:t>
      </w:r>
      <w:r>
        <w:rPr>
          <w:noProof/>
        </w:rPr>
        <w:fldChar w:fldCharType="end"/>
      </w:r>
      <w:r w:rsidRPr="00887662">
        <w:t>. Технологическая зона источника «Котельная ООО «ТК «Мурино» по адресу шоссе Дорога Жизни, сооружение 7к</w:t>
      </w:r>
    </w:p>
    <w:p w14:paraId="29D6951A" w14:textId="4828523B" w:rsidR="00F433FC" w:rsidRDefault="00572917" w:rsidP="00572917">
      <w:pPr>
        <w:pStyle w:val="afffffff2"/>
      </w:pPr>
      <w:bookmarkStart w:id="128" w:name="_Toc40880032"/>
      <w:bookmarkStart w:id="129" w:name="_Toc78296864"/>
      <w:bookmarkStart w:id="130" w:name="_Toc101523698"/>
      <w:bookmarkStart w:id="131" w:name="_Toc137116498"/>
      <w:r>
        <w:t>б) описание существующих и перспективных зон действия индивидуальных источников тепловой энергии</w:t>
      </w:r>
      <w:bookmarkEnd w:id="128"/>
      <w:bookmarkEnd w:id="129"/>
      <w:bookmarkEnd w:id="130"/>
      <w:bookmarkEnd w:id="131"/>
      <w:r w:rsidR="00F433FC" w:rsidRPr="002704ED">
        <w:t xml:space="preserve"> </w:t>
      </w:r>
    </w:p>
    <w:p w14:paraId="427331CA" w14:textId="77777777" w:rsidR="00784516" w:rsidRPr="00470E61" w:rsidRDefault="00784516" w:rsidP="00784516">
      <w:pPr>
        <w:ind w:firstLine="709"/>
        <w:jc w:val="both"/>
      </w:pPr>
      <w:r w:rsidRPr="00470E61">
        <w:t xml:space="preserve">Большую </w:t>
      </w:r>
      <w:r w:rsidRPr="00D416BB">
        <w:t xml:space="preserve">территорию жилищно-коммунального сектора </w:t>
      </w:r>
      <w:r>
        <w:t>МО «Город Всеволожск»</w:t>
      </w:r>
      <w:r w:rsidRPr="00D416BB">
        <w:t xml:space="preserve"> занимает частный сектор. Зоны действия индивидуального теплоснабжения </w:t>
      </w:r>
      <w:r w:rsidRPr="00470E61">
        <w:t>с индивидуальной малоэтажной жилой застройкой</w:t>
      </w:r>
      <w:r>
        <w:t xml:space="preserve"> перечислены ниже</w:t>
      </w:r>
      <w:r w:rsidRPr="00470E61">
        <w:t>:</w:t>
      </w:r>
    </w:p>
    <w:p w14:paraId="5849D7EA" w14:textId="77777777" w:rsidR="00784516" w:rsidRPr="00470E61" w:rsidRDefault="00784516" w:rsidP="00B44806">
      <w:pPr>
        <w:pStyle w:val="2f8"/>
        <w:numPr>
          <w:ilvl w:val="0"/>
          <w:numId w:val="6"/>
        </w:numPr>
        <w:ind w:left="0" w:firstLine="709"/>
      </w:pPr>
      <w:r w:rsidRPr="00470E61">
        <w:t>Котово поле;</w:t>
      </w:r>
    </w:p>
    <w:p w14:paraId="23ED1B6E" w14:textId="77777777" w:rsidR="00784516" w:rsidRPr="00470E61" w:rsidRDefault="00784516" w:rsidP="00B44806">
      <w:pPr>
        <w:pStyle w:val="2f8"/>
        <w:numPr>
          <w:ilvl w:val="0"/>
          <w:numId w:val="6"/>
        </w:numPr>
        <w:ind w:left="0" w:firstLine="709"/>
      </w:pPr>
      <w:r w:rsidRPr="00470E61">
        <w:t xml:space="preserve">Мельничный ручей (Южная часть района); </w:t>
      </w:r>
    </w:p>
    <w:p w14:paraId="5A420242" w14:textId="77777777" w:rsidR="00784516" w:rsidRPr="00470E61" w:rsidRDefault="00784516" w:rsidP="00B44806">
      <w:pPr>
        <w:pStyle w:val="2f8"/>
        <w:numPr>
          <w:ilvl w:val="0"/>
          <w:numId w:val="6"/>
        </w:numPr>
        <w:ind w:left="0" w:firstLine="709"/>
      </w:pPr>
      <w:r w:rsidRPr="00470E61">
        <w:lastRenderedPageBreak/>
        <w:t xml:space="preserve">Мельничный ручей (Северная часть района); </w:t>
      </w:r>
    </w:p>
    <w:p w14:paraId="315D79C4" w14:textId="77777777" w:rsidR="00784516" w:rsidRPr="00470E61" w:rsidRDefault="00784516" w:rsidP="00B44806">
      <w:pPr>
        <w:pStyle w:val="2f8"/>
        <w:numPr>
          <w:ilvl w:val="0"/>
          <w:numId w:val="6"/>
        </w:numPr>
        <w:ind w:left="0" w:firstLine="709"/>
      </w:pPr>
      <w:r w:rsidRPr="00470E61">
        <w:t>Румболово;</w:t>
      </w:r>
    </w:p>
    <w:p w14:paraId="6A151B3C" w14:textId="77777777" w:rsidR="00784516" w:rsidRPr="00470E61" w:rsidRDefault="00784516" w:rsidP="00B44806">
      <w:pPr>
        <w:pStyle w:val="2f8"/>
        <w:numPr>
          <w:ilvl w:val="0"/>
          <w:numId w:val="6"/>
        </w:numPr>
        <w:ind w:left="0" w:firstLine="709"/>
      </w:pPr>
      <w:r w:rsidRPr="00470E61">
        <w:t>Бернгардовка;</w:t>
      </w:r>
    </w:p>
    <w:p w14:paraId="46C2AE21" w14:textId="77777777" w:rsidR="00784516" w:rsidRPr="00470E61" w:rsidRDefault="00784516" w:rsidP="00B44806">
      <w:pPr>
        <w:pStyle w:val="2f8"/>
        <w:numPr>
          <w:ilvl w:val="0"/>
          <w:numId w:val="6"/>
        </w:numPr>
        <w:ind w:left="0" w:firstLine="709"/>
      </w:pPr>
      <w:r w:rsidRPr="00470E61">
        <w:t>Ковалево.</w:t>
      </w:r>
    </w:p>
    <w:p w14:paraId="359EFFF4" w14:textId="77777777" w:rsidR="00784516" w:rsidRPr="00470E61" w:rsidRDefault="00784516" w:rsidP="00784516">
      <w:pPr>
        <w:ind w:firstLine="709"/>
        <w:jc w:val="both"/>
      </w:pPr>
      <w:r>
        <w:t>Индивидуальное жилищное строительство</w:t>
      </w:r>
      <w:r w:rsidRPr="00470E61">
        <w:t xml:space="preserve"> состоит из зданий (одно-, двухэтажные, в большей части – деревянные и кирпичные), которые не присоединены к системам централизованного теплоснабжения. Теплоснабжение таких потребителей осуществляется либо от индивидуальных газовых котлов, либо используется печное отопление. В садовых товариществах присутствуют либо летние дома (без отопления), либо коттеджная застройка. В коттеджной застройке, в основном, используются индивидуальные газовые котлы.</w:t>
      </w:r>
    </w:p>
    <w:p w14:paraId="2FCE16EC" w14:textId="77777777" w:rsidR="00784516" w:rsidRPr="00470E61" w:rsidRDefault="00784516" w:rsidP="00784516">
      <w:pPr>
        <w:ind w:firstLine="567"/>
        <w:jc w:val="both"/>
      </w:pPr>
      <w:r w:rsidRPr="00470E61">
        <w:t xml:space="preserve">На территории </w:t>
      </w:r>
      <w:r>
        <w:t>МО «Город Всеволожск»</w:t>
      </w:r>
      <w:r w:rsidRPr="00470E61">
        <w:t xml:space="preserve"> источники индивидуального теплоснабжения представлены по следующим адресам:</w:t>
      </w:r>
    </w:p>
    <w:p w14:paraId="10522910" w14:textId="77777777" w:rsidR="00784516" w:rsidRPr="0000640C" w:rsidRDefault="00784516" w:rsidP="00B44806">
      <w:pPr>
        <w:pStyle w:val="2f8"/>
        <w:numPr>
          <w:ilvl w:val="0"/>
          <w:numId w:val="6"/>
        </w:numPr>
        <w:ind w:left="0" w:firstLine="709"/>
      </w:pPr>
      <w:r w:rsidRPr="0000640C">
        <w:t xml:space="preserve">ЖК </w:t>
      </w:r>
      <w:r>
        <w:t>«</w:t>
      </w:r>
      <w:r w:rsidRPr="0000640C">
        <w:t>Земляничная поляна</w:t>
      </w:r>
      <w:r>
        <w:t>»</w:t>
      </w:r>
      <w:r w:rsidRPr="0000640C">
        <w:t>, Пугоревский пр-д, д. 1к1, 1к2;</w:t>
      </w:r>
    </w:p>
    <w:p w14:paraId="3AFE0FAC" w14:textId="77777777" w:rsidR="00784516" w:rsidRPr="00940C85" w:rsidRDefault="00784516" w:rsidP="00B44806">
      <w:pPr>
        <w:pStyle w:val="2f8"/>
        <w:numPr>
          <w:ilvl w:val="0"/>
          <w:numId w:val="6"/>
        </w:numPr>
        <w:ind w:left="0" w:firstLine="709"/>
      </w:pPr>
      <w:r w:rsidRPr="00940C85">
        <w:t xml:space="preserve">Пр. Христиновский 30а; </w:t>
      </w:r>
    </w:p>
    <w:p w14:paraId="3FAC108D" w14:textId="77777777" w:rsidR="00784516" w:rsidRPr="00940C85" w:rsidRDefault="00784516" w:rsidP="00B44806">
      <w:pPr>
        <w:pStyle w:val="2f8"/>
        <w:numPr>
          <w:ilvl w:val="0"/>
          <w:numId w:val="6"/>
        </w:numPr>
        <w:ind w:left="0" w:firstLine="709"/>
      </w:pPr>
      <w:r w:rsidRPr="00940C85">
        <w:t>Ул. Комсомола 27;</w:t>
      </w:r>
    </w:p>
    <w:p w14:paraId="4703CD9C" w14:textId="77777777" w:rsidR="00784516" w:rsidRPr="00940C85" w:rsidRDefault="00784516" w:rsidP="00B44806">
      <w:pPr>
        <w:pStyle w:val="2f8"/>
        <w:numPr>
          <w:ilvl w:val="0"/>
          <w:numId w:val="6"/>
        </w:numPr>
        <w:ind w:left="0" w:firstLine="709"/>
      </w:pPr>
      <w:r w:rsidRPr="00940C85">
        <w:t>Ул. Магистральная 8;</w:t>
      </w:r>
    </w:p>
    <w:p w14:paraId="77F3B216" w14:textId="77777777" w:rsidR="00784516" w:rsidRPr="00940C85" w:rsidRDefault="00784516" w:rsidP="00B44806">
      <w:pPr>
        <w:pStyle w:val="2f8"/>
        <w:numPr>
          <w:ilvl w:val="0"/>
          <w:numId w:val="6"/>
        </w:numPr>
        <w:ind w:left="0" w:firstLine="709"/>
      </w:pPr>
      <w:r w:rsidRPr="00940C85">
        <w:t>Ул. Шевченко 18, к2 (ПРСУ);</w:t>
      </w:r>
    </w:p>
    <w:p w14:paraId="5B03DCB8" w14:textId="77777777" w:rsidR="00784516" w:rsidRPr="00940C85" w:rsidRDefault="00784516" w:rsidP="00B44806">
      <w:pPr>
        <w:pStyle w:val="2f8"/>
        <w:numPr>
          <w:ilvl w:val="0"/>
          <w:numId w:val="6"/>
        </w:numPr>
        <w:ind w:left="0" w:firstLine="709"/>
      </w:pPr>
      <w:r w:rsidRPr="00940C85">
        <w:t>Пер. Армянский (6 крышных котельных);</w:t>
      </w:r>
    </w:p>
    <w:p w14:paraId="3E3759E2" w14:textId="77777777" w:rsidR="00784516" w:rsidRPr="00940C85" w:rsidRDefault="00784516" w:rsidP="00B44806">
      <w:pPr>
        <w:pStyle w:val="2f8"/>
        <w:numPr>
          <w:ilvl w:val="0"/>
          <w:numId w:val="6"/>
        </w:numPr>
        <w:ind w:left="0" w:firstLine="709"/>
      </w:pPr>
      <w:r w:rsidRPr="00940C85">
        <w:t>Ул. Героев, 12 (крышная котельная);</w:t>
      </w:r>
    </w:p>
    <w:p w14:paraId="6C80012D" w14:textId="1E6B3B2C" w:rsidR="00784516" w:rsidRPr="00940C85" w:rsidRDefault="00784516" w:rsidP="00B44806">
      <w:pPr>
        <w:pStyle w:val="2f8"/>
        <w:numPr>
          <w:ilvl w:val="0"/>
          <w:numId w:val="6"/>
        </w:numPr>
        <w:ind w:left="0" w:firstLine="709"/>
      </w:pPr>
      <w:r w:rsidRPr="00940C85">
        <w:t xml:space="preserve">Ул. </w:t>
      </w:r>
      <w:r w:rsidR="00021801">
        <w:t xml:space="preserve">Доктора </w:t>
      </w:r>
      <w:r w:rsidRPr="00940C85">
        <w:t>Сотникова, 2 (крышная котельная).</w:t>
      </w:r>
    </w:p>
    <w:p w14:paraId="67A15239" w14:textId="6450C812" w:rsidR="00F433FC" w:rsidRDefault="00572917" w:rsidP="00572917">
      <w:pPr>
        <w:pStyle w:val="afffffff2"/>
      </w:pPr>
      <w:bookmarkStart w:id="132" w:name="_Toc78296865"/>
      <w:bookmarkStart w:id="133" w:name="_Toc101523699"/>
      <w:bookmarkStart w:id="134" w:name="_Toc137116499"/>
      <w:r>
        <w:t>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32"/>
      <w:bookmarkEnd w:id="133"/>
      <w:bookmarkEnd w:id="134"/>
      <w:r w:rsidR="00F433FC" w:rsidRPr="00994628">
        <w:t xml:space="preserve"> </w:t>
      </w:r>
    </w:p>
    <w:p w14:paraId="47F4B45D" w14:textId="77777777" w:rsidR="007522AC" w:rsidRDefault="007522AC" w:rsidP="007522AC">
      <w:pPr>
        <w:pStyle w:val="af4"/>
        <w:spacing w:line="240" w:lineRule="auto"/>
        <w:rPr>
          <w:sz w:val="24"/>
        </w:rPr>
      </w:pPr>
      <w:r w:rsidRPr="003B436B">
        <w:rPr>
          <w:sz w:val="24"/>
        </w:rPr>
        <w:t>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потребителей и указаны в таблице ниже.</w:t>
      </w:r>
    </w:p>
    <w:p w14:paraId="00807E43" w14:textId="67BE0D7E" w:rsidR="00572917" w:rsidRPr="00572917" w:rsidRDefault="00572917" w:rsidP="00572917">
      <w:pPr>
        <w:pStyle w:val="afffffff0"/>
      </w:pPr>
      <w:r>
        <w:t xml:space="preserve">Таблица </w:t>
      </w:r>
      <w:fldSimple w:instr=" SEQ Таблица \* ARABIC ">
        <w:r w:rsidR="00A7434E">
          <w:rPr>
            <w:noProof/>
          </w:rPr>
          <w:t>13</w:t>
        </w:r>
      </w:fldSimple>
      <w:r>
        <w:t>.</w:t>
      </w:r>
      <w:r w:rsidRPr="00572917">
        <w:t xml:space="preserve"> </w:t>
      </w:r>
      <w:r w:rsidRPr="00EE4B4B">
        <w:t>Перспективный расход тепловой энергии, необходимый для теплоснабжения жилой и общественно-деловой застройки, планируемой к подключению к централизованной системе теплоснабжения при расчетно</w:t>
      </w:r>
      <w:r>
        <w:t>й температуре наружного воздуха </w:t>
      </w:r>
      <w:r w:rsidRPr="00EE4B4B">
        <w:t>(-2</w:t>
      </w:r>
      <w:r>
        <w:t>4°C</w:t>
      </w:r>
      <w:r w:rsidRPr="00EE4B4B">
        <w:t>)</w:t>
      </w:r>
    </w:p>
    <w:tbl>
      <w:tblPr>
        <w:tblW w:w="5000" w:type="pct"/>
        <w:tblCellMar>
          <w:left w:w="0" w:type="dxa"/>
          <w:right w:w="0" w:type="dxa"/>
        </w:tblCellMar>
        <w:tblLook w:val="04A0" w:firstRow="1" w:lastRow="0" w:firstColumn="1" w:lastColumn="0" w:noHBand="0" w:noVBand="1"/>
      </w:tblPr>
      <w:tblGrid>
        <w:gridCol w:w="4402"/>
        <w:gridCol w:w="2756"/>
        <w:gridCol w:w="2783"/>
      </w:tblGrid>
      <w:tr w:rsidR="00572917" w:rsidRPr="00572917" w14:paraId="3818766F" w14:textId="77777777" w:rsidTr="00572917">
        <w:trPr>
          <w:trHeight w:val="20"/>
          <w:tblHeader/>
        </w:trPr>
        <w:tc>
          <w:tcPr>
            <w:tcW w:w="221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E6C1E4A" w14:textId="77777777" w:rsidR="00572917" w:rsidRPr="00572917" w:rsidRDefault="00572917" w:rsidP="006F522B">
            <w:pPr>
              <w:jc w:val="center"/>
              <w:rPr>
                <w:rFonts w:eastAsia="Times New Roman"/>
                <w:b/>
                <w:bCs/>
                <w:color w:val="000000"/>
                <w:sz w:val="18"/>
                <w:szCs w:val="18"/>
              </w:rPr>
            </w:pPr>
            <w:r w:rsidRPr="00572917">
              <w:rPr>
                <w:rFonts w:eastAsia="Times New Roman"/>
                <w:b/>
                <w:bCs/>
                <w:color w:val="000000"/>
                <w:sz w:val="18"/>
                <w:szCs w:val="18"/>
              </w:rPr>
              <w:t>Наименование котельной</w:t>
            </w:r>
          </w:p>
        </w:tc>
        <w:tc>
          <w:tcPr>
            <w:tcW w:w="1386" w:type="pct"/>
            <w:tcBorders>
              <w:top w:val="single" w:sz="8" w:space="0" w:color="auto"/>
              <w:left w:val="nil"/>
              <w:bottom w:val="single" w:sz="8" w:space="0" w:color="auto"/>
              <w:right w:val="single" w:sz="8" w:space="0" w:color="auto"/>
            </w:tcBorders>
            <w:shd w:val="clear" w:color="auto" w:fill="auto"/>
            <w:vAlign w:val="center"/>
            <w:hideMark/>
          </w:tcPr>
          <w:p w14:paraId="74D2DA94" w14:textId="77777777" w:rsidR="00572917" w:rsidRPr="00572917" w:rsidRDefault="00572917" w:rsidP="006F522B">
            <w:pPr>
              <w:jc w:val="center"/>
              <w:rPr>
                <w:rFonts w:eastAsia="Times New Roman"/>
                <w:b/>
                <w:bCs/>
                <w:color w:val="000000"/>
                <w:sz w:val="18"/>
                <w:szCs w:val="18"/>
              </w:rPr>
            </w:pPr>
            <w:r w:rsidRPr="00572917">
              <w:rPr>
                <w:rFonts w:eastAsia="Times New Roman"/>
                <w:b/>
                <w:bCs/>
                <w:color w:val="000000"/>
                <w:sz w:val="18"/>
                <w:szCs w:val="18"/>
              </w:rPr>
              <w:t>Подключенная нагрузка на 2023 г.</w:t>
            </w:r>
          </w:p>
        </w:tc>
        <w:tc>
          <w:tcPr>
            <w:tcW w:w="1400" w:type="pct"/>
            <w:tcBorders>
              <w:top w:val="single" w:sz="8" w:space="0" w:color="auto"/>
              <w:left w:val="nil"/>
              <w:bottom w:val="single" w:sz="8" w:space="0" w:color="auto"/>
              <w:right w:val="single" w:sz="8" w:space="0" w:color="auto"/>
            </w:tcBorders>
            <w:shd w:val="clear" w:color="auto" w:fill="auto"/>
            <w:vAlign w:val="center"/>
            <w:hideMark/>
          </w:tcPr>
          <w:p w14:paraId="58185241" w14:textId="266CCE21" w:rsidR="00572917" w:rsidRPr="00572917" w:rsidRDefault="00572917" w:rsidP="006F522B">
            <w:pPr>
              <w:jc w:val="center"/>
              <w:rPr>
                <w:rFonts w:eastAsia="Times New Roman"/>
                <w:b/>
                <w:bCs/>
                <w:color w:val="000000"/>
                <w:sz w:val="18"/>
                <w:szCs w:val="18"/>
              </w:rPr>
            </w:pPr>
            <w:r w:rsidRPr="00572917">
              <w:rPr>
                <w:rFonts w:eastAsia="Times New Roman"/>
                <w:b/>
                <w:bCs/>
                <w:color w:val="000000"/>
                <w:sz w:val="18"/>
                <w:szCs w:val="18"/>
              </w:rPr>
              <w:t>Подключенная нагрузка на 203</w:t>
            </w:r>
            <w:r w:rsidR="000B3563">
              <w:rPr>
                <w:rFonts w:eastAsia="Times New Roman"/>
                <w:b/>
                <w:bCs/>
                <w:color w:val="000000"/>
                <w:sz w:val="18"/>
                <w:szCs w:val="18"/>
              </w:rPr>
              <w:t>4</w:t>
            </w:r>
            <w:r w:rsidRPr="00572917">
              <w:rPr>
                <w:rFonts w:eastAsia="Times New Roman"/>
                <w:b/>
                <w:bCs/>
                <w:color w:val="000000"/>
                <w:sz w:val="18"/>
                <w:szCs w:val="18"/>
              </w:rPr>
              <w:t xml:space="preserve"> г.</w:t>
            </w:r>
          </w:p>
        </w:tc>
      </w:tr>
      <w:tr w:rsidR="00572917" w:rsidRPr="00572917" w14:paraId="43DD19B8" w14:textId="77777777" w:rsidTr="00572917">
        <w:trPr>
          <w:trHeight w:val="20"/>
          <w:tblHeader/>
        </w:trPr>
        <w:tc>
          <w:tcPr>
            <w:tcW w:w="2214" w:type="pct"/>
            <w:vMerge/>
            <w:tcBorders>
              <w:top w:val="single" w:sz="8" w:space="0" w:color="auto"/>
              <w:left w:val="single" w:sz="8" w:space="0" w:color="auto"/>
              <w:bottom w:val="single" w:sz="8" w:space="0" w:color="000000"/>
              <w:right w:val="single" w:sz="8" w:space="0" w:color="auto"/>
            </w:tcBorders>
            <w:vAlign w:val="center"/>
            <w:hideMark/>
          </w:tcPr>
          <w:p w14:paraId="1D844C9B" w14:textId="77777777" w:rsidR="00572917" w:rsidRPr="00572917" w:rsidRDefault="00572917" w:rsidP="006F522B">
            <w:pPr>
              <w:rPr>
                <w:rFonts w:eastAsia="Times New Roman"/>
                <w:b/>
                <w:bCs/>
                <w:color w:val="000000"/>
                <w:sz w:val="18"/>
                <w:szCs w:val="18"/>
              </w:rPr>
            </w:pPr>
          </w:p>
        </w:tc>
        <w:tc>
          <w:tcPr>
            <w:tcW w:w="1386" w:type="pct"/>
            <w:tcBorders>
              <w:top w:val="nil"/>
              <w:left w:val="nil"/>
              <w:bottom w:val="single" w:sz="8" w:space="0" w:color="auto"/>
              <w:right w:val="single" w:sz="8" w:space="0" w:color="auto"/>
            </w:tcBorders>
            <w:shd w:val="clear" w:color="auto" w:fill="auto"/>
            <w:vAlign w:val="center"/>
            <w:hideMark/>
          </w:tcPr>
          <w:p w14:paraId="777B8656" w14:textId="77777777" w:rsidR="00572917" w:rsidRPr="00572917" w:rsidRDefault="00572917" w:rsidP="006F522B">
            <w:pPr>
              <w:jc w:val="center"/>
              <w:rPr>
                <w:rFonts w:eastAsia="Times New Roman"/>
                <w:b/>
                <w:bCs/>
                <w:color w:val="000000"/>
                <w:sz w:val="18"/>
                <w:szCs w:val="18"/>
              </w:rPr>
            </w:pPr>
            <w:r w:rsidRPr="00572917">
              <w:rPr>
                <w:rFonts w:eastAsia="Times New Roman"/>
                <w:b/>
                <w:bCs/>
                <w:color w:val="000000"/>
                <w:sz w:val="18"/>
                <w:szCs w:val="18"/>
              </w:rPr>
              <w:t>Гкал/ч</w:t>
            </w:r>
          </w:p>
        </w:tc>
        <w:tc>
          <w:tcPr>
            <w:tcW w:w="1400" w:type="pct"/>
            <w:tcBorders>
              <w:top w:val="nil"/>
              <w:left w:val="nil"/>
              <w:bottom w:val="single" w:sz="8" w:space="0" w:color="auto"/>
              <w:right w:val="single" w:sz="8" w:space="0" w:color="auto"/>
            </w:tcBorders>
            <w:shd w:val="clear" w:color="auto" w:fill="auto"/>
            <w:vAlign w:val="center"/>
            <w:hideMark/>
          </w:tcPr>
          <w:p w14:paraId="58DD7BA4" w14:textId="77777777" w:rsidR="00572917" w:rsidRPr="00572917" w:rsidRDefault="00572917" w:rsidP="006F522B">
            <w:pPr>
              <w:jc w:val="center"/>
              <w:rPr>
                <w:rFonts w:eastAsia="Times New Roman"/>
                <w:b/>
                <w:bCs/>
                <w:color w:val="000000"/>
                <w:sz w:val="18"/>
                <w:szCs w:val="18"/>
              </w:rPr>
            </w:pPr>
            <w:r w:rsidRPr="00572917">
              <w:rPr>
                <w:rFonts w:eastAsia="Times New Roman"/>
                <w:b/>
                <w:bCs/>
                <w:color w:val="000000"/>
                <w:sz w:val="18"/>
                <w:szCs w:val="18"/>
              </w:rPr>
              <w:t>Гкал/ч</w:t>
            </w:r>
          </w:p>
        </w:tc>
      </w:tr>
      <w:tr w:rsidR="00572917" w:rsidRPr="00572917" w14:paraId="5A8945C5"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14308B34"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Котельные №1, 2 Ржевка</w:t>
            </w:r>
          </w:p>
        </w:tc>
        <w:tc>
          <w:tcPr>
            <w:tcW w:w="1386" w:type="pct"/>
            <w:tcBorders>
              <w:top w:val="nil"/>
              <w:left w:val="nil"/>
              <w:bottom w:val="single" w:sz="8" w:space="0" w:color="auto"/>
              <w:right w:val="single" w:sz="8" w:space="0" w:color="auto"/>
            </w:tcBorders>
            <w:shd w:val="clear" w:color="auto" w:fill="auto"/>
            <w:vAlign w:val="center"/>
            <w:hideMark/>
          </w:tcPr>
          <w:p w14:paraId="2558F7D3" w14:textId="77777777" w:rsidR="00572917" w:rsidRPr="00572917" w:rsidRDefault="00572917" w:rsidP="006F522B">
            <w:pPr>
              <w:jc w:val="center"/>
              <w:rPr>
                <w:rFonts w:eastAsia="Times New Roman"/>
                <w:color w:val="000000"/>
                <w:sz w:val="18"/>
                <w:szCs w:val="18"/>
              </w:rPr>
            </w:pPr>
            <w:r w:rsidRPr="00572917">
              <w:rPr>
                <w:color w:val="000000"/>
                <w:sz w:val="18"/>
                <w:szCs w:val="18"/>
              </w:rPr>
              <w:t>0</w:t>
            </w:r>
          </w:p>
        </w:tc>
        <w:tc>
          <w:tcPr>
            <w:tcW w:w="1400" w:type="pct"/>
            <w:tcBorders>
              <w:top w:val="nil"/>
              <w:left w:val="nil"/>
              <w:bottom w:val="single" w:sz="8" w:space="0" w:color="auto"/>
              <w:right w:val="single" w:sz="8" w:space="0" w:color="auto"/>
            </w:tcBorders>
            <w:shd w:val="clear" w:color="auto" w:fill="auto"/>
            <w:vAlign w:val="center"/>
            <w:hideMark/>
          </w:tcPr>
          <w:p w14:paraId="61281A64" w14:textId="77777777" w:rsidR="00572917" w:rsidRPr="00572917" w:rsidRDefault="00572917" w:rsidP="006F522B">
            <w:pPr>
              <w:jc w:val="center"/>
              <w:rPr>
                <w:rFonts w:eastAsia="Times New Roman"/>
                <w:color w:val="000000"/>
                <w:sz w:val="18"/>
                <w:szCs w:val="18"/>
              </w:rPr>
            </w:pPr>
            <w:r w:rsidRPr="00572917">
              <w:rPr>
                <w:color w:val="000000"/>
                <w:sz w:val="18"/>
                <w:szCs w:val="18"/>
              </w:rPr>
              <w:t>105,284</w:t>
            </w:r>
          </w:p>
        </w:tc>
      </w:tr>
      <w:tr w:rsidR="00572917" w:rsidRPr="00572917" w14:paraId="15369B00"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5F466F6E"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37,653 Гкал/ч (43,79 МВт)</w:t>
            </w:r>
          </w:p>
        </w:tc>
        <w:tc>
          <w:tcPr>
            <w:tcW w:w="1386" w:type="pct"/>
            <w:tcBorders>
              <w:top w:val="nil"/>
              <w:left w:val="nil"/>
              <w:bottom w:val="single" w:sz="8" w:space="0" w:color="auto"/>
              <w:right w:val="single" w:sz="8" w:space="0" w:color="auto"/>
            </w:tcBorders>
            <w:shd w:val="clear" w:color="auto" w:fill="auto"/>
            <w:vAlign w:val="center"/>
            <w:hideMark/>
          </w:tcPr>
          <w:p w14:paraId="2C2DB923" w14:textId="77777777" w:rsidR="00572917" w:rsidRPr="00572917" w:rsidRDefault="00572917" w:rsidP="006F522B">
            <w:pPr>
              <w:jc w:val="center"/>
              <w:rPr>
                <w:rFonts w:eastAsia="Times New Roman"/>
                <w:color w:val="000000"/>
                <w:sz w:val="18"/>
                <w:szCs w:val="18"/>
              </w:rPr>
            </w:pPr>
            <w:r w:rsidRPr="00572917">
              <w:rPr>
                <w:color w:val="000000"/>
                <w:sz w:val="18"/>
                <w:szCs w:val="18"/>
              </w:rPr>
              <w:t>0</w:t>
            </w:r>
          </w:p>
        </w:tc>
        <w:tc>
          <w:tcPr>
            <w:tcW w:w="1400" w:type="pct"/>
            <w:tcBorders>
              <w:top w:val="nil"/>
              <w:left w:val="nil"/>
              <w:bottom w:val="single" w:sz="8" w:space="0" w:color="auto"/>
              <w:right w:val="single" w:sz="8" w:space="0" w:color="auto"/>
            </w:tcBorders>
            <w:shd w:val="clear" w:color="auto" w:fill="auto"/>
            <w:vAlign w:val="center"/>
            <w:hideMark/>
          </w:tcPr>
          <w:p w14:paraId="712435F3" w14:textId="77777777" w:rsidR="00572917" w:rsidRPr="00572917" w:rsidRDefault="00572917" w:rsidP="006F522B">
            <w:pPr>
              <w:jc w:val="center"/>
              <w:rPr>
                <w:rFonts w:eastAsia="Times New Roman"/>
                <w:color w:val="000000"/>
                <w:sz w:val="18"/>
                <w:szCs w:val="18"/>
              </w:rPr>
            </w:pPr>
            <w:r w:rsidRPr="00572917">
              <w:rPr>
                <w:color w:val="000000"/>
                <w:sz w:val="18"/>
                <w:szCs w:val="18"/>
              </w:rPr>
              <w:t>31,182</w:t>
            </w:r>
          </w:p>
        </w:tc>
      </w:tr>
      <w:tr w:rsidR="00572917" w:rsidRPr="00572917" w14:paraId="76EDC5F4"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6AE4FBE1"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№1</w:t>
            </w:r>
          </w:p>
        </w:tc>
        <w:tc>
          <w:tcPr>
            <w:tcW w:w="1386" w:type="pct"/>
            <w:tcBorders>
              <w:top w:val="nil"/>
              <w:left w:val="nil"/>
              <w:bottom w:val="single" w:sz="8" w:space="0" w:color="auto"/>
              <w:right w:val="single" w:sz="8" w:space="0" w:color="auto"/>
            </w:tcBorders>
            <w:shd w:val="clear" w:color="auto" w:fill="auto"/>
            <w:vAlign w:val="center"/>
            <w:hideMark/>
          </w:tcPr>
          <w:p w14:paraId="6D9FDF5F" w14:textId="77777777" w:rsidR="00572917" w:rsidRPr="00572917" w:rsidRDefault="00572917" w:rsidP="006F522B">
            <w:pPr>
              <w:jc w:val="center"/>
              <w:rPr>
                <w:rFonts w:eastAsia="Times New Roman"/>
                <w:color w:val="000000"/>
                <w:sz w:val="18"/>
                <w:szCs w:val="18"/>
              </w:rPr>
            </w:pPr>
            <w:r w:rsidRPr="00572917">
              <w:rPr>
                <w:color w:val="000000"/>
                <w:sz w:val="18"/>
                <w:szCs w:val="18"/>
              </w:rPr>
              <w:t>0,11</w:t>
            </w:r>
          </w:p>
        </w:tc>
        <w:tc>
          <w:tcPr>
            <w:tcW w:w="1400" w:type="pct"/>
            <w:tcBorders>
              <w:top w:val="nil"/>
              <w:left w:val="nil"/>
              <w:bottom w:val="single" w:sz="8" w:space="0" w:color="auto"/>
              <w:right w:val="single" w:sz="8" w:space="0" w:color="auto"/>
            </w:tcBorders>
            <w:shd w:val="clear" w:color="auto" w:fill="auto"/>
            <w:vAlign w:val="center"/>
            <w:hideMark/>
          </w:tcPr>
          <w:p w14:paraId="29492A70" w14:textId="77777777" w:rsidR="00572917" w:rsidRPr="00572917" w:rsidRDefault="00572917" w:rsidP="006F522B">
            <w:pPr>
              <w:jc w:val="center"/>
              <w:rPr>
                <w:rFonts w:eastAsia="Times New Roman"/>
                <w:color w:val="000000"/>
                <w:sz w:val="18"/>
                <w:szCs w:val="18"/>
              </w:rPr>
            </w:pPr>
            <w:r w:rsidRPr="00572917">
              <w:rPr>
                <w:color w:val="000000"/>
                <w:sz w:val="18"/>
                <w:szCs w:val="18"/>
              </w:rPr>
              <w:t>0,11</w:t>
            </w:r>
          </w:p>
        </w:tc>
      </w:tr>
      <w:tr w:rsidR="00572917" w:rsidRPr="00572917" w14:paraId="3813C725"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1AD0157B"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№2</w:t>
            </w:r>
          </w:p>
        </w:tc>
        <w:tc>
          <w:tcPr>
            <w:tcW w:w="1386" w:type="pct"/>
            <w:tcBorders>
              <w:top w:val="nil"/>
              <w:left w:val="nil"/>
              <w:bottom w:val="single" w:sz="8" w:space="0" w:color="auto"/>
              <w:right w:val="single" w:sz="8" w:space="0" w:color="auto"/>
            </w:tcBorders>
            <w:shd w:val="clear" w:color="auto" w:fill="auto"/>
            <w:vAlign w:val="center"/>
            <w:hideMark/>
          </w:tcPr>
          <w:p w14:paraId="3BD4E2A1" w14:textId="77777777" w:rsidR="00572917" w:rsidRPr="00572917" w:rsidRDefault="00572917" w:rsidP="006F522B">
            <w:pPr>
              <w:jc w:val="center"/>
              <w:rPr>
                <w:rFonts w:eastAsia="Times New Roman"/>
                <w:color w:val="000000"/>
                <w:sz w:val="18"/>
                <w:szCs w:val="18"/>
              </w:rPr>
            </w:pPr>
            <w:r w:rsidRPr="00572917">
              <w:rPr>
                <w:color w:val="000000"/>
                <w:sz w:val="18"/>
                <w:szCs w:val="18"/>
              </w:rPr>
              <w:t>3,377</w:t>
            </w:r>
          </w:p>
        </w:tc>
        <w:tc>
          <w:tcPr>
            <w:tcW w:w="1400" w:type="pct"/>
            <w:tcBorders>
              <w:top w:val="nil"/>
              <w:left w:val="nil"/>
              <w:bottom w:val="single" w:sz="8" w:space="0" w:color="auto"/>
              <w:right w:val="single" w:sz="8" w:space="0" w:color="auto"/>
            </w:tcBorders>
            <w:shd w:val="clear" w:color="auto" w:fill="auto"/>
            <w:vAlign w:val="center"/>
            <w:hideMark/>
          </w:tcPr>
          <w:p w14:paraId="7107173F" w14:textId="77777777" w:rsidR="00572917" w:rsidRPr="00572917" w:rsidRDefault="00572917" w:rsidP="006F522B">
            <w:pPr>
              <w:jc w:val="center"/>
              <w:rPr>
                <w:rFonts w:eastAsia="Times New Roman"/>
                <w:color w:val="000000"/>
                <w:sz w:val="18"/>
                <w:szCs w:val="18"/>
              </w:rPr>
            </w:pPr>
            <w:r w:rsidRPr="00572917">
              <w:rPr>
                <w:color w:val="000000"/>
                <w:sz w:val="18"/>
                <w:szCs w:val="18"/>
              </w:rPr>
              <w:t>3,377</w:t>
            </w:r>
          </w:p>
        </w:tc>
      </w:tr>
      <w:tr w:rsidR="00572917" w:rsidRPr="00572917" w14:paraId="63CFF853"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69CBA8A3"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№3</w:t>
            </w:r>
          </w:p>
        </w:tc>
        <w:tc>
          <w:tcPr>
            <w:tcW w:w="1386" w:type="pct"/>
            <w:tcBorders>
              <w:top w:val="nil"/>
              <w:left w:val="nil"/>
              <w:bottom w:val="single" w:sz="8" w:space="0" w:color="auto"/>
              <w:right w:val="single" w:sz="8" w:space="0" w:color="auto"/>
            </w:tcBorders>
            <w:shd w:val="clear" w:color="auto" w:fill="auto"/>
            <w:vAlign w:val="center"/>
            <w:hideMark/>
          </w:tcPr>
          <w:p w14:paraId="45115905" w14:textId="77777777" w:rsidR="00572917" w:rsidRPr="00572917" w:rsidRDefault="00572917" w:rsidP="006F522B">
            <w:pPr>
              <w:jc w:val="center"/>
              <w:rPr>
                <w:rFonts w:eastAsia="Times New Roman"/>
                <w:color w:val="000000"/>
                <w:sz w:val="18"/>
                <w:szCs w:val="18"/>
              </w:rPr>
            </w:pPr>
            <w:r w:rsidRPr="00572917">
              <w:rPr>
                <w:color w:val="000000"/>
                <w:sz w:val="18"/>
                <w:szCs w:val="18"/>
              </w:rPr>
              <w:t>8,141</w:t>
            </w:r>
          </w:p>
        </w:tc>
        <w:tc>
          <w:tcPr>
            <w:tcW w:w="1400" w:type="pct"/>
            <w:tcBorders>
              <w:top w:val="nil"/>
              <w:left w:val="nil"/>
              <w:bottom w:val="single" w:sz="8" w:space="0" w:color="auto"/>
              <w:right w:val="single" w:sz="8" w:space="0" w:color="auto"/>
            </w:tcBorders>
            <w:shd w:val="clear" w:color="auto" w:fill="auto"/>
            <w:vAlign w:val="center"/>
            <w:hideMark/>
          </w:tcPr>
          <w:p w14:paraId="4590EC8F" w14:textId="77777777" w:rsidR="00572917" w:rsidRPr="00572917" w:rsidRDefault="00572917" w:rsidP="006F522B">
            <w:pPr>
              <w:jc w:val="center"/>
              <w:rPr>
                <w:rFonts w:eastAsia="Times New Roman"/>
                <w:color w:val="000000"/>
                <w:sz w:val="18"/>
                <w:szCs w:val="18"/>
              </w:rPr>
            </w:pPr>
            <w:r w:rsidRPr="00572917">
              <w:rPr>
                <w:color w:val="000000"/>
                <w:sz w:val="18"/>
                <w:szCs w:val="18"/>
              </w:rPr>
              <w:t>8,4386</w:t>
            </w:r>
          </w:p>
        </w:tc>
      </w:tr>
      <w:tr w:rsidR="00572917" w:rsidRPr="00572917" w14:paraId="26CCF528"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3C7661D8"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№4</w:t>
            </w:r>
          </w:p>
        </w:tc>
        <w:tc>
          <w:tcPr>
            <w:tcW w:w="1386" w:type="pct"/>
            <w:tcBorders>
              <w:top w:val="nil"/>
              <w:left w:val="nil"/>
              <w:bottom w:val="single" w:sz="8" w:space="0" w:color="auto"/>
              <w:right w:val="single" w:sz="8" w:space="0" w:color="auto"/>
            </w:tcBorders>
            <w:shd w:val="clear" w:color="auto" w:fill="auto"/>
            <w:vAlign w:val="center"/>
            <w:hideMark/>
          </w:tcPr>
          <w:p w14:paraId="24945F35" w14:textId="77777777" w:rsidR="00572917" w:rsidRPr="00572917" w:rsidRDefault="00572917" w:rsidP="006F522B">
            <w:pPr>
              <w:jc w:val="center"/>
              <w:rPr>
                <w:rFonts w:eastAsia="Times New Roman"/>
                <w:color w:val="000000"/>
                <w:sz w:val="18"/>
                <w:szCs w:val="18"/>
              </w:rPr>
            </w:pPr>
            <w:r w:rsidRPr="00572917">
              <w:rPr>
                <w:color w:val="000000"/>
                <w:sz w:val="18"/>
                <w:szCs w:val="18"/>
              </w:rPr>
              <w:t>0,265</w:t>
            </w:r>
          </w:p>
        </w:tc>
        <w:tc>
          <w:tcPr>
            <w:tcW w:w="1400" w:type="pct"/>
            <w:tcBorders>
              <w:top w:val="nil"/>
              <w:left w:val="nil"/>
              <w:bottom w:val="single" w:sz="8" w:space="0" w:color="auto"/>
              <w:right w:val="single" w:sz="8" w:space="0" w:color="auto"/>
            </w:tcBorders>
            <w:shd w:val="clear" w:color="auto" w:fill="auto"/>
            <w:vAlign w:val="center"/>
            <w:hideMark/>
          </w:tcPr>
          <w:p w14:paraId="6B152F85" w14:textId="77777777" w:rsidR="00572917" w:rsidRPr="00572917" w:rsidRDefault="00572917" w:rsidP="006F522B">
            <w:pPr>
              <w:jc w:val="center"/>
              <w:rPr>
                <w:rFonts w:eastAsia="Times New Roman"/>
                <w:color w:val="000000"/>
                <w:sz w:val="18"/>
                <w:szCs w:val="18"/>
              </w:rPr>
            </w:pPr>
            <w:r w:rsidRPr="00572917">
              <w:rPr>
                <w:color w:val="000000"/>
                <w:sz w:val="18"/>
                <w:szCs w:val="18"/>
              </w:rPr>
              <w:t>0,265</w:t>
            </w:r>
          </w:p>
        </w:tc>
      </w:tr>
      <w:tr w:rsidR="00572917" w:rsidRPr="00572917" w14:paraId="755CDFCC"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1FE5D27B"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№6</w:t>
            </w:r>
          </w:p>
        </w:tc>
        <w:tc>
          <w:tcPr>
            <w:tcW w:w="1386" w:type="pct"/>
            <w:tcBorders>
              <w:top w:val="nil"/>
              <w:left w:val="nil"/>
              <w:bottom w:val="single" w:sz="8" w:space="0" w:color="auto"/>
              <w:right w:val="single" w:sz="8" w:space="0" w:color="auto"/>
            </w:tcBorders>
            <w:shd w:val="clear" w:color="auto" w:fill="auto"/>
            <w:vAlign w:val="center"/>
            <w:hideMark/>
          </w:tcPr>
          <w:p w14:paraId="4EC86F15" w14:textId="77777777" w:rsidR="00572917" w:rsidRPr="00572917" w:rsidRDefault="00572917" w:rsidP="006F522B">
            <w:pPr>
              <w:jc w:val="center"/>
              <w:rPr>
                <w:rFonts w:eastAsia="Times New Roman"/>
                <w:color w:val="000000"/>
                <w:sz w:val="18"/>
                <w:szCs w:val="18"/>
              </w:rPr>
            </w:pPr>
            <w:r w:rsidRPr="00572917">
              <w:rPr>
                <w:color w:val="000000"/>
                <w:sz w:val="18"/>
                <w:szCs w:val="18"/>
              </w:rPr>
              <w:t>96,223</w:t>
            </w:r>
          </w:p>
        </w:tc>
        <w:tc>
          <w:tcPr>
            <w:tcW w:w="1400" w:type="pct"/>
            <w:tcBorders>
              <w:top w:val="nil"/>
              <w:left w:val="nil"/>
              <w:bottom w:val="single" w:sz="8" w:space="0" w:color="auto"/>
              <w:right w:val="single" w:sz="8" w:space="0" w:color="auto"/>
            </w:tcBorders>
            <w:shd w:val="clear" w:color="auto" w:fill="auto"/>
            <w:vAlign w:val="center"/>
            <w:hideMark/>
          </w:tcPr>
          <w:p w14:paraId="7A5A4D85" w14:textId="77777777" w:rsidR="00572917" w:rsidRPr="00572917" w:rsidRDefault="00572917" w:rsidP="006F522B">
            <w:pPr>
              <w:jc w:val="center"/>
              <w:rPr>
                <w:rFonts w:eastAsia="Times New Roman"/>
                <w:color w:val="000000"/>
                <w:sz w:val="18"/>
                <w:szCs w:val="18"/>
              </w:rPr>
            </w:pPr>
            <w:r w:rsidRPr="00572917">
              <w:rPr>
                <w:color w:val="000000"/>
                <w:sz w:val="18"/>
                <w:szCs w:val="18"/>
              </w:rPr>
              <w:t>97,4877</w:t>
            </w:r>
          </w:p>
        </w:tc>
      </w:tr>
      <w:tr w:rsidR="00572917" w:rsidRPr="00572917" w14:paraId="4103982A"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07029850"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№9/1</w:t>
            </w:r>
          </w:p>
        </w:tc>
        <w:tc>
          <w:tcPr>
            <w:tcW w:w="1386" w:type="pct"/>
            <w:tcBorders>
              <w:top w:val="nil"/>
              <w:left w:val="nil"/>
              <w:bottom w:val="single" w:sz="8" w:space="0" w:color="auto"/>
              <w:right w:val="single" w:sz="8" w:space="0" w:color="auto"/>
            </w:tcBorders>
            <w:shd w:val="clear" w:color="auto" w:fill="auto"/>
            <w:vAlign w:val="center"/>
            <w:hideMark/>
          </w:tcPr>
          <w:p w14:paraId="0999EAA4" w14:textId="77777777" w:rsidR="00572917" w:rsidRPr="00572917" w:rsidRDefault="00572917" w:rsidP="006F522B">
            <w:pPr>
              <w:jc w:val="center"/>
              <w:rPr>
                <w:rFonts w:eastAsia="Times New Roman"/>
                <w:color w:val="000000"/>
                <w:sz w:val="18"/>
                <w:szCs w:val="18"/>
              </w:rPr>
            </w:pPr>
            <w:r w:rsidRPr="00572917">
              <w:rPr>
                <w:color w:val="000000"/>
                <w:sz w:val="18"/>
                <w:szCs w:val="18"/>
              </w:rPr>
              <w:t>0,0253</w:t>
            </w:r>
          </w:p>
        </w:tc>
        <w:tc>
          <w:tcPr>
            <w:tcW w:w="1400" w:type="pct"/>
            <w:tcBorders>
              <w:top w:val="nil"/>
              <w:left w:val="nil"/>
              <w:bottom w:val="single" w:sz="8" w:space="0" w:color="auto"/>
              <w:right w:val="single" w:sz="8" w:space="0" w:color="auto"/>
            </w:tcBorders>
            <w:shd w:val="clear" w:color="auto" w:fill="auto"/>
            <w:vAlign w:val="center"/>
            <w:hideMark/>
          </w:tcPr>
          <w:p w14:paraId="70CB442E" w14:textId="77777777" w:rsidR="00572917" w:rsidRPr="00572917" w:rsidRDefault="00572917" w:rsidP="006F522B">
            <w:pPr>
              <w:jc w:val="center"/>
              <w:rPr>
                <w:rFonts w:eastAsia="Times New Roman"/>
                <w:color w:val="000000"/>
                <w:sz w:val="18"/>
                <w:szCs w:val="18"/>
              </w:rPr>
            </w:pPr>
            <w:r w:rsidRPr="00572917">
              <w:rPr>
                <w:color w:val="000000"/>
                <w:sz w:val="18"/>
                <w:szCs w:val="18"/>
              </w:rPr>
              <w:t>0,0253</w:t>
            </w:r>
          </w:p>
        </w:tc>
      </w:tr>
      <w:tr w:rsidR="00572917" w:rsidRPr="00572917" w14:paraId="6A0E323F"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41F15C0C"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№9/2</w:t>
            </w:r>
          </w:p>
        </w:tc>
        <w:tc>
          <w:tcPr>
            <w:tcW w:w="1386" w:type="pct"/>
            <w:tcBorders>
              <w:top w:val="nil"/>
              <w:left w:val="nil"/>
              <w:bottom w:val="single" w:sz="8" w:space="0" w:color="auto"/>
              <w:right w:val="single" w:sz="8" w:space="0" w:color="auto"/>
            </w:tcBorders>
            <w:shd w:val="clear" w:color="auto" w:fill="auto"/>
            <w:vAlign w:val="center"/>
            <w:hideMark/>
          </w:tcPr>
          <w:p w14:paraId="63651B90" w14:textId="77777777" w:rsidR="00572917" w:rsidRPr="00572917" w:rsidRDefault="00572917" w:rsidP="006F522B">
            <w:pPr>
              <w:jc w:val="center"/>
              <w:rPr>
                <w:rFonts w:eastAsia="Times New Roman"/>
                <w:color w:val="000000"/>
                <w:sz w:val="18"/>
                <w:szCs w:val="18"/>
              </w:rPr>
            </w:pPr>
            <w:r w:rsidRPr="00572917">
              <w:rPr>
                <w:color w:val="000000"/>
                <w:sz w:val="18"/>
                <w:szCs w:val="18"/>
              </w:rPr>
              <w:t>0,0207</w:t>
            </w:r>
          </w:p>
        </w:tc>
        <w:tc>
          <w:tcPr>
            <w:tcW w:w="1400" w:type="pct"/>
            <w:tcBorders>
              <w:top w:val="nil"/>
              <w:left w:val="nil"/>
              <w:bottom w:val="single" w:sz="8" w:space="0" w:color="auto"/>
              <w:right w:val="single" w:sz="8" w:space="0" w:color="auto"/>
            </w:tcBorders>
            <w:shd w:val="clear" w:color="auto" w:fill="auto"/>
            <w:vAlign w:val="center"/>
            <w:hideMark/>
          </w:tcPr>
          <w:p w14:paraId="38DF5009" w14:textId="77777777" w:rsidR="00572917" w:rsidRPr="00572917" w:rsidRDefault="00572917" w:rsidP="006F522B">
            <w:pPr>
              <w:jc w:val="center"/>
              <w:rPr>
                <w:rFonts w:eastAsia="Times New Roman"/>
                <w:color w:val="000000"/>
                <w:sz w:val="18"/>
                <w:szCs w:val="18"/>
              </w:rPr>
            </w:pPr>
            <w:r w:rsidRPr="00572917">
              <w:rPr>
                <w:color w:val="000000"/>
                <w:sz w:val="18"/>
                <w:szCs w:val="18"/>
              </w:rPr>
              <w:t>0,0207</w:t>
            </w:r>
          </w:p>
        </w:tc>
      </w:tr>
      <w:tr w:rsidR="00572917" w:rsidRPr="00572917" w14:paraId="311C1289"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3DAA97F1"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№11</w:t>
            </w:r>
          </w:p>
        </w:tc>
        <w:tc>
          <w:tcPr>
            <w:tcW w:w="1386" w:type="pct"/>
            <w:tcBorders>
              <w:top w:val="nil"/>
              <w:left w:val="nil"/>
              <w:bottom w:val="single" w:sz="8" w:space="0" w:color="auto"/>
              <w:right w:val="single" w:sz="8" w:space="0" w:color="auto"/>
            </w:tcBorders>
            <w:shd w:val="clear" w:color="auto" w:fill="auto"/>
            <w:vAlign w:val="center"/>
            <w:hideMark/>
          </w:tcPr>
          <w:p w14:paraId="5493D875" w14:textId="77777777" w:rsidR="00572917" w:rsidRPr="00572917" w:rsidRDefault="00572917" w:rsidP="006F522B">
            <w:pPr>
              <w:jc w:val="center"/>
              <w:rPr>
                <w:rFonts w:eastAsia="Times New Roman"/>
                <w:color w:val="000000"/>
                <w:sz w:val="18"/>
                <w:szCs w:val="18"/>
              </w:rPr>
            </w:pPr>
            <w:r w:rsidRPr="00572917">
              <w:rPr>
                <w:color w:val="000000"/>
                <w:sz w:val="18"/>
                <w:szCs w:val="18"/>
              </w:rPr>
              <w:t>0,095</w:t>
            </w:r>
          </w:p>
        </w:tc>
        <w:tc>
          <w:tcPr>
            <w:tcW w:w="1400" w:type="pct"/>
            <w:tcBorders>
              <w:top w:val="nil"/>
              <w:left w:val="nil"/>
              <w:bottom w:val="single" w:sz="8" w:space="0" w:color="auto"/>
              <w:right w:val="single" w:sz="8" w:space="0" w:color="auto"/>
            </w:tcBorders>
            <w:shd w:val="clear" w:color="auto" w:fill="auto"/>
            <w:vAlign w:val="center"/>
            <w:hideMark/>
          </w:tcPr>
          <w:p w14:paraId="46E3ED86" w14:textId="77777777" w:rsidR="00572917" w:rsidRPr="00572917" w:rsidRDefault="00572917" w:rsidP="006F522B">
            <w:pPr>
              <w:jc w:val="center"/>
              <w:rPr>
                <w:rFonts w:eastAsia="Times New Roman"/>
                <w:color w:val="000000"/>
                <w:sz w:val="18"/>
                <w:szCs w:val="18"/>
              </w:rPr>
            </w:pPr>
            <w:r w:rsidRPr="00572917">
              <w:rPr>
                <w:color w:val="000000"/>
                <w:sz w:val="18"/>
                <w:szCs w:val="18"/>
              </w:rPr>
              <w:t>0,095</w:t>
            </w:r>
          </w:p>
        </w:tc>
      </w:tr>
      <w:tr w:rsidR="00572917" w:rsidRPr="00572917" w14:paraId="78B8A085"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1CFFD7FB"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№12</w:t>
            </w:r>
          </w:p>
        </w:tc>
        <w:tc>
          <w:tcPr>
            <w:tcW w:w="1386" w:type="pct"/>
            <w:tcBorders>
              <w:top w:val="nil"/>
              <w:left w:val="nil"/>
              <w:bottom w:val="single" w:sz="8" w:space="0" w:color="auto"/>
              <w:right w:val="single" w:sz="8" w:space="0" w:color="auto"/>
            </w:tcBorders>
            <w:shd w:val="clear" w:color="auto" w:fill="auto"/>
            <w:vAlign w:val="center"/>
            <w:hideMark/>
          </w:tcPr>
          <w:p w14:paraId="1E0D733B" w14:textId="77777777" w:rsidR="00572917" w:rsidRPr="00572917" w:rsidRDefault="00572917" w:rsidP="006F522B">
            <w:pPr>
              <w:jc w:val="center"/>
              <w:rPr>
                <w:rFonts w:eastAsia="Times New Roman"/>
                <w:color w:val="000000"/>
                <w:sz w:val="18"/>
                <w:szCs w:val="18"/>
              </w:rPr>
            </w:pPr>
            <w:r w:rsidRPr="00572917">
              <w:rPr>
                <w:color w:val="000000"/>
                <w:sz w:val="18"/>
                <w:szCs w:val="18"/>
              </w:rPr>
              <w:t>8,184</w:t>
            </w:r>
          </w:p>
        </w:tc>
        <w:tc>
          <w:tcPr>
            <w:tcW w:w="1400" w:type="pct"/>
            <w:tcBorders>
              <w:top w:val="nil"/>
              <w:left w:val="nil"/>
              <w:bottom w:val="single" w:sz="8" w:space="0" w:color="auto"/>
              <w:right w:val="single" w:sz="8" w:space="0" w:color="auto"/>
            </w:tcBorders>
            <w:shd w:val="clear" w:color="auto" w:fill="auto"/>
            <w:vAlign w:val="center"/>
            <w:hideMark/>
          </w:tcPr>
          <w:p w14:paraId="050A5702" w14:textId="77777777" w:rsidR="00572917" w:rsidRPr="00572917" w:rsidRDefault="00572917" w:rsidP="006F522B">
            <w:pPr>
              <w:jc w:val="center"/>
              <w:rPr>
                <w:rFonts w:eastAsia="Times New Roman"/>
                <w:color w:val="000000"/>
                <w:sz w:val="18"/>
                <w:szCs w:val="18"/>
              </w:rPr>
            </w:pPr>
            <w:r w:rsidRPr="00572917">
              <w:rPr>
                <w:color w:val="000000"/>
                <w:sz w:val="18"/>
                <w:szCs w:val="18"/>
              </w:rPr>
              <w:t>70,02</w:t>
            </w:r>
          </w:p>
        </w:tc>
      </w:tr>
      <w:tr w:rsidR="00572917" w:rsidRPr="00572917" w14:paraId="1ADF153E"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5DF30261"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№17</w:t>
            </w:r>
          </w:p>
        </w:tc>
        <w:tc>
          <w:tcPr>
            <w:tcW w:w="1386" w:type="pct"/>
            <w:tcBorders>
              <w:top w:val="nil"/>
              <w:left w:val="nil"/>
              <w:bottom w:val="single" w:sz="8" w:space="0" w:color="auto"/>
              <w:right w:val="single" w:sz="8" w:space="0" w:color="auto"/>
            </w:tcBorders>
            <w:shd w:val="clear" w:color="auto" w:fill="auto"/>
            <w:vAlign w:val="center"/>
            <w:hideMark/>
          </w:tcPr>
          <w:p w14:paraId="4EAF2B03" w14:textId="77777777" w:rsidR="00572917" w:rsidRPr="00572917" w:rsidRDefault="00572917" w:rsidP="006F522B">
            <w:pPr>
              <w:jc w:val="center"/>
              <w:rPr>
                <w:rFonts w:eastAsia="Times New Roman"/>
                <w:color w:val="000000"/>
                <w:sz w:val="18"/>
                <w:szCs w:val="18"/>
              </w:rPr>
            </w:pPr>
            <w:r w:rsidRPr="00572917">
              <w:rPr>
                <w:color w:val="000000"/>
                <w:sz w:val="18"/>
                <w:szCs w:val="18"/>
              </w:rPr>
              <w:t>83,938</w:t>
            </w:r>
          </w:p>
        </w:tc>
        <w:tc>
          <w:tcPr>
            <w:tcW w:w="1400" w:type="pct"/>
            <w:tcBorders>
              <w:top w:val="nil"/>
              <w:left w:val="nil"/>
              <w:bottom w:val="single" w:sz="8" w:space="0" w:color="auto"/>
              <w:right w:val="single" w:sz="8" w:space="0" w:color="auto"/>
            </w:tcBorders>
            <w:shd w:val="clear" w:color="auto" w:fill="auto"/>
            <w:vAlign w:val="center"/>
            <w:hideMark/>
          </w:tcPr>
          <w:p w14:paraId="311201E2" w14:textId="77777777" w:rsidR="00572917" w:rsidRPr="00572917" w:rsidRDefault="00572917" w:rsidP="006F522B">
            <w:pPr>
              <w:jc w:val="center"/>
              <w:rPr>
                <w:rFonts w:eastAsia="Times New Roman"/>
                <w:color w:val="000000"/>
                <w:sz w:val="18"/>
                <w:szCs w:val="18"/>
              </w:rPr>
            </w:pPr>
            <w:r w:rsidRPr="00572917">
              <w:rPr>
                <w:color w:val="000000"/>
                <w:sz w:val="18"/>
                <w:szCs w:val="18"/>
              </w:rPr>
              <w:t>167,08</w:t>
            </w:r>
          </w:p>
        </w:tc>
      </w:tr>
      <w:tr w:rsidR="00572917" w:rsidRPr="00572917" w14:paraId="1B079BCD"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7B3EB2B4"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№19</w:t>
            </w:r>
          </w:p>
        </w:tc>
        <w:tc>
          <w:tcPr>
            <w:tcW w:w="1386" w:type="pct"/>
            <w:tcBorders>
              <w:top w:val="nil"/>
              <w:left w:val="nil"/>
              <w:bottom w:val="single" w:sz="8" w:space="0" w:color="auto"/>
              <w:right w:val="single" w:sz="8" w:space="0" w:color="auto"/>
            </w:tcBorders>
            <w:shd w:val="clear" w:color="auto" w:fill="auto"/>
            <w:vAlign w:val="center"/>
            <w:hideMark/>
          </w:tcPr>
          <w:p w14:paraId="2F5A92A9" w14:textId="77777777" w:rsidR="00572917" w:rsidRPr="00572917" w:rsidRDefault="00572917" w:rsidP="006F522B">
            <w:pPr>
              <w:jc w:val="center"/>
              <w:rPr>
                <w:rFonts w:eastAsia="Times New Roman"/>
                <w:color w:val="000000"/>
                <w:sz w:val="18"/>
                <w:szCs w:val="18"/>
              </w:rPr>
            </w:pPr>
            <w:r w:rsidRPr="00572917">
              <w:rPr>
                <w:color w:val="000000"/>
                <w:sz w:val="18"/>
                <w:szCs w:val="18"/>
              </w:rPr>
              <w:t>0,305</w:t>
            </w:r>
          </w:p>
        </w:tc>
        <w:tc>
          <w:tcPr>
            <w:tcW w:w="1400" w:type="pct"/>
            <w:tcBorders>
              <w:top w:val="nil"/>
              <w:left w:val="nil"/>
              <w:bottom w:val="single" w:sz="8" w:space="0" w:color="auto"/>
              <w:right w:val="single" w:sz="8" w:space="0" w:color="auto"/>
            </w:tcBorders>
            <w:shd w:val="clear" w:color="auto" w:fill="auto"/>
            <w:vAlign w:val="center"/>
            <w:hideMark/>
          </w:tcPr>
          <w:p w14:paraId="40B92D32" w14:textId="77777777" w:rsidR="00572917" w:rsidRPr="00572917" w:rsidRDefault="00572917" w:rsidP="006F522B">
            <w:pPr>
              <w:jc w:val="center"/>
              <w:rPr>
                <w:rFonts w:eastAsia="Times New Roman"/>
                <w:color w:val="000000"/>
                <w:sz w:val="18"/>
                <w:szCs w:val="18"/>
              </w:rPr>
            </w:pPr>
            <w:r w:rsidRPr="00572917">
              <w:rPr>
                <w:color w:val="000000"/>
                <w:sz w:val="18"/>
                <w:szCs w:val="18"/>
              </w:rPr>
              <w:t>0,305</w:t>
            </w:r>
          </w:p>
        </w:tc>
      </w:tr>
      <w:tr w:rsidR="00572917" w:rsidRPr="00572917" w14:paraId="2EA52217"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0DF0C9A3"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№45</w:t>
            </w:r>
          </w:p>
        </w:tc>
        <w:tc>
          <w:tcPr>
            <w:tcW w:w="1386" w:type="pct"/>
            <w:tcBorders>
              <w:top w:val="nil"/>
              <w:left w:val="nil"/>
              <w:bottom w:val="single" w:sz="8" w:space="0" w:color="auto"/>
              <w:right w:val="single" w:sz="8" w:space="0" w:color="auto"/>
            </w:tcBorders>
            <w:shd w:val="clear" w:color="auto" w:fill="auto"/>
            <w:vAlign w:val="center"/>
            <w:hideMark/>
          </w:tcPr>
          <w:p w14:paraId="69743499" w14:textId="77777777" w:rsidR="00572917" w:rsidRPr="00572917" w:rsidRDefault="00572917" w:rsidP="006F522B">
            <w:pPr>
              <w:jc w:val="center"/>
              <w:rPr>
                <w:rFonts w:eastAsia="Times New Roman"/>
                <w:color w:val="000000"/>
                <w:sz w:val="18"/>
                <w:szCs w:val="18"/>
              </w:rPr>
            </w:pPr>
            <w:r w:rsidRPr="00572917">
              <w:rPr>
                <w:color w:val="000000"/>
                <w:sz w:val="18"/>
                <w:szCs w:val="18"/>
              </w:rPr>
              <w:t>0,13</w:t>
            </w:r>
          </w:p>
        </w:tc>
        <w:tc>
          <w:tcPr>
            <w:tcW w:w="1400" w:type="pct"/>
            <w:tcBorders>
              <w:top w:val="nil"/>
              <w:left w:val="nil"/>
              <w:bottom w:val="single" w:sz="8" w:space="0" w:color="auto"/>
              <w:right w:val="single" w:sz="8" w:space="0" w:color="auto"/>
            </w:tcBorders>
            <w:shd w:val="clear" w:color="auto" w:fill="auto"/>
            <w:vAlign w:val="center"/>
            <w:hideMark/>
          </w:tcPr>
          <w:p w14:paraId="2A12CF3D" w14:textId="77777777" w:rsidR="00572917" w:rsidRPr="00572917" w:rsidRDefault="00572917" w:rsidP="006F522B">
            <w:pPr>
              <w:jc w:val="center"/>
              <w:rPr>
                <w:rFonts w:eastAsia="Times New Roman"/>
                <w:color w:val="000000"/>
                <w:sz w:val="18"/>
                <w:szCs w:val="18"/>
              </w:rPr>
            </w:pPr>
            <w:r w:rsidRPr="00572917">
              <w:rPr>
                <w:color w:val="000000"/>
                <w:sz w:val="18"/>
                <w:szCs w:val="18"/>
              </w:rPr>
              <w:t>0,13</w:t>
            </w:r>
          </w:p>
        </w:tc>
      </w:tr>
      <w:tr w:rsidR="00572917" w:rsidRPr="00572917" w14:paraId="24E0E545"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10199869"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ул. Шинников, д. 5к</w:t>
            </w:r>
          </w:p>
        </w:tc>
        <w:tc>
          <w:tcPr>
            <w:tcW w:w="1386" w:type="pct"/>
            <w:tcBorders>
              <w:top w:val="nil"/>
              <w:left w:val="nil"/>
              <w:bottom w:val="single" w:sz="8" w:space="0" w:color="auto"/>
              <w:right w:val="single" w:sz="8" w:space="0" w:color="auto"/>
            </w:tcBorders>
            <w:shd w:val="clear" w:color="auto" w:fill="auto"/>
            <w:vAlign w:val="center"/>
            <w:hideMark/>
          </w:tcPr>
          <w:p w14:paraId="40F8B5A2" w14:textId="77777777" w:rsidR="00572917" w:rsidRPr="00572917" w:rsidRDefault="00572917" w:rsidP="006F522B">
            <w:pPr>
              <w:jc w:val="center"/>
              <w:rPr>
                <w:rFonts w:eastAsia="Times New Roman"/>
                <w:color w:val="000000"/>
                <w:sz w:val="18"/>
                <w:szCs w:val="18"/>
              </w:rPr>
            </w:pPr>
            <w:r w:rsidRPr="00572917">
              <w:rPr>
                <w:color w:val="000000"/>
                <w:sz w:val="18"/>
                <w:szCs w:val="18"/>
              </w:rPr>
              <w:t>5,970</w:t>
            </w:r>
          </w:p>
        </w:tc>
        <w:tc>
          <w:tcPr>
            <w:tcW w:w="1400" w:type="pct"/>
            <w:tcBorders>
              <w:top w:val="nil"/>
              <w:left w:val="nil"/>
              <w:bottom w:val="single" w:sz="8" w:space="0" w:color="auto"/>
              <w:right w:val="single" w:sz="8" w:space="0" w:color="auto"/>
            </w:tcBorders>
            <w:shd w:val="clear" w:color="auto" w:fill="auto"/>
            <w:vAlign w:val="center"/>
            <w:hideMark/>
          </w:tcPr>
          <w:p w14:paraId="205CD840" w14:textId="77777777" w:rsidR="00572917" w:rsidRPr="00572917" w:rsidRDefault="00572917" w:rsidP="006F522B">
            <w:pPr>
              <w:jc w:val="center"/>
              <w:rPr>
                <w:rFonts w:eastAsia="Times New Roman"/>
                <w:color w:val="000000"/>
                <w:sz w:val="18"/>
                <w:szCs w:val="18"/>
              </w:rPr>
            </w:pPr>
            <w:r w:rsidRPr="00572917">
              <w:rPr>
                <w:color w:val="000000"/>
                <w:sz w:val="18"/>
                <w:szCs w:val="18"/>
              </w:rPr>
              <w:t>5,970</w:t>
            </w:r>
          </w:p>
        </w:tc>
      </w:tr>
      <w:tr w:rsidR="00572917" w:rsidRPr="00572917" w14:paraId="3E0FF3A8"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62C84F9F"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№5</w:t>
            </w:r>
          </w:p>
        </w:tc>
        <w:tc>
          <w:tcPr>
            <w:tcW w:w="1386" w:type="pct"/>
            <w:tcBorders>
              <w:top w:val="nil"/>
              <w:left w:val="nil"/>
              <w:bottom w:val="single" w:sz="8" w:space="0" w:color="auto"/>
              <w:right w:val="single" w:sz="8" w:space="0" w:color="auto"/>
            </w:tcBorders>
            <w:shd w:val="clear" w:color="auto" w:fill="auto"/>
            <w:vAlign w:val="center"/>
            <w:hideMark/>
          </w:tcPr>
          <w:p w14:paraId="39A37282" w14:textId="77777777" w:rsidR="00572917" w:rsidRPr="00572917" w:rsidRDefault="00572917" w:rsidP="006F522B">
            <w:pPr>
              <w:jc w:val="center"/>
              <w:rPr>
                <w:rFonts w:eastAsia="Times New Roman"/>
                <w:color w:val="000000"/>
                <w:sz w:val="18"/>
                <w:szCs w:val="18"/>
              </w:rPr>
            </w:pPr>
            <w:r w:rsidRPr="00572917">
              <w:rPr>
                <w:color w:val="000000"/>
                <w:sz w:val="18"/>
                <w:szCs w:val="18"/>
              </w:rPr>
              <w:t>1,321</w:t>
            </w:r>
          </w:p>
        </w:tc>
        <w:tc>
          <w:tcPr>
            <w:tcW w:w="1400" w:type="pct"/>
            <w:tcBorders>
              <w:top w:val="nil"/>
              <w:left w:val="nil"/>
              <w:bottom w:val="single" w:sz="8" w:space="0" w:color="auto"/>
              <w:right w:val="single" w:sz="8" w:space="0" w:color="auto"/>
            </w:tcBorders>
            <w:shd w:val="clear" w:color="auto" w:fill="auto"/>
            <w:vAlign w:val="center"/>
            <w:hideMark/>
          </w:tcPr>
          <w:p w14:paraId="4E6CC6B5" w14:textId="77777777" w:rsidR="00572917" w:rsidRPr="00572917" w:rsidRDefault="00572917" w:rsidP="006F522B">
            <w:pPr>
              <w:jc w:val="center"/>
              <w:rPr>
                <w:rFonts w:eastAsia="Times New Roman"/>
                <w:color w:val="000000"/>
                <w:sz w:val="18"/>
                <w:szCs w:val="18"/>
              </w:rPr>
            </w:pPr>
            <w:r w:rsidRPr="00572917">
              <w:rPr>
                <w:color w:val="000000"/>
                <w:sz w:val="18"/>
                <w:szCs w:val="18"/>
              </w:rPr>
              <w:t>1,321</w:t>
            </w:r>
          </w:p>
        </w:tc>
      </w:tr>
      <w:tr w:rsidR="00572917" w:rsidRPr="00572917" w14:paraId="5BA5FC46"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05034F13"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ул. Доктора Сотникова, 23</w:t>
            </w:r>
          </w:p>
        </w:tc>
        <w:tc>
          <w:tcPr>
            <w:tcW w:w="1386" w:type="pct"/>
            <w:tcBorders>
              <w:top w:val="nil"/>
              <w:left w:val="nil"/>
              <w:bottom w:val="single" w:sz="8" w:space="0" w:color="auto"/>
              <w:right w:val="single" w:sz="8" w:space="0" w:color="auto"/>
            </w:tcBorders>
            <w:shd w:val="clear" w:color="auto" w:fill="auto"/>
            <w:vAlign w:val="center"/>
            <w:hideMark/>
          </w:tcPr>
          <w:p w14:paraId="6AFD339D" w14:textId="77777777" w:rsidR="00572917" w:rsidRPr="00572917" w:rsidRDefault="00572917" w:rsidP="006F522B">
            <w:pPr>
              <w:jc w:val="center"/>
              <w:rPr>
                <w:rFonts w:eastAsia="Times New Roman"/>
                <w:color w:val="000000"/>
                <w:sz w:val="18"/>
                <w:szCs w:val="18"/>
              </w:rPr>
            </w:pPr>
            <w:r w:rsidRPr="00572917">
              <w:rPr>
                <w:color w:val="000000"/>
                <w:sz w:val="18"/>
                <w:szCs w:val="18"/>
              </w:rPr>
              <w:t>3,5</w:t>
            </w:r>
          </w:p>
        </w:tc>
        <w:tc>
          <w:tcPr>
            <w:tcW w:w="1400" w:type="pct"/>
            <w:tcBorders>
              <w:top w:val="nil"/>
              <w:left w:val="nil"/>
              <w:bottom w:val="single" w:sz="8" w:space="0" w:color="auto"/>
              <w:right w:val="single" w:sz="8" w:space="0" w:color="auto"/>
            </w:tcBorders>
            <w:shd w:val="clear" w:color="auto" w:fill="auto"/>
            <w:vAlign w:val="center"/>
            <w:hideMark/>
          </w:tcPr>
          <w:p w14:paraId="0EB1F238"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12,038</w:t>
            </w:r>
          </w:p>
        </w:tc>
      </w:tr>
      <w:tr w:rsidR="00572917" w:rsidRPr="00572917" w14:paraId="265907FD"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09CBF089"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№67, пр. Первомайский, 6, 7</w:t>
            </w:r>
          </w:p>
        </w:tc>
        <w:tc>
          <w:tcPr>
            <w:tcW w:w="1386" w:type="pct"/>
            <w:tcBorders>
              <w:top w:val="nil"/>
              <w:left w:val="nil"/>
              <w:bottom w:val="single" w:sz="8" w:space="0" w:color="auto"/>
              <w:right w:val="single" w:sz="8" w:space="0" w:color="auto"/>
            </w:tcBorders>
            <w:shd w:val="clear" w:color="auto" w:fill="auto"/>
            <w:vAlign w:val="center"/>
            <w:hideMark/>
          </w:tcPr>
          <w:p w14:paraId="6FD768D8" w14:textId="77777777" w:rsidR="00572917" w:rsidRPr="00572917" w:rsidRDefault="00572917" w:rsidP="006F522B">
            <w:pPr>
              <w:jc w:val="center"/>
              <w:rPr>
                <w:rFonts w:eastAsia="Times New Roman"/>
                <w:color w:val="000000"/>
                <w:sz w:val="18"/>
                <w:szCs w:val="18"/>
              </w:rPr>
            </w:pPr>
            <w:r w:rsidRPr="00572917">
              <w:rPr>
                <w:color w:val="000000"/>
                <w:sz w:val="18"/>
                <w:szCs w:val="18"/>
              </w:rPr>
              <w:t>0,989</w:t>
            </w:r>
          </w:p>
        </w:tc>
        <w:tc>
          <w:tcPr>
            <w:tcW w:w="1400" w:type="pct"/>
            <w:tcBorders>
              <w:top w:val="nil"/>
              <w:left w:val="nil"/>
              <w:bottom w:val="single" w:sz="8" w:space="0" w:color="auto"/>
              <w:right w:val="single" w:sz="8" w:space="0" w:color="auto"/>
            </w:tcBorders>
            <w:shd w:val="clear" w:color="auto" w:fill="auto"/>
            <w:vAlign w:val="center"/>
            <w:hideMark/>
          </w:tcPr>
          <w:p w14:paraId="35DE25B3" w14:textId="77777777" w:rsidR="00572917" w:rsidRPr="00572917" w:rsidRDefault="00572917" w:rsidP="006F522B">
            <w:pPr>
              <w:jc w:val="center"/>
              <w:rPr>
                <w:rFonts w:eastAsia="Times New Roman"/>
                <w:color w:val="000000"/>
                <w:sz w:val="18"/>
                <w:szCs w:val="18"/>
              </w:rPr>
            </w:pPr>
            <w:r w:rsidRPr="00572917">
              <w:rPr>
                <w:color w:val="000000"/>
                <w:sz w:val="18"/>
                <w:szCs w:val="18"/>
              </w:rPr>
              <w:t>0,989</w:t>
            </w:r>
          </w:p>
        </w:tc>
      </w:tr>
      <w:tr w:rsidR="00572917" w:rsidRPr="00572917" w14:paraId="35645B32"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40944515"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t>Котельная пр. Христиновский, 83</w:t>
            </w:r>
          </w:p>
        </w:tc>
        <w:tc>
          <w:tcPr>
            <w:tcW w:w="1386" w:type="pct"/>
            <w:tcBorders>
              <w:top w:val="nil"/>
              <w:left w:val="nil"/>
              <w:bottom w:val="single" w:sz="8" w:space="0" w:color="auto"/>
              <w:right w:val="single" w:sz="8" w:space="0" w:color="auto"/>
            </w:tcBorders>
            <w:shd w:val="clear" w:color="auto" w:fill="auto"/>
            <w:vAlign w:val="center"/>
            <w:hideMark/>
          </w:tcPr>
          <w:p w14:paraId="132B1E1C" w14:textId="77777777" w:rsidR="00572917" w:rsidRPr="00572917" w:rsidRDefault="00572917" w:rsidP="006F522B">
            <w:pPr>
              <w:jc w:val="center"/>
              <w:rPr>
                <w:rFonts w:eastAsia="Times New Roman"/>
                <w:color w:val="000000"/>
                <w:sz w:val="18"/>
                <w:szCs w:val="18"/>
              </w:rPr>
            </w:pPr>
            <w:r w:rsidRPr="00572917">
              <w:rPr>
                <w:color w:val="000000"/>
                <w:sz w:val="18"/>
                <w:szCs w:val="18"/>
              </w:rPr>
              <w:t>1,056</w:t>
            </w:r>
          </w:p>
        </w:tc>
        <w:tc>
          <w:tcPr>
            <w:tcW w:w="1400" w:type="pct"/>
            <w:tcBorders>
              <w:top w:val="nil"/>
              <w:left w:val="nil"/>
              <w:bottom w:val="single" w:sz="8" w:space="0" w:color="auto"/>
              <w:right w:val="single" w:sz="8" w:space="0" w:color="auto"/>
            </w:tcBorders>
            <w:shd w:val="clear" w:color="auto" w:fill="auto"/>
            <w:vAlign w:val="center"/>
            <w:hideMark/>
          </w:tcPr>
          <w:p w14:paraId="782EC5BA" w14:textId="77777777" w:rsidR="00572917" w:rsidRPr="00572917" w:rsidRDefault="00572917" w:rsidP="006F522B">
            <w:pPr>
              <w:jc w:val="center"/>
              <w:rPr>
                <w:rFonts w:eastAsia="Times New Roman"/>
                <w:color w:val="000000"/>
                <w:sz w:val="18"/>
                <w:szCs w:val="18"/>
              </w:rPr>
            </w:pPr>
            <w:r w:rsidRPr="00572917">
              <w:rPr>
                <w:color w:val="000000"/>
                <w:sz w:val="18"/>
                <w:szCs w:val="18"/>
              </w:rPr>
              <w:t>1,056</w:t>
            </w:r>
          </w:p>
        </w:tc>
      </w:tr>
      <w:tr w:rsidR="00572917" w:rsidRPr="00572917" w14:paraId="3ACE1047" w14:textId="77777777" w:rsidTr="006F522B">
        <w:trPr>
          <w:trHeight w:val="20"/>
        </w:trPr>
        <w:tc>
          <w:tcPr>
            <w:tcW w:w="2214" w:type="pct"/>
            <w:tcBorders>
              <w:top w:val="nil"/>
              <w:left w:val="single" w:sz="8" w:space="0" w:color="auto"/>
              <w:bottom w:val="single" w:sz="8" w:space="0" w:color="auto"/>
              <w:right w:val="single" w:sz="8" w:space="0" w:color="auto"/>
            </w:tcBorders>
            <w:shd w:val="clear" w:color="auto" w:fill="auto"/>
            <w:noWrap/>
            <w:vAlign w:val="center"/>
            <w:hideMark/>
          </w:tcPr>
          <w:p w14:paraId="660B52EC" w14:textId="77777777" w:rsidR="00572917" w:rsidRPr="00572917" w:rsidRDefault="00572917" w:rsidP="006F522B">
            <w:pPr>
              <w:jc w:val="center"/>
              <w:rPr>
                <w:rFonts w:eastAsia="Times New Roman"/>
                <w:color w:val="000000"/>
                <w:sz w:val="18"/>
                <w:szCs w:val="18"/>
              </w:rPr>
            </w:pPr>
            <w:r w:rsidRPr="00572917">
              <w:rPr>
                <w:rFonts w:eastAsia="Times New Roman"/>
                <w:color w:val="000000"/>
                <w:sz w:val="18"/>
                <w:szCs w:val="18"/>
              </w:rPr>
              <w:lastRenderedPageBreak/>
              <w:t>Котельная ш. Дорога Жизни, сооружение 7к</w:t>
            </w:r>
          </w:p>
        </w:tc>
        <w:tc>
          <w:tcPr>
            <w:tcW w:w="1386" w:type="pct"/>
            <w:tcBorders>
              <w:top w:val="nil"/>
              <w:left w:val="nil"/>
              <w:bottom w:val="single" w:sz="8" w:space="0" w:color="auto"/>
              <w:right w:val="single" w:sz="8" w:space="0" w:color="auto"/>
            </w:tcBorders>
            <w:shd w:val="clear" w:color="auto" w:fill="auto"/>
            <w:vAlign w:val="center"/>
            <w:hideMark/>
          </w:tcPr>
          <w:p w14:paraId="5B7905B1" w14:textId="77777777" w:rsidR="00572917" w:rsidRPr="00572917" w:rsidRDefault="00572917" w:rsidP="006F522B">
            <w:pPr>
              <w:jc w:val="center"/>
              <w:rPr>
                <w:rFonts w:eastAsia="Times New Roman"/>
                <w:color w:val="000000"/>
                <w:sz w:val="18"/>
                <w:szCs w:val="18"/>
              </w:rPr>
            </w:pPr>
            <w:r w:rsidRPr="00572917">
              <w:rPr>
                <w:color w:val="000000"/>
                <w:sz w:val="18"/>
                <w:szCs w:val="18"/>
              </w:rPr>
              <w:t>3,54</w:t>
            </w:r>
          </w:p>
        </w:tc>
        <w:tc>
          <w:tcPr>
            <w:tcW w:w="1400" w:type="pct"/>
            <w:tcBorders>
              <w:top w:val="nil"/>
              <w:left w:val="nil"/>
              <w:bottom w:val="single" w:sz="8" w:space="0" w:color="auto"/>
              <w:right w:val="single" w:sz="8" w:space="0" w:color="auto"/>
            </w:tcBorders>
            <w:shd w:val="clear" w:color="auto" w:fill="auto"/>
            <w:vAlign w:val="center"/>
            <w:hideMark/>
          </w:tcPr>
          <w:p w14:paraId="4CDC4EF6" w14:textId="77777777" w:rsidR="00572917" w:rsidRPr="00572917" w:rsidRDefault="00572917" w:rsidP="006F522B">
            <w:pPr>
              <w:jc w:val="center"/>
              <w:rPr>
                <w:rFonts w:eastAsia="Times New Roman"/>
                <w:color w:val="000000"/>
                <w:sz w:val="18"/>
                <w:szCs w:val="18"/>
              </w:rPr>
            </w:pPr>
            <w:r w:rsidRPr="00572917">
              <w:rPr>
                <w:color w:val="000000"/>
                <w:sz w:val="18"/>
                <w:szCs w:val="18"/>
              </w:rPr>
              <w:t>35,6</w:t>
            </w:r>
          </w:p>
        </w:tc>
      </w:tr>
    </w:tbl>
    <w:p w14:paraId="5C9952FE" w14:textId="77777777" w:rsidR="00572917" w:rsidRDefault="00572917" w:rsidP="007522AC">
      <w:pPr>
        <w:pStyle w:val="af4"/>
        <w:spacing w:line="240" w:lineRule="auto"/>
        <w:rPr>
          <w:sz w:val="24"/>
        </w:rPr>
      </w:pPr>
    </w:p>
    <w:p w14:paraId="2DD31A0E" w14:textId="69F508E6" w:rsidR="00F433FC" w:rsidRDefault="00572917" w:rsidP="00572917">
      <w:pPr>
        <w:pStyle w:val="afffffff2"/>
      </w:pPr>
      <w:bookmarkStart w:id="135" w:name="_Toc40880033"/>
      <w:bookmarkStart w:id="136" w:name="_Toc78296866"/>
      <w:bookmarkStart w:id="137" w:name="_Toc101523700"/>
      <w:bookmarkStart w:id="138" w:name="_Toc137116500"/>
      <w:r>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135"/>
      <w:bookmarkEnd w:id="136"/>
      <w:bookmarkEnd w:id="137"/>
      <w:bookmarkEnd w:id="138"/>
    </w:p>
    <w:p w14:paraId="169B4981" w14:textId="50CD2F48" w:rsidR="00970C48" w:rsidRDefault="00970C48" w:rsidP="00021801">
      <w:pPr>
        <w:pStyle w:val="af6"/>
        <w:spacing w:after="0" w:line="240" w:lineRule="auto"/>
        <w:ind w:left="0" w:firstLine="720"/>
        <w:jc w:val="both"/>
        <w:rPr>
          <w:sz w:val="24"/>
        </w:rPr>
      </w:pPr>
      <w:r w:rsidRPr="00C31AA6">
        <w:rPr>
          <w:sz w:val="24"/>
        </w:rPr>
        <w:t xml:space="preserve">На территории МО </w:t>
      </w:r>
      <w:r>
        <w:rPr>
          <w:sz w:val="24"/>
        </w:rPr>
        <w:t>«</w:t>
      </w:r>
      <w:r w:rsidR="006F0607">
        <w:rPr>
          <w:sz w:val="24"/>
        </w:rPr>
        <w:t>Г</w:t>
      </w:r>
      <w:r>
        <w:rPr>
          <w:sz w:val="24"/>
        </w:rPr>
        <w:t>ород Всеволожск»</w:t>
      </w:r>
      <w:r w:rsidRPr="00C31AA6">
        <w:rPr>
          <w:sz w:val="24"/>
        </w:rPr>
        <w:t xml:space="preserve"> </w:t>
      </w:r>
      <w:r w:rsidR="00021801">
        <w:rPr>
          <w:sz w:val="24"/>
        </w:rPr>
        <w:t>присутствуют источник</w:t>
      </w:r>
      <w:r w:rsidRPr="00C31AA6">
        <w:rPr>
          <w:sz w:val="24"/>
        </w:rPr>
        <w:t xml:space="preserve"> тепловой энергии, обеспечивающи</w:t>
      </w:r>
      <w:r w:rsidR="00021801">
        <w:rPr>
          <w:sz w:val="24"/>
        </w:rPr>
        <w:t>й</w:t>
      </w:r>
      <w:r w:rsidRPr="00C31AA6">
        <w:rPr>
          <w:sz w:val="24"/>
        </w:rPr>
        <w:t xml:space="preserve"> тепло</w:t>
      </w:r>
      <w:r w:rsidR="00FA6739">
        <w:rPr>
          <w:sz w:val="24"/>
        </w:rPr>
        <w:t>вой энергией</w:t>
      </w:r>
      <w:r w:rsidRPr="00C31AA6">
        <w:rPr>
          <w:sz w:val="24"/>
        </w:rPr>
        <w:t xml:space="preserve"> </w:t>
      </w:r>
      <w:r w:rsidR="0066143B">
        <w:rPr>
          <w:sz w:val="24"/>
        </w:rPr>
        <w:t>два поселени</w:t>
      </w:r>
      <w:r w:rsidR="00021801">
        <w:rPr>
          <w:sz w:val="24"/>
        </w:rPr>
        <w:t>я</w:t>
      </w:r>
      <w:r w:rsidR="0066143B">
        <w:rPr>
          <w:sz w:val="24"/>
        </w:rPr>
        <w:t>.</w:t>
      </w:r>
    </w:p>
    <w:p w14:paraId="203C1ADE" w14:textId="517F1576" w:rsidR="00021801" w:rsidRDefault="00021801" w:rsidP="00021801">
      <w:pPr>
        <w:pStyle w:val="af6"/>
        <w:spacing w:after="0" w:line="240" w:lineRule="auto"/>
        <w:ind w:left="0" w:firstLine="720"/>
        <w:jc w:val="both"/>
        <w:rPr>
          <w:sz w:val="24"/>
        </w:rPr>
      </w:pPr>
      <w:r>
        <w:rPr>
          <w:sz w:val="24"/>
        </w:rPr>
        <w:t xml:space="preserve">Котельная №17 снабжает тепловой энергией два жилых дома со встроенными помещениями ТСН «ЖК Кальтино» по адресу: Колтушское шоссе, 19/1, 19/2. </w:t>
      </w:r>
    </w:p>
    <w:p w14:paraId="13673D1E" w14:textId="7BEC481A" w:rsidR="00021801" w:rsidRDefault="00021801" w:rsidP="00021801">
      <w:pPr>
        <w:pStyle w:val="af6"/>
        <w:spacing w:after="0" w:line="240" w:lineRule="auto"/>
        <w:ind w:left="0" w:firstLine="720"/>
        <w:jc w:val="both"/>
        <w:rPr>
          <w:sz w:val="24"/>
        </w:rPr>
      </w:pPr>
      <w:r w:rsidRPr="00021801">
        <w:rPr>
          <w:sz w:val="24"/>
        </w:rPr>
        <w:t>Схема теплоснабжения 2-х трубная, закрытая. Схемы присоединения систем отопления и вентиляции независимые через теплообменники. Схемы присоединения систем ГВС – закрытые через теплообменник.</w:t>
      </w:r>
    </w:p>
    <w:p w14:paraId="33F8F5F7" w14:textId="7100E576" w:rsidR="000E2AE8" w:rsidRDefault="000E2AE8" w:rsidP="000E2AE8">
      <w:pPr>
        <w:pStyle w:val="afffffff2"/>
      </w:pPr>
      <w:bookmarkStart w:id="139" w:name="_Toc78296867"/>
      <w:bookmarkStart w:id="140" w:name="_Toc101523701"/>
      <w:bookmarkStart w:id="141" w:name="_Toc137116501"/>
      <w:r>
        <w:t>д) радиус эффективного теплоснабжения, определяемый в соответствии с методическими указаниями по разработке схем теплоснабжения</w:t>
      </w:r>
      <w:bookmarkEnd w:id="139"/>
      <w:bookmarkEnd w:id="140"/>
      <w:bookmarkEnd w:id="141"/>
    </w:p>
    <w:p w14:paraId="6CF92622" w14:textId="624CB642" w:rsidR="00970C48" w:rsidRDefault="00970C48" w:rsidP="006F0607">
      <w:pPr>
        <w:ind w:firstLine="851"/>
        <w:jc w:val="both"/>
      </w:pPr>
      <w:r w:rsidRPr="00B44D0F">
        <w:t>Расчет</w:t>
      </w:r>
      <w:r>
        <w:t xml:space="preserve"> оптимального радиуса котельных</w:t>
      </w:r>
      <w:r w:rsidRPr="00B44D0F">
        <w:t xml:space="preserve">, представлен в таблице </w:t>
      </w:r>
      <w:r>
        <w:t>ниже</w:t>
      </w:r>
      <w:r w:rsidRPr="00B44D0F">
        <w:t>.</w:t>
      </w:r>
    </w:p>
    <w:p w14:paraId="30336290" w14:textId="2CC749A3" w:rsidR="00CB1C48" w:rsidRDefault="0015006A" w:rsidP="00CB1C48">
      <w:pPr>
        <w:pStyle w:val="afffffff0"/>
      </w:pPr>
      <w:bookmarkStart w:id="142" w:name="_Toc40880035"/>
      <w:r w:rsidRPr="00BE252D">
        <w:t xml:space="preserve">Таблица </w:t>
      </w:r>
      <w:r>
        <w:rPr>
          <w:noProof/>
        </w:rPr>
        <w:fldChar w:fldCharType="begin"/>
      </w:r>
      <w:r>
        <w:rPr>
          <w:noProof/>
        </w:rPr>
        <w:instrText xml:space="preserve"> SEQ Таблица \* ARABIC </w:instrText>
      </w:r>
      <w:r>
        <w:rPr>
          <w:noProof/>
        </w:rPr>
        <w:fldChar w:fldCharType="separate"/>
      </w:r>
      <w:r w:rsidR="00A7434E">
        <w:rPr>
          <w:noProof/>
        </w:rPr>
        <w:t>14</w:t>
      </w:r>
      <w:r>
        <w:rPr>
          <w:noProof/>
        </w:rPr>
        <w:fldChar w:fldCharType="end"/>
      </w:r>
      <w:r w:rsidRPr="00BE252D">
        <w:t xml:space="preserve"> Расче</w:t>
      </w:r>
      <w:r w:rsidR="00CB1C48">
        <w:t>т оптимального радиуса котельных</w:t>
      </w:r>
    </w:p>
    <w:tbl>
      <w:tblPr>
        <w:tblW w:w="5000" w:type="pct"/>
        <w:tblLook w:val="04A0" w:firstRow="1" w:lastRow="0" w:firstColumn="1" w:lastColumn="0" w:noHBand="0" w:noVBand="1"/>
      </w:tblPr>
      <w:tblGrid>
        <w:gridCol w:w="5346"/>
        <w:gridCol w:w="4791"/>
      </w:tblGrid>
      <w:tr w:rsidR="000E2AE8" w:rsidRPr="00F564B9" w14:paraId="13ADCA6C" w14:textId="77777777" w:rsidTr="006F522B">
        <w:trPr>
          <w:trHeight w:val="57"/>
          <w:tblHeader/>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6B4A2"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Наименование котельной</w:t>
            </w:r>
          </w:p>
        </w:tc>
        <w:tc>
          <w:tcPr>
            <w:tcW w:w="2363" w:type="pct"/>
            <w:tcBorders>
              <w:top w:val="single" w:sz="4" w:space="0" w:color="auto"/>
              <w:left w:val="nil"/>
              <w:bottom w:val="single" w:sz="4" w:space="0" w:color="auto"/>
              <w:right w:val="single" w:sz="4" w:space="0" w:color="auto"/>
            </w:tcBorders>
            <w:shd w:val="clear" w:color="auto" w:fill="auto"/>
            <w:noWrap/>
            <w:vAlign w:val="center"/>
            <w:hideMark/>
          </w:tcPr>
          <w:p w14:paraId="754C8596" w14:textId="77777777" w:rsidR="000E2AE8" w:rsidRPr="00F564B9" w:rsidRDefault="000E2AE8" w:rsidP="006F522B">
            <w:pPr>
              <w:jc w:val="center"/>
              <w:rPr>
                <w:rFonts w:eastAsia="Times New Roman"/>
                <w:color w:val="000000"/>
                <w:sz w:val="18"/>
                <w:szCs w:val="18"/>
                <w:lang w:val="en-US"/>
              </w:rPr>
            </w:pPr>
            <w:r w:rsidRPr="00F564B9">
              <w:rPr>
                <w:rFonts w:eastAsia="Times New Roman"/>
                <w:color w:val="000000"/>
                <w:sz w:val="18"/>
                <w:szCs w:val="18"/>
              </w:rPr>
              <w:t>Радиус, км</w:t>
            </w:r>
          </w:p>
        </w:tc>
      </w:tr>
      <w:tr w:rsidR="000E2AE8" w:rsidRPr="00F564B9" w14:paraId="39D29D3B" w14:textId="77777777" w:rsidTr="006F522B">
        <w:trPr>
          <w:trHeight w:val="57"/>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3B5FB0"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ОАО «Всеволожские тепловые сети»</w:t>
            </w:r>
          </w:p>
        </w:tc>
      </w:tr>
      <w:tr w:rsidR="000E2AE8" w:rsidRPr="00F564B9" w14:paraId="1A4B7E20"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FE6C669"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№1</w:t>
            </w:r>
          </w:p>
        </w:tc>
        <w:tc>
          <w:tcPr>
            <w:tcW w:w="2363" w:type="pct"/>
            <w:tcBorders>
              <w:top w:val="nil"/>
              <w:left w:val="nil"/>
              <w:bottom w:val="single" w:sz="4" w:space="0" w:color="auto"/>
              <w:right w:val="single" w:sz="4" w:space="0" w:color="auto"/>
            </w:tcBorders>
            <w:shd w:val="clear" w:color="auto" w:fill="auto"/>
            <w:noWrap/>
            <w:vAlign w:val="center"/>
            <w:hideMark/>
          </w:tcPr>
          <w:p w14:paraId="33568C27"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0,186</w:t>
            </w:r>
          </w:p>
        </w:tc>
      </w:tr>
      <w:tr w:rsidR="000E2AE8" w:rsidRPr="00F564B9" w14:paraId="490C26A7"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D324FD0"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№2</w:t>
            </w:r>
          </w:p>
        </w:tc>
        <w:tc>
          <w:tcPr>
            <w:tcW w:w="2363" w:type="pct"/>
            <w:tcBorders>
              <w:top w:val="nil"/>
              <w:left w:val="nil"/>
              <w:bottom w:val="single" w:sz="4" w:space="0" w:color="auto"/>
              <w:right w:val="single" w:sz="4" w:space="0" w:color="auto"/>
            </w:tcBorders>
            <w:shd w:val="clear" w:color="auto" w:fill="auto"/>
            <w:noWrap/>
            <w:vAlign w:val="center"/>
            <w:hideMark/>
          </w:tcPr>
          <w:p w14:paraId="6E2CD59F"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0,398</w:t>
            </w:r>
          </w:p>
        </w:tc>
      </w:tr>
      <w:tr w:rsidR="000E2AE8" w:rsidRPr="00F564B9" w14:paraId="127065D9"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7233B21A"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№3</w:t>
            </w:r>
          </w:p>
        </w:tc>
        <w:tc>
          <w:tcPr>
            <w:tcW w:w="2363" w:type="pct"/>
            <w:tcBorders>
              <w:top w:val="nil"/>
              <w:left w:val="nil"/>
              <w:bottom w:val="single" w:sz="4" w:space="0" w:color="auto"/>
              <w:right w:val="single" w:sz="4" w:space="0" w:color="auto"/>
            </w:tcBorders>
            <w:shd w:val="clear" w:color="auto" w:fill="auto"/>
            <w:noWrap/>
            <w:vAlign w:val="center"/>
            <w:hideMark/>
          </w:tcPr>
          <w:p w14:paraId="44447CB1"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0,610</w:t>
            </w:r>
          </w:p>
        </w:tc>
      </w:tr>
      <w:tr w:rsidR="000E2AE8" w:rsidRPr="00F564B9" w14:paraId="437D2759"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7CFFFD9C"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№4</w:t>
            </w:r>
          </w:p>
        </w:tc>
        <w:tc>
          <w:tcPr>
            <w:tcW w:w="2363" w:type="pct"/>
            <w:tcBorders>
              <w:top w:val="nil"/>
              <w:left w:val="nil"/>
              <w:bottom w:val="single" w:sz="4" w:space="0" w:color="auto"/>
              <w:right w:val="single" w:sz="4" w:space="0" w:color="auto"/>
            </w:tcBorders>
            <w:shd w:val="clear" w:color="auto" w:fill="auto"/>
            <w:noWrap/>
            <w:vAlign w:val="center"/>
            <w:hideMark/>
          </w:tcPr>
          <w:p w14:paraId="03B14A5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0,120</w:t>
            </w:r>
          </w:p>
        </w:tc>
      </w:tr>
      <w:tr w:rsidR="000E2AE8" w:rsidRPr="00F564B9" w14:paraId="4FDC1AFD"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335B48F7"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№5</w:t>
            </w:r>
          </w:p>
        </w:tc>
        <w:tc>
          <w:tcPr>
            <w:tcW w:w="2363" w:type="pct"/>
            <w:tcBorders>
              <w:top w:val="nil"/>
              <w:left w:val="nil"/>
              <w:bottom w:val="single" w:sz="4" w:space="0" w:color="auto"/>
              <w:right w:val="single" w:sz="4" w:space="0" w:color="auto"/>
            </w:tcBorders>
            <w:shd w:val="clear" w:color="auto" w:fill="auto"/>
            <w:noWrap/>
            <w:vAlign w:val="center"/>
            <w:hideMark/>
          </w:tcPr>
          <w:p w14:paraId="500AF815"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0,192</w:t>
            </w:r>
          </w:p>
        </w:tc>
      </w:tr>
      <w:tr w:rsidR="000E2AE8" w:rsidRPr="00F564B9" w14:paraId="6ABA2A79"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4A044230"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№6</w:t>
            </w:r>
          </w:p>
        </w:tc>
        <w:tc>
          <w:tcPr>
            <w:tcW w:w="2363" w:type="pct"/>
            <w:tcBorders>
              <w:top w:val="nil"/>
              <w:left w:val="nil"/>
              <w:bottom w:val="single" w:sz="4" w:space="0" w:color="auto"/>
              <w:right w:val="single" w:sz="4" w:space="0" w:color="auto"/>
            </w:tcBorders>
            <w:shd w:val="clear" w:color="auto" w:fill="auto"/>
            <w:noWrap/>
            <w:vAlign w:val="center"/>
            <w:hideMark/>
          </w:tcPr>
          <w:p w14:paraId="206C02F5"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5,269</w:t>
            </w:r>
          </w:p>
        </w:tc>
      </w:tr>
      <w:tr w:rsidR="000E2AE8" w:rsidRPr="00F564B9" w14:paraId="358A1A3A"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02FC4A03"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№12</w:t>
            </w:r>
          </w:p>
        </w:tc>
        <w:tc>
          <w:tcPr>
            <w:tcW w:w="2363" w:type="pct"/>
            <w:tcBorders>
              <w:top w:val="nil"/>
              <w:left w:val="nil"/>
              <w:bottom w:val="single" w:sz="4" w:space="0" w:color="auto"/>
              <w:right w:val="single" w:sz="4" w:space="0" w:color="auto"/>
            </w:tcBorders>
            <w:shd w:val="clear" w:color="auto" w:fill="auto"/>
            <w:noWrap/>
            <w:vAlign w:val="center"/>
            <w:hideMark/>
          </w:tcPr>
          <w:p w14:paraId="23B017B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1,500</w:t>
            </w:r>
          </w:p>
        </w:tc>
      </w:tr>
      <w:tr w:rsidR="000E2AE8" w:rsidRPr="00F564B9" w14:paraId="0278910D"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0E1CF8A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№17</w:t>
            </w:r>
          </w:p>
        </w:tc>
        <w:tc>
          <w:tcPr>
            <w:tcW w:w="2363" w:type="pct"/>
            <w:tcBorders>
              <w:top w:val="nil"/>
              <w:left w:val="nil"/>
              <w:bottom w:val="single" w:sz="4" w:space="0" w:color="auto"/>
              <w:right w:val="single" w:sz="4" w:space="0" w:color="auto"/>
            </w:tcBorders>
            <w:shd w:val="clear" w:color="auto" w:fill="auto"/>
            <w:noWrap/>
            <w:vAlign w:val="center"/>
            <w:hideMark/>
          </w:tcPr>
          <w:p w14:paraId="087B6FB1"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5,010</w:t>
            </w:r>
          </w:p>
        </w:tc>
      </w:tr>
      <w:tr w:rsidR="000E2AE8" w:rsidRPr="00F564B9" w14:paraId="2886660D"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66615897"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№19</w:t>
            </w:r>
          </w:p>
        </w:tc>
        <w:tc>
          <w:tcPr>
            <w:tcW w:w="2363" w:type="pct"/>
            <w:tcBorders>
              <w:top w:val="nil"/>
              <w:left w:val="nil"/>
              <w:bottom w:val="single" w:sz="4" w:space="0" w:color="auto"/>
              <w:right w:val="single" w:sz="4" w:space="0" w:color="auto"/>
            </w:tcBorders>
            <w:shd w:val="clear" w:color="auto" w:fill="auto"/>
            <w:noWrap/>
            <w:vAlign w:val="center"/>
            <w:hideMark/>
          </w:tcPr>
          <w:p w14:paraId="3F9093E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0,318</w:t>
            </w:r>
          </w:p>
        </w:tc>
      </w:tr>
      <w:tr w:rsidR="000E2AE8" w:rsidRPr="00F564B9" w14:paraId="6F806EBB"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4705BA7E"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№45</w:t>
            </w:r>
          </w:p>
        </w:tc>
        <w:tc>
          <w:tcPr>
            <w:tcW w:w="2363" w:type="pct"/>
            <w:tcBorders>
              <w:top w:val="nil"/>
              <w:left w:val="nil"/>
              <w:bottom w:val="single" w:sz="4" w:space="0" w:color="auto"/>
              <w:right w:val="single" w:sz="4" w:space="0" w:color="auto"/>
            </w:tcBorders>
            <w:shd w:val="clear" w:color="auto" w:fill="auto"/>
            <w:noWrap/>
            <w:vAlign w:val="center"/>
            <w:hideMark/>
          </w:tcPr>
          <w:p w14:paraId="41D04F56"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0,119</w:t>
            </w:r>
          </w:p>
        </w:tc>
      </w:tr>
      <w:tr w:rsidR="000E2AE8" w:rsidRPr="00F564B9" w14:paraId="7C239C54" w14:textId="77777777" w:rsidTr="006F522B">
        <w:trPr>
          <w:trHeight w:val="57"/>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24E9A1"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ООО «ТЕПЛОЭНЕРГО»</w:t>
            </w:r>
          </w:p>
        </w:tc>
      </w:tr>
      <w:tr w:rsidR="000E2AE8" w:rsidRPr="00F564B9" w14:paraId="55AE2FF2"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7D31305B"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ул. Шинников, д. 5к</w:t>
            </w:r>
          </w:p>
        </w:tc>
        <w:tc>
          <w:tcPr>
            <w:tcW w:w="2363" w:type="pct"/>
            <w:tcBorders>
              <w:top w:val="nil"/>
              <w:left w:val="nil"/>
              <w:bottom w:val="single" w:sz="4" w:space="0" w:color="auto"/>
              <w:right w:val="single" w:sz="4" w:space="0" w:color="auto"/>
            </w:tcBorders>
            <w:shd w:val="clear" w:color="auto" w:fill="auto"/>
            <w:noWrap/>
            <w:vAlign w:val="center"/>
            <w:hideMark/>
          </w:tcPr>
          <w:p w14:paraId="63191E59"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0,313</w:t>
            </w:r>
          </w:p>
        </w:tc>
      </w:tr>
      <w:tr w:rsidR="000E2AE8" w:rsidRPr="00F564B9" w14:paraId="3754BBCF" w14:textId="77777777" w:rsidTr="006F522B">
        <w:trPr>
          <w:trHeight w:val="57"/>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723B2C"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ООО «Бис Мелиор Трейд»</w:t>
            </w:r>
          </w:p>
        </w:tc>
      </w:tr>
      <w:tr w:rsidR="000E2AE8" w:rsidRPr="00F564B9" w14:paraId="0F20B38F"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48B5D036"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ул. Доктора Сотникова, 23</w:t>
            </w:r>
          </w:p>
        </w:tc>
        <w:tc>
          <w:tcPr>
            <w:tcW w:w="2363" w:type="pct"/>
            <w:tcBorders>
              <w:top w:val="nil"/>
              <w:left w:val="nil"/>
              <w:bottom w:val="single" w:sz="4" w:space="0" w:color="auto"/>
              <w:right w:val="single" w:sz="4" w:space="0" w:color="auto"/>
            </w:tcBorders>
            <w:shd w:val="clear" w:color="auto" w:fill="auto"/>
            <w:noWrap/>
            <w:vAlign w:val="center"/>
            <w:hideMark/>
          </w:tcPr>
          <w:p w14:paraId="0201838F"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0,210</w:t>
            </w:r>
          </w:p>
        </w:tc>
      </w:tr>
      <w:tr w:rsidR="000E2AE8" w:rsidRPr="00F564B9" w14:paraId="19200792" w14:textId="77777777" w:rsidTr="006F522B">
        <w:trPr>
          <w:trHeight w:val="57"/>
        </w:trPr>
        <w:tc>
          <w:tcPr>
            <w:tcW w:w="5000" w:type="pct"/>
            <w:gridSpan w:val="2"/>
            <w:tcBorders>
              <w:top w:val="nil"/>
              <w:left w:val="single" w:sz="4" w:space="0" w:color="auto"/>
              <w:bottom w:val="single" w:sz="4" w:space="0" w:color="auto"/>
              <w:right w:val="single" w:sz="4" w:space="0" w:color="auto"/>
            </w:tcBorders>
            <w:shd w:val="clear" w:color="auto" w:fill="auto"/>
            <w:noWrap/>
            <w:vAlign w:val="center"/>
          </w:tcPr>
          <w:p w14:paraId="749527AD"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ООО «ТК «Мурино»</w:t>
            </w:r>
          </w:p>
        </w:tc>
      </w:tr>
      <w:tr w:rsidR="000E2AE8" w:rsidRPr="00F564B9" w14:paraId="6E005949" w14:textId="77777777" w:rsidTr="006F522B">
        <w:trPr>
          <w:trHeight w:val="57"/>
        </w:trPr>
        <w:tc>
          <w:tcPr>
            <w:tcW w:w="2637" w:type="pct"/>
            <w:tcBorders>
              <w:top w:val="nil"/>
              <w:left w:val="single" w:sz="4" w:space="0" w:color="auto"/>
              <w:bottom w:val="single" w:sz="4" w:space="0" w:color="auto"/>
              <w:right w:val="single" w:sz="4" w:space="0" w:color="auto"/>
            </w:tcBorders>
            <w:shd w:val="clear" w:color="auto" w:fill="auto"/>
            <w:noWrap/>
            <w:vAlign w:val="center"/>
          </w:tcPr>
          <w:p w14:paraId="7CCF18EB"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Котельная ш. Дорога Жизни, сооружение 7к</w:t>
            </w:r>
          </w:p>
        </w:tc>
        <w:tc>
          <w:tcPr>
            <w:tcW w:w="2363" w:type="pct"/>
            <w:tcBorders>
              <w:top w:val="nil"/>
              <w:left w:val="nil"/>
              <w:bottom w:val="single" w:sz="4" w:space="0" w:color="auto"/>
              <w:right w:val="single" w:sz="4" w:space="0" w:color="auto"/>
            </w:tcBorders>
            <w:shd w:val="clear" w:color="auto" w:fill="auto"/>
            <w:noWrap/>
            <w:vAlign w:val="center"/>
          </w:tcPr>
          <w:p w14:paraId="2FFBE802"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0,698</w:t>
            </w:r>
          </w:p>
        </w:tc>
      </w:tr>
      <w:tr w:rsidR="000E2AE8" w:rsidRPr="00F564B9" w14:paraId="02DDF0ED" w14:textId="77777777" w:rsidTr="006F522B">
        <w:trPr>
          <w:trHeight w:val="57"/>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6E271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ООО «ЛСР. Энерго»</w:t>
            </w:r>
          </w:p>
        </w:tc>
      </w:tr>
      <w:tr w:rsidR="000E2AE8" w:rsidRPr="00F564B9" w14:paraId="31A94B39" w14:textId="77777777" w:rsidTr="006F522B">
        <w:trPr>
          <w:trHeight w:val="57"/>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707297" w14:textId="77777777" w:rsidR="000E2AE8" w:rsidRPr="00F564B9" w:rsidRDefault="000E2AE8" w:rsidP="006F522B">
            <w:pPr>
              <w:jc w:val="center"/>
              <w:rPr>
                <w:sz w:val="18"/>
                <w:szCs w:val="18"/>
              </w:rPr>
            </w:pPr>
            <w:r w:rsidRPr="00F564B9">
              <w:rPr>
                <w:sz w:val="18"/>
                <w:szCs w:val="18"/>
              </w:rPr>
              <w:t>Котельная №1</w:t>
            </w:r>
          </w:p>
        </w:tc>
        <w:tc>
          <w:tcPr>
            <w:tcW w:w="2363" w:type="pct"/>
            <w:tcBorders>
              <w:top w:val="single" w:sz="4" w:space="0" w:color="auto"/>
              <w:left w:val="nil"/>
              <w:bottom w:val="single" w:sz="4" w:space="0" w:color="auto"/>
              <w:right w:val="single" w:sz="4" w:space="0" w:color="auto"/>
            </w:tcBorders>
            <w:shd w:val="clear" w:color="auto" w:fill="auto"/>
            <w:noWrap/>
            <w:vAlign w:val="center"/>
          </w:tcPr>
          <w:p w14:paraId="4FE8D111"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1,650</w:t>
            </w:r>
          </w:p>
        </w:tc>
      </w:tr>
      <w:tr w:rsidR="000E2AE8" w:rsidRPr="00F564B9" w14:paraId="5CA26597" w14:textId="77777777" w:rsidTr="006F522B">
        <w:trPr>
          <w:trHeight w:val="57"/>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B79F93" w14:textId="77777777" w:rsidR="000E2AE8" w:rsidRPr="00F564B9" w:rsidRDefault="000E2AE8" w:rsidP="006F522B">
            <w:pPr>
              <w:ind w:firstLine="29"/>
              <w:jc w:val="center"/>
              <w:rPr>
                <w:sz w:val="18"/>
                <w:szCs w:val="18"/>
              </w:rPr>
            </w:pPr>
            <w:r w:rsidRPr="00F564B9">
              <w:rPr>
                <w:sz w:val="18"/>
                <w:szCs w:val="18"/>
              </w:rPr>
              <w:t>Котельная №2</w:t>
            </w:r>
          </w:p>
        </w:tc>
        <w:tc>
          <w:tcPr>
            <w:tcW w:w="2363" w:type="pct"/>
            <w:tcBorders>
              <w:top w:val="single" w:sz="4" w:space="0" w:color="auto"/>
              <w:left w:val="nil"/>
              <w:bottom w:val="single" w:sz="4" w:space="0" w:color="auto"/>
              <w:right w:val="single" w:sz="4" w:space="0" w:color="auto"/>
            </w:tcBorders>
            <w:shd w:val="clear" w:color="auto" w:fill="auto"/>
            <w:noWrap/>
            <w:vAlign w:val="center"/>
          </w:tcPr>
          <w:p w14:paraId="0D71AA64" w14:textId="77777777" w:rsidR="000E2AE8" w:rsidRPr="00F564B9" w:rsidRDefault="000E2AE8" w:rsidP="006F522B">
            <w:pPr>
              <w:ind w:firstLine="2030"/>
              <w:rPr>
                <w:rFonts w:eastAsia="Times New Roman"/>
                <w:color w:val="000000"/>
                <w:sz w:val="18"/>
                <w:szCs w:val="18"/>
              </w:rPr>
            </w:pPr>
            <w:r w:rsidRPr="00F564B9">
              <w:rPr>
                <w:rFonts w:eastAsia="Times New Roman"/>
                <w:color w:val="000000"/>
                <w:sz w:val="18"/>
                <w:szCs w:val="18"/>
              </w:rPr>
              <w:t>1,668</w:t>
            </w:r>
          </w:p>
        </w:tc>
      </w:tr>
    </w:tbl>
    <w:p w14:paraId="79AC2C9E" w14:textId="77777777" w:rsidR="000E2AE8" w:rsidRDefault="000E2AE8" w:rsidP="0015006A">
      <w:pPr>
        <w:tabs>
          <w:tab w:val="left" w:pos="3268"/>
        </w:tabs>
        <w:ind w:firstLine="709"/>
        <w:jc w:val="both"/>
        <w:rPr>
          <w:b/>
        </w:rPr>
        <w:sectPr w:rsidR="000E2AE8" w:rsidSect="001279E2">
          <w:headerReference w:type="first" r:id="rId34"/>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D6847A8" w14:textId="77777777" w:rsidR="000E2AE8" w:rsidRPr="00846F51" w:rsidRDefault="000E2AE8" w:rsidP="000E2AE8">
      <w:pPr>
        <w:spacing w:after="160"/>
        <w:ind w:firstLine="709"/>
        <w:jc w:val="both"/>
        <w:rPr>
          <w:highlight w:val="red"/>
        </w:rPr>
      </w:pPr>
      <w:r w:rsidRPr="00846F51">
        <w:lastRenderedPageBreak/>
        <w:t>Графическое изображение радиусов эффективного теплоснабжения котельных МО «Город Всеволожск» представлено на рисунках ниже.</w:t>
      </w:r>
    </w:p>
    <w:p w14:paraId="0491E38F" w14:textId="77777777" w:rsidR="000E2AE8" w:rsidRPr="000C053E" w:rsidRDefault="000E2AE8" w:rsidP="000E2AE8">
      <w:pPr>
        <w:keepNext/>
        <w:spacing w:after="160" w:line="259" w:lineRule="auto"/>
        <w:rPr>
          <w:b/>
          <w:color w:val="000000" w:themeColor="text1"/>
          <w:sz w:val="36"/>
        </w:rPr>
      </w:pPr>
      <w:r w:rsidRPr="000C053E">
        <w:rPr>
          <w:b/>
          <w:noProof/>
          <w:color w:val="000000" w:themeColor="text1"/>
          <w:sz w:val="36"/>
        </w:rPr>
        <w:drawing>
          <wp:inline distT="0" distB="0" distL="0" distR="0" wp14:anchorId="2F04180F" wp14:editId="4B1BCB4B">
            <wp:extent cx="6261195" cy="4352925"/>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6-11-21 at 10.41 PM.PNG"/>
                    <pic:cNvPicPr/>
                  </pic:nvPicPr>
                  <pic:blipFill>
                    <a:blip r:embed="rId35">
                      <a:extLst>
                        <a:ext uri="{28A0092B-C50C-407E-A947-70E740481C1C}">
                          <a14:useLocalDpi xmlns:a14="http://schemas.microsoft.com/office/drawing/2010/main" val="0"/>
                        </a:ext>
                      </a:extLst>
                    </a:blip>
                    <a:stretch>
                      <a:fillRect/>
                    </a:stretch>
                  </pic:blipFill>
                  <pic:spPr>
                    <a:xfrm>
                      <a:off x="0" y="0"/>
                      <a:ext cx="6274441" cy="4362134"/>
                    </a:xfrm>
                    <a:prstGeom prst="rect">
                      <a:avLst/>
                    </a:prstGeom>
                  </pic:spPr>
                </pic:pic>
              </a:graphicData>
            </a:graphic>
          </wp:inline>
        </w:drawing>
      </w:r>
    </w:p>
    <w:p w14:paraId="6BD38B29" w14:textId="0FC19CFB"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18</w:t>
      </w:r>
      <w:r>
        <w:rPr>
          <w:noProof/>
        </w:rPr>
        <w:fldChar w:fldCharType="end"/>
      </w:r>
      <w:r>
        <w:t xml:space="preserve">. </w:t>
      </w:r>
      <w:r w:rsidRPr="000C053E">
        <w:t>Радиус эффективного теплоснабжения котельной №1</w:t>
      </w:r>
    </w:p>
    <w:p w14:paraId="2D8E9629"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52237CE2"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0452DFE8" wp14:editId="7A646AB8">
            <wp:extent cx="5810250" cy="5587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06-11-21 at 09.57 PM.PNG"/>
                    <pic:cNvPicPr/>
                  </pic:nvPicPr>
                  <pic:blipFill>
                    <a:blip r:embed="rId36">
                      <a:extLst>
                        <a:ext uri="{28A0092B-C50C-407E-A947-70E740481C1C}">
                          <a14:useLocalDpi xmlns:a14="http://schemas.microsoft.com/office/drawing/2010/main" val="0"/>
                        </a:ext>
                      </a:extLst>
                    </a:blip>
                    <a:stretch>
                      <a:fillRect/>
                    </a:stretch>
                  </pic:blipFill>
                  <pic:spPr>
                    <a:xfrm>
                      <a:off x="0" y="0"/>
                      <a:ext cx="5817916" cy="5595097"/>
                    </a:xfrm>
                    <a:prstGeom prst="rect">
                      <a:avLst/>
                    </a:prstGeom>
                  </pic:spPr>
                </pic:pic>
              </a:graphicData>
            </a:graphic>
          </wp:inline>
        </w:drawing>
      </w:r>
    </w:p>
    <w:p w14:paraId="367AC9B6" w14:textId="2788EEEC"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19</w:t>
      </w:r>
      <w:r>
        <w:rPr>
          <w:noProof/>
        </w:rPr>
        <w:fldChar w:fldCharType="end"/>
      </w:r>
      <w:r>
        <w:rPr>
          <w:noProof/>
        </w:rPr>
        <w:t>.</w:t>
      </w:r>
      <w:r w:rsidRPr="000C053E">
        <w:t xml:space="preserve"> Радиус эффективного теплоснабжения котельной </w:t>
      </w:r>
      <w:r>
        <w:t>№</w:t>
      </w:r>
      <w:r w:rsidRPr="000C053E">
        <w:t>2</w:t>
      </w:r>
    </w:p>
    <w:p w14:paraId="1F991C44"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№2 и тепловых сетей, находящихся в собственности ОАО «Всеволожские тепловые сети», частично</w:t>
      </w:r>
      <w:r w:rsidRPr="0077627E">
        <w:t xml:space="preserve"> охватыва</w:t>
      </w:r>
      <w:r>
        <w:t>е</w:t>
      </w:r>
      <w:r w:rsidRPr="0077627E">
        <w:t xml:space="preserve">т территорию </w:t>
      </w:r>
      <w:r>
        <w:t>потребителей тепловой энергии данной системы теплоснабжения. Не охваченными остаются жилые дома по адресу ул. Лубянская, д. 1, д.2, д. 4, ул. Комсомола, д.2, д.5. В целях повышения энергоэффективности системы теплоснабжения рекомендуется замена ветхих участков тепловых сетей.</w:t>
      </w:r>
    </w:p>
    <w:p w14:paraId="4FDE2BAD" w14:textId="77777777" w:rsidR="000E2AE8" w:rsidRPr="000C053E" w:rsidRDefault="000E2AE8" w:rsidP="000E2AE8"/>
    <w:p w14:paraId="193E76EC"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795F11D2" wp14:editId="4F3BA497">
            <wp:extent cx="6300470" cy="610298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06-11-21 at 10.42 PM.PNG"/>
                    <pic:cNvPicPr/>
                  </pic:nvPicPr>
                  <pic:blipFill>
                    <a:blip r:embed="rId37">
                      <a:extLst>
                        <a:ext uri="{28A0092B-C50C-407E-A947-70E740481C1C}">
                          <a14:useLocalDpi xmlns:a14="http://schemas.microsoft.com/office/drawing/2010/main" val="0"/>
                        </a:ext>
                      </a:extLst>
                    </a:blip>
                    <a:stretch>
                      <a:fillRect/>
                    </a:stretch>
                  </pic:blipFill>
                  <pic:spPr>
                    <a:xfrm>
                      <a:off x="0" y="0"/>
                      <a:ext cx="6300470" cy="6102985"/>
                    </a:xfrm>
                    <a:prstGeom prst="rect">
                      <a:avLst/>
                    </a:prstGeom>
                  </pic:spPr>
                </pic:pic>
              </a:graphicData>
            </a:graphic>
          </wp:inline>
        </w:drawing>
      </w:r>
    </w:p>
    <w:p w14:paraId="0C6504DE" w14:textId="4BF7FF82" w:rsidR="000E2AE8" w:rsidRPr="000C053E"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20</w:t>
      </w:r>
      <w:r>
        <w:rPr>
          <w:noProof/>
        </w:rPr>
        <w:fldChar w:fldCharType="end"/>
      </w:r>
      <w:r>
        <w:rPr>
          <w:noProof/>
        </w:rPr>
        <w:t>.</w:t>
      </w:r>
      <w:r w:rsidRPr="000C053E">
        <w:t xml:space="preserve"> Радиус эффективного теплоснабжения котельной </w:t>
      </w:r>
      <w:r>
        <w:t>№</w:t>
      </w:r>
      <w:r w:rsidRPr="000C053E">
        <w:t>3</w:t>
      </w:r>
    </w:p>
    <w:p w14:paraId="1A7876EB"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№3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1A76C6AD" w14:textId="77777777" w:rsidR="000E2AE8" w:rsidRPr="000C053E" w:rsidRDefault="000E2AE8" w:rsidP="000E2AE8">
      <w:pPr>
        <w:keepNext/>
        <w:spacing w:after="160" w:line="259" w:lineRule="auto"/>
        <w:jc w:val="center"/>
        <w:rPr>
          <w:b/>
          <w:color w:val="000000" w:themeColor="text1"/>
          <w:sz w:val="36"/>
        </w:rPr>
      </w:pPr>
      <w:r w:rsidRPr="000C053E">
        <w:rPr>
          <w:b/>
          <w:noProof/>
          <w:color w:val="000000" w:themeColor="text1"/>
          <w:sz w:val="36"/>
        </w:rPr>
        <w:lastRenderedPageBreak/>
        <w:drawing>
          <wp:inline distT="0" distB="0" distL="0" distR="0" wp14:anchorId="3E262613" wp14:editId="588F6BFC">
            <wp:extent cx="6300470" cy="5459730"/>
            <wp:effectExtent l="0" t="0" r="508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6-11-21 at 10.02 PM.PNG"/>
                    <pic:cNvPicPr/>
                  </pic:nvPicPr>
                  <pic:blipFill>
                    <a:blip r:embed="rId38">
                      <a:extLst>
                        <a:ext uri="{28A0092B-C50C-407E-A947-70E740481C1C}">
                          <a14:useLocalDpi xmlns:a14="http://schemas.microsoft.com/office/drawing/2010/main" val="0"/>
                        </a:ext>
                      </a:extLst>
                    </a:blip>
                    <a:stretch>
                      <a:fillRect/>
                    </a:stretch>
                  </pic:blipFill>
                  <pic:spPr>
                    <a:xfrm>
                      <a:off x="0" y="0"/>
                      <a:ext cx="6300470" cy="5459730"/>
                    </a:xfrm>
                    <a:prstGeom prst="rect">
                      <a:avLst/>
                    </a:prstGeom>
                  </pic:spPr>
                </pic:pic>
              </a:graphicData>
            </a:graphic>
          </wp:inline>
        </w:drawing>
      </w:r>
    </w:p>
    <w:p w14:paraId="59B0A241" w14:textId="019258B1"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21</w:t>
      </w:r>
      <w:r>
        <w:rPr>
          <w:noProof/>
        </w:rPr>
        <w:fldChar w:fldCharType="end"/>
      </w:r>
      <w:r>
        <w:rPr>
          <w:noProof/>
        </w:rPr>
        <w:t>.</w:t>
      </w:r>
      <w:r w:rsidRPr="000C053E">
        <w:t xml:space="preserve"> Радиус эффективного теплоснабжения котельной </w:t>
      </w:r>
      <w:r>
        <w:t>№</w:t>
      </w:r>
      <w:r w:rsidRPr="000C053E">
        <w:t>4</w:t>
      </w:r>
    </w:p>
    <w:p w14:paraId="684D756C" w14:textId="77777777" w:rsidR="000E2AE8"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7E9E99F4" w14:textId="77777777" w:rsidR="000E2AE8" w:rsidRPr="000C053E" w:rsidRDefault="000E2AE8" w:rsidP="000E2AE8">
      <w:pPr>
        <w:jc w:val="center"/>
      </w:pPr>
      <w:r>
        <w:rPr>
          <w:noProof/>
        </w:rPr>
        <w:lastRenderedPageBreak/>
        <w:drawing>
          <wp:inline distT="0" distB="0" distL="0" distR="0" wp14:anchorId="112E8E86" wp14:editId="421E5457">
            <wp:extent cx="5913055" cy="50577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06-15-21 at 02.07 AM.PNG"/>
                    <pic:cNvPicPr/>
                  </pic:nvPicPr>
                  <pic:blipFill>
                    <a:blip r:embed="rId39">
                      <a:extLst>
                        <a:ext uri="{28A0092B-C50C-407E-A947-70E740481C1C}">
                          <a14:useLocalDpi xmlns:a14="http://schemas.microsoft.com/office/drawing/2010/main" val="0"/>
                        </a:ext>
                      </a:extLst>
                    </a:blip>
                    <a:stretch>
                      <a:fillRect/>
                    </a:stretch>
                  </pic:blipFill>
                  <pic:spPr>
                    <a:xfrm>
                      <a:off x="0" y="0"/>
                      <a:ext cx="5919298" cy="5063115"/>
                    </a:xfrm>
                    <a:prstGeom prst="rect">
                      <a:avLst/>
                    </a:prstGeom>
                  </pic:spPr>
                </pic:pic>
              </a:graphicData>
            </a:graphic>
          </wp:inline>
        </w:drawing>
      </w:r>
    </w:p>
    <w:p w14:paraId="25853129" w14:textId="4D33C33E"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22</w:t>
      </w:r>
      <w:r>
        <w:rPr>
          <w:noProof/>
        </w:rPr>
        <w:fldChar w:fldCharType="end"/>
      </w:r>
      <w:r>
        <w:rPr>
          <w:noProof/>
        </w:rPr>
        <w:t>.</w:t>
      </w:r>
      <w:r w:rsidRPr="000C053E">
        <w:t xml:space="preserve"> Радиус эффективного теплоснабжения котельной №</w:t>
      </w:r>
      <w:r>
        <w:t>5</w:t>
      </w:r>
    </w:p>
    <w:p w14:paraId="01BBADC4"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№5 и тепловых сетей, находящихся в собственности МУП «ВТ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1805F0B4" w14:textId="77777777" w:rsidR="000E2AE8" w:rsidRPr="00251CF6" w:rsidRDefault="000E2AE8" w:rsidP="000E2AE8"/>
    <w:p w14:paraId="36EFDB39" w14:textId="77777777" w:rsidR="000E2AE8" w:rsidRDefault="000E2AE8" w:rsidP="000E2AE8">
      <w:pPr>
        <w:keepNext/>
        <w:jc w:val="center"/>
      </w:pPr>
      <w:r w:rsidRPr="000C053E">
        <w:rPr>
          <w:b/>
          <w:noProof/>
          <w:color w:val="000000" w:themeColor="text1"/>
          <w:sz w:val="36"/>
        </w:rPr>
        <w:lastRenderedPageBreak/>
        <w:drawing>
          <wp:inline distT="0" distB="0" distL="0" distR="0" wp14:anchorId="20966726" wp14:editId="44FFD29A">
            <wp:extent cx="5901435" cy="5868219"/>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6-11-21 at 10.08 PM.PNG"/>
                    <pic:cNvPicPr/>
                  </pic:nvPicPr>
                  <pic:blipFill>
                    <a:blip r:embed="rId40">
                      <a:extLst>
                        <a:ext uri="{28A0092B-C50C-407E-A947-70E740481C1C}">
                          <a14:useLocalDpi xmlns:a14="http://schemas.microsoft.com/office/drawing/2010/main" val="0"/>
                        </a:ext>
                      </a:extLst>
                    </a:blip>
                    <a:stretch>
                      <a:fillRect/>
                    </a:stretch>
                  </pic:blipFill>
                  <pic:spPr>
                    <a:xfrm>
                      <a:off x="0" y="0"/>
                      <a:ext cx="5901435" cy="5868219"/>
                    </a:xfrm>
                    <a:prstGeom prst="rect">
                      <a:avLst/>
                    </a:prstGeom>
                  </pic:spPr>
                </pic:pic>
              </a:graphicData>
            </a:graphic>
          </wp:inline>
        </w:drawing>
      </w:r>
    </w:p>
    <w:p w14:paraId="2AB9DC2C" w14:textId="0512C86C" w:rsidR="000E2AE8" w:rsidRPr="00CF413B" w:rsidRDefault="000E2AE8" w:rsidP="00A061CA">
      <w:pPr>
        <w:pStyle w:val="afffffff0"/>
      </w:pPr>
      <w:r w:rsidRPr="00CF413B">
        <w:t xml:space="preserve">Рисунок </w:t>
      </w:r>
      <w:r>
        <w:rPr>
          <w:noProof/>
        </w:rPr>
        <w:fldChar w:fldCharType="begin"/>
      </w:r>
      <w:r>
        <w:rPr>
          <w:noProof/>
        </w:rPr>
        <w:instrText xml:space="preserve"> SEQ Рисунок \* ARABIC </w:instrText>
      </w:r>
      <w:r>
        <w:rPr>
          <w:noProof/>
        </w:rPr>
        <w:fldChar w:fldCharType="separate"/>
      </w:r>
      <w:r w:rsidR="00A7434E">
        <w:rPr>
          <w:noProof/>
        </w:rPr>
        <w:t>23</w:t>
      </w:r>
      <w:r>
        <w:rPr>
          <w:noProof/>
        </w:rPr>
        <w:fldChar w:fldCharType="end"/>
      </w:r>
      <w:r>
        <w:rPr>
          <w:noProof/>
        </w:rPr>
        <w:t>.</w:t>
      </w:r>
      <w:r w:rsidRPr="00CF413B">
        <w:t xml:space="preserve"> Радиус эффективного теплоснабжения котельной № 6</w:t>
      </w:r>
    </w:p>
    <w:p w14:paraId="37403BE2" w14:textId="77777777" w:rsidR="000E2AE8"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№6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364613E9" w14:textId="77777777" w:rsidR="000E2AE8" w:rsidRPr="000C053E" w:rsidRDefault="000E2AE8" w:rsidP="000E2AE8">
      <w:pPr>
        <w:ind w:firstLine="709"/>
        <w:jc w:val="both"/>
      </w:pPr>
      <w:r>
        <w:t>Котельные №9/1, №9/2 и №11 осуществляют теплоснабжение одного здания, подключение новых абонентов не рассматривается, следовательно, технологические зоны котельных №9/1, №9/2 и №11 в расчете эффективного радиуса теплоснабжения не нуждаются.</w:t>
      </w:r>
    </w:p>
    <w:p w14:paraId="39769E12" w14:textId="77777777" w:rsidR="000E2AE8" w:rsidRPr="00251CF6" w:rsidRDefault="000E2AE8" w:rsidP="000E2AE8"/>
    <w:p w14:paraId="169AFCDF"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253F47D2" wp14:editId="07B31005">
            <wp:extent cx="5421751" cy="5320030"/>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6-11-21 at 10.11 PM.PNG"/>
                    <pic:cNvPicPr/>
                  </pic:nvPicPr>
                  <pic:blipFill>
                    <a:blip r:embed="rId41">
                      <a:extLst>
                        <a:ext uri="{28A0092B-C50C-407E-A947-70E740481C1C}">
                          <a14:useLocalDpi xmlns:a14="http://schemas.microsoft.com/office/drawing/2010/main" val="0"/>
                        </a:ext>
                      </a:extLst>
                    </a:blip>
                    <a:stretch>
                      <a:fillRect/>
                    </a:stretch>
                  </pic:blipFill>
                  <pic:spPr>
                    <a:xfrm>
                      <a:off x="0" y="0"/>
                      <a:ext cx="5421751" cy="5320030"/>
                    </a:xfrm>
                    <a:prstGeom prst="rect">
                      <a:avLst/>
                    </a:prstGeom>
                  </pic:spPr>
                </pic:pic>
              </a:graphicData>
            </a:graphic>
          </wp:inline>
        </w:drawing>
      </w:r>
    </w:p>
    <w:p w14:paraId="52E3B2CE" w14:textId="20D9135A" w:rsidR="000E2AE8" w:rsidRPr="000C053E" w:rsidRDefault="000E2AE8" w:rsidP="000E2AE8">
      <w:pPr>
        <w:pStyle w:val="a9"/>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24</w:t>
      </w:r>
      <w:r>
        <w:rPr>
          <w:noProof/>
        </w:rPr>
        <w:fldChar w:fldCharType="end"/>
      </w:r>
      <w:r>
        <w:rPr>
          <w:noProof/>
        </w:rPr>
        <w:t>.</w:t>
      </w:r>
      <w:r w:rsidRPr="000C053E">
        <w:t xml:space="preserve"> Радиус эффективного теплоснабжения котельной </w:t>
      </w:r>
      <w:r>
        <w:t>№</w:t>
      </w:r>
      <w:r w:rsidRPr="000C053E">
        <w:t>12</w:t>
      </w:r>
    </w:p>
    <w:p w14:paraId="044F60BB"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№12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743E9BE1" w14:textId="77777777" w:rsidR="000E2AE8" w:rsidRPr="000C053E" w:rsidRDefault="000E2AE8" w:rsidP="000E2AE8">
      <w:pPr>
        <w:jc w:val="center"/>
        <w:rPr>
          <w:b/>
          <w:color w:val="000000" w:themeColor="text1"/>
          <w:sz w:val="36"/>
          <w:highlight w:val="red"/>
        </w:rPr>
      </w:pPr>
    </w:p>
    <w:p w14:paraId="20EEFE8D"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7B7A434A" wp14:editId="1C7465EC">
            <wp:extent cx="6300470" cy="4941081"/>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6-11-21 at 10.15 PM.PNG"/>
                    <pic:cNvPicPr/>
                  </pic:nvPicPr>
                  <pic:blipFill>
                    <a:blip r:embed="rId42">
                      <a:extLst>
                        <a:ext uri="{28A0092B-C50C-407E-A947-70E740481C1C}">
                          <a14:useLocalDpi xmlns:a14="http://schemas.microsoft.com/office/drawing/2010/main" val="0"/>
                        </a:ext>
                      </a:extLst>
                    </a:blip>
                    <a:stretch>
                      <a:fillRect/>
                    </a:stretch>
                  </pic:blipFill>
                  <pic:spPr>
                    <a:xfrm>
                      <a:off x="0" y="0"/>
                      <a:ext cx="6300470" cy="4941081"/>
                    </a:xfrm>
                    <a:prstGeom prst="rect">
                      <a:avLst/>
                    </a:prstGeom>
                  </pic:spPr>
                </pic:pic>
              </a:graphicData>
            </a:graphic>
          </wp:inline>
        </w:drawing>
      </w:r>
    </w:p>
    <w:p w14:paraId="0BA82BC9" w14:textId="7920BCD7" w:rsidR="000E2AE8" w:rsidRPr="000C053E"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25</w:t>
      </w:r>
      <w:r>
        <w:rPr>
          <w:noProof/>
        </w:rPr>
        <w:fldChar w:fldCharType="end"/>
      </w:r>
      <w:r>
        <w:rPr>
          <w:noProof/>
        </w:rPr>
        <w:t>.</w:t>
      </w:r>
      <w:r w:rsidRPr="000C053E">
        <w:t xml:space="preserve"> Радиус эффективного теплоснабжения котельной </w:t>
      </w:r>
      <w:r>
        <w:t>№</w:t>
      </w:r>
      <w:r w:rsidRPr="000C053E">
        <w:t>17</w:t>
      </w:r>
    </w:p>
    <w:p w14:paraId="4DA47936"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№17 и тепловых сетей, находящихся в собственности ОАО «Всеволожские тепловые сети», частично</w:t>
      </w:r>
      <w:r w:rsidRPr="0077627E">
        <w:t xml:space="preserve"> охватыва</w:t>
      </w:r>
      <w:r>
        <w:t>е</w:t>
      </w:r>
      <w:r w:rsidRPr="0077627E">
        <w:t xml:space="preserve">т территорию </w:t>
      </w:r>
      <w:r>
        <w:t xml:space="preserve">потребителей тепловой энергии данной системы теплоснабжения. Не охваченными остаются жилые дома в районе мкр. Южный. Данный район рекомендуется подключить к другому источнику тепловой энергии, в связи с низкой рентабельностью теплоснабжения. </w:t>
      </w:r>
    </w:p>
    <w:p w14:paraId="39CAF97D" w14:textId="77777777" w:rsidR="000E2AE8" w:rsidRDefault="000E2AE8" w:rsidP="000E2AE8">
      <w:pPr>
        <w:ind w:firstLine="709"/>
        <w:jc w:val="both"/>
        <w:sectPr w:rsidR="000E2AE8" w:rsidSect="006F522B">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A0223A">
        <w:t xml:space="preserve">Подключение перспективных абонентов к системе теплоснабжения котельной №17 можно считать целесообразным, поскольку зоны перспективной застройки расположены в непосредственной близости от котельной. </w:t>
      </w:r>
      <w:r>
        <w:t xml:space="preserve">В целях подключения новых абонентов предлагается ряд мероприятий по увеличению располагаемой мощности котельной к 2024 году. </w:t>
      </w:r>
    </w:p>
    <w:p w14:paraId="3AD20754" w14:textId="77777777" w:rsidR="000E2AE8" w:rsidRDefault="000E2AE8" w:rsidP="000E2AE8">
      <w:pPr>
        <w:keepNext/>
        <w:jc w:val="center"/>
        <w:rPr>
          <w:color w:val="000000" w:themeColor="text1"/>
        </w:rPr>
      </w:pPr>
      <w:r w:rsidRPr="00A0223A">
        <w:rPr>
          <w:noProof/>
          <w:color w:val="000000" w:themeColor="text1"/>
        </w:rPr>
        <w:lastRenderedPageBreak/>
        <w:drawing>
          <wp:inline distT="0" distB="0" distL="0" distR="0" wp14:anchorId="3876C1E9" wp14:editId="3EF9E3CF">
            <wp:extent cx="9423514" cy="5029999"/>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43">
                      <a:extLst>
                        <a:ext uri="{28A0092B-C50C-407E-A947-70E740481C1C}">
                          <a14:useLocalDpi xmlns:a14="http://schemas.microsoft.com/office/drawing/2010/main" val="0"/>
                        </a:ext>
                      </a:extLst>
                    </a:blip>
                    <a:stretch>
                      <a:fillRect/>
                    </a:stretch>
                  </pic:blipFill>
                  <pic:spPr>
                    <a:xfrm>
                      <a:off x="0" y="0"/>
                      <a:ext cx="9423514" cy="5029999"/>
                    </a:xfrm>
                    <a:prstGeom prst="rect">
                      <a:avLst/>
                    </a:prstGeom>
                  </pic:spPr>
                </pic:pic>
              </a:graphicData>
            </a:graphic>
          </wp:inline>
        </w:drawing>
      </w:r>
    </w:p>
    <w:p w14:paraId="266FEFF8" w14:textId="7DD486B3" w:rsidR="000E2AE8" w:rsidRPr="00846F51" w:rsidRDefault="000E2AE8" w:rsidP="00A061CA">
      <w:pPr>
        <w:pStyle w:val="afffffff0"/>
        <w:sectPr w:rsidR="000E2AE8" w:rsidRPr="00846F51" w:rsidSect="006F522B">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846F51">
        <w:t xml:space="preserve">Рисунок </w:t>
      </w:r>
      <w:fldSimple w:instr=" SEQ Рисунок \* ARABIC ">
        <w:r w:rsidR="00A7434E">
          <w:rPr>
            <w:noProof/>
          </w:rPr>
          <w:t>26</w:t>
        </w:r>
      </w:fldSimple>
      <w:r w:rsidRPr="00846F51">
        <w:t>. Перспективная зона теплоснабжения котельной №17</w:t>
      </w:r>
    </w:p>
    <w:p w14:paraId="2F55B764"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13A53FB6" wp14:editId="4589F5D8">
            <wp:extent cx="5843819" cy="4996282"/>
            <wp:effectExtent l="0" t="0" r="508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06-11-21 at 10.43 PM.PNG"/>
                    <pic:cNvPicPr/>
                  </pic:nvPicPr>
                  <pic:blipFill>
                    <a:blip r:embed="rId44">
                      <a:extLst>
                        <a:ext uri="{28A0092B-C50C-407E-A947-70E740481C1C}">
                          <a14:useLocalDpi xmlns:a14="http://schemas.microsoft.com/office/drawing/2010/main" val="0"/>
                        </a:ext>
                      </a:extLst>
                    </a:blip>
                    <a:stretch>
                      <a:fillRect/>
                    </a:stretch>
                  </pic:blipFill>
                  <pic:spPr>
                    <a:xfrm>
                      <a:off x="0" y="0"/>
                      <a:ext cx="5912643" cy="5055125"/>
                    </a:xfrm>
                    <a:prstGeom prst="rect">
                      <a:avLst/>
                    </a:prstGeom>
                  </pic:spPr>
                </pic:pic>
              </a:graphicData>
            </a:graphic>
          </wp:inline>
        </w:drawing>
      </w:r>
    </w:p>
    <w:p w14:paraId="066936F2" w14:textId="4624949A" w:rsidR="000E2AE8" w:rsidRPr="000C053E"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27</w:t>
      </w:r>
      <w:r>
        <w:rPr>
          <w:noProof/>
        </w:rPr>
        <w:fldChar w:fldCharType="end"/>
      </w:r>
      <w:r>
        <w:rPr>
          <w:noProof/>
        </w:rPr>
        <w:t>.</w:t>
      </w:r>
      <w:r w:rsidRPr="000C053E">
        <w:t xml:space="preserve"> Радиус эффективного теплоснабжения котельной </w:t>
      </w:r>
      <w:r>
        <w:t>№</w:t>
      </w:r>
      <w:r w:rsidRPr="000C053E">
        <w:t>19</w:t>
      </w:r>
    </w:p>
    <w:p w14:paraId="0D6D9D8F"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№19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414240E7" w14:textId="77777777" w:rsidR="000E2AE8" w:rsidRPr="000C053E" w:rsidRDefault="000E2AE8" w:rsidP="000E2AE8">
      <w:pPr>
        <w:jc w:val="center"/>
        <w:rPr>
          <w:b/>
          <w:color w:val="000000" w:themeColor="text1"/>
          <w:sz w:val="36"/>
          <w:highlight w:val="red"/>
        </w:rPr>
      </w:pPr>
    </w:p>
    <w:p w14:paraId="25C0C279"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58A9394E" wp14:editId="6F085D5E">
            <wp:extent cx="6300470" cy="550735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06-11-21 at 10.19 PM.PNG"/>
                    <pic:cNvPicPr/>
                  </pic:nvPicPr>
                  <pic:blipFill>
                    <a:blip r:embed="rId45">
                      <a:extLst>
                        <a:ext uri="{28A0092B-C50C-407E-A947-70E740481C1C}">
                          <a14:useLocalDpi xmlns:a14="http://schemas.microsoft.com/office/drawing/2010/main" val="0"/>
                        </a:ext>
                      </a:extLst>
                    </a:blip>
                    <a:stretch>
                      <a:fillRect/>
                    </a:stretch>
                  </pic:blipFill>
                  <pic:spPr>
                    <a:xfrm>
                      <a:off x="0" y="0"/>
                      <a:ext cx="6300470" cy="5507355"/>
                    </a:xfrm>
                    <a:prstGeom prst="rect">
                      <a:avLst/>
                    </a:prstGeom>
                  </pic:spPr>
                </pic:pic>
              </a:graphicData>
            </a:graphic>
          </wp:inline>
        </w:drawing>
      </w:r>
    </w:p>
    <w:p w14:paraId="6EF16CA7" w14:textId="6D7C063D"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28</w:t>
      </w:r>
      <w:r>
        <w:rPr>
          <w:noProof/>
        </w:rPr>
        <w:fldChar w:fldCharType="end"/>
      </w:r>
      <w:r>
        <w:rPr>
          <w:noProof/>
        </w:rPr>
        <w:t>.</w:t>
      </w:r>
      <w:r w:rsidRPr="000C053E">
        <w:t xml:space="preserve"> Радиус эффективного теплоснабжения котельной </w:t>
      </w:r>
      <w:r>
        <w:t>№</w:t>
      </w:r>
      <w:r w:rsidRPr="000C053E">
        <w:t>45</w:t>
      </w:r>
    </w:p>
    <w:p w14:paraId="3EE2348F"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№45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07072F63" w14:textId="77777777" w:rsidR="000E2AE8" w:rsidRPr="00696274" w:rsidRDefault="000E2AE8" w:rsidP="000E2AE8"/>
    <w:p w14:paraId="39B1AFD9"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2EF2DEE7" wp14:editId="365E1238">
            <wp:extent cx="6169513" cy="5978525"/>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06-11-21 at 10.22 PM.PNG"/>
                    <pic:cNvPicPr/>
                  </pic:nvPicPr>
                  <pic:blipFill>
                    <a:blip r:embed="rId46">
                      <a:extLst>
                        <a:ext uri="{28A0092B-C50C-407E-A947-70E740481C1C}">
                          <a14:useLocalDpi xmlns:a14="http://schemas.microsoft.com/office/drawing/2010/main" val="0"/>
                        </a:ext>
                      </a:extLst>
                    </a:blip>
                    <a:stretch>
                      <a:fillRect/>
                    </a:stretch>
                  </pic:blipFill>
                  <pic:spPr>
                    <a:xfrm>
                      <a:off x="0" y="0"/>
                      <a:ext cx="6169513" cy="5978525"/>
                    </a:xfrm>
                    <a:prstGeom prst="rect">
                      <a:avLst/>
                    </a:prstGeom>
                  </pic:spPr>
                </pic:pic>
              </a:graphicData>
            </a:graphic>
          </wp:inline>
        </w:drawing>
      </w:r>
    </w:p>
    <w:p w14:paraId="70B3EB39" w14:textId="16BED948"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29</w:t>
      </w:r>
      <w:r>
        <w:rPr>
          <w:noProof/>
        </w:rPr>
        <w:fldChar w:fldCharType="end"/>
      </w:r>
      <w:r>
        <w:rPr>
          <w:noProof/>
        </w:rPr>
        <w:t>.</w:t>
      </w:r>
      <w:r w:rsidRPr="000C053E">
        <w:t xml:space="preserve"> Радиус эффективного теплоснабжения котельной ООО </w:t>
      </w:r>
      <w:r>
        <w:t>«</w:t>
      </w:r>
      <w:r w:rsidRPr="000C053E">
        <w:t>ТЕПЛОЭНЕРГО</w:t>
      </w:r>
      <w:r>
        <w:t>»</w:t>
      </w:r>
    </w:p>
    <w:p w14:paraId="4153F047" w14:textId="77777777" w:rsidR="000E2AE8" w:rsidRPr="000C053E"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w:t>
      </w:r>
      <w:r w:rsidRPr="00696274">
        <w:t>ТЕПЛОЭНЕРГО</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4C35B653" w14:textId="77777777" w:rsidR="000E2AE8" w:rsidRPr="00696274" w:rsidRDefault="000E2AE8" w:rsidP="000E2AE8"/>
    <w:p w14:paraId="43A06286" w14:textId="77777777" w:rsidR="000E2AE8" w:rsidRPr="000C053E" w:rsidRDefault="000E2AE8" w:rsidP="000E2AE8">
      <w:pPr>
        <w:keepNext/>
        <w:jc w:val="center"/>
        <w:rPr>
          <w:b/>
          <w:color w:val="000000" w:themeColor="text1"/>
          <w:sz w:val="36"/>
        </w:rPr>
      </w:pPr>
      <w:r w:rsidRPr="000C053E">
        <w:rPr>
          <w:b/>
          <w:noProof/>
          <w:color w:val="000000" w:themeColor="text1"/>
          <w:sz w:val="36"/>
        </w:rPr>
        <w:lastRenderedPageBreak/>
        <w:drawing>
          <wp:inline distT="0" distB="0" distL="0" distR="0" wp14:anchorId="51EDC110" wp14:editId="29147109">
            <wp:extent cx="5042794" cy="5175250"/>
            <wp:effectExtent l="0" t="0" r="571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06-11-21 at 10.26 PM.PNG"/>
                    <pic:cNvPicPr/>
                  </pic:nvPicPr>
                  <pic:blipFill>
                    <a:blip r:embed="rId47">
                      <a:extLst>
                        <a:ext uri="{28A0092B-C50C-407E-A947-70E740481C1C}">
                          <a14:useLocalDpi xmlns:a14="http://schemas.microsoft.com/office/drawing/2010/main" val="0"/>
                        </a:ext>
                      </a:extLst>
                    </a:blip>
                    <a:stretch>
                      <a:fillRect/>
                    </a:stretch>
                  </pic:blipFill>
                  <pic:spPr>
                    <a:xfrm>
                      <a:off x="0" y="0"/>
                      <a:ext cx="5042794" cy="5175250"/>
                    </a:xfrm>
                    <a:prstGeom prst="rect">
                      <a:avLst/>
                    </a:prstGeom>
                  </pic:spPr>
                </pic:pic>
              </a:graphicData>
            </a:graphic>
          </wp:inline>
        </w:drawing>
      </w:r>
    </w:p>
    <w:p w14:paraId="7AF07662" w14:textId="48304791" w:rsidR="000E2AE8" w:rsidRDefault="000E2AE8" w:rsidP="00A061CA">
      <w:pPr>
        <w:pStyle w:val="afffffff0"/>
      </w:pPr>
      <w:r w:rsidRPr="000C053E">
        <w:t xml:space="preserve">Рисунок </w:t>
      </w:r>
      <w:r>
        <w:rPr>
          <w:noProof/>
        </w:rPr>
        <w:fldChar w:fldCharType="begin"/>
      </w:r>
      <w:r>
        <w:rPr>
          <w:noProof/>
        </w:rPr>
        <w:instrText xml:space="preserve"> SEQ Рисунок \* ARABIC </w:instrText>
      </w:r>
      <w:r>
        <w:rPr>
          <w:noProof/>
        </w:rPr>
        <w:fldChar w:fldCharType="separate"/>
      </w:r>
      <w:r w:rsidR="00A7434E">
        <w:rPr>
          <w:noProof/>
        </w:rPr>
        <w:t>30</w:t>
      </w:r>
      <w:r>
        <w:rPr>
          <w:noProof/>
        </w:rPr>
        <w:fldChar w:fldCharType="end"/>
      </w:r>
      <w:r>
        <w:rPr>
          <w:noProof/>
        </w:rPr>
        <w:t>.</w:t>
      </w:r>
      <w:r w:rsidRPr="000C053E">
        <w:t xml:space="preserve"> Радиус эффективного теплоснабжения котельной ООО </w:t>
      </w:r>
      <w:r>
        <w:t>«</w:t>
      </w:r>
      <w:r w:rsidRPr="000C053E">
        <w:t>Бис Мелиор Трейд</w:t>
      </w:r>
      <w:r>
        <w:t>»</w:t>
      </w:r>
    </w:p>
    <w:p w14:paraId="75FA8748" w14:textId="77777777" w:rsidR="000E2AE8"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w:t>
      </w:r>
      <w:r w:rsidRPr="00696274">
        <w:t>Бис Мелиор Трейд</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2724D4C3" w14:textId="77777777" w:rsidR="000E2AE8" w:rsidRPr="009C269C" w:rsidRDefault="000E2AE8" w:rsidP="000E2AE8"/>
    <w:p w14:paraId="4B02FD34" w14:textId="77777777" w:rsidR="000E2AE8" w:rsidRDefault="000E2AE8" w:rsidP="000E2AE8">
      <w:pPr>
        <w:keepNext/>
      </w:pPr>
      <w:r>
        <w:rPr>
          <w:noProof/>
        </w:rPr>
        <w:lastRenderedPageBreak/>
        <w:drawing>
          <wp:inline distT="0" distB="0" distL="0" distR="0" wp14:anchorId="1041212B" wp14:editId="2DA21942">
            <wp:extent cx="6212276" cy="6241415"/>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ТК Мурино радиус.png"/>
                    <pic:cNvPicPr/>
                  </pic:nvPicPr>
                  <pic:blipFill>
                    <a:blip r:embed="rId48">
                      <a:extLst>
                        <a:ext uri="{28A0092B-C50C-407E-A947-70E740481C1C}">
                          <a14:useLocalDpi xmlns:a14="http://schemas.microsoft.com/office/drawing/2010/main" val="0"/>
                        </a:ext>
                      </a:extLst>
                    </a:blip>
                    <a:stretch>
                      <a:fillRect/>
                    </a:stretch>
                  </pic:blipFill>
                  <pic:spPr>
                    <a:xfrm>
                      <a:off x="0" y="0"/>
                      <a:ext cx="6212276" cy="6241415"/>
                    </a:xfrm>
                    <a:prstGeom prst="rect">
                      <a:avLst/>
                    </a:prstGeom>
                  </pic:spPr>
                </pic:pic>
              </a:graphicData>
            </a:graphic>
          </wp:inline>
        </w:drawing>
      </w:r>
    </w:p>
    <w:p w14:paraId="4CB88EDA" w14:textId="433C21F4" w:rsidR="000E2AE8" w:rsidRDefault="000E2AE8" w:rsidP="00A061CA">
      <w:pPr>
        <w:pStyle w:val="afffffff0"/>
      </w:pPr>
      <w:r>
        <w:t xml:space="preserve">Рисунок </w:t>
      </w:r>
      <w:r>
        <w:rPr>
          <w:noProof/>
        </w:rPr>
        <w:fldChar w:fldCharType="begin"/>
      </w:r>
      <w:r>
        <w:rPr>
          <w:noProof/>
        </w:rPr>
        <w:instrText xml:space="preserve"> SEQ Рисунок \* ARABIC </w:instrText>
      </w:r>
      <w:r>
        <w:rPr>
          <w:noProof/>
        </w:rPr>
        <w:fldChar w:fldCharType="separate"/>
      </w:r>
      <w:r w:rsidR="00A7434E">
        <w:rPr>
          <w:noProof/>
        </w:rPr>
        <w:t>31</w:t>
      </w:r>
      <w:r>
        <w:rPr>
          <w:noProof/>
        </w:rPr>
        <w:fldChar w:fldCharType="end"/>
      </w:r>
      <w:r>
        <w:t xml:space="preserve">. </w:t>
      </w:r>
      <w:bookmarkStart w:id="143" w:name="_Hlk105072362"/>
      <w:r w:rsidRPr="000C053E">
        <w:t xml:space="preserve">Радиус эффективного теплоснабжения котельной ООО </w:t>
      </w:r>
      <w:r>
        <w:t>«ТК «Мурино»</w:t>
      </w:r>
      <w:bookmarkEnd w:id="143"/>
    </w:p>
    <w:p w14:paraId="5F4D2EAA" w14:textId="77777777" w:rsidR="000E2AE8" w:rsidRDefault="000E2AE8" w:rsidP="000E2AE8">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 xml:space="preserve">«ТК «Мурино»,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5170B5A0" w14:textId="77777777" w:rsidR="000E2AE8" w:rsidRDefault="000E2AE8" w:rsidP="0015006A">
      <w:pPr>
        <w:tabs>
          <w:tab w:val="left" w:pos="3268"/>
        </w:tabs>
        <w:ind w:firstLine="709"/>
        <w:jc w:val="both"/>
        <w:rPr>
          <w:b/>
        </w:rPr>
        <w:sectPr w:rsidR="000E2AE8" w:rsidSect="001279E2">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030DB53" w14:textId="26DD7981" w:rsidR="000E2AE8" w:rsidRDefault="000E2AE8" w:rsidP="000E2AE8">
      <w:pPr>
        <w:pStyle w:val="afffffff4"/>
      </w:pPr>
      <w:bookmarkStart w:id="144" w:name="_Toc78296868"/>
      <w:bookmarkStart w:id="145" w:name="_Toc101523702"/>
      <w:bookmarkStart w:id="146" w:name="_Toc137116502"/>
      <w:bookmarkStart w:id="147" w:name="_Toc40880036"/>
      <w:bookmarkEnd w:id="142"/>
      <w:r>
        <w:lastRenderedPageBreak/>
        <w:t>Раздел 3. Существующие и перспективные балансы теплоносителя</w:t>
      </w:r>
      <w:bookmarkEnd w:id="144"/>
      <w:bookmarkEnd w:id="145"/>
      <w:bookmarkEnd w:id="146"/>
    </w:p>
    <w:p w14:paraId="6F9D72CA" w14:textId="70BC7DED" w:rsidR="00F433FC" w:rsidRPr="000E2AE8" w:rsidRDefault="000E2AE8" w:rsidP="000E2AE8">
      <w:pPr>
        <w:pStyle w:val="afffffff2"/>
      </w:pPr>
      <w:bookmarkStart w:id="148" w:name="_Toc78296869"/>
      <w:bookmarkStart w:id="149" w:name="_Toc101523703"/>
      <w:bookmarkStart w:id="150" w:name="_Toc137116503"/>
      <w:r w:rsidRPr="000E2AE8">
        <w:t>а)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47"/>
      <w:bookmarkEnd w:id="148"/>
      <w:bookmarkEnd w:id="149"/>
      <w:bookmarkEnd w:id="150"/>
    </w:p>
    <w:p w14:paraId="47AD3353" w14:textId="77777777" w:rsidR="006F0607" w:rsidRPr="00705163" w:rsidRDefault="006F0607" w:rsidP="006F0607">
      <w:pPr>
        <w:shd w:val="clear" w:color="auto" w:fill="FFFFFF"/>
        <w:ind w:firstLine="709"/>
        <w:jc w:val="both"/>
        <w:rPr>
          <w:color w:val="000000"/>
        </w:rPr>
      </w:pPr>
      <w:r w:rsidRPr="00705163">
        <w:rPr>
          <w:color w:val="000000"/>
        </w:rPr>
        <w:t>В соответствии с СП 124.13330.2012 «</w:t>
      </w:r>
      <w:r w:rsidRPr="001C6AA0">
        <w:rPr>
          <w:color w:val="000000"/>
        </w:rPr>
        <w:t>СНиП 41-02-2003</w:t>
      </w:r>
      <w:r>
        <w:rPr>
          <w:color w:val="000000"/>
        </w:rPr>
        <w:t xml:space="preserve"> </w:t>
      </w:r>
      <w:r w:rsidRPr="00705163">
        <w:rPr>
          <w:color w:val="000000"/>
        </w:rPr>
        <w:t>Тепловые сети»,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Среднегодовая утечка теплоносителя (м</w:t>
      </w:r>
      <w:r w:rsidRPr="00705163">
        <w:rPr>
          <w:color w:val="000000"/>
          <w:vertAlign w:val="superscript"/>
        </w:rPr>
        <w:t>3</w:t>
      </w:r>
      <w:r w:rsidRPr="00705163">
        <w:rPr>
          <w:color w:val="000000"/>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5A96DA0E" w14:textId="77777777" w:rsidR="006F0607" w:rsidRDefault="006F0607" w:rsidP="006F0607">
      <w:pPr>
        <w:shd w:val="clear" w:color="auto" w:fill="FFFFFF"/>
        <w:ind w:firstLine="709"/>
        <w:jc w:val="both"/>
        <w:rPr>
          <w:color w:val="000000"/>
        </w:rPr>
      </w:pPr>
      <w:r w:rsidRPr="00705163">
        <w:rPr>
          <w:color w:val="000000"/>
        </w:rPr>
        <w:t>Согласно СП 124.13330.2012 «</w:t>
      </w:r>
      <w:r w:rsidRPr="001C6AA0">
        <w:rPr>
          <w:color w:val="000000"/>
        </w:rPr>
        <w:t>СНиП 41-02-2003</w:t>
      </w:r>
      <w:r>
        <w:rPr>
          <w:color w:val="000000"/>
        </w:rPr>
        <w:t xml:space="preserve"> </w:t>
      </w:r>
      <w:r w:rsidRPr="00705163">
        <w:rPr>
          <w:color w:val="000000"/>
        </w:rPr>
        <w:t>Тепловые сети», расчетный расход среднегодовой утечки воды, м</w:t>
      </w:r>
      <w:r w:rsidRPr="00705163">
        <w:rPr>
          <w:color w:val="000000"/>
          <w:vertAlign w:val="superscript"/>
        </w:rPr>
        <w:t>3</w:t>
      </w:r>
      <w:r w:rsidRPr="00705163">
        <w:rPr>
          <w:color w:val="000000"/>
        </w:rPr>
        <w:t>/ч для подпитки тепловых сетей следует принимать 0,25 % фактического объема воды в трубопроводах тепловых сетей и присоединенных к ним системах отопления и вентиляции зданий.</w:t>
      </w:r>
    </w:p>
    <w:p w14:paraId="4544F23C" w14:textId="77777777" w:rsidR="0088207E" w:rsidRDefault="0088207E" w:rsidP="0088207E">
      <w:pPr>
        <w:ind w:firstLine="709"/>
        <w:jc w:val="both"/>
      </w:pPr>
      <w:r w:rsidRPr="0048562B">
        <w:t xml:space="preserve">В </w:t>
      </w:r>
      <w:r>
        <w:t>МО «Город Всеволожск»</w:t>
      </w:r>
      <w:r w:rsidRPr="0048562B">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w:t>
      </w:r>
    </w:p>
    <w:p w14:paraId="010DBE1E" w14:textId="77324D2E" w:rsidR="0088207E" w:rsidRDefault="0088207E" w:rsidP="0088207E">
      <w:pPr>
        <w:ind w:firstLine="709"/>
        <w:jc w:val="both"/>
      </w:pPr>
      <w:r w:rsidRPr="00A55FD6">
        <w:t>Водоподготовительные</w:t>
      </w:r>
      <w:r>
        <w:t xml:space="preserve"> </w:t>
      </w:r>
      <w:r w:rsidRPr="00A55FD6">
        <w:t>установки</w:t>
      </w:r>
      <w:r>
        <w:t xml:space="preserve"> </w:t>
      </w:r>
      <w:r w:rsidRPr="00A55FD6">
        <w:t>установлен</w:t>
      </w:r>
      <w:r w:rsidR="00DF27AE">
        <w:t xml:space="preserve">ы </w:t>
      </w:r>
      <w:r w:rsidRPr="00A55FD6">
        <w:t xml:space="preserve">на котельных ОАО </w:t>
      </w:r>
      <w:r>
        <w:t>«</w:t>
      </w:r>
      <w:r w:rsidRPr="00A55FD6">
        <w:t>В</w:t>
      </w:r>
      <w:r>
        <w:t xml:space="preserve">севоложские </w:t>
      </w:r>
      <w:r w:rsidRPr="00A55FD6">
        <w:t>т</w:t>
      </w:r>
      <w:r>
        <w:t>епловые</w:t>
      </w:r>
      <w:r w:rsidRPr="00A55FD6">
        <w:t xml:space="preserve"> сети</w:t>
      </w:r>
      <w:r>
        <w:t>» №6, 12 и 17, ООО «ТЕПЛОЭНЕРГО», ООО «Бис Мелиор Трейд»</w:t>
      </w:r>
      <w:r w:rsidR="00DF27AE">
        <w:t xml:space="preserve"> и ООО «ТК «Мурино»</w:t>
      </w:r>
      <w:r>
        <w:t xml:space="preserve">. </w:t>
      </w:r>
      <w:r w:rsidRPr="00A55FD6">
        <w:t>Водоподготовительные</w:t>
      </w:r>
      <w:r>
        <w:t xml:space="preserve"> </w:t>
      </w:r>
      <w:r w:rsidRPr="00A55FD6">
        <w:t>установки</w:t>
      </w:r>
      <w:r>
        <w:t xml:space="preserve"> на остальных котельных отсутствуют.</w:t>
      </w:r>
      <w:r w:rsidRPr="00A55FD6">
        <w:t xml:space="preserve"> Баланс производительности водоподготовительных установок для данных ко</w:t>
      </w:r>
      <w:r>
        <w:t>тельных представлен в таблице ниже.</w:t>
      </w:r>
    </w:p>
    <w:p w14:paraId="68229FB2" w14:textId="63EE74CF" w:rsidR="00B9668F" w:rsidRPr="00CA0CEB" w:rsidRDefault="00B9668F" w:rsidP="00DA65FA">
      <w:pPr>
        <w:pStyle w:val="afffffff0"/>
      </w:pPr>
      <w:r w:rsidRPr="00CA0CEB">
        <w:t xml:space="preserve">Таблица </w:t>
      </w:r>
      <w:r w:rsidRPr="00CA0CEB">
        <w:rPr>
          <w:noProof/>
        </w:rPr>
        <w:fldChar w:fldCharType="begin"/>
      </w:r>
      <w:r w:rsidRPr="00CA0CEB">
        <w:rPr>
          <w:noProof/>
        </w:rPr>
        <w:instrText xml:space="preserve"> SEQ Таблица \* ARABIC </w:instrText>
      </w:r>
      <w:r w:rsidRPr="00CA0CEB">
        <w:rPr>
          <w:noProof/>
        </w:rPr>
        <w:fldChar w:fldCharType="separate"/>
      </w:r>
      <w:r w:rsidR="00A7434E">
        <w:rPr>
          <w:noProof/>
        </w:rPr>
        <w:t>15</w:t>
      </w:r>
      <w:r w:rsidRPr="00CA0CEB">
        <w:rPr>
          <w:noProof/>
        </w:rPr>
        <w:fldChar w:fldCharType="end"/>
      </w:r>
      <w:r w:rsidR="000E2AE8">
        <w:rPr>
          <w:noProof/>
        </w:rPr>
        <w:t>.</w:t>
      </w:r>
      <w:r w:rsidRPr="00CA0CEB">
        <w:rPr>
          <w:w w:val="105"/>
        </w:rPr>
        <w:t xml:space="preserve"> Баланс производительности водоподготовительных установок</w:t>
      </w:r>
      <w:r w:rsidRPr="00CA0CEB">
        <w:rPr>
          <w:spacing w:val="-60"/>
          <w:w w:val="105"/>
        </w:rPr>
        <w:t xml:space="preserve"> </w:t>
      </w:r>
      <w:r w:rsidRPr="00CA0CEB">
        <w:rPr>
          <w:w w:val="105"/>
        </w:rPr>
        <w:t>котельных</w:t>
      </w:r>
      <w:r w:rsidRPr="00CA0CEB">
        <w:rPr>
          <w:spacing w:val="-3"/>
          <w:w w:val="105"/>
        </w:rPr>
        <w:t xml:space="preserve"> </w:t>
      </w:r>
      <w:r w:rsidRPr="00CA0CEB">
        <w:rPr>
          <w:w w:val="105"/>
        </w:rPr>
        <w:t>ОАО «</w:t>
      </w:r>
      <w:r w:rsidR="00385BF1">
        <w:rPr>
          <w:w w:val="105"/>
        </w:rPr>
        <w:t>Всеволожские тепловые сети</w:t>
      </w:r>
      <w:r w:rsidRPr="00CA0CEB">
        <w:rPr>
          <w:w w:val="105"/>
        </w:rPr>
        <w:t>»</w:t>
      </w:r>
      <w:r w:rsidRPr="00CA0CEB">
        <w:rPr>
          <w:spacing w:val="-2"/>
          <w:w w:val="105"/>
        </w:rPr>
        <w:t xml:space="preserve"> </w:t>
      </w:r>
      <w:r w:rsidRPr="00CA0CEB">
        <w:rPr>
          <w:w w:val="105"/>
        </w:rPr>
        <w:t>№6, 12</w:t>
      </w:r>
      <w:r w:rsidRPr="00CA0CEB">
        <w:rPr>
          <w:spacing w:val="-2"/>
          <w:w w:val="105"/>
        </w:rPr>
        <w:t xml:space="preserve"> </w:t>
      </w:r>
      <w:r w:rsidRPr="00CA0CEB">
        <w:rPr>
          <w:w w:val="105"/>
        </w:rPr>
        <w:t>и 17</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57"/>
        <w:gridCol w:w="962"/>
        <w:gridCol w:w="1016"/>
        <w:gridCol w:w="1046"/>
        <w:gridCol w:w="1050"/>
      </w:tblGrid>
      <w:tr w:rsidR="0088207E" w:rsidRPr="000E2AE8" w14:paraId="5B24D199" w14:textId="77777777" w:rsidTr="000E2AE8">
        <w:trPr>
          <w:trHeight w:val="20"/>
          <w:tblHeader/>
          <w:jc w:val="center"/>
        </w:trPr>
        <w:tc>
          <w:tcPr>
            <w:tcW w:w="2957" w:type="pct"/>
            <w:vMerge w:val="restart"/>
            <w:vAlign w:val="center"/>
          </w:tcPr>
          <w:p w14:paraId="372FD8F2" w14:textId="77777777" w:rsidR="0088207E" w:rsidRPr="000E2AE8" w:rsidRDefault="0088207E" w:rsidP="000E2AE8">
            <w:pPr>
              <w:pStyle w:val="TableParagraph"/>
              <w:spacing w:before="154"/>
              <w:ind w:left="1694"/>
              <w:rPr>
                <w:sz w:val="18"/>
                <w:szCs w:val="18"/>
              </w:rPr>
            </w:pPr>
            <w:r w:rsidRPr="000E2AE8">
              <w:rPr>
                <w:w w:val="105"/>
                <w:sz w:val="18"/>
                <w:szCs w:val="18"/>
              </w:rPr>
              <w:t>Наименование</w:t>
            </w:r>
            <w:r w:rsidRPr="000E2AE8">
              <w:rPr>
                <w:spacing w:val="49"/>
                <w:w w:val="105"/>
                <w:sz w:val="18"/>
                <w:szCs w:val="18"/>
              </w:rPr>
              <w:t xml:space="preserve"> </w:t>
            </w:r>
            <w:r w:rsidRPr="000E2AE8">
              <w:rPr>
                <w:w w:val="105"/>
                <w:sz w:val="18"/>
                <w:szCs w:val="18"/>
              </w:rPr>
              <w:t>показателя</w:t>
            </w:r>
          </w:p>
        </w:tc>
        <w:tc>
          <w:tcPr>
            <w:tcW w:w="492" w:type="pct"/>
            <w:vMerge w:val="restart"/>
            <w:vAlign w:val="center"/>
          </w:tcPr>
          <w:p w14:paraId="41A2990D" w14:textId="77777777" w:rsidR="0088207E" w:rsidRPr="000E2AE8" w:rsidRDefault="0088207E" w:rsidP="000E2AE8">
            <w:pPr>
              <w:pStyle w:val="TableParagraph"/>
              <w:spacing w:before="154"/>
              <w:ind w:left="109"/>
              <w:rPr>
                <w:sz w:val="18"/>
                <w:szCs w:val="18"/>
              </w:rPr>
            </w:pPr>
            <w:r w:rsidRPr="000E2AE8">
              <w:rPr>
                <w:w w:val="105"/>
                <w:sz w:val="18"/>
                <w:szCs w:val="18"/>
              </w:rPr>
              <w:t>Ед.</w:t>
            </w:r>
            <w:r w:rsidRPr="000E2AE8">
              <w:rPr>
                <w:spacing w:val="-5"/>
                <w:w w:val="105"/>
                <w:sz w:val="18"/>
                <w:szCs w:val="18"/>
              </w:rPr>
              <w:t xml:space="preserve"> </w:t>
            </w:r>
            <w:r w:rsidRPr="000E2AE8">
              <w:rPr>
                <w:w w:val="105"/>
                <w:sz w:val="18"/>
                <w:szCs w:val="18"/>
              </w:rPr>
              <w:t>изм.</w:t>
            </w:r>
          </w:p>
        </w:tc>
        <w:tc>
          <w:tcPr>
            <w:tcW w:w="1552" w:type="pct"/>
            <w:gridSpan w:val="3"/>
            <w:vAlign w:val="center"/>
          </w:tcPr>
          <w:p w14:paraId="15D65919" w14:textId="77777777" w:rsidR="0088207E" w:rsidRPr="000E2AE8" w:rsidRDefault="0088207E" w:rsidP="000E2AE8">
            <w:pPr>
              <w:pStyle w:val="TableParagraph"/>
              <w:spacing w:before="8"/>
              <w:ind w:left="505"/>
              <w:rPr>
                <w:sz w:val="18"/>
                <w:szCs w:val="18"/>
              </w:rPr>
            </w:pPr>
            <w:r w:rsidRPr="000E2AE8">
              <w:rPr>
                <w:w w:val="110"/>
                <w:sz w:val="18"/>
                <w:szCs w:val="18"/>
              </w:rPr>
              <w:t>Величина</w:t>
            </w:r>
            <w:r w:rsidRPr="000E2AE8">
              <w:rPr>
                <w:spacing w:val="-7"/>
                <w:w w:val="110"/>
                <w:sz w:val="18"/>
                <w:szCs w:val="18"/>
              </w:rPr>
              <w:t xml:space="preserve"> </w:t>
            </w:r>
            <w:r w:rsidRPr="000E2AE8">
              <w:rPr>
                <w:w w:val="110"/>
                <w:sz w:val="18"/>
                <w:szCs w:val="18"/>
              </w:rPr>
              <w:t>показателя</w:t>
            </w:r>
          </w:p>
        </w:tc>
      </w:tr>
      <w:tr w:rsidR="0088207E" w:rsidRPr="000E2AE8" w14:paraId="5F431DD6" w14:textId="77777777" w:rsidTr="000E2AE8">
        <w:trPr>
          <w:trHeight w:val="20"/>
          <w:tblHeader/>
          <w:jc w:val="center"/>
        </w:trPr>
        <w:tc>
          <w:tcPr>
            <w:tcW w:w="2957" w:type="pct"/>
            <w:vMerge/>
            <w:tcBorders>
              <w:top w:val="nil"/>
            </w:tcBorders>
            <w:vAlign w:val="center"/>
          </w:tcPr>
          <w:p w14:paraId="2E89B94B" w14:textId="77777777" w:rsidR="0088207E" w:rsidRPr="000E2AE8" w:rsidRDefault="0088207E" w:rsidP="000E2AE8">
            <w:pPr>
              <w:jc w:val="center"/>
              <w:rPr>
                <w:sz w:val="18"/>
                <w:szCs w:val="18"/>
              </w:rPr>
            </w:pPr>
          </w:p>
        </w:tc>
        <w:tc>
          <w:tcPr>
            <w:tcW w:w="492" w:type="pct"/>
            <w:vMerge/>
            <w:tcBorders>
              <w:top w:val="nil"/>
            </w:tcBorders>
            <w:vAlign w:val="center"/>
          </w:tcPr>
          <w:p w14:paraId="74963C7F" w14:textId="77777777" w:rsidR="0088207E" w:rsidRPr="000E2AE8" w:rsidRDefault="0088207E" w:rsidP="000E2AE8">
            <w:pPr>
              <w:jc w:val="center"/>
              <w:rPr>
                <w:sz w:val="18"/>
                <w:szCs w:val="18"/>
              </w:rPr>
            </w:pPr>
          </w:p>
        </w:tc>
        <w:tc>
          <w:tcPr>
            <w:tcW w:w="481" w:type="pct"/>
            <w:vAlign w:val="center"/>
          </w:tcPr>
          <w:p w14:paraId="429BD490" w14:textId="77777777" w:rsidR="0088207E" w:rsidRPr="000E2AE8" w:rsidRDefault="0088207E" w:rsidP="000E2AE8">
            <w:pPr>
              <w:pStyle w:val="TableParagraph"/>
              <w:spacing w:before="8"/>
              <w:ind w:left="88" w:right="78"/>
              <w:rPr>
                <w:sz w:val="18"/>
                <w:szCs w:val="18"/>
                <w:lang w:val="ru-RU"/>
              </w:rPr>
            </w:pPr>
            <w:r w:rsidRPr="000E2AE8">
              <w:rPr>
                <w:w w:val="105"/>
                <w:sz w:val="18"/>
                <w:szCs w:val="18"/>
                <w:lang w:val="ru-RU"/>
              </w:rPr>
              <w:t>Котельная №6</w:t>
            </w:r>
          </w:p>
        </w:tc>
        <w:tc>
          <w:tcPr>
            <w:tcW w:w="534" w:type="pct"/>
            <w:vAlign w:val="center"/>
          </w:tcPr>
          <w:p w14:paraId="6F367F09" w14:textId="77777777" w:rsidR="0088207E" w:rsidRPr="000E2AE8" w:rsidRDefault="0088207E" w:rsidP="000E2AE8">
            <w:pPr>
              <w:pStyle w:val="TableParagraph"/>
              <w:spacing w:before="8"/>
              <w:ind w:left="84" w:right="75"/>
              <w:rPr>
                <w:sz w:val="18"/>
                <w:szCs w:val="18"/>
                <w:lang w:val="ru-RU"/>
              </w:rPr>
            </w:pPr>
            <w:r w:rsidRPr="000E2AE8">
              <w:rPr>
                <w:w w:val="105"/>
                <w:sz w:val="18"/>
                <w:szCs w:val="18"/>
                <w:lang w:val="ru-RU"/>
              </w:rPr>
              <w:t>Котельная №12</w:t>
            </w:r>
          </w:p>
        </w:tc>
        <w:tc>
          <w:tcPr>
            <w:tcW w:w="536" w:type="pct"/>
            <w:vAlign w:val="center"/>
          </w:tcPr>
          <w:p w14:paraId="18B47D99" w14:textId="77777777" w:rsidR="0088207E" w:rsidRPr="000E2AE8" w:rsidRDefault="0088207E" w:rsidP="000E2AE8">
            <w:pPr>
              <w:pStyle w:val="TableParagraph"/>
              <w:spacing w:before="8"/>
              <w:ind w:left="84" w:right="79"/>
              <w:rPr>
                <w:sz w:val="18"/>
                <w:szCs w:val="18"/>
                <w:lang w:val="ru-RU"/>
              </w:rPr>
            </w:pPr>
            <w:r w:rsidRPr="000E2AE8">
              <w:rPr>
                <w:w w:val="105"/>
                <w:sz w:val="18"/>
                <w:szCs w:val="18"/>
                <w:lang w:val="ru-RU"/>
              </w:rPr>
              <w:t>Котельная №17</w:t>
            </w:r>
          </w:p>
        </w:tc>
      </w:tr>
      <w:tr w:rsidR="0088207E" w:rsidRPr="000E2AE8" w14:paraId="0CBF3C5C" w14:textId="77777777" w:rsidTr="000E2AE8">
        <w:trPr>
          <w:trHeight w:val="20"/>
          <w:jc w:val="center"/>
        </w:trPr>
        <w:tc>
          <w:tcPr>
            <w:tcW w:w="2957" w:type="pct"/>
            <w:vAlign w:val="center"/>
          </w:tcPr>
          <w:p w14:paraId="2CDC90FB" w14:textId="77777777" w:rsidR="0088207E" w:rsidRPr="000E2AE8" w:rsidRDefault="0088207E" w:rsidP="000E2AE8">
            <w:pPr>
              <w:pStyle w:val="TableParagraph"/>
              <w:spacing w:before="13"/>
              <w:ind w:left="113"/>
              <w:rPr>
                <w:sz w:val="18"/>
                <w:szCs w:val="18"/>
                <w:lang w:val="ru-RU"/>
              </w:rPr>
            </w:pPr>
            <w:r w:rsidRPr="000E2AE8">
              <w:rPr>
                <w:sz w:val="18"/>
                <w:szCs w:val="18"/>
                <w:lang w:val="ru-RU"/>
              </w:rPr>
              <w:t>Производительность</w:t>
            </w:r>
            <w:r w:rsidRPr="000E2AE8">
              <w:rPr>
                <w:spacing w:val="-2"/>
                <w:sz w:val="18"/>
                <w:szCs w:val="18"/>
                <w:lang w:val="ru-RU"/>
              </w:rPr>
              <w:t xml:space="preserve"> </w:t>
            </w:r>
            <w:r w:rsidRPr="000E2AE8">
              <w:rPr>
                <w:sz w:val="18"/>
                <w:szCs w:val="18"/>
                <w:lang w:val="ru-RU"/>
              </w:rPr>
              <w:t>ВПУ</w:t>
            </w:r>
          </w:p>
        </w:tc>
        <w:tc>
          <w:tcPr>
            <w:tcW w:w="492" w:type="pct"/>
            <w:vAlign w:val="center"/>
          </w:tcPr>
          <w:p w14:paraId="24B2B8CA" w14:textId="77777777" w:rsidR="0088207E" w:rsidRPr="000E2AE8" w:rsidRDefault="0088207E" w:rsidP="000E2AE8">
            <w:pPr>
              <w:pStyle w:val="TableParagraph"/>
              <w:spacing w:before="13"/>
              <w:ind w:left="150" w:right="138"/>
              <w:rPr>
                <w:sz w:val="18"/>
                <w:szCs w:val="18"/>
                <w:lang w:val="ru-RU"/>
              </w:rPr>
            </w:pPr>
            <w:r w:rsidRPr="000E2AE8">
              <w:rPr>
                <w:sz w:val="18"/>
                <w:szCs w:val="18"/>
                <w:lang w:val="ru-RU"/>
              </w:rPr>
              <w:t>тонн/ч</w:t>
            </w:r>
          </w:p>
        </w:tc>
        <w:tc>
          <w:tcPr>
            <w:tcW w:w="481" w:type="pct"/>
            <w:vAlign w:val="center"/>
          </w:tcPr>
          <w:p w14:paraId="7767DB6C" w14:textId="77777777" w:rsidR="0088207E" w:rsidRPr="000E2AE8" w:rsidRDefault="0088207E" w:rsidP="000E2AE8">
            <w:pPr>
              <w:pStyle w:val="TableParagraph"/>
              <w:spacing w:before="13"/>
              <w:ind w:left="88" w:right="73"/>
              <w:rPr>
                <w:sz w:val="18"/>
                <w:szCs w:val="18"/>
                <w:lang w:val="ru-RU"/>
              </w:rPr>
            </w:pPr>
            <w:r w:rsidRPr="000E2AE8">
              <w:rPr>
                <w:sz w:val="18"/>
                <w:szCs w:val="18"/>
                <w:lang w:val="ru-RU"/>
              </w:rPr>
              <w:t>400</w:t>
            </w:r>
          </w:p>
        </w:tc>
        <w:tc>
          <w:tcPr>
            <w:tcW w:w="534" w:type="pct"/>
            <w:vAlign w:val="center"/>
          </w:tcPr>
          <w:p w14:paraId="6659A75B" w14:textId="77777777" w:rsidR="0088207E" w:rsidRPr="000E2AE8" w:rsidRDefault="0088207E" w:rsidP="000E2AE8">
            <w:pPr>
              <w:pStyle w:val="TableParagraph"/>
              <w:spacing w:before="13"/>
              <w:ind w:left="84" w:right="72"/>
              <w:rPr>
                <w:sz w:val="18"/>
                <w:szCs w:val="18"/>
                <w:lang w:val="ru-RU"/>
              </w:rPr>
            </w:pPr>
            <w:r w:rsidRPr="000E2AE8">
              <w:rPr>
                <w:sz w:val="18"/>
                <w:szCs w:val="18"/>
                <w:lang w:val="ru-RU"/>
              </w:rPr>
              <w:t>40</w:t>
            </w:r>
          </w:p>
        </w:tc>
        <w:tc>
          <w:tcPr>
            <w:tcW w:w="536" w:type="pct"/>
            <w:vAlign w:val="center"/>
          </w:tcPr>
          <w:p w14:paraId="18764845" w14:textId="77777777" w:rsidR="0088207E" w:rsidRPr="000E2AE8" w:rsidRDefault="0088207E" w:rsidP="000E2AE8">
            <w:pPr>
              <w:pStyle w:val="TableParagraph"/>
              <w:spacing w:before="13"/>
              <w:ind w:left="84" w:right="73"/>
              <w:rPr>
                <w:sz w:val="18"/>
                <w:szCs w:val="18"/>
                <w:lang w:val="ru-RU"/>
              </w:rPr>
            </w:pPr>
            <w:r w:rsidRPr="000E2AE8">
              <w:rPr>
                <w:sz w:val="18"/>
                <w:szCs w:val="18"/>
                <w:lang w:val="ru-RU"/>
              </w:rPr>
              <w:t>72,5</w:t>
            </w:r>
          </w:p>
        </w:tc>
      </w:tr>
      <w:tr w:rsidR="0088207E" w:rsidRPr="000E2AE8" w14:paraId="45653C21" w14:textId="77777777" w:rsidTr="000E2AE8">
        <w:trPr>
          <w:trHeight w:val="20"/>
          <w:jc w:val="center"/>
        </w:trPr>
        <w:tc>
          <w:tcPr>
            <w:tcW w:w="2957" w:type="pct"/>
            <w:vAlign w:val="center"/>
          </w:tcPr>
          <w:p w14:paraId="1F7B5F3B" w14:textId="77777777" w:rsidR="0088207E" w:rsidRPr="000E2AE8" w:rsidRDefault="0088207E" w:rsidP="000E2AE8">
            <w:pPr>
              <w:pStyle w:val="TableParagraph"/>
              <w:spacing w:before="13"/>
              <w:ind w:left="113"/>
              <w:rPr>
                <w:sz w:val="18"/>
                <w:szCs w:val="18"/>
                <w:lang w:val="ru-RU"/>
              </w:rPr>
            </w:pPr>
            <w:r w:rsidRPr="000E2AE8">
              <w:rPr>
                <w:sz w:val="18"/>
                <w:szCs w:val="18"/>
                <w:lang w:val="ru-RU"/>
              </w:rPr>
              <w:t>Средневзвешенный</w:t>
            </w:r>
            <w:r w:rsidRPr="000E2AE8">
              <w:rPr>
                <w:spacing w:val="-4"/>
                <w:sz w:val="18"/>
                <w:szCs w:val="18"/>
                <w:lang w:val="ru-RU"/>
              </w:rPr>
              <w:t xml:space="preserve"> </w:t>
            </w:r>
            <w:r w:rsidRPr="000E2AE8">
              <w:rPr>
                <w:sz w:val="18"/>
                <w:szCs w:val="18"/>
                <w:lang w:val="ru-RU"/>
              </w:rPr>
              <w:t>срок</w:t>
            </w:r>
            <w:r w:rsidRPr="000E2AE8">
              <w:rPr>
                <w:spacing w:val="-3"/>
                <w:sz w:val="18"/>
                <w:szCs w:val="18"/>
                <w:lang w:val="ru-RU"/>
              </w:rPr>
              <w:t xml:space="preserve"> </w:t>
            </w:r>
            <w:r w:rsidRPr="000E2AE8">
              <w:rPr>
                <w:sz w:val="18"/>
                <w:szCs w:val="18"/>
                <w:lang w:val="ru-RU"/>
              </w:rPr>
              <w:t>службы</w:t>
            </w:r>
          </w:p>
        </w:tc>
        <w:tc>
          <w:tcPr>
            <w:tcW w:w="492" w:type="pct"/>
            <w:vAlign w:val="center"/>
          </w:tcPr>
          <w:p w14:paraId="5B010AB0" w14:textId="77777777" w:rsidR="0088207E" w:rsidRPr="000E2AE8" w:rsidRDefault="0088207E" w:rsidP="000E2AE8">
            <w:pPr>
              <w:pStyle w:val="TableParagraph"/>
              <w:spacing w:before="13"/>
              <w:ind w:left="153" w:right="138"/>
              <w:rPr>
                <w:sz w:val="18"/>
                <w:szCs w:val="18"/>
                <w:lang w:val="ru-RU"/>
              </w:rPr>
            </w:pPr>
            <w:r w:rsidRPr="000E2AE8">
              <w:rPr>
                <w:sz w:val="18"/>
                <w:szCs w:val="18"/>
                <w:lang w:val="ru-RU"/>
              </w:rPr>
              <w:t>лет</w:t>
            </w:r>
          </w:p>
        </w:tc>
        <w:tc>
          <w:tcPr>
            <w:tcW w:w="481" w:type="pct"/>
            <w:vAlign w:val="center"/>
          </w:tcPr>
          <w:p w14:paraId="5203DAE0" w14:textId="77777777" w:rsidR="0088207E" w:rsidRPr="000E2AE8" w:rsidRDefault="0088207E" w:rsidP="000E2AE8">
            <w:pPr>
              <w:pStyle w:val="TableParagraph"/>
              <w:spacing w:before="13"/>
              <w:ind w:left="88" w:right="73"/>
              <w:rPr>
                <w:sz w:val="18"/>
                <w:szCs w:val="18"/>
                <w:lang w:val="ru-RU"/>
              </w:rPr>
            </w:pPr>
            <w:r w:rsidRPr="000E2AE8">
              <w:rPr>
                <w:sz w:val="18"/>
                <w:szCs w:val="18"/>
                <w:lang w:val="ru-RU"/>
              </w:rPr>
              <w:t>43</w:t>
            </w:r>
          </w:p>
        </w:tc>
        <w:tc>
          <w:tcPr>
            <w:tcW w:w="534" w:type="pct"/>
            <w:vAlign w:val="center"/>
          </w:tcPr>
          <w:p w14:paraId="78F0B483" w14:textId="77777777" w:rsidR="0088207E" w:rsidRPr="000E2AE8" w:rsidRDefault="0088207E" w:rsidP="000E2AE8">
            <w:pPr>
              <w:pStyle w:val="TableParagraph"/>
              <w:spacing w:before="13"/>
              <w:ind w:left="84" w:right="72"/>
              <w:rPr>
                <w:sz w:val="18"/>
                <w:szCs w:val="18"/>
                <w:lang w:val="ru-RU"/>
              </w:rPr>
            </w:pPr>
            <w:r w:rsidRPr="000E2AE8">
              <w:rPr>
                <w:sz w:val="18"/>
                <w:szCs w:val="18"/>
                <w:lang w:val="ru-RU"/>
              </w:rPr>
              <w:t>39</w:t>
            </w:r>
          </w:p>
        </w:tc>
        <w:tc>
          <w:tcPr>
            <w:tcW w:w="536" w:type="pct"/>
            <w:vAlign w:val="center"/>
          </w:tcPr>
          <w:p w14:paraId="454A106F" w14:textId="77777777" w:rsidR="0088207E" w:rsidRPr="000E2AE8" w:rsidRDefault="0088207E" w:rsidP="000E2AE8">
            <w:pPr>
              <w:pStyle w:val="TableParagraph"/>
              <w:spacing w:before="13"/>
              <w:ind w:left="84" w:right="75"/>
              <w:rPr>
                <w:sz w:val="18"/>
                <w:szCs w:val="18"/>
                <w:lang w:val="ru-RU"/>
              </w:rPr>
            </w:pPr>
            <w:r w:rsidRPr="000E2AE8">
              <w:rPr>
                <w:sz w:val="18"/>
                <w:szCs w:val="18"/>
                <w:lang w:val="ru-RU"/>
              </w:rPr>
              <w:t>26</w:t>
            </w:r>
          </w:p>
        </w:tc>
      </w:tr>
      <w:tr w:rsidR="0088207E" w:rsidRPr="000E2AE8" w14:paraId="6712F74B" w14:textId="77777777" w:rsidTr="000E2AE8">
        <w:trPr>
          <w:trHeight w:val="20"/>
          <w:jc w:val="center"/>
        </w:trPr>
        <w:tc>
          <w:tcPr>
            <w:tcW w:w="2957" w:type="pct"/>
            <w:vAlign w:val="center"/>
          </w:tcPr>
          <w:p w14:paraId="57C0949B" w14:textId="77777777" w:rsidR="0088207E" w:rsidRPr="000E2AE8" w:rsidRDefault="0088207E" w:rsidP="000E2AE8">
            <w:pPr>
              <w:pStyle w:val="TableParagraph"/>
              <w:spacing w:before="13"/>
              <w:ind w:left="113"/>
              <w:rPr>
                <w:sz w:val="18"/>
                <w:szCs w:val="18"/>
              </w:rPr>
            </w:pPr>
            <w:r w:rsidRPr="000E2AE8">
              <w:rPr>
                <w:sz w:val="18"/>
                <w:szCs w:val="18"/>
                <w:lang w:val="ru-RU"/>
              </w:rPr>
              <w:t>Располагаемая</w:t>
            </w:r>
            <w:r w:rsidRPr="000E2AE8">
              <w:rPr>
                <w:spacing w:val="-4"/>
                <w:sz w:val="18"/>
                <w:szCs w:val="18"/>
                <w:lang w:val="ru-RU"/>
              </w:rPr>
              <w:t xml:space="preserve"> </w:t>
            </w:r>
            <w:r w:rsidRPr="000E2AE8">
              <w:rPr>
                <w:sz w:val="18"/>
                <w:szCs w:val="18"/>
                <w:lang w:val="ru-RU"/>
              </w:rPr>
              <w:t>производи</w:t>
            </w:r>
            <w:r w:rsidRPr="000E2AE8">
              <w:rPr>
                <w:sz w:val="18"/>
                <w:szCs w:val="18"/>
              </w:rPr>
              <w:t>тельность</w:t>
            </w:r>
            <w:r w:rsidRPr="000E2AE8">
              <w:rPr>
                <w:spacing w:val="-3"/>
                <w:sz w:val="18"/>
                <w:szCs w:val="18"/>
              </w:rPr>
              <w:t xml:space="preserve"> </w:t>
            </w:r>
            <w:r w:rsidRPr="000E2AE8">
              <w:rPr>
                <w:sz w:val="18"/>
                <w:szCs w:val="18"/>
              </w:rPr>
              <w:t>ВПУ</w:t>
            </w:r>
          </w:p>
        </w:tc>
        <w:tc>
          <w:tcPr>
            <w:tcW w:w="492" w:type="pct"/>
            <w:vAlign w:val="center"/>
          </w:tcPr>
          <w:p w14:paraId="1211D740"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517B7D07" w14:textId="77777777" w:rsidR="0088207E" w:rsidRPr="000E2AE8" w:rsidRDefault="0088207E" w:rsidP="000E2AE8">
            <w:pPr>
              <w:pStyle w:val="TableParagraph"/>
              <w:spacing w:before="13"/>
              <w:ind w:left="88" w:right="78"/>
              <w:rPr>
                <w:sz w:val="18"/>
                <w:szCs w:val="18"/>
              </w:rPr>
            </w:pPr>
            <w:r w:rsidRPr="000E2AE8">
              <w:rPr>
                <w:sz w:val="18"/>
                <w:szCs w:val="18"/>
              </w:rPr>
              <w:t>400</w:t>
            </w:r>
          </w:p>
        </w:tc>
        <w:tc>
          <w:tcPr>
            <w:tcW w:w="534" w:type="pct"/>
            <w:vAlign w:val="center"/>
          </w:tcPr>
          <w:p w14:paraId="09785A07" w14:textId="77777777" w:rsidR="0088207E" w:rsidRPr="000E2AE8" w:rsidRDefault="0088207E" w:rsidP="000E2AE8">
            <w:pPr>
              <w:pStyle w:val="TableParagraph"/>
              <w:spacing w:before="13"/>
              <w:ind w:left="84" w:right="72"/>
              <w:rPr>
                <w:sz w:val="18"/>
                <w:szCs w:val="18"/>
              </w:rPr>
            </w:pPr>
            <w:r w:rsidRPr="000E2AE8">
              <w:rPr>
                <w:sz w:val="18"/>
                <w:szCs w:val="18"/>
              </w:rPr>
              <w:t>40</w:t>
            </w:r>
          </w:p>
        </w:tc>
        <w:tc>
          <w:tcPr>
            <w:tcW w:w="536" w:type="pct"/>
            <w:vAlign w:val="center"/>
          </w:tcPr>
          <w:p w14:paraId="692261E8" w14:textId="77777777" w:rsidR="0088207E" w:rsidRPr="000E2AE8" w:rsidRDefault="0088207E" w:rsidP="000E2AE8">
            <w:pPr>
              <w:pStyle w:val="TableParagraph"/>
              <w:spacing w:before="13"/>
              <w:ind w:left="84" w:right="73"/>
              <w:rPr>
                <w:sz w:val="18"/>
                <w:szCs w:val="18"/>
              </w:rPr>
            </w:pPr>
            <w:r w:rsidRPr="000E2AE8">
              <w:rPr>
                <w:sz w:val="18"/>
                <w:szCs w:val="18"/>
              </w:rPr>
              <w:t>72,5</w:t>
            </w:r>
          </w:p>
        </w:tc>
      </w:tr>
      <w:tr w:rsidR="0088207E" w:rsidRPr="000E2AE8" w14:paraId="604BB84B" w14:textId="77777777" w:rsidTr="000E2AE8">
        <w:trPr>
          <w:trHeight w:val="20"/>
          <w:jc w:val="center"/>
        </w:trPr>
        <w:tc>
          <w:tcPr>
            <w:tcW w:w="2957" w:type="pct"/>
            <w:vAlign w:val="center"/>
          </w:tcPr>
          <w:p w14:paraId="5DA5D54E" w14:textId="77777777" w:rsidR="0088207E" w:rsidRPr="000E2AE8" w:rsidRDefault="0088207E" w:rsidP="000E2AE8">
            <w:pPr>
              <w:pStyle w:val="TableParagraph"/>
              <w:spacing w:before="13"/>
              <w:ind w:left="113"/>
              <w:rPr>
                <w:sz w:val="18"/>
                <w:szCs w:val="18"/>
              </w:rPr>
            </w:pPr>
            <w:r w:rsidRPr="000E2AE8">
              <w:rPr>
                <w:sz w:val="18"/>
                <w:szCs w:val="18"/>
              </w:rPr>
              <w:t>Потери</w:t>
            </w:r>
            <w:r w:rsidRPr="000E2AE8">
              <w:rPr>
                <w:spacing w:val="-1"/>
                <w:sz w:val="18"/>
                <w:szCs w:val="18"/>
              </w:rPr>
              <w:t xml:space="preserve"> </w:t>
            </w:r>
            <w:r w:rsidRPr="000E2AE8">
              <w:rPr>
                <w:sz w:val="18"/>
                <w:szCs w:val="18"/>
              </w:rPr>
              <w:t>располагаемой</w:t>
            </w:r>
            <w:r w:rsidRPr="000E2AE8">
              <w:rPr>
                <w:spacing w:val="-1"/>
                <w:sz w:val="18"/>
                <w:szCs w:val="18"/>
              </w:rPr>
              <w:t xml:space="preserve"> </w:t>
            </w:r>
            <w:r w:rsidRPr="000E2AE8">
              <w:rPr>
                <w:sz w:val="18"/>
                <w:szCs w:val="18"/>
              </w:rPr>
              <w:t>производительности</w:t>
            </w:r>
          </w:p>
        </w:tc>
        <w:tc>
          <w:tcPr>
            <w:tcW w:w="492" w:type="pct"/>
            <w:vAlign w:val="center"/>
          </w:tcPr>
          <w:p w14:paraId="3DF5021A" w14:textId="77777777" w:rsidR="0088207E" w:rsidRPr="000E2AE8" w:rsidRDefault="0088207E" w:rsidP="000E2AE8">
            <w:pPr>
              <w:pStyle w:val="TableParagraph"/>
              <w:spacing w:before="13"/>
              <w:ind w:left="14"/>
              <w:rPr>
                <w:sz w:val="18"/>
                <w:szCs w:val="18"/>
              </w:rPr>
            </w:pPr>
            <w:r w:rsidRPr="000E2AE8">
              <w:rPr>
                <w:sz w:val="18"/>
                <w:szCs w:val="18"/>
              </w:rPr>
              <w:t>%</w:t>
            </w:r>
          </w:p>
        </w:tc>
        <w:tc>
          <w:tcPr>
            <w:tcW w:w="481" w:type="pct"/>
            <w:vAlign w:val="center"/>
          </w:tcPr>
          <w:p w14:paraId="7B5E8771" w14:textId="77777777" w:rsidR="0088207E" w:rsidRPr="000E2AE8" w:rsidRDefault="0088207E" w:rsidP="000E2AE8">
            <w:pPr>
              <w:pStyle w:val="TableParagraph"/>
              <w:spacing w:before="13"/>
              <w:ind w:left="15"/>
              <w:rPr>
                <w:sz w:val="18"/>
                <w:szCs w:val="18"/>
              </w:rPr>
            </w:pPr>
            <w:r w:rsidRPr="000E2AE8">
              <w:rPr>
                <w:sz w:val="18"/>
                <w:szCs w:val="18"/>
              </w:rPr>
              <w:t>0</w:t>
            </w:r>
          </w:p>
        </w:tc>
        <w:tc>
          <w:tcPr>
            <w:tcW w:w="534" w:type="pct"/>
            <w:vAlign w:val="center"/>
          </w:tcPr>
          <w:p w14:paraId="747EFEBF" w14:textId="77777777" w:rsidR="0088207E" w:rsidRPr="000E2AE8" w:rsidRDefault="0088207E" w:rsidP="000E2AE8">
            <w:pPr>
              <w:pStyle w:val="TableParagraph"/>
              <w:spacing w:before="13"/>
              <w:ind w:left="12"/>
              <w:rPr>
                <w:sz w:val="18"/>
                <w:szCs w:val="18"/>
              </w:rPr>
            </w:pPr>
            <w:r w:rsidRPr="000E2AE8">
              <w:rPr>
                <w:sz w:val="18"/>
                <w:szCs w:val="18"/>
              </w:rPr>
              <w:t>0</w:t>
            </w:r>
          </w:p>
        </w:tc>
        <w:tc>
          <w:tcPr>
            <w:tcW w:w="536" w:type="pct"/>
            <w:vAlign w:val="center"/>
          </w:tcPr>
          <w:p w14:paraId="46FFD99A" w14:textId="77777777" w:rsidR="0088207E" w:rsidRPr="000E2AE8" w:rsidRDefault="0088207E" w:rsidP="000E2AE8">
            <w:pPr>
              <w:pStyle w:val="TableParagraph"/>
              <w:spacing w:before="13"/>
              <w:ind w:left="9"/>
              <w:rPr>
                <w:sz w:val="18"/>
                <w:szCs w:val="18"/>
              </w:rPr>
            </w:pPr>
            <w:r w:rsidRPr="000E2AE8">
              <w:rPr>
                <w:sz w:val="18"/>
                <w:szCs w:val="18"/>
              </w:rPr>
              <w:t>0</w:t>
            </w:r>
          </w:p>
        </w:tc>
      </w:tr>
      <w:tr w:rsidR="0088207E" w:rsidRPr="000E2AE8" w14:paraId="30904840" w14:textId="77777777" w:rsidTr="000E2AE8">
        <w:trPr>
          <w:trHeight w:val="20"/>
          <w:jc w:val="center"/>
        </w:trPr>
        <w:tc>
          <w:tcPr>
            <w:tcW w:w="2957" w:type="pct"/>
            <w:vAlign w:val="center"/>
          </w:tcPr>
          <w:p w14:paraId="53E9FCCC" w14:textId="77777777" w:rsidR="0088207E" w:rsidRPr="000E2AE8" w:rsidRDefault="0088207E" w:rsidP="000E2AE8">
            <w:pPr>
              <w:pStyle w:val="TableParagraph"/>
              <w:spacing w:before="13"/>
              <w:ind w:left="113"/>
              <w:rPr>
                <w:sz w:val="18"/>
                <w:szCs w:val="18"/>
              </w:rPr>
            </w:pPr>
            <w:r w:rsidRPr="000E2AE8">
              <w:rPr>
                <w:sz w:val="18"/>
                <w:szCs w:val="18"/>
              </w:rPr>
              <w:t>Собственные</w:t>
            </w:r>
            <w:r w:rsidRPr="000E2AE8">
              <w:rPr>
                <w:spacing w:val="-2"/>
                <w:sz w:val="18"/>
                <w:szCs w:val="18"/>
              </w:rPr>
              <w:t xml:space="preserve"> </w:t>
            </w:r>
            <w:r w:rsidRPr="000E2AE8">
              <w:rPr>
                <w:sz w:val="18"/>
                <w:szCs w:val="18"/>
              </w:rPr>
              <w:t>нужды</w:t>
            </w:r>
          </w:p>
        </w:tc>
        <w:tc>
          <w:tcPr>
            <w:tcW w:w="492" w:type="pct"/>
            <w:vAlign w:val="center"/>
          </w:tcPr>
          <w:p w14:paraId="5293F8FF"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11C43524" w14:textId="77777777" w:rsidR="0088207E" w:rsidRPr="000E2AE8" w:rsidRDefault="0088207E" w:rsidP="000E2AE8">
            <w:pPr>
              <w:pStyle w:val="TableParagraph"/>
              <w:spacing w:before="13"/>
              <w:ind w:left="88" w:right="78"/>
              <w:rPr>
                <w:sz w:val="18"/>
                <w:szCs w:val="18"/>
              </w:rPr>
            </w:pPr>
            <w:r w:rsidRPr="000E2AE8">
              <w:rPr>
                <w:sz w:val="18"/>
                <w:szCs w:val="18"/>
              </w:rPr>
              <w:t>25</w:t>
            </w:r>
          </w:p>
        </w:tc>
        <w:tc>
          <w:tcPr>
            <w:tcW w:w="534" w:type="pct"/>
            <w:vAlign w:val="center"/>
          </w:tcPr>
          <w:p w14:paraId="2F376C23" w14:textId="77777777" w:rsidR="0088207E" w:rsidRPr="000E2AE8" w:rsidRDefault="0088207E" w:rsidP="000E2AE8">
            <w:pPr>
              <w:pStyle w:val="TableParagraph"/>
              <w:spacing w:before="13"/>
              <w:ind w:left="84" w:right="75"/>
              <w:rPr>
                <w:sz w:val="18"/>
                <w:szCs w:val="18"/>
              </w:rPr>
            </w:pPr>
            <w:r w:rsidRPr="000E2AE8">
              <w:rPr>
                <w:sz w:val="18"/>
                <w:szCs w:val="18"/>
              </w:rPr>
              <w:t>2,5</w:t>
            </w:r>
          </w:p>
        </w:tc>
        <w:tc>
          <w:tcPr>
            <w:tcW w:w="536" w:type="pct"/>
            <w:vAlign w:val="center"/>
          </w:tcPr>
          <w:p w14:paraId="7C3C4E2E" w14:textId="77777777" w:rsidR="0088207E" w:rsidRPr="000E2AE8" w:rsidRDefault="0088207E" w:rsidP="000E2AE8">
            <w:pPr>
              <w:pStyle w:val="TableParagraph"/>
              <w:spacing w:before="13"/>
              <w:ind w:left="84" w:right="78"/>
              <w:rPr>
                <w:sz w:val="18"/>
                <w:szCs w:val="18"/>
              </w:rPr>
            </w:pPr>
            <w:r w:rsidRPr="000E2AE8">
              <w:rPr>
                <w:sz w:val="18"/>
                <w:szCs w:val="18"/>
              </w:rPr>
              <w:t>4,5</w:t>
            </w:r>
          </w:p>
        </w:tc>
      </w:tr>
      <w:tr w:rsidR="0088207E" w:rsidRPr="000E2AE8" w14:paraId="0A2CC780" w14:textId="77777777" w:rsidTr="000E2AE8">
        <w:trPr>
          <w:trHeight w:val="20"/>
          <w:jc w:val="center"/>
        </w:trPr>
        <w:tc>
          <w:tcPr>
            <w:tcW w:w="2957" w:type="pct"/>
            <w:vAlign w:val="center"/>
          </w:tcPr>
          <w:p w14:paraId="2A309DBC" w14:textId="77777777" w:rsidR="0088207E" w:rsidRPr="000E2AE8" w:rsidRDefault="0088207E" w:rsidP="000E2AE8">
            <w:pPr>
              <w:pStyle w:val="TableParagraph"/>
              <w:spacing w:before="13"/>
              <w:ind w:left="113"/>
              <w:rPr>
                <w:sz w:val="18"/>
                <w:szCs w:val="18"/>
              </w:rPr>
            </w:pPr>
            <w:r w:rsidRPr="000E2AE8">
              <w:rPr>
                <w:sz w:val="18"/>
                <w:szCs w:val="18"/>
              </w:rPr>
              <w:t>Количество</w:t>
            </w:r>
            <w:r w:rsidRPr="000E2AE8">
              <w:rPr>
                <w:spacing w:val="-2"/>
                <w:sz w:val="18"/>
                <w:szCs w:val="18"/>
              </w:rPr>
              <w:t xml:space="preserve"> </w:t>
            </w:r>
            <w:r w:rsidRPr="000E2AE8">
              <w:rPr>
                <w:sz w:val="18"/>
                <w:szCs w:val="18"/>
              </w:rPr>
              <w:t>баков-аккумуляторов</w:t>
            </w:r>
            <w:r w:rsidRPr="000E2AE8">
              <w:rPr>
                <w:spacing w:val="-3"/>
                <w:sz w:val="18"/>
                <w:szCs w:val="18"/>
              </w:rPr>
              <w:t xml:space="preserve"> </w:t>
            </w:r>
            <w:r w:rsidRPr="000E2AE8">
              <w:rPr>
                <w:sz w:val="18"/>
                <w:szCs w:val="18"/>
              </w:rPr>
              <w:t>теплоносителя</w:t>
            </w:r>
          </w:p>
        </w:tc>
        <w:tc>
          <w:tcPr>
            <w:tcW w:w="492" w:type="pct"/>
            <w:vAlign w:val="center"/>
          </w:tcPr>
          <w:p w14:paraId="26201103" w14:textId="77777777" w:rsidR="0088207E" w:rsidRPr="000E2AE8" w:rsidRDefault="0088207E" w:rsidP="000E2AE8">
            <w:pPr>
              <w:pStyle w:val="TableParagraph"/>
              <w:spacing w:before="13"/>
              <w:ind w:left="150" w:right="138"/>
              <w:rPr>
                <w:sz w:val="18"/>
                <w:szCs w:val="18"/>
              </w:rPr>
            </w:pPr>
            <w:r w:rsidRPr="000E2AE8">
              <w:rPr>
                <w:sz w:val="18"/>
                <w:szCs w:val="18"/>
              </w:rPr>
              <w:t>Ед.</w:t>
            </w:r>
          </w:p>
        </w:tc>
        <w:tc>
          <w:tcPr>
            <w:tcW w:w="481" w:type="pct"/>
            <w:vAlign w:val="center"/>
          </w:tcPr>
          <w:p w14:paraId="37396028" w14:textId="77777777" w:rsidR="0088207E" w:rsidRPr="000E2AE8" w:rsidRDefault="0088207E" w:rsidP="000E2AE8">
            <w:pPr>
              <w:pStyle w:val="TableParagraph"/>
              <w:spacing w:before="13"/>
              <w:ind w:left="10"/>
              <w:rPr>
                <w:sz w:val="18"/>
                <w:szCs w:val="18"/>
              </w:rPr>
            </w:pPr>
            <w:r w:rsidRPr="000E2AE8">
              <w:rPr>
                <w:sz w:val="18"/>
                <w:szCs w:val="18"/>
              </w:rPr>
              <w:t>2</w:t>
            </w:r>
          </w:p>
        </w:tc>
        <w:tc>
          <w:tcPr>
            <w:tcW w:w="534" w:type="pct"/>
            <w:vAlign w:val="center"/>
          </w:tcPr>
          <w:p w14:paraId="2F2A9D9F" w14:textId="77777777" w:rsidR="0088207E" w:rsidRPr="000E2AE8" w:rsidRDefault="0088207E" w:rsidP="000E2AE8">
            <w:pPr>
              <w:pStyle w:val="TableParagraph"/>
              <w:spacing w:before="13"/>
              <w:ind w:left="12"/>
              <w:rPr>
                <w:sz w:val="18"/>
                <w:szCs w:val="18"/>
              </w:rPr>
            </w:pPr>
            <w:r w:rsidRPr="000E2AE8">
              <w:rPr>
                <w:sz w:val="18"/>
                <w:szCs w:val="18"/>
              </w:rPr>
              <w:t>2</w:t>
            </w:r>
          </w:p>
        </w:tc>
        <w:tc>
          <w:tcPr>
            <w:tcW w:w="536" w:type="pct"/>
            <w:vAlign w:val="center"/>
          </w:tcPr>
          <w:p w14:paraId="10EDB45B" w14:textId="77777777" w:rsidR="0088207E" w:rsidRPr="000E2AE8" w:rsidRDefault="0088207E" w:rsidP="000E2AE8">
            <w:pPr>
              <w:pStyle w:val="TableParagraph"/>
              <w:spacing w:before="13"/>
              <w:ind w:left="9"/>
              <w:rPr>
                <w:sz w:val="18"/>
                <w:szCs w:val="18"/>
              </w:rPr>
            </w:pPr>
            <w:r w:rsidRPr="000E2AE8">
              <w:rPr>
                <w:sz w:val="18"/>
                <w:szCs w:val="18"/>
              </w:rPr>
              <w:t>2</w:t>
            </w:r>
          </w:p>
        </w:tc>
      </w:tr>
      <w:tr w:rsidR="0088207E" w:rsidRPr="000E2AE8" w14:paraId="4A8C0AC0" w14:textId="77777777" w:rsidTr="000E2AE8">
        <w:trPr>
          <w:trHeight w:val="20"/>
          <w:jc w:val="center"/>
        </w:trPr>
        <w:tc>
          <w:tcPr>
            <w:tcW w:w="2957" w:type="pct"/>
            <w:vAlign w:val="center"/>
          </w:tcPr>
          <w:p w14:paraId="72EE3511" w14:textId="77777777" w:rsidR="0088207E" w:rsidRPr="000E2AE8" w:rsidRDefault="0088207E" w:rsidP="000E2AE8">
            <w:pPr>
              <w:pStyle w:val="TableParagraph"/>
              <w:spacing w:before="39"/>
              <w:ind w:left="113"/>
              <w:rPr>
                <w:sz w:val="18"/>
                <w:szCs w:val="18"/>
              </w:rPr>
            </w:pPr>
            <w:r w:rsidRPr="000E2AE8">
              <w:rPr>
                <w:sz w:val="18"/>
                <w:szCs w:val="18"/>
              </w:rPr>
              <w:t>Емкость</w:t>
            </w:r>
            <w:r w:rsidRPr="000E2AE8">
              <w:rPr>
                <w:spacing w:val="-1"/>
                <w:sz w:val="18"/>
                <w:szCs w:val="18"/>
              </w:rPr>
              <w:t xml:space="preserve"> </w:t>
            </w:r>
            <w:r w:rsidRPr="000E2AE8">
              <w:rPr>
                <w:sz w:val="18"/>
                <w:szCs w:val="18"/>
              </w:rPr>
              <w:t>баков</w:t>
            </w:r>
            <w:r w:rsidRPr="000E2AE8">
              <w:rPr>
                <w:spacing w:val="-5"/>
                <w:sz w:val="18"/>
                <w:szCs w:val="18"/>
              </w:rPr>
              <w:t xml:space="preserve"> </w:t>
            </w:r>
            <w:r w:rsidRPr="000E2AE8">
              <w:rPr>
                <w:sz w:val="18"/>
                <w:szCs w:val="18"/>
              </w:rPr>
              <w:t>аккумуляторов</w:t>
            </w:r>
          </w:p>
        </w:tc>
        <w:tc>
          <w:tcPr>
            <w:tcW w:w="492" w:type="pct"/>
            <w:vAlign w:val="center"/>
          </w:tcPr>
          <w:p w14:paraId="3776B687" w14:textId="77777777" w:rsidR="0088207E" w:rsidRPr="000E2AE8" w:rsidRDefault="0088207E" w:rsidP="000E2AE8">
            <w:pPr>
              <w:pStyle w:val="TableParagraph"/>
              <w:spacing w:before="41"/>
              <w:ind w:left="155" w:right="138"/>
              <w:rPr>
                <w:sz w:val="18"/>
                <w:szCs w:val="18"/>
              </w:rPr>
            </w:pPr>
            <w:r w:rsidRPr="000E2AE8">
              <w:rPr>
                <w:sz w:val="18"/>
                <w:szCs w:val="18"/>
              </w:rPr>
              <w:t>тыс. м</w:t>
            </w:r>
            <w:r w:rsidRPr="000E2AE8">
              <w:rPr>
                <w:sz w:val="18"/>
                <w:szCs w:val="18"/>
                <w:vertAlign w:val="superscript"/>
              </w:rPr>
              <w:t>3</w:t>
            </w:r>
          </w:p>
        </w:tc>
        <w:tc>
          <w:tcPr>
            <w:tcW w:w="481" w:type="pct"/>
            <w:vAlign w:val="center"/>
          </w:tcPr>
          <w:p w14:paraId="60451B81" w14:textId="77777777" w:rsidR="0088207E" w:rsidRPr="000E2AE8" w:rsidRDefault="0088207E" w:rsidP="000E2AE8">
            <w:pPr>
              <w:pStyle w:val="TableParagraph"/>
              <w:spacing w:before="39"/>
              <w:ind w:left="88" w:right="73"/>
              <w:rPr>
                <w:sz w:val="18"/>
                <w:szCs w:val="18"/>
              </w:rPr>
            </w:pPr>
            <w:r w:rsidRPr="000E2AE8">
              <w:rPr>
                <w:sz w:val="18"/>
                <w:szCs w:val="18"/>
              </w:rPr>
              <w:t>2000</w:t>
            </w:r>
          </w:p>
        </w:tc>
        <w:tc>
          <w:tcPr>
            <w:tcW w:w="534" w:type="pct"/>
            <w:vAlign w:val="center"/>
          </w:tcPr>
          <w:p w14:paraId="563D021F" w14:textId="77777777" w:rsidR="0088207E" w:rsidRPr="000E2AE8" w:rsidRDefault="0088207E" w:rsidP="000E2AE8">
            <w:pPr>
              <w:pStyle w:val="TableParagraph"/>
              <w:spacing w:before="39"/>
              <w:ind w:left="84" w:right="72"/>
              <w:rPr>
                <w:sz w:val="18"/>
                <w:szCs w:val="18"/>
              </w:rPr>
            </w:pPr>
            <w:r w:rsidRPr="000E2AE8">
              <w:rPr>
                <w:sz w:val="18"/>
                <w:szCs w:val="18"/>
              </w:rPr>
              <w:t>100</w:t>
            </w:r>
          </w:p>
        </w:tc>
        <w:tc>
          <w:tcPr>
            <w:tcW w:w="536" w:type="pct"/>
            <w:vAlign w:val="center"/>
          </w:tcPr>
          <w:p w14:paraId="7D874C6E" w14:textId="77777777" w:rsidR="0088207E" w:rsidRPr="000E2AE8" w:rsidRDefault="0088207E" w:rsidP="000E2AE8">
            <w:pPr>
              <w:pStyle w:val="TableParagraph"/>
              <w:spacing w:before="39"/>
              <w:ind w:left="84" w:right="75"/>
              <w:rPr>
                <w:sz w:val="18"/>
                <w:szCs w:val="18"/>
              </w:rPr>
            </w:pPr>
            <w:r w:rsidRPr="000E2AE8">
              <w:rPr>
                <w:sz w:val="18"/>
                <w:szCs w:val="18"/>
              </w:rPr>
              <w:t>800</w:t>
            </w:r>
          </w:p>
        </w:tc>
      </w:tr>
      <w:tr w:rsidR="0088207E" w:rsidRPr="000E2AE8" w14:paraId="440BC91B" w14:textId="77777777" w:rsidTr="000E2AE8">
        <w:trPr>
          <w:trHeight w:val="20"/>
          <w:jc w:val="center"/>
        </w:trPr>
        <w:tc>
          <w:tcPr>
            <w:tcW w:w="2957" w:type="pct"/>
            <w:vAlign w:val="center"/>
          </w:tcPr>
          <w:p w14:paraId="79854C13" w14:textId="77777777" w:rsidR="0088207E" w:rsidRPr="000E2AE8" w:rsidRDefault="0088207E" w:rsidP="000E2AE8">
            <w:pPr>
              <w:pStyle w:val="TableParagraph"/>
              <w:spacing w:before="13"/>
              <w:ind w:left="113"/>
              <w:rPr>
                <w:sz w:val="18"/>
                <w:szCs w:val="18"/>
                <w:lang w:val="ru-RU"/>
              </w:rPr>
            </w:pPr>
            <w:r w:rsidRPr="000E2AE8">
              <w:rPr>
                <w:sz w:val="18"/>
                <w:szCs w:val="18"/>
                <w:lang w:val="ru-RU"/>
              </w:rPr>
              <w:t>Всего</w:t>
            </w:r>
            <w:r w:rsidRPr="000E2AE8">
              <w:rPr>
                <w:spacing w:val="-1"/>
                <w:sz w:val="18"/>
                <w:szCs w:val="18"/>
                <w:lang w:val="ru-RU"/>
              </w:rPr>
              <w:t xml:space="preserve"> </w:t>
            </w:r>
            <w:r w:rsidRPr="000E2AE8">
              <w:rPr>
                <w:sz w:val="18"/>
                <w:szCs w:val="18"/>
                <w:lang w:val="ru-RU"/>
              </w:rPr>
              <w:t>подпитка</w:t>
            </w:r>
            <w:r w:rsidRPr="000E2AE8">
              <w:rPr>
                <w:spacing w:val="-1"/>
                <w:sz w:val="18"/>
                <w:szCs w:val="18"/>
                <w:lang w:val="ru-RU"/>
              </w:rPr>
              <w:t xml:space="preserve"> </w:t>
            </w:r>
            <w:r w:rsidRPr="000E2AE8">
              <w:rPr>
                <w:sz w:val="18"/>
                <w:szCs w:val="18"/>
                <w:lang w:val="ru-RU"/>
              </w:rPr>
              <w:t>тепловой</w:t>
            </w:r>
            <w:r w:rsidRPr="000E2AE8">
              <w:rPr>
                <w:spacing w:val="-3"/>
                <w:sz w:val="18"/>
                <w:szCs w:val="18"/>
                <w:lang w:val="ru-RU"/>
              </w:rPr>
              <w:t xml:space="preserve"> </w:t>
            </w:r>
            <w:r w:rsidRPr="000E2AE8">
              <w:rPr>
                <w:sz w:val="18"/>
                <w:szCs w:val="18"/>
                <w:lang w:val="ru-RU"/>
              </w:rPr>
              <w:t>сети,</w:t>
            </w:r>
            <w:r w:rsidRPr="000E2AE8">
              <w:rPr>
                <w:spacing w:val="-1"/>
                <w:sz w:val="18"/>
                <w:szCs w:val="18"/>
                <w:lang w:val="ru-RU"/>
              </w:rPr>
              <w:t xml:space="preserve"> </w:t>
            </w:r>
            <w:r w:rsidRPr="000E2AE8">
              <w:rPr>
                <w:sz w:val="18"/>
                <w:szCs w:val="18"/>
                <w:lang w:val="ru-RU"/>
              </w:rPr>
              <w:t>в</w:t>
            </w:r>
            <w:r w:rsidRPr="000E2AE8">
              <w:rPr>
                <w:spacing w:val="-1"/>
                <w:sz w:val="18"/>
                <w:szCs w:val="18"/>
                <w:lang w:val="ru-RU"/>
              </w:rPr>
              <w:t xml:space="preserve"> </w:t>
            </w:r>
            <w:r w:rsidRPr="000E2AE8">
              <w:rPr>
                <w:sz w:val="18"/>
                <w:szCs w:val="18"/>
                <w:lang w:val="ru-RU"/>
              </w:rPr>
              <w:t>т.ч.:</w:t>
            </w:r>
          </w:p>
        </w:tc>
        <w:tc>
          <w:tcPr>
            <w:tcW w:w="492" w:type="pct"/>
            <w:vAlign w:val="center"/>
          </w:tcPr>
          <w:p w14:paraId="09C47D6D"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520C7046" w14:textId="77777777" w:rsidR="0088207E" w:rsidRPr="000E2AE8" w:rsidRDefault="0088207E" w:rsidP="000E2AE8">
            <w:pPr>
              <w:pStyle w:val="TableParagraph"/>
              <w:spacing w:before="13"/>
              <w:ind w:left="88" w:right="71"/>
              <w:rPr>
                <w:sz w:val="18"/>
                <w:szCs w:val="18"/>
              </w:rPr>
            </w:pPr>
            <w:r w:rsidRPr="000E2AE8">
              <w:rPr>
                <w:sz w:val="18"/>
                <w:szCs w:val="18"/>
              </w:rPr>
              <w:t>121,3</w:t>
            </w:r>
          </w:p>
        </w:tc>
        <w:tc>
          <w:tcPr>
            <w:tcW w:w="534" w:type="pct"/>
            <w:vAlign w:val="center"/>
          </w:tcPr>
          <w:p w14:paraId="423C17AE" w14:textId="77777777" w:rsidR="0088207E" w:rsidRPr="000E2AE8" w:rsidRDefault="0088207E" w:rsidP="000E2AE8">
            <w:pPr>
              <w:pStyle w:val="TableParagraph"/>
              <w:spacing w:before="13"/>
              <w:ind w:left="84" w:right="75"/>
              <w:rPr>
                <w:sz w:val="18"/>
                <w:szCs w:val="18"/>
              </w:rPr>
            </w:pPr>
            <w:r w:rsidRPr="000E2AE8">
              <w:rPr>
                <w:sz w:val="18"/>
                <w:szCs w:val="18"/>
              </w:rPr>
              <w:t>5,8</w:t>
            </w:r>
          </w:p>
        </w:tc>
        <w:tc>
          <w:tcPr>
            <w:tcW w:w="536" w:type="pct"/>
            <w:vAlign w:val="center"/>
          </w:tcPr>
          <w:p w14:paraId="1665376B" w14:textId="77777777" w:rsidR="0088207E" w:rsidRPr="000E2AE8" w:rsidRDefault="0088207E" w:rsidP="000E2AE8">
            <w:pPr>
              <w:pStyle w:val="TableParagraph"/>
              <w:spacing w:before="13"/>
              <w:ind w:left="84" w:right="73"/>
              <w:rPr>
                <w:sz w:val="18"/>
                <w:szCs w:val="18"/>
              </w:rPr>
            </w:pPr>
            <w:r w:rsidRPr="000E2AE8">
              <w:rPr>
                <w:sz w:val="18"/>
                <w:szCs w:val="18"/>
              </w:rPr>
              <w:t>14,6</w:t>
            </w:r>
          </w:p>
        </w:tc>
      </w:tr>
      <w:tr w:rsidR="0088207E" w:rsidRPr="000E2AE8" w14:paraId="7563249E" w14:textId="77777777" w:rsidTr="000E2AE8">
        <w:trPr>
          <w:trHeight w:val="20"/>
          <w:jc w:val="center"/>
        </w:trPr>
        <w:tc>
          <w:tcPr>
            <w:tcW w:w="2957" w:type="pct"/>
            <w:vAlign w:val="center"/>
          </w:tcPr>
          <w:p w14:paraId="132EE45B" w14:textId="77777777" w:rsidR="0088207E" w:rsidRPr="000E2AE8" w:rsidRDefault="0088207E" w:rsidP="000E2AE8">
            <w:pPr>
              <w:pStyle w:val="TableParagraph"/>
              <w:spacing w:before="13"/>
              <w:ind w:left="137"/>
              <w:rPr>
                <w:sz w:val="18"/>
                <w:szCs w:val="18"/>
              </w:rPr>
            </w:pPr>
            <w:r w:rsidRPr="000E2AE8">
              <w:rPr>
                <w:sz w:val="18"/>
                <w:szCs w:val="18"/>
              </w:rPr>
              <w:t>нормативные</w:t>
            </w:r>
            <w:r w:rsidRPr="000E2AE8">
              <w:rPr>
                <w:spacing w:val="-3"/>
                <w:sz w:val="18"/>
                <w:szCs w:val="18"/>
              </w:rPr>
              <w:t xml:space="preserve"> </w:t>
            </w:r>
            <w:r w:rsidRPr="000E2AE8">
              <w:rPr>
                <w:sz w:val="18"/>
                <w:szCs w:val="18"/>
              </w:rPr>
              <w:t>утечки</w:t>
            </w:r>
            <w:r w:rsidRPr="000E2AE8">
              <w:rPr>
                <w:spacing w:val="-2"/>
                <w:sz w:val="18"/>
                <w:szCs w:val="18"/>
              </w:rPr>
              <w:t xml:space="preserve"> </w:t>
            </w:r>
            <w:r w:rsidRPr="000E2AE8">
              <w:rPr>
                <w:sz w:val="18"/>
                <w:szCs w:val="18"/>
              </w:rPr>
              <w:t>теплоносителя</w:t>
            </w:r>
          </w:p>
        </w:tc>
        <w:tc>
          <w:tcPr>
            <w:tcW w:w="492" w:type="pct"/>
            <w:vAlign w:val="center"/>
          </w:tcPr>
          <w:p w14:paraId="08FB3ED8"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29A69865" w14:textId="77777777" w:rsidR="0088207E" w:rsidRPr="000E2AE8" w:rsidRDefault="0088207E" w:rsidP="000E2AE8">
            <w:pPr>
              <w:pStyle w:val="TableParagraph"/>
              <w:spacing w:before="13"/>
              <w:ind w:left="88" w:right="78"/>
              <w:rPr>
                <w:sz w:val="18"/>
                <w:szCs w:val="18"/>
              </w:rPr>
            </w:pPr>
            <w:r w:rsidRPr="000E2AE8">
              <w:rPr>
                <w:sz w:val="18"/>
                <w:szCs w:val="18"/>
              </w:rPr>
              <w:t>60</w:t>
            </w:r>
          </w:p>
        </w:tc>
        <w:tc>
          <w:tcPr>
            <w:tcW w:w="534" w:type="pct"/>
            <w:vAlign w:val="center"/>
          </w:tcPr>
          <w:p w14:paraId="77312FCF" w14:textId="77777777" w:rsidR="0088207E" w:rsidRPr="000E2AE8" w:rsidRDefault="0088207E" w:rsidP="000E2AE8">
            <w:pPr>
              <w:pStyle w:val="TableParagraph"/>
              <w:spacing w:before="13"/>
              <w:ind w:left="84" w:right="75"/>
              <w:rPr>
                <w:sz w:val="18"/>
                <w:szCs w:val="18"/>
              </w:rPr>
            </w:pPr>
            <w:r w:rsidRPr="000E2AE8">
              <w:rPr>
                <w:sz w:val="18"/>
                <w:szCs w:val="18"/>
              </w:rPr>
              <w:t>0,9</w:t>
            </w:r>
          </w:p>
        </w:tc>
        <w:tc>
          <w:tcPr>
            <w:tcW w:w="536" w:type="pct"/>
            <w:vAlign w:val="center"/>
          </w:tcPr>
          <w:p w14:paraId="3503FF3A" w14:textId="77777777" w:rsidR="0088207E" w:rsidRPr="000E2AE8" w:rsidRDefault="0088207E" w:rsidP="000E2AE8">
            <w:pPr>
              <w:pStyle w:val="TableParagraph"/>
              <w:spacing w:before="13"/>
              <w:ind w:left="84" w:right="73"/>
              <w:rPr>
                <w:sz w:val="18"/>
                <w:szCs w:val="18"/>
              </w:rPr>
            </w:pPr>
            <w:r w:rsidRPr="000E2AE8">
              <w:rPr>
                <w:sz w:val="18"/>
                <w:szCs w:val="18"/>
              </w:rPr>
              <w:t>14,6</w:t>
            </w:r>
          </w:p>
        </w:tc>
      </w:tr>
      <w:tr w:rsidR="0088207E" w:rsidRPr="000E2AE8" w14:paraId="305DBFCA" w14:textId="77777777" w:rsidTr="000E2AE8">
        <w:trPr>
          <w:trHeight w:val="20"/>
          <w:jc w:val="center"/>
        </w:trPr>
        <w:tc>
          <w:tcPr>
            <w:tcW w:w="2957" w:type="pct"/>
            <w:vAlign w:val="center"/>
          </w:tcPr>
          <w:p w14:paraId="7780A55A" w14:textId="77777777" w:rsidR="0088207E" w:rsidRPr="000E2AE8" w:rsidRDefault="0088207E" w:rsidP="000E2AE8">
            <w:pPr>
              <w:pStyle w:val="TableParagraph"/>
              <w:spacing w:before="13"/>
              <w:ind w:left="137"/>
              <w:rPr>
                <w:sz w:val="18"/>
                <w:szCs w:val="18"/>
              </w:rPr>
            </w:pPr>
            <w:r w:rsidRPr="000E2AE8">
              <w:rPr>
                <w:sz w:val="18"/>
                <w:szCs w:val="18"/>
              </w:rPr>
              <w:t>сверхнормативные</w:t>
            </w:r>
            <w:r w:rsidRPr="000E2AE8">
              <w:rPr>
                <w:spacing w:val="-4"/>
                <w:sz w:val="18"/>
                <w:szCs w:val="18"/>
              </w:rPr>
              <w:t xml:space="preserve"> </w:t>
            </w:r>
            <w:r w:rsidRPr="000E2AE8">
              <w:rPr>
                <w:sz w:val="18"/>
                <w:szCs w:val="18"/>
              </w:rPr>
              <w:t>утечки теплоносителя</w:t>
            </w:r>
          </w:p>
        </w:tc>
        <w:tc>
          <w:tcPr>
            <w:tcW w:w="492" w:type="pct"/>
            <w:vAlign w:val="center"/>
          </w:tcPr>
          <w:p w14:paraId="1D545386"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47150FD3" w14:textId="77777777" w:rsidR="0088207E" w:rsidRPr="000E2AE8" w:rsidRDefault="0088207E" w:rsidP="000E2AE8">
            <w:pPr>
              <w:pStyle w:val="TableParagraph"/>
              <w:spacing w:before="13"/>
              <w:ind w:left="11"/>
              <w:rPr>
                <w:sz w:val="18"/>
                <w:szCs w:val="18"/>
              </w:rPr>
            </w:pPr>
            <w:r w:rsidRPr="000E2AE8">
              <w:rPr>
                <w:sz w:val="18"/>
                <w:szCs w:val="18"/>
              </w:rPr>
              <w:t>-</w:t>
            </w:r>
          </w:p>
        </w:tc>
        <w:tc>
          <w:tcPr>
            <w:tcW w:w="534" w:type="pct"/>
            <w:vAlign w:val="center"/>
          </w:tcPr>
          <w:p w14:paraId="0E0CEAD2" w14:textId="77777777" w:rsidR="0088207E" w:rsidRPr="000E2AE8" w:rsidRDefault="0088207E" w:rsidP="000E2AE8">
            <w:pPr>
              <w:pStyle w:val="TableParagraph"/>
              <w:spacing w:before="13"/>
              <w:ind w:left="8"/>
              <w:rPr>
                <w:sz w:val="18"/>
                <w:szCs w:val="18"/>
              </w:rPr>
            </w:pPr>
            <w:r w:rsidRPr="000E2AE8">
              <w:rPr>
                <w:sz w:val="18"/>
                <w:szCs w:val="18"/>
              </w:rPr>
              <w:t>-</w:t>
            </w:r>
          </w:p>
        </w:tc>
        <w:tc>
          <w:tcPr>
            <w:tcW w:w="536" w:type="pct"/>
            <w:vAlign w:val="center"/>
          </w:tcPr>
          <w:p w14:paraId="2099339D" w14:textId="77777777" w:rsidR="0088207E" w:rsidRPr="000E2AE8" w:rsidRDefault="0088207E" w:rsidP="000E2AE8">
            <w:pPr>
              <w:pStyle w:val="TableParagraph"/>
              <w:spacing w:before="13"/>
              <w:ind w:left="5"/>
              <w:rPr>
                <w:sz w:val="18"/>
                <w:szCs w:val="18"/>
              </w:rPr>
            </w:pPr>
            <w:r w:rsidRPr="000E2AE8">
              <w:rPr>
                <w:sz w:val="18"/>
                <w:szCs w:val="18"/>
              </w:rPr>
              <w:t>-</w:t>
            </w:r>
          </w:p>
        </w:tc>
      </w:tr>
      <w:tr w:rsidR="0088207E" w:rsidRPr="000E2AE8" w14:paraId="1A1FAE94" w14:textId="77777777" w:rsidTr="000E2AE8">
        <w:trPr>
          <w:trHeight w:val="20"/>
          <w:jc w:val="center"/>
        </w:trPr>
        <w:tc>
          <w:tcPr>
            <w:tcW w:w="2957" w:type="pct"/>
            <w:vAlign w:val="center"/>
          </w:tcPr>
          <w:p w14:paraId="1793733D" w14:textId="77777777" w:rsidR="0088207E" w:rsidRPr="000E2AE8" w:rsidRDefault="0088207E" w:rsidP="000E2AE8">
            <w:pPr>
              <w:pStyle w:val="TableParagraph"/>
              <w:spacing w:before="188"/>
              <w:ind w:left="137" w:right="239"/>
              <w:rPr>
                <w:sz w:val="18"/>
                <w:szCs w:val="18"/>
                <w:lang w:val="ru-RU"/>
              </w:rPr>
            </w:pPr>
            <w:r w:rsidRPr="000E2AE8">
              <w:rPr>
                <w:sz w:val="18"/>
                <w:szCs w:val="18"/>
                <w:lang w:val="ru-RU"/>
              </w:rPr>
              <w:t>отпуск теплоносителя из тепловых сетей на цели горячего</w:t>
            </w:r>
            <w:r w:rsidRPr="000E2AE8">
              <w:rPr>
                <w:spacing w:val="-52"/>
                <w:sz w:val="18"/>
                <w:szCs w:val="18"/>
                <w:lang w:val="ru-RU"/>
              </w:rPr>
              <w:t xml:space="preserve"> </w:t>
            </w:r>
            <w:r w:rsidRPr="000E2AE8">
              <w:rPr>
                <w:sz w:val="18"/>
                <w:szCs w:val="18"/>
                <w:lang w:val="ru-RU"/>
              </w:rPr>
              <w:t>водоснабжения</w:t>
            </w:r>
            <w:r w:rsidRPr="000E2AE8">
              <w:rPr>
                <w:spacing w:val="-4"/>
                <w:sz w:val="18"/>
                <w:szCs w:val="18"/>
                <w:lang w:val="ru-RU"/>
              </w:rPr>
              <w:t xml:space="preserve"> </w:t>
            </w:r>
            <w:r w:rsidRPr="000E2AE8">
              <w:rPr>
                <w:sz w:val="18"/>
                <w:szCs w:val="18"/>
                <w:lang w:val="ru-RU"/>
              </w:rPr>
              <w:t>(для</w:t>
            </w:r>
            <w:r w:rsidRPr="000E2AE8">
              <w:rPr>
                <w:spacing w:val="-1"/>
                <w:sz w:val="18"/>
                <w:szCs w:val="18"/>
                <w:lang w:val="ru-RU"/>
              </w:rPr>
              <w:t xml:space="preserve"> </w:t>
            </w:r>
            <w:r w:rsidRPr="000E2AE8">
              <w:rPr>
                <w:sz w:val="18"/>
                <w:szCs w:val="18"/>
                <w:lang w:val="ru-RU"/>
              </w:rPr>
              <w:t>открытых</w:t>
            </w:r>
            <w:r w:rsidRPr="000E2AE8">
              <w:rPr>
                <w:spacing w:val="-1"/>
                <w:sz w:val="18"/>
                <w:szCs w:val="18"/>
                <w:lang w:val="ru-RU"/>
              </w:rPr>
              <w:t xml:space="preserve"> </w:t>
            </w:r>
            <w:r w:rsidRPr="000E2AE8">
              <w:rPr>
                <w:sz w:val="18"/>
                <w:szCs w:val="18"/>
                <w:lang w:val="ru-RU"/>
              </w:rPr>
              <w:t>систем</w:t>
            </w:r>
            <w:r w:rsidRPr="000E2AE8">
              <w:rPr>
                <w:spacing w:val="-1"/>
                <w:sz w:val="18"/>
                <w:szCs w:val="18"/>
                <w:lang w:val="ru-RU"/>
              </w:rPr>
              <w:t xml:space="preserve"> </w:t>
            </w:r>
            <w:r w:rsidRPr="000E2AE8">
              <w:rPr>
                <w:sz w:val="18"/>
                <w:szCs w:val="18"/>
                <w:lang w:val="ru-RU"/>
              </w:rPr>
              <w:t>теплоснабжения)</w:t>
            </w:r>
          </w:p>
        </w:tc>
        <w:tc>
          <w:tcPr>
            <w:tcW w:w="492" w:type="pct"/>
            <w:vAlign w:val="center"/>
          </w:tcPr>
          <w:p w14:paraId="0EB8B03F" w14:textId="77777777" w:rsidR="0088207E" w:rsidRPr="000E2AE8" w:rsidRDefault="0088207E" w:rsidP="000E2AE8">
            <w:pPr>
              <w:pStyle w:val="TableParagraph"/>
              <w:spacing w:before="2"/>
              <w:rPr>
                <w:sz w:val="18"/>
                <w:szCs w:val="18"/>
                <w:lang w:val="ru-RU"/>
              </w:rPr>
            </w:pPr>
          </w:p>
          <w:p w14:paraId="5E4E267E" w14:textId="77777777" w:rsidR="0088207E" w:rsidRPr="000E2AE8" w:rsidRDefault="0088207E" w:rsidP="000E2AE8">
            <w:pPr>
              <w:pStyle w:val="TableParagraph"/>
              <w:ind w:left="150" w:right="138"/>
              <w:rPr>
                <w:sz w:val="18"/>
                <w:szCs w:val="18"/>
              </w:rPr>
            </w:pPr>
            <w:r w:rsidRPr="000E2AE8">
              <w:rPr>
                <w:sz w:val="18"/>
                <w:szCs w:val="18"/>
              </w:rPr>
              <w:t>тонн/ч</w:t>
            </w:r>
          </w:p>
        </w:tc>
        <w:tc>
          <w:tcPr>
            <w:tcW w:w="481" w:type="pct"/>
            <w:vAlign w:val="center"/>
          </w:tcPr>
          <w:p w14:paraId="7727A628" w14:textId="77777777" w:rsidR="0088207E" w:rsidRPr="000E2AE8" w:rsidRDefault="0088207E" w:rsidP="000E2AE8">
            <w:pPr>
              <w:pStyle w:val="TableParagraph"/>
              <w:spacing w:before="2"/>
              <w:rPr>
                <w:sz w:val="18"/>
                <w:szCs w:val="18"/>
              </w:rPr>
            </w:pPr>
          </w:p>
          <w:p w14:paraId="471E4C6F" w14:textId="77777777" w:rsidR="0088207E" w:rsidRPr="000E2AE8" w:rsidRDefault="0088207E" w:rsidP="000E2AE8">
            <w:pPr>
              <w:pStyle w:val="TableParagraph"/>
              <w:ind w:left="88" w:right="71"/>
              <w:rPr>
                <w:sz w:val="18"/>
                <w:szCs w:val="18"/>
              </w:rPr>
            </w:pPr>
            <w:r w:rsidRPr="000E2AE8">
              <w:rPr>
                <w:sz w:val="18"/>
                <w:szCs w:val="18"/>
              </w:rPr>
              <w:t>61,3</w:t>
            </w:r>
          </w:p>
        </w:tc>
        <w:tc>
          <w:tcPr>
            <w:tcW w:w="534" w:type="pct"/>
            <w:vAlign w:val="center"/>
          </w:tcPr>
          <w:p w14:paraId="70671A8F" w14:textId="77777777" w:rsidR="0088207E" w:rsidRPr="000E2AE8" w:rsidRDefault="0088207E" w:rsidP="000E2AE8">
            <w:pPr>
              <w:pStyle w:val="TableParagraph"/>
              <w:spacing w:before="2"/>
              <w:rPr>
                <w:sz w:val="18"/>
                <w:szCs w:val="18"/>
              </w:rPr>
            </w:pPr>
          </w:p>
          <w:p w14:paraId="3E72D0CB" w14:textId="77777777" w:rsidR="0088207E" w:rsidRPr="000E2AE8" w:rsidRDefault="0088207E" w:rsidP="000E2AE8">
            <w:pPr>
              <w:pStyle w:val="TableParagraph"/>
              <w:ind w:left="84" w:right="75"/>
              <w:rPr>
                <w:sz w:val="18"/>
                <w:szCs w:val="18"/>
              </w:rPr>
            </w:pPr>
            <w:r w:rsidRPr="000E2AE8">
              <w:rPr>
                <w:sz w:val="18"/>
                <w:szCs w:val="18"/>
              </w:rPr>
              <w:t>4,9</w:t>
            </w:r>
          </w:p>
        </w:tc>
        <w:tc>
          <w:tcPr>
            <w:tcW w:w="536" w:type="pct"/>
            <w:vAlign w:val="center"/>
          </w:tcPr>
          <w:p w14:paraId="55C0C480" w14:textId="77777777" w:rsidR="0088207E" w:rsidRPr="000E2AE8" w:rsidRDefault="0088207E" w:rsidP="000E2AE8">
            <w:pPr>
              <w:pStyle w:val="TableParagraph"/>
              <w:spacing w:before="2"/>
              <w:rPr>
                <w:sz w:val="18"/>
                <w:szCs w:val="18"/>
              </w:rPr>
            </w:pPr>
          </w:p>
          <w:p w14:paraId="5F3F4AA6" w14:textId="77777777" w:rsidR="0088207E" w:rsidRPr="000E2AE8" w:rsidRDefault="0088207E" w:rsidP="000E2AE8">
            <w:pPr>
              <w:pStyle w:val="TableParagraph"/>
              <w:ind w:left="5"/>
              <w:rPr>
                <w:sz w:val="18"/>
                <w:szCs w:val="18"/>
              </w:rPr>
            </w:pPr>
            <w:r w:rsidRPr="000E2AE8">
              <w:rPr>
                <w:sz w:val="18"/>
                <w:szCs w:val="18"/>
              </w:rPr>
              <w:t>-</w:t>
            </w:r>
          </w:p>
        </w:tc>
      </w:tr>
      <w:tr w:rsidR="0088207E" w:rsidRPr="000E2AE8" w14:paraId="48F0FDDB" w14:textId="77777777" w:rsidTr="000E2AE8">
        <w:trPr>
          <w:trHeight w:val="20"/>
          <w:jc w:val="center"/>
        </w:trPr>
        <w:tc>
          <w:tcPr>
            <w:tcW w:w="2957" w:type="pct"/>
            <w:vAlign w:val="center"/>
          </w:tcPr>
          <w:p w14:paraId="4C79294C" w14:textId="77777777" w:rsidR="0088207E" w:rsidRPr="000E2AE8" w:rsidRDefault="0088207E" w:rsidP="000E2AE8">
            <w:pPr>
              <w:pStyle w:val="TableParagraph"/>
              <w:spacing w:before="34"/>
              <w:ind w:left="113" w:right="581"/>
              <w:rPr>
                <w:sz w:val="18"/>
                <w:szCs w:val="18"/>
                <w:lang w:val="ru-RU"/>
              </w:rPr>
            </w:pPr>
            <w:r w:rsidRPr="000E2AE8">
              <w:rPr>
                <w:sz w:val="18"/>
                <w:szCs w:val="18"/>
                <w:lang w:val="ru-RU"/>
              </w:rPr>
              <w:t>Максимум подпитки тепловой сети в эксплуатационном</w:t>
            </w:r>
            <w:r w:rsidRPr="000E2AE8">
              <w:rPr>
                <w:spacing w:val="-53"/>
                <w:sz w:val="18"/>
                <w:szCs w:val="18"/>
                <w:lang w:val="ru-RU"/>
              </w:rPr>
              <w:t xml:space="preserve"> </w:t>
            </w:r>
            <w:r w:rsidRPr="000E2AE8">
              <w:rPr>
                <w:sz w:val="18"/>
                <w:szCs w:val="18"/>
                <w:lang w:val="ru-RU"/>
              </w:rPr>
              <w:t>режиме</w:t>
            </w:r>
          </w:p>
        </w:tc>
        <w:tc>
          <w:tcPr>
            <w:tcW w:w="492" w:type="pct"/>
            <w:vAlign w:val="center"/>
          </w:tcPr>
          <w:p w14:paraId="5F323807" w14:textId="77777777" w:rsidR="0088207E" w:rsidRPr="000E2AE8" w:rsidRDefault="0088207E" w:rsidP="000E2AE8">
            <w:pPr>
              <w:pStyle w:val="TableParagraph"/>
              <w:spacing w:before="161"/>
              <w:ind w:left="150" w:right="138"/>
              <w:rPr>
                <w:sz w:val="18"/>
                <w:szCs w:val="18"/>
              </w:rPr>
            </w:pPr>
            <w:r w:rsidRPr="000E2AE8">
              <w:rPr>
                <w:sz w:val="18"/>
                <w:szCs w:val="18"/>
              </w:rPr>
              <w:t>тонн/ч</w:t>
            </w:r>
          </w:p>
        </w:tc>
        <w:tc>
          <w:tcPr>
            <w:tcW w:w="481" w:type="pct"/>
            <w:vAlign w:val="center"/>
          </w:tcPr>
          <w:p w14:paraId="249C4235" w14:textId="77777777" w:rsidR="0088207E" w:rsidRPr="000E2AE8" w:rsidRDefault="0088207E" w:rsidP="000E2AE8">
            <w:pPr>
              <w:pStyle w:val="TableParagraph"/>
              <w:spacing w:before="161"/>
              <w:ind w:left="88" w:right="78"/>
              <w:rPr>
                <w:sz w:val="18"/>
                <w:szCs w:val="18"/>
              </w:rPr>
            </w:pPr>
            <w:r w:rsidRPr="000E2AE8">
              <w:rPr>
                <w:sz w:val="18"/>
                <w:szCs w:val="18"/>
              </w:rPr>
              <w:t>200</w:t>
            </w:r>
          </w:p>
        </w:tc>
        <w:tc>
          <w:tcPr>
            <w:tcW w:w="534" w:type="pct"/>
            <w:vAlign w:val="center"/>
          </w:tcPr>
          <w:p w14:paraId="19A4A0AE" w14:textId="77777777" w:rsidR="0088207E" w:rsidRPr="000E2AE8" w:rsidRDefault="0088207E" w:rsidP="000E2AE8">
            <w:pPr>
              <w:pStyle w:val="TableParagraph"/>
              <w:spacing w:before="161"/>
              <w:ind w:left="84" w:right="72"/>
              <w:rPr>
                <w:sz w:val="18"/>
                <w:szCs w:val="18"/>
              </w:rPr>
            </w:pPr>
            <w:r w:rsidRPr="000E2AE8">
              <w:rPr>
                <w:sz w:val="18"/>
                <w:szCs w:val="18"/>
              </w:rPr>
              <w:t>13</w:t>
            </w:r>
          </w:p>
        </w:tc>
        <w:tc>
          <w:tcPr>
            <w:tcW w:w="536" w:type="pct"/>
            <w:vAlign w:val="center"/>
          </w:tcPr>
          <w:p w14:paraId="5BB4FA3E" w14:textId="77777777" w:rsidR="0088207E" w:rsidRPr="000E2AE8" w:rsidRDefault="0088207E" w:rsidP="000E2AE8">
            <w:pPr>
              <w:pStyle w:val="TableParagraph"/>
              <w:spacing w:before="161"/>
              <w:ind w:left="84" w:right="75"/>
              <w:rPr>
                <w:sz w:val="18"/>
                <w:szCs w:val="18"/>
              </w:rPr>
            </w:pPr>
            <w:r w:rsidRPr="000E2AE8">
              <w:rPr>
                <w:sz w:val="18"/>
                <w:szCs w:val="18"/>
              </w:rPr>
              <w:t>30</w:t>
            </w:r>
          </w:p>
        </w:tc>
      </w:tr>
      <w:tr w:rsidR="0088207E" w:rsidRPr="000E2AE8" w14:paraId="41F2B6C6" w14:textId="77777777" w:rsidTr="000E2AE8">
        <w:trPr>
          <w:trHeight w:val="20"/>
          <w:jc w:val="center"/>
        </w:trPr>
        <w:tc>
          <w:tcPr>
            <w:tcW w:w="2957" w:type="pct"/>
            <w:vAlign w:val="center"/>
          </w:tcPr>
          <w:p w14:paraId="60479286" w14:textId="77777777" w:rsidR="0088207E" w:rsidRPr="000E2AE8" w:rsidRDefault="0088207E" w:rsidP="000E2AE8">
            <w:pPr>
              <w:pStyle w:val="TableParagraph"/>
              <w:spacing w:before="37"/>
              <w:ind w:left="113" w:right="1319"/>
              <w:rPr>
                <w:sz w:val="18"/>
                <w:szCs w:val="18"/>
                <w:lang w:val="ru-RU"/>
              </w:rPr>
            </w:pPr>
            <w:r w:rsidRPr="000E2AE8">
              <w:rPr>
                <w:sz w:val="18"/>
                <w:szCs w:val="18"/>
                <w:lang w:val="ru-RU"/>
              </w:rPr>
              <w:lastRenderedPageBreak/>
              <w:t>Максимальная подпитка тепловой сети в период</w:t>
            </w:r>
            <w:r w:rsidRPr="000E2AE8">
              <w:rPr>
                <w:spacing w:val="-52"/>
                <w:sz w:val="18"/>
                <w:szCs w:val="18"/>
                <w:lang w:val="ru-RU"/>
              </w:rPr>
              <w:t xml:space="preserve"> </w:t>
            </w:r>
            <w:r w:rsidRPr="000E2AE8">
              <w:rPr>
                <w:sz w:val="18"/>
                <w:szCs w:val="18"/>
                <w:lang w:val="ru-RU"/>
              </w:rPr>
              <w:t>повреждения</w:t>
            </w:r>
            <w:r w:rsidRPr="000E2AE8">
              <w:rPr>
                <w:spacing w:val="-2"/>
                <w:sz w:val="18"/>
                <w:szCs w:val="18"/>
                <w:lang w:val="ru-RU"/>
              </w:rPr>
              <w:t xml:space="preserve"> </w:t>
            </w:r>
            <w:r w:rsidRPr="000E2AE8">
              <w:rPr>
                <w:sz w:val="18"/>
                <w:szCs w:val="18"/>
                <w:lang w:val="ru-RU"/>
              </w:rPr>
              <w:t>участка</w:t>
            </w:r>
          </w:p>
        </w:tc>
        <w:tc>
          <w:tcPr>
            <w:tcW w:w="492" w:type="pct"/>
            <w:vAlign w:val="center"/>
          </w:tcPr>
          <w:p w14:paraId="34CD01F6" w14:textId="77777777" w:rsidR="0088207E" w:rsidRPr="000E2AE8" w:rsidRDefault="0088207E" w:rsidP="000E2AE8">
            <w:pPr>
              <w:pStyle w:val="TableParagraph"/>
              <w:spacing w:before="160"/>
              <w:ind w:left="150" w:right="138"/>
              <w:rPr>
                <w:sz w:val="18"/>
                <w:szCs w:val="18"/>
              </w:rPr>
            </w:pPr>
            <w:r w:rsidRPr="000E2AE8">
              <w:rPr>
                <w:sz w:val="18"/>
                <w:szCs w:val="18"/>
              </w:rPr>
              <w:t>тонн/ч</w:t>
            </w:r>
          </w:p>
        </w:tc>
        <w:tc>
          <w:tcPr>
            <w:tcW w:w="481" w:type="pct"/>
            <w:vAlign w:val="center"/>
          </w:tcPr>
          <w:p w14:paraId="37D107B2" w14:textId="77777777" w:rsidR="0088207E" w:rsidRPr="000E2AE8" w:rsidRDefault="0088207E" w:rsidP="000E2AE8">
            <w:pPr>
              <w:pStyle w:val="TableParagraph"/>
              <w:spacing w:before="160"/>
              <w:ind w:left="88" w:right="78"/>
              <w:rPr>
                <w:sz w:val="18"/>
                <w:szCs w:val="18"/>
              </w:rPr>
            </w:pPr>
            <w:r w:rsidRPr="000E2AE8">
              <w:rPr>
                <w:sz w:val="18"/>
                <w:szCs w:val="18"/>
              </w:rPr>
              <w:t>450</w:t>
            </w:r>
          </w:p>
        </w:tc>
        <w:tc>
          <w:tcPr>
            <w:tcW w:w="534" w:type="pct"/>
            <w:vAlign w:val="center"/>
          </w:tcPr>
          <w:p w14:paraId="6920FC85" w14:textId="77777777" w:rsidR="0088207E" w:rsidRPr="000E2AE8" w:rsidRDefault="0088207E" w:rsidP="000E2AE8">
            <w:pPr>
              <w:pStyle w:val="TableParagraph"/>
              <w:spacing w:before="160"/>
              <w:ind w:left="84" w:right="72"/>
              <w:rPr>
                <w:sz w:val="18"/>
                <w:szCs w:val="18"/>
              </w:rPr>
            </w:pPr>
            <w:r w:rsidRPr="000E2AE8">
              <w:rPr>
                <w:sz w:val="18"/>
                <w:szCs w:val="18"/>
              </w:rPr>
              <w:t>21</w:t>
            </w:r>
          </w:p>
        </w:tc>
        <w:tc>
          <w:tcPr>
            <w:tcW w:w="536" w:type="pct"/>
            <w:vAlign w:val="center"/>
          </w:tcPr>
          <w:p w14:paraId="318477BF" w14:textId="77777777" w:rsidR="0088207E" w:rsidRPr="000E2AE8" w:rsidRDefault="0088207E" w:rsidP="000E2AE8">
            <w:pPr>
              <w:pStyle w:val="TableParagraph"/>
              <w:spacing w:before="160"/>
              <w:ind w:left="84" w:right="75"/>
              <w:rPr>
                <w:sz w:val="18"/>
                <w:szCs w:val="18"/>
              </w:rPr>
            </w:pPr>
            <w:r w:rsidRPr="000E2AE8">
              <w:rPr>
                <w:sz w:val="18"/>
                <w:szCs w:val="18"/>
              </w:rPr>
              <w:t>40</w:t>
            </w:r>
          </w:p>
        </w:tc>
      </w:tr>
      <w:tr w:rsidR="0088207E" w:rsidRPr="000E2AE8" w14:paraId="01DC2709" w14:textId="77777777" w:rsidTr="000E2AE8">
        <w:trPr>
          <w:trHeight w:val="20"/>
          <w:jc w:val="center"/>
        </w:trPr>
        <w:tc>
          <w:tcPr>
            <w:tcW w:w="2957" w:type="pct"/>
            <w:vAlign w:val="center"/>
          </w:tcPr>
          <w:p w14:paraId="175AA259" w14:textId="77777777" w:rsidR="0088207E" w:rsidRPr="000E2AE8" w:rsidRDefault="0088207E" w:rsidP="000E2AE8">
            <w:pPr>
              <w:pStyle w:val="TableParagraph"/>
              <w:spacing w:before="13"/>
              <w:ind w:left="113"/>
              <w:rPr>
                <w:sz w:val="18"/>
                <w:szCs w:val="18"/>
              </w:rPr>
            </w:pPr>
            <w:r w:rsidRPr="000E2AE8">
              <w:rPr>
                <w:sz w:val="18"/>
                <w:szCs w:val="18"/>
              </w:rPr>
              <w:t>Резерв</w:t>
            </w:r>
            <w:r w:rsidRPr="000E2AE8">
              <w:rPr>
                <w:spacing w:val="-2"/>
                <w:sz w:val="18"/>
                <w:szCs w:val="18"/>
              </w:rPr>
              <w:t xml:space="preserve"> </w:t>
            </w:r>
            <w:r w:rsidRPr="000E2AE8">
              <w:rPr>
                <w:sz w:val="18"/>
                <w:szCs w:val="18"/>
              </w:rPr>
              <w:t>(+)/дефицит</w:t>
            </w:r>
            <w:r w:rsidRPr="000E2AE8">
              <w:rPr>
                <w:spacing w:val="-5"/>
                <w:sz w:val="18"/>
                <w:szCs w:val="18"/>
              </w:rPr>
              <w:t xml:space="preserve"> </w:t>
            </w:r>
            <w:r w:rsidRPr="000E2AE8">
              <w:rPr>
                <w:sz w:val="18"/>
                <w:szCs w:val="18"/>
              </w:rPr>
              <w:t>(-)</w:t>
            </w:r>
            <w:r w:rsidRPr="000E2AE8">
              <w:rPr>
                <w:spacing w:val="-1"/>
                <w:sz w:val="18"/>
                <w:szCs w:val="18"/>
              </w:rPr>
              <w:t xml:space="preserve"> </w:t>
            </w:r>
            <w:r w:rsidRPr="000E2AE8">
              <w:rPr>
                <w:sz w:val="18"/>
                <w:szCs w:val="18"/>
              </w:rPr>
              <w:t>ВПУ</w:t>
            </w:r>
          </w:p>
        </w:tc>
        <w:tc>
          <w:tcPr>
            <w:tcW w:w="492" w:type="pct"/>
            <w:vAlign w:val="center"/>
          </w:tcPr>
          <w:p w14:paraId="0B12F0B3" w14:textId="77777777" w:rsidR="0088207E" w:rsidRPr="000E2AE8" w:rsidRDefault="0088207E" w:rsidP="000E2AE8">
            <w:pPr>
              <w:pStyle w:val="TableParagraph"/>
              <w:spacing w:before="13"/>
              <w:ind w:left="150" w:right="138"/>
              <w:rPr>
                <w:sz w:val="18"/>
                <w:szCs w:val="18"/>
              </w:rPr>
            </w:pPr>
            <w:r w:rsidRPr="000E2AE8">
              <w:rPr>
                <w:sz w:val="18"/>
                <w:szCs w:val="18"/>
              </w:rPr>
              <w:t>тонн/ч</w:t>
            </w:r>
          </w:p>
        </w:tc>
        <w:tc>
          <w:tcPr>
            <w:tcW w:w="481" w:type="pct"/>
            <w:vAlign w:val="center"/>
          </w:tcPr>
          <w:p w14:paraId="70A8B7A0" w14:textId="77777777" w:rsidR="0088207E" w:rsidRPr="000E2AE8" w:rsidRDefault="0088207E" w:rsidP="000E2AE8">
            <w:pPr>
              <w:pStyle w:val="TableParagraph"/>
              <w:spacing w:before="13"/>
              <w:ind w:left="88" w:right="71"/>
              <w:rPr>
                <w:sz w:val="18"/>
                <w:szCs w:val="18"/>
              </w:rPr>
            </w:pPr>
            <w:r w:rsidRPr="000E2AE8">
              <w:rPr>
                <w:sz w:val="18"/>
                <w:szCs w:val="18"/>
              </w:rPr>
              <w:t>278,7</w:t>
            </w:r>
          </w:p>
        </w:tc>
        <w:tc>
          <w:tcPr>
            <w:tcW w:w="534" w:type="pct"/>
            <w:vAlign w:val="center"/>
          </w:tcPr>
          <w:p w14:paraId="13996299" w14:textId="77777777" w:rsidR="0088207E" w:rsidRPr="000E2AE8" w:rsidRDefault="0088207E" w:rsidP="000E2AE8">
            <w:pPr>
              <w:pStyle w:val="TableParagraph"/>
              <w:spacing w:before="13"/>
              <w:ind w:left="84" w:right="65"/>
              <w:rPr>
                <w:sz w:val="18"/>
                <w:szCs w:val="18"/>
              </w:rPr>
            </w:pPr>
            <w:r w:rsidRPr="000E2AE8">
              <w:rPr>
                <w:sz w:val="18"/>
                <w:szCs w:val="18"/>
              </w:rPr>
              <w:t>34,2</w:t>
            </w:r>
          </w:p>
        </w:tc>
        <w:tc>
          <w:tcPr>
            <w:tcW w:w="536" w:type="pct"/>
            <w:vAlign w:val="center"/>
          </w:tcPr>
          <w:p w14:paraId="7E684997" w14:textId="77777777" w:rsidR="0088207E" w:rsidRPr="000E2AE8" w:rsidRDefault="0088207E" w:rsidP="000E2AE8">
            <w:pPr>
              <w:pStyle w:val="TableParagraph"/>
              <w:spacing w:before="13"/>
              <w:ind w:left="84" w:right="73"/>
              <w:rPr>
                <w:sz w:val="18"/>
                <w:szCs w:val="18"/>
              </w:rPr>
            </w:pPr>
            <w:r w:rsidRPr="000E2AE8">
              <w:rPr>
                <w:sz w:val="18"/>
                <w:szCs w:val="18"/>
              </w:rPr>
              <w:t>57,9</w:t>
            </w:r>
          </w:p>
        </w:tc>
      </w:tr>
      <w:tr w:rsidR="0088207E" w:rsidRPr="000E2AE8" w14:paraId="2AE8302C" w14:textId="77777777" w:rsidTr="000E2AE8">
        <w:trPr>
          <w:trHeight w:val="20"/>
          <w:jc w:val="center"/>
        </w:trPr>
        <w:tc>
          <w:tcPr>
            <w:tcW w:w="2957" w:type="pct"/>
            <w:vAlign w:val="center"/>
          </w:tcPr>
          <w:p w14:paraId="75D23D70" w14:textId="77777777" w:rsidR="0088207E" w:rsidRPr="000E2AE8" w:rsidRDefault="0088207E" w:rsidP="000E2AE8">
            <w:pPr>
              <w:pStyle w:val="TableParagraph"/>
              <w:spacing w:before="13"/>
              <w:ind w:left="113"/>
              <w:rPr>
                <w:sz w:val="18"/>
                <w:szCs w:val="18"/>
              </w:rPr>
            </w:pPr>
            <w:r w:rsidRPr="000E2AE8">
              <w:rPr>
                <w:sz w:val="18"/>
                <w:szCs w:val="18"/>
              </w:rPr>
              <w:t>Доля</w:t>
            </w:r>
            <w:r w:rsidRPr="000E2AE8">
              <w:rPr>
                <w:spacing w:val="-3"/>
                <w:sz w:val="18"/>
                <w:szCs w:val="18"/>
              </w:rPr>
              <w:t xml:space="preserve"> </w:t>
            </w:r>
            <w:r w:rsidRPr="000E2AE8">
              <w:rPr>
                <w:sz w:val="18"/>
                <w:szCs w:val="18"/>
              </w:rPr>
              <w:t>резерва</w:t>
            </w:r>
          </w:p>
        </w:tc>
        <w:tc>
          <w:tcPr>
            <w:tcW w:w="492" w:type="pct"/>
            <w:vAlign w:val="center"/>
          </w:tcPr>
          <w:p w14:paraId="1D8BE23C" w14:textId="77777777" w:rsidR="0088207E" w:rsidRPr="000E2AE8" w:rsidRDefault="0088207E" w:rsidP="000E2AE8">
            <w:pPr>
              <w:pStyle w:val="TableParagraph"/>
              <w:spacing w:before="13"/>
              <w:ind w:left="14"/>
              <w:rPr>
                <w:sz w:val="18"/>
                <w:szCs w:val="18"/>
              </w:rPr>
            </w:pPr>
            <w:r w:rsidRPr="000E2AE8">
              <w:rPr>
                <w:sz w:val="18"/>
                <w:szCs w:val="18"/>
              </w:rPr>
              <w:t>%</w:t>
            </w:r>
          </w:p>
        </w:tc>
        <w:tc>
          <w:tcPr>
            <w:tcW w:w="481" w:type="pct"/>
            <w:vAlign w:val="center"/>
          </w:tcPr>
          <w:p w14:paraId="1A72DB9C" w14:textId="77777777" w:rsidR="0088207E" w:rsidRPr="000E2AE8" w:rsidRDefault="0088207E" w:rsidP="000E2AE8">
            <w:pPr>
              <w:pStyle w:val="TableParagraph"/>
              <w:spacing w:before="13"/>
              <w:ind w:left="88" w:right="74"/>
              <w:rPr>
                <w:sz w:val="18"/>
                <w:szCs w:val="18"/>
              </w:rPr>
            </w:pPr>
            <w:r w:rsidRPr="000E2AE8">
              <w:rPr>
                <w:sz w:val="18"/>
                <w:szCs w:val="18"/>
              </w:rPr>
              <w:t>69,7%</w:t>
            </w:r>
          </w:p>
        </w:tc>
        <w:tc>
          <w:tcPr>
            <w:tcW w:w="534" w:type="pct"/>
            <w:vAlign w:val="center"/>
          </w:tcPr>
          <w:p w14:paraId="435FB1E9" w14:textId="77777777" w:rsidR="0088207E" w:rsidRPr="000E2AE8" w:rsidRDefault="0088207E" w:rsidP="000E2AE8">
            <w:pPr>
              <w:pStyle w:val="TableParagraph"/>
              <w:spacing w:before="13"/>
              <w:ind w:left="84" w:right="73"/>
              <w:rPr>
                <w:sz w:val="18"/>
                <w:szCs w:val="18"/>
              </w:rPr>
            </w:pPr>
            <w:r w:rsidRPr="000E2AE8">
              <w:rPr>
                <w:sz w:val="18"/>
                <w:szCs w:val="18"/>
              </w:rPr>
              <w:t>85,5%</w:t>
            </w:r>
          </w:p>
        </w:tc>
        <w:tc>
          <w:tcPr>
            <w:tcW w:w="536" w:type="pct"/>
            <w:vAlign w:val="center"/>
          </w:tcPr>
          <w:p w14:paraId="49390100" w14:textId="77777777" w:rsidR="0088207E" w:rsidRPr="000E2AE8" w:rsidRDefault="0088207E" w:rsidP="000E2AE8">
            <w:pPr>
              <w:pStyle w:val="TableParagraph"/>
              <w:spacing w:before="13"/>
              <w:ind w:left="84" w:right="76"/>
              <w:rPr>
                <w:sz w:val="18"/>
                <w:szCs w:val="18"/>
              </w:rPr>
            </w:pPr>
            <w:r w:rsidRPr="000E2AE8">
              <w:rPr>
                <w:sz w:val="18"/>
                <w:szCs w:val="18"/>
              </w:rPr>
              <w:t>79,9%</w:t>
            </w:r>
          </w:p>
        </w:tc>
      </w:tr>
    </w:tbl>
    <w:p w14:paraId="6B83D226" w14:textId="0782FD72" w:rsidR="00B9668F" w:rsidRDefault="00B9668F" w:rsidP="00B9668F">
      <w:pPr>
        <w:ind w:firstLine="567"/>
        <w:jc w:val="both"/>
      </w:pPr>
    </w:p>
    <w:p w14:paraId="3E2A0B50" w14:textId="77777777" w:rsidR="00DF27AE" w:rsidRDefault="00DF27AE" w:rsidP="00DF27AE">
      <w:pPr>
        <w:pStyle w:val="1f8"/>
      </w:pPr>
      <w:r>
        <w:t>Необходимая производительность водоподготовительных установок (ВПУ) крупных котельных МО «Город Всеволожск» и нормативный объем воды на аварийную подпитку на перспективу с разбивкой по источникам с прогнозируемым приростом объемов теплоносителя представлены в таблице ниже.</w:t>
      </w:r>
    </w:p>
    <w:p w14:paraId="7DB77103" w14:textId="12E1D454" w:rsidR="000E2AE8" w:rsidRDefault="000E2AE8" w:rsidP="000E2AE8">
      <w:pPr>
        <w:pStyle w:val="afffffff0"/>
      </w:pPr>
      <w:r>
        <w:t xml:space="preserve">Таблица </w:t>
      </w:r>
      <w:fldSimple w:instr=" SEQ Таблица \* ARABIC ">
        <w:r w:rsidR="00A7434E">
          <w:rPr>
            <w:noProof/>
          </w:rPr>
          <w:t>16</w:t>
        </w:r>
      </w:fldSimple>
      <w:r>
        <w:t xml:space="preserve">. </w:t>
      </w:r>
      <w:r w:rsidRPr="00154820">
        <w:t>Производительность ВПУ источников тепло</w:t>
      </w:r>
      <w:r>
        <w:t>вой энергии МО «Город Всеволожск»</w:t>
      </w:r>
    </w:p>
    <w:tbl>
      <w:tblPr>
        <w:tblW w:w="5000" w:type="pct"/>
        <w:tblCellMar>
          <w:left w:w="0" w:type="dxa"/>
          <w:right w:w="0" w:type="dxa"/>
        </w:tblCellMar>
        <w:tblLook w:val="04A0" w:firstRow="1" w:lastRow="0" w:firstColumn="1" w:lastColumn="0" w:noHBand="0" w:noVBand="1"/>
      </w:tblPr>
      <w:tblGrid>
        <w:gridCol w:w="4796"/>
        <w:gridCol w:w="2666"/>
        <w:gridCol w:w="2469"/>
      </w:tblGrid>
      <w:tr w:rsidR="000E2AE8" w:rsidRPr="00F564B9" w14:paraId="574FC3BD" w14:textId="77777777" w:rsidTr="006F522B">
        <w:trPr>
          <w:trHeight w:val="20"/>
          <w:tblHeader/>
        </w:trPr>
        <w:tc>
          <w:tcPr>
            <w:tcW w:w="24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8BE9"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Наименование котельной</w:t>
            </w:r>
          </w:p>
        </w:tc>
        <w:tc>
          <w:tcPr>
            <w:tcW w:w="1342" w:type="pct"/>
            <w:tcBorders>
              <w:top w:val="single" w:sz="4" w:space="0" w:color="auto"/>
              <w:left w:val="nil"/>
              <w:bottom w:val="single" w:sz="4" w:space="0" w:color="auto"/>
              <w:right w:val="single" w:sz="4" w:space="0" w:color="auto"/>
            </w:tcBorders>
            <w:shd w:val="clear" w:color="auto" w:fill="auto"/>
            <w:noWrap/>
            <w:vAlign w:val="center"/>
            <w:hideMark/>
          </w:tcPr>
          <w:p w14:paraId="623F1B05"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Объём тепловых сетей, м</w:t>
            </w:r>
            <w:r w:rsidRPr="00F564B9">
              <w:rPr>
                <w:rFonts w:eastAsia="Times New Roman"/>
                <w:color w:val="000000"/>
                <w:sz w:val="18"/>
                <w:szCs w:val="18"/>
                <w:vertAlign w:val="superscript"/>
              </w:rPr>
              <w:t>3</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14:paraId="29FC838F"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Минимально необходимая производительность ВПУ, м3/ч</w:t>
            </w:r>
          </w:p>
        </w:tc>
      </w:tr>
      <w:tr w:rsidR="00FA1428" w:rsidRPr="00F564B9" w14:paraId="609CC367"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2A150BBE"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w:t>
            </w:r>
          </w:p>
        </w:tc>
        <w:tc>
          <w:tcPr>
            <w:tcW w:w="1342" w:type="pct"/>
            <w:tcBorders>
              <w:top w:val="nil"/>
              <w:left w:val="nil"/>
              <w:bottom w:val="single" w:sz="4" w:space="0" w:color="auto"/>
              <w:right w:val="single" w:sz="4" w:space="0" w:color="auto"/>
            </w:tcBorders>
            <w:shd w:val="clear" w:color="auto" w:fill="auto"/>
            <w:noWrap/>
            <w:vAlign w:val="center"/>
            <w:hideMark/>
          </w:tcPr>
          <w:p w14:paraId="047048F3" w14:textId="50984EAC" w:rsidR="00FA1428" w:rsidRPr="00F564B9" w:rsidRDefault="00FA1428" w:rsidP="00FA1428">
            <w:pPr>
              <w:jc w:val="center"/>
              <w:rPr>
                <w:rFonts w:eastAsia="Times New Roman"/>
                <w:color w:val="000000"/>
                <w:sz w:val="18"/>
                <w:szCs w:val="18"/>
              </w:rPr>
            </w:pPr>
            <w:r>
              <w:rPr>
                <w:color w:val="000000"/>
                <w:sz w:val="18"/>
                <w:szCs w:val="18"/>
              </w:rPr>
              <w:t>3,11</w:t>
            </w:r>
          </w:p>
        </w:tc>
        <w:tc>
          <w:tcPr>
            <w:tcW w:w="1243" w:type="pct"/>
            <w:tcBorders>
              <w:top w:val="nil"/>
              <w:left w:val="nil"/>
              <w:bottom w:val="single" w:sz="4" w:space="0" w:color="auto"/>
              <w:right w:val="single" w:sz="4" w:space="0" w:color="auto"/>
            </w:tcBorders>
            <w:shd w:val="clear" w:color="auto" w:fill="auto"/>
            <w:noWrap/>
            <w:vAlign w:val="center"/>
            <w:hideMark/>
          </w:tcPr>
          <w:p w14:paraId="62AB4C58" w14:textId="22AA362F" w:rsidR="00FA1428" w:rsidRPr="00F564B9" w:rsidRDefault="00FA1428" w:rsidP="00FA1428">
            <w:pPr>
              <w:jc w:val="center"/>
              <w:rPr>
                <w:rFonts w:eastAsia="Times New Roman"/>
                <w:color w:val="000000"/>
                <w:sz w:val="18"/>
                <w:szCs w:val="18"/>
              </w:rPr>
            </w:pPr>
            <w:r>
              <w:rPr>
                <w:color w:val="000000"/>
                <w:sz w:val="18"/>
                <w:szCs w:val="18"/>
              </w:rPr>
              <w:t>0,023</w:t>
            </w:r>
          </w:p>
        </w:tc>
      </w:tr>
      <w:tr w:rsidR="00FA1428" w:rsidRPr="00F564B9" w14:paraId="4A7A4472"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790134C9"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№2</w:t>
            </w:r>
          </w:p>
        </w:tc>
        <w:tc>
          <w:tcPr>
            <w:tcW w:w="1342" w:type="pct"/>
            <w:tcBorders>
              <w:top w:val="nil"/>
              <w:left w:val="nil"/>
              <w:bottom w:val="single" w:sz="4" w:space="0" w:color="auto"/>
              <w:right w:val="single" w:sz="4" w:space="0" w:color="auto"/>
            </w:tcBorders>
            <w:shd w:val="clear" w:color="auto" w:fill="auto"/>
            <w:noWrap/>
            <w:vAlign w:val="center"/>
            <w:hideMark/>
          </w:tcPr>
          <w:p w14:paraId="3E52F237" w14:textId="0D4EC484" w:rsidR="00FA1428" w:rsidRPr="00F564B9" w:rsidRDefault="00FA1428" w:rsidP="00FA1428">
            <w:pPr>
              <w:jc w:val="center"/>
              <w:rPr>
                <w:rFonts w:eastAsia="Times New Roman"/>
                <w:color w:val="000000"/>
                <w:sz w:val="18"/>
                <w:szCs w:val="18"/>
              </w:rPr>
            </w:pPr>
            <w:r>
              <w:rPr>
                <w:color w:val="000000"/>
                <w:sz w:val="18"/>
                <w:szCs w:val="18"/>
              </w:rPr>
              <w:t>52,17</w:t>
            </w:r>
          </w:p>
        </w:tc>
        <w:tc>
          <w:tcPr>
            <w:tcW w:w="1243" w:type="pct"/>
            <w:tcBorders>
              <w:top w:val="nil"/>
              <w:left w:val="nil"/>
              <w:bottom w:val="single" w:sz="4" w:space="0" w:color="auto"/>
              <w:right w:val="single" w:sz="4" w:space="0" w:color="auto"/>
            </w:tcBorders>
            <w:shd w:val="clear" w:color="auto" w:fill="auto"/>
            <w:noWrap/>
            <w:vAlign w:val="center"/>
            <w:hideMark/>
          </w:tcPr>
          <w:p w14:paraId="0F22F0BD" w14:textId="1E2ADB76" w:rsidR="00FA1428" w:rsidRPr="00F564B9" w:rsidRDefault="00FA1428" w:rsidP="00FA1428">
            <w:pPr>
              <w:jc w:val="center"/>
              <w:rPr>
                <w:rFonts w:eastAsia="Times New Roman"/>
                <w:color w:val="000000"/>
                <w:sz w:val="18"/>
                <w:szCs w:val="18"/>
              </w:rPr>
            </w:pPr>
            <w:r>
              <w:rPr>
                <w:color w:val="000000"/>
                <w:sz w:val="18"/>
                <w:szCs w:val="18"/>
              </w:rPr>
              <w:t>0,391</w:t>
            </w:r>
          </w:p>
        </w:tc>
      </w:tr>
      <w:tr w:rsidR="00FA1428" w:rsidRPr="00F564B9" w14:paraId="29C345C0"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4FA0B5AF"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№3</w:t>
            </w:r>
          </w:p>
        </w:tc>
        <w:tc>
          <w:tcPr>
            <w:tcW w:w="1342" w:type="pct"/>
            <w:tcBorders>
              <w:top w:val="nil"/>
              <w:left w:val="nil"/>
              <w:bottom w:val="single" w:sz="4" w:space="0" w:color="auto"/>
              <w:right w:val="single" w:sz="4" w:space="0" w:color="auto"/>
            </w:tcBorders>
            <w:shd w:val="clear" w:color="auto" w:fill="auto"/>
            <w:noWrap/>
            <w:vAlign w:val="center"/>
            <w:hideMark/>
          </w:tcPr>
          <w:p w14:paraId="6366E678" w14:textId="33FE20DC" w:rsidR="00FA1428" w:rsidRPr="00F564B9" w:rsidRDefault="00FA1428" w:rsidP="00FA1428">
            <w:pPr>
              <w:jc w:val="center"/>
              <w:rPr>
                <w:rFonts w:eastAsia="Times New Roman"/>
                <w:color w:val="000000"/>
                <w:sz w:val="18"/>
                <w:szCs w:val="18"/>
              </w:rPr>
            </w:pPr>
            <w:r>
              <w:rPr>
                <w:color w:val="000000"/>
                <w:sz w:val="18"/>
                <w:szCs w:val="18"/>
              </w:rPr>
              <w:t>140,60</w:t>
            </w:r>
          </w:p>
        </w:tc>
        <w:tc>
          <w:tcPr>
            <w:tcW w:w="1243" w:type="pct"/>
            <w:tcBorders>
              <w:top w:val="nil"/>
              <w:left w:val="nil"/>
              <w:bottom w:val="single" w:sz="4" w:space="0" w:color="auto"/>
              <w:right w:val="single" w:sz="4" w:space="0" w:color="auto"/>
            </w:tcBorders>
            <w:shd w:val="clear" w:color="auto" w:fill="auto"/>
            <w:noWrap/>
            <w:vAlign w:val="center"/>
            <w:hideMark/>
          </w:tcPr>
          <w:p w14:paraId="7DA47902" w14:textId="17C29A1A" w:rsidR="00FA1428" w:rsidRPr="00F564B9" w:rsidRDefault="00FA1428" w:rsidP="00FA1428">
            <w:pPr>
              <w:jc w:val="center"/>
              <w:rPr>
                <w:rFonts w:eastAsia="Times New Roman"/>
                <w:color w:val="000000"/>
                <w:sz w:val="18"/>
                <w:szCs w:val="18"/>
              </w:rPr>
            </w:pPr>
            <w:r>
              <w:rPr>
                <w:color w:val="000000"/>
                <w:sz w:val="18"/>
                <w:szCs w:val="18"/>
              </w:rPr>
              <w:t>1,054</w:t>
            </w:r>
          </w:p>
        </w:tc>
      </w:tr>
      <w:tr w:rsidR="00FA1428" w:rsidRPr="00F564B9" w14:paraId="25A76C3B"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4357B2B0"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№4</w:t>
            </w:r>
          </w:p>
        </w:tc>
        <w:tc>
          <w:tcPr>
            <w:tcW w:w="1342" w:type="pct"/>
            <w:tcBorders>
              <w:top w:val="nil"/>
              <w:left w:val="nil"/>
              <w:bottom w:val="single" w:sz="4" w:space="0" w:color="auto"/>
              <w:right w:val="single" w:sz="4" w:space="0" w:color="auto"/>
            </w:tcBorders>
            <w:shd w:val="clear" w:color="auto" w:fill="auto"/>
            <w:noWrap/>
            <w:vAlign w:val="center"/>
            <w:hideMark/>
          </w:tcPr>
          <w:p w14:paraId="166EDEE9" w14:textId="210D885B" w:rsidR="00FA1428" w:rsidRPr="00F564B9" w:rsidRDefault="00FA1428" w:rsidP="00FA1428">
            <w:pPr>
              <w:jc w:val="center"/>
              <w:rPr>
                <w:rFonts w:eastAsia="Times New Roman"/>
                <w:color w:val="000000"/>
                <w:sz w:val="18"/>
                <w:szCs w:val="18"/>
              </w:rPr>
            </w:pPr>
            <w:r>
              <w:rPr>
                <w:color w:val="000000"/>
                <w:sz w:val="18"/>
                <w:szCs w:val="18"/>
              </w:rPr>
              <w:t>1,13</w:t>
            </w:r>
          </w:p>
        </w:tc>
        <w:tc>
          <w:tcPr>
            <w:tcW w:w="1243" w:type="pct"/>
            <w:tcBorders>
              <w:top w:val="nil"/>
              <w:left w:val="nil"/>
              <w:bottom w:val="single" w:sz="4" w:space="0" w:color="auto"/>
              <w:right w:val="single" w:sz="4" w:space="0" w:color="auto"/>
            </w:tcBorders>
            <w:shd w:val="clear" w:color="auto" w:fill="auto"/>
            <w:noWrap/>
            <w:vAlign w:val="center"/>
            <w:hideMark/>
          </w:tcPr>
          <w:p w14:paraId="366A435F" w14:textId="48304067" w:rsidR="00FA1428" w:rsidRPr="00F564B9" w:rsidRDefault="00FA1428" w:rsidP="00FA1428">
            <w:pPr>
              <w:jc w:val="center"/>
              <w:rPr>
                <w:rFonts w:eastAsia="Times New Roman"/>
                <w:color w:val="000000"/>
                <w:sz w:val="18"/>
                <w:szCs w:val="18"/>
              </w:rPr>
            </w:pPr>
            <w:r>
              <w:rPr>
                <w:color w:val="000000"/>
                <w:sz w:val="18"/>
                <w:szCs w:val="18"/>
              </w:rPr>
              <w:t>0,009</w:t>
            </w:r>
          </w:p>
        </w:tc>
      </w:tr>
      <w:tr w:rsidR="00FA1428" w:rsidRPr="00F564B9" w14:paraId="1FD72CA4"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22EFC94F"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№6</w:t>
            </w:r>
          </w:p>
        </w:tc>
        <w:tc>
          <w:tcPr>
            <w:tcW w:w="1342" w:type="pct"/>
            <w:tcBorders>
              <w:top w:val="nil"/>
              <w:left w:val="nil"/>
              <w:bottom w:val="single" w:sz="4" w:space="0" w:color="auto"/>
              <w:right w:val="single" w:sz="4" w:space="0" w:color="auto"/>
            </w:tcBorders>
            <w:shd w:val="clear" w:color="auto" w:fill="auto"/>
            <w:noWrap/>
            <w:vAlign w:val="center"/>
            <w:hideMark/>
          </w:tcPr>
          <w:p w14:paraId="640AA62D" w14:textId="35862CF1" w:rsidR="00FA1428" w:rsidRPr="00F564B9" w:rsidRDefault="00FA1428" w:rsidP="00FA1428">
            <w:pPr>
              <w:jc w:val="center"/>
              <w:rPr>
                <w:rFonts w:eastAsia="Times New Roman"/>
                <w:color w:val="000000"/>
                <w:sz w:val="18"/>
                <w:szCs w:val="18"/>
              </w:rPr>
            </w:pPr>
            <w:r>
              <w:rPr>
                <w:color w:val="000000"/>
                <w:sz w:val="18"/>
                <w:szCs w:val="18"/>
              </w:rPr>
              <w:t>2399,57</w:t>
            </w:r>
          </w:p>
        </w:tc>
        <w:tc>
          <w:tcPr>
            <w:tcW w:w="1243" w:type="pct"/>
            <w:tcBorders>
              <w:top w:val="nil"/>
              <w:left w:val="nil"/>
              <w:bottom w:val="single" w:sz="4" w:space="0" w:color="auto"/>
              <w:right w:val="single" w:sz="4" w:space="0" w:color="auto"/>
            </w:tcBorders>
            <w:shd w:val="clear" w:color="auto" w:fill="auto"/>
            <w:noWrap/>
            <w:vAlign w:val="center"/>
            <w:hideMark/>
          </w:tcPr>
          <w:p w14:paraId="0795FB52" w14:textId="2719AF62" w:rsidR="00FA1428" w:rsidRPr="00F564B9" w:rsidRDefault="00FA1428" w:rsidP="00FA1428">
            <w:pPr>
              <w:jc w:val="center"/>
              <w:rPr>
                <w:rFonts w:eastAsia="Times New Roman"/>
                <w:color w:val="000000"/>
                <w:sz w:val="18"/>
                <w:szCs w:val="18"/>
              </w:rPr>
            </w:pPr>
            <w:r>
              <w:rPr>
                <w:color w:val="000000"/>
                <w:sz w:val="18"/>
                <w:szCs w:val="18"/>
              </w:rPr>
              <w:t>17,997</w:t>
            </w:r>
          </w:p>
        </w:tc>
      </w:tr>
      <w:tr w:rsidR="00FA1428" w:rsidRPr="00F564B9" w14:paraId="5D73030F"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1CD85DBB"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№9/1</w:t>
            </w:r>
          </w:p>
        </w:tc>
        <w:tc>
          <w:tcPr>
            <w:tcW w:w="1342" w:type="pct"/>
            <w:tcBorders>
              <w:top w:val="nil"/>
              <w:left w:val="nil"/>
              <w:bottom w:val="single" w:sz="4" w:space="0" w:color="auto"/>
              <w:right w:val="single" w:sz="4" w:space="0" w:color="auto"/>
            </w:tcBorders>
            <w:shd w:val="clear" w:color="auto" w:fill="auto"/>
            <w:noWrap/>
            <w:vAlign w:val="center"/>
            <w:hideMark/>
          </w:tcPr>
          <w:p w14:paraId="339093B8" w14:textId="4447F2EE" w:rsidR="00FA1428" w:rsidRPr="00F564B9" w:rsidRDefault="00FA1428" w:rsidP="00FA1428">
            <w:pPr>
              <w:jc w:val="center"/>
              <w:rPr>
                <w:rFonts w:eastAsia="Times New Roman"/>
                <w:color w:val="000000"/>
                <w:sz w:val="18"/>
                <w:szCs w:val="18"/>
              </w:rPr>
            </w:pPr>
            <w:r>
              <w:rPr>
                <w:color w:val="000000"/>
                <w:sz w:val="18"/>
                <w:szCs w:val="18"/>
              </w:rPr>
              <w:t>0,00</w:t>
            </w:r>
          </w:p>
        </w:tc>
        <w:tc>
          <w:tcPr>
            <w:tcW w:w="1243" w:type="pct"/>
            <w:tcBorders>
              <w:top w:val="nil"/>
              <w:left w:val="nil"/>
              <w:bottom w:val="single" w:sz="4" w:space="0" w:color="auto"/>
              <w:right w:val="single" w:sz="4" w:space="0" w:color="auto"/>
            </w:tcBorders>
            <w:shd w:val="clear" w:color="auto" w:fill="auto"/>
            <w:noWrap/>
            <w:vAlign w:val="center"/>
            <w:hideMark/>
          </w:tcPr>
          <w:p w14:paraId="4C7FC9F1" w14:textId="784C0812"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1B2B782E"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20492E7E"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№9/2</w:t>
            </w:r>
          </w:p>
        </w:tc>
        <w:tc>
          <w:tcPr>
            <w:tcW w:w="1342" w:type="pct"/>
            <w:tcBorders>
              <w:top w:val="nil"/>
              <w:left w:val="nil"/>
              <w:bottom w:val="single" w:sz="4" w:space="0" w:color="auto"/>
              <w:right w:val="single" w:sz="4" w:space="0" w:color="auto"/>
            </w:tcBorders>
            <w:shd w:val="clear" w:color="auto" w:fill="auto"/>
            <w:noWrap/>
            <w:vAlign w:val="center"/>
            <w:hideMark/>
          </w:tcPr>
          <w:p w14:paraId="32895BA9" w14:textId="521CBA2F" w:rsidR="00FA1428" w:rsidRPr="00F564B9" w:rsidRDefault="00FA1428" w:rsidP="00FA1428">
            <w:pPr>
              <w:jc w:val="center"/>
              <w:rPr>
                <w:rFonts w:eastAsia="Times New Roman"/>
                <w:color w:val="000000"/>
                <w:sz w:val="18"/>
                <w:szCs w:val="18"/>
              </w:rPr>
            </w:pPr>
            <w:r>
              <w:rPr>
                <w:color w:val="000000"/>
                <w:sz w:val="18"/>
                <w:szCs w:val="18"/>
              </w:rPr>
              <w:t>0,00</w:t>
            </w:r>
          </w:p>
        </w:tc>
        <w:tc>
          <w:tcPr>
            <w:tcW w:w="1243" w:type="pct"/>
            <w:tcBorders>
              <w:top w:val="nil"/>
              <w:left w:val="nil"/>
              <w:bottom w:val="single" w:sz="4" w:space="0" w:color="auto"/>
              <w:right w:val="single" w:sz="4" w:space="0" w:color="auto"/>
            </w:tcBorders>
            <w:shd w:val="clear" w:color="auto" w:fill="auto"/>
            <w:noWrap/>
            <w:vAlign w:val="center"/>
            <w:hideMark/>
          </w:tcPr>
          <w:p w14:paraId="5A8E2B99" w14:textId="59415F41"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0B658311"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6DAE5041"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№11</w:t>
            </w:r>
          </w:p>
        </w:tc>
        <w:tc>
          <w:tcPr>
            <w:tcW w:w="1342" w:type="pct"/>
            <w:tcBorders>
              <w:top w:val="nil"/>
              <w:left w:val="nil"/>
              <w:bottom w:val="single" w:sz="4" w:space="0" w:color="auto"/>
              <w:right w:val="single" w:sz="4" w:space="0" w:color="auto"/>
            </w:tcBorders>
            <w:shd w:val="clear" w:color="auto" w:fill="auto"/>
            <w:noWrap/>
            <w:vAlign w:val="center"/>
            <w:hideMark/>
          </w:tcPr>
          <w:p w14:paraId="5349BBC2" w14:textId="09D6D068" w:rsidR="00FA1428" w:rsidRPr="00F564B9" w:rsidRDefault="00FA1428" w:rsidP="00FA1428">
            <w:pPr>
              <w:jc w:val="center"/>
              <w:rPr>
                <w:rFonts w:eastAsia="Times New Roman"/>
                <w:color w:val="000000"/>
                <w:sz w:val="18"/>
                <w:szCs w:val="18"/>
              </w:rPr>
            </w:pPr>
            <w:r>
              <w:rPr>
                <w:color w:val="000000"/>
                <w:sz w:val="18"/>
                <w:szCs w:val="18"/>
              </w:rPr>
              <w:t>0,00</w:t>
            </w:r>
          </w:p>
        </w:tc>
        <w:tc>
          <w:tcPr>
            <w:tcW w:w="1243" w:type="pct"/>
            <w:tcBorders>
              <w:top w:val="nil"/>
              <w:left w:val="nil"/>
              <w:bottom w:val="single" w:sz="4" w:space="0" w:color="auto"/>
              <w:right w:val="single" w:sz="4" w:space="0" w:color="auto"/>
            </w:tcBorders>
            <w:shd w:val="clear" w:color="auto" w:fill="auto"/>
            <w:noWrap/>
            <w:vAlign w:val="center"/>
            <w:hideMark/>
          </w:tcPr>
          <w:p w14:paraId="4EB4DBEA" w14:textId="2641C39C"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711A923E"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5061DB99"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№12</w:t>
            </w:r>
          </w:p>
        </w:tc>
        <w:tc>
          <w:tcPr>
            <w:tcW w:w="1342" w:type="pct"/>
            <w:tcBorders>
              <w:top w:val="nil"/>
              <w:left w:val="nil"/>
              <w:bottom w:val="single" w:sz="4" w:space="0" w:color="auto"/>
              <w:right w:val="single" w:sz="4" w:space="0" w:color="auto"/>
            </w:tcBorders>
            <w:shd w:val="clear" w:color="auto" w:fill="auto"/>
            <w:noWrap/>
            <w:vAlign w:val="center"/>
            <w:hideMark/>
          </w:tcPr>
          <w:p w14:paraId="55324DCE" w14:textId="69E392C1" w:rsidR="00FA1428" w:rsidRPr="00F564B9" w:rsidRDefault="00FA1428" w:rsidP="00FA1428">
            <w:pPr>
              <w:jc w:val="center"/>
              <w:rPr>
                <w:rFonts w:eastAsia="Times New Roman"/>
                <w:color w:val="000000"/>
                <w:sz w:val="18"/>
                <w:szCs w:val="18"/>
              </w:rPr>
            </w:pPr>
            <w:r>
              <w:rPr>
                <w:color w:val="000000"/>
                <w:sz w:val="18"/>
                <w:szCs w:val="18"/>
              </w:rPr>
              <w:t>177,38</w:t>
            </w:r>
          </w:p>
        </w:tc>
        <w:tc>
          <w:tcPr>
            <w:tcW w:w="1243" w:type="pct"/>
            <w:tcBorders>
              <w:top w:val="nil"/>
              <w:left w:val="nil"/>
              <w:bottom w:val="single" w:sz="4" w:space="0" w:color="auto"/>
              <w:right w:val="single" w:sz="4" w:space="0" w:color="auto"/>
            </w:tcBorders>
            <w:shd w:val="clear" w:color="auto" w:fill="auto"/>
            <w:noWrap/>
            <w:vAlign w:val="center"/>
            <w:hideMark/>
          </w:tcPr>
          <w:p w14:paraId="05DFADC8" w14:textId="43161E2A" w:rsidR="00FA1428" w:rsidRPr="00F564B9" w:rsidRDefault="00FA1428" w:rsidP="00FA1428">
            <w:pPr>
              <w:jc w:val="center"/>
              <w:rPr>
                <w:rFonts w:eastAsia="Times New Roman"/>
                <w:color w:val="000000"/>
                <w:sz w:val="18"/>
                <w:szCs w:val="18"/>
              </w:rPr>
            </w:pPr>
            <w:r>
              <w:rPr>
                <w:color w:val="000000"/>
                <w:sz w:val="18"/>
                <w:szCs w:val="18"/>
              </w:rPr>
              <w:t>1,330</w:t>
            </w:r>
          </w:p>
        </w:tc>
      </w:tr>
      <w:tr w:rsidR="00FA1428" w:rsidRPr="00F564B9" w14:paraId="7E0550EB"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23694465"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№17</w:t>
            </w:r>
          </w:p>
        </w:tc>
        <w:tc>
          <w:tcPr>
            <w:tcW w:w="1342" w:type="pct"/>
            <w:tcBorders>
              <w:top w:val="nil"/>
              <w:left w:val="nil"/>
              <w:bottom w:val="single" w:sz="4" w:space="0" w:color="auto"/>
              <w:right w:val="single" w:sz="4" w:space="0" w:color="auto"/>
            </w:tcBorders>
            <w:shd w:val="clear" w:color="auto" w:fill="auto"/>
            <w:noWrap/>
            <w:vAlign w:val="center"/>
            <w:hideMark/>
          </w:tcPr>
          <w:p w14:paraId="18719183" w14:textId="29A4FFAA" w:rsidR="00FA1428" w:rsidRPr="00F564B9" w:rsidRDefault="00FA1428" w:rsidP="00FA1428">
            <w:pPr>
              <w:jc w:val="center"/>
              <w:rPr>
                <w:rFonts w:eastAsia="Times New Roman"/>
                <w:color w:val="000000"/>
                <w:sz w:val="18"/>
                <w:szCs w:val="18"/>
              </w:rPr>
            </w:pPr>
            <w:r>
              <w:rPr>
                <w:color w:val="000000"/>
                <w:sz w:val="18"/>
                <w:szCs w:val="18"/>
              </w:rPr>
              <w:t>4152,19</w:t>
            </w:r>
          </w:p>
        </w:tc>
        <w:tc>
          <w:tcPr>
            <w:tcW w:w="1243" w:type="pct"/>
            <w:tcBorders>
              <w:top w:val="nil"/>
              <w:left w:val="nil"/>
              <w:bottom w:val="single" w:sz="4" w:space="0" w:color="auto"/>
              <w:right w:val="single" w:sz="4" w:space="0" w:color="auto"/>
            </w:tcBorders>
            <w:shd w:val="clear" w:color="auto" w:fill="auto"/>
            <w:noWrap/>
            <w:vAlign w:val="center"/>
            <w:hideMark/>
          </w:tcPr>
          <w:p w14:paraId="57E8189E" w14:textId="67997225" w:rsidR="00FA1428" w:rsidRPr="00F564B9" w:rsidRDefault="00FA1428" w:rsidP="00FA1428">
            <w:pPr>
              <w:jc w:val="center"/>
              <w:rPr>
                <w:rFonts w:eastAsia="Times New Roman"/>
                <w:color w:val="000000"/>
                <w:sz w:val="18"/>
                <w:szCs w:val="18"/>
              </w:rPr>
            </w:pPr>
            <w:r>
              <w:rPr>
                <w:color w:val="000000"/>
                <w:sz w:val="18"/>
                <w:szCs w:val="18"/>
              </w:rPr>
              <w:t>31,141</w:t>
            </w:r>
          </w:p>
        </w:tc>
      </w:tr>
      <w:tr w:rsidR="00FA1428" w:rsidRPr="00F564B9" w14:paraId="5601D95D"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2CFE3A50"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№19</w:t>
            </w:r>
          </w:p>
        </w:tc>
        <w:tc>
          <w:tcPr>
            <w:tcW w:w="1342" w:type="pct"/>
            <w:tcBorders>
              <w:top w:val="nil"/>
              <w:left w:val="nil"/>
              <w:bottom w:val="single" w:sz="4" w:space="0" w:color="auto"/>
              <w:right w:val="single" w:sz="4" w:space="0" w:color="auto"/>
            </w:tcBorders>
            <w:shd w:val="clear" w:color="auto" w:fill="auto"/>
            <w:noWrap/>
            <w:vAlign w:val="center"/>
            <w:hideMark/>
          </w:tcPr>
          <w:p w14:paraId="300FDB1E" w14:textId="5FB871A8" w:rsidR="00FA1428" w:rsidRPr="00F564B9" w:rsidRDefault="00FA1428" w:rsidP="00FA1428">
            <w:pPr>
              <w:jc w:val="center"/>
              <w:rPr>
                <w:rFonts w:eastAsia="Times New Roman"/>
                <w:color w:val="000000"/>
                <w:sz w:val="18"/>
                <w:szCs w:val="18"/>
              </w:rPr>
            </w:pPr>
            <w:r>
              <w:rPr>
                <w:color w:val="000000"/>
                <w:sz w:val="18"/>
                <w:szCs w:val="18"/>
              </w:rPr>
              <w:t>2,59</w:t>
            </w:r>
          </w:p>
        </w:tc>
        <w:tc>
          <w:tcPr>
            <w:tcW w:w="1243" w:type="pct"/>
            <w:tcBorders>
              <w:top w:val="nil"/>
              <w:left w:val="nil"/>
              <w:bottom w:val="single" w:sz="4" w:space="0" w:color="auto"/>
              <w:right w:val="single" w:sz="4" w:space="0" w:color="auto"/>
            </w:tcBorders>
            <w:shd w:val="clear" w:color="auto" w:fill="auto"/>
            <w:noWrap/>
            <w:vAlign w:val="center"/>
            <w:hideMark/>
          </w:tcPr>
          <w:p w14:paraId="6B55CF62" w14:textId="4025B7EA" w:rsidR="00FA1428" w:rsidRPr="00F564B9" w:rsidRDefault="00FA1428" w:rsidP="00FA1428">
            <w:pPr>
              <w:jc w:val="center"/>
              <w:rPr>
                <w:rFonts w:eastAsia="Times New Roman"/>
                <w:color w:val="000000"/>
                <w:sz w:val="18"/>
                <w:szCs w:val="18"/>
              </w:rPr>
            </w:pPr>
            <w:r>
              <w:rPr>
                <w:color w:val="000000"/>
                <w:sz w:val="18"/>
                <w:szCs w:val="18"/>
              </w:rPr>
              <w:t>0,019</w:t>
            </w:r>
          </w:p>
        </w:tc>
      </w:tr>
      <w:tr w:rsidR="00FA1428" w:rsidRPr="00F564B9" w14:paraId="6B01AA96"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1FFC9AE1"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№45</w:t>
            </w:r>
          </w:p>
        </w:tc>
        <w:tc>
          <w:tcPr>
            <w:tcW w:w="1342" w:type="pct"/>
            <w:tcBorders>
              <w:top w:val="nil"/>
              <w:left w:val="nil"/>
              <w:bottom w:val="single" w:sz="4" w:space="0" w:color="auto"/>
              <w:right w:val="single" w:sz="4" w:space="0" w:color="auto"/>
            </w:tcBorders>
            <w:shd w:val="clear" w:color="auto" w:fill="auto"/>
            <w:noWrap/>
            <w:vAlign w:val="center"/>
            <w:hideMark/>
          </w:tcPr>
          <w:p w14:paraId="38CE7844" w14:textId="58425968" w:rsidR="00FA1428" w:rsidRPr="00F564B9" w:rsidRDefault="00FA1428" w:rsidP="00FA1428">
            <w:pPr>
              <w:jc w:val="center"/>
              <w:rPr>
                <w:rFonts w:eastAsia="Times New Roman"/>
                <w:color w:val="000000"/>
                <w:sz w:val="18"/>
                <w:szCs w:val="18"/>
              </w:rPr>
            </w:pPr>
            <w:r>
              <w:rPr>
                <w:color w:val="000000"/>
                <w:sz w:val="18"/>
                <w:szCs w:val="18"/>
              </w:rPr>
              <w:t>0,30</w:t>
            </w:r>
          </w:p>
        </w:tc>
        <w:tc>
          <w:tcPr>
            <w:tcW w:w="1243" w:type="pct"/>
            <w:tcBorders>
              <w:top w:val="nil"/>
              <w:left w:val="nil"/>
              <w:bottom w:val="single" w:sz="4" w:space="0" w:color="auto"/>
              <w:right w:val="single" w:sz="4" w:space="0" w:color="auto"/>
            </w:tcBorders>
            <w:shd w:val="clear" w:color="auto" w:fill="auto"/>
            <w:noWrap/>
            <w:vAlign w:val="center"/>
            <w:hideMark/>
          </w:tcPr>
          <w:p w14:paraId="63E889F7" w14:textId="5D5AFDF1" w:rsidR="00FA1428" w:rsidRPr="00F564B9" w:rsidRDefault="00FA1428" w:rsidP="00FA1428">
            <w:pPr>
              <w:jc w:val="center"/>
              <w:rPr>
                <w:rFonts w:eastAsia="Times New Roman"/>
                <w:color w:val="000000"/>
                <w:sz w:val="18"/>
                <w:szCs w:val="18"/>
              </w:rPr>
            </w:pPr>
            <w:r>
              <w:rPr>
                <w:color w:val="000000"/>
                <w:sz w:val="18"/>
                <w:szCs w:val="18"/>
              </w:rPr>
              <w:t>0,002</w:t>
            </w:r>
          </w:p>
        </w:tc>
      </w:tr>
      <w:tr w:rsidR="00FA1428" w:rsidRPr="00F564B9" w14:paraId="23D33445"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39FA1EE0"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ул. Шинников, д. 5к</w:t>
            </w:r>
          </w:p>
        </w:tc>
        <w:tc>
          <w:tcPr>
            <w:tcW w:w="1342" w:type="pct"/>
            <w:tcBorders>
              <w:top w:val="nil"/>
              <w:left w:val="nil"/>
              <w:bottom w:val="single" w:sz="4" w:space="0" w:color="auto"/>
              <w:right w:val="single" w:sz="4" w:space="0" w:color="auto"/>
            </w:tcBorders>
            <w:shd w:val="clear" w:color="auto" w:fill="auto"/>
            <w:noWrap/>
            <w:vAlign w:val="center"/>
            <w:hideMark/>
          </w:tcPr>
          <w:p w14:paraId="4B7F3DE2" w14:textId="7F081422" w:rsidR="00FA1428" w:rsidRPr="00F564B9" w:rsidRDefault="00FA1428" w:rsidP="00FA1428">
            <w:pPr>
              <w:jc w:val="center"/>
              <w:rPr>
                <w:rFonts w:eastAsia="Times New Roman"/>
                <w:color w:val="000000"/>
                <w:sz w:val="18"/>
                <w:szCs w:val="18"/>
              </w:rPr>
            </w:pPr>
            <w:r>
              <w:rPr>
                <w:color w:val="000000"/>
                <w:sz w:val="18"/>
                <w:szCs w:val="18"/>
              </w:rPr>
              <w:t>129,02</w:t>
            </w:r>
          </w:p>
        </w:tc>
        <w:tc>
          <w:tcPr>
            <w:tcW w:w="1243" w:type="pct"/>
            <w:tcBorders>
              <w:top w:val="nil"/>
              <w:left w:val="nil"/>
              <w:bottom w:val="single" w:sz="4" w:space="0" w:color="auto"/>
              <w:right w:val="single" w:sz="4" w:space="0" w:color="auto"/>
            </w:tcBorders>
            <w:shd w:val="clear" w:color="auto" w:fill="auto"/>
            <w:noWrap/>
            <w:vAlign w:val="center"/>
            <w:hideMark/>
          </w:tcPr>
          <w:p w14:paraId="6B75DE04" w14:textId="3D86662F" w:rsidR="00FA1428" w:rsidRPr="00F564B9" w:rsidRDefault="00FA1428" w:rsidP="00FA1428">
            <w:pPr>
              <w:jc w:val="center"/>
              <w:rPr>
                <w:rFonts w:eastAsia="Times New Roman"/>
                <w:color w:val="000000"/>
                <w:sz w:val="18"/>
                <w:szCs w:val="18"/>
              </w:rPr>
            </w:pPr>
            <w:r>
              <w:rPr>
                <w:color w:val="000000"/>
                <w:sz w:val="18"/>
                <w:szCs w:val="18"/>
              </w:rPr>
              <w:t>0,968</w:t>
            </w:r>
          </w:p>
        </w:tc>
      </w:tr>
      <w:tr w:rsidR="00FA1428" w:rsidRPr="00F564B9" w14:paraId="7B3A0EB5"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7888F56F"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ул. Сотникова, 23</w:t>
            </w:r>
          </w:p>
        </w:tc>
        <w:tc>
          <w:tcPr>
            <w:tcW w:w="1342" w:type="pct"/>
            <w:tcBorders>
              <w:top w:val="nil"/>
              <w:left w:val="nil"/>
              <w:bottom w:val="single" w:sz="4" w:space="0" w:color="auto"/>
              <w:right w:val="single" w:sz="4" w:space="0" w:color="auto"/>
            </w:tcBorders>
            <w:shd w:val="clear" w:color="auto" w:fill="auto"/>
            <w:noWrap/>
            <w:vAlign w:val="center"/>
            <w:hideMark/>
          </w:tcPr>
          <w:p w14:paraId="393C9045" w14:textId="03F6B0A3" w:rsidR="00FA1428" w:rsidRPr="00F564B9" w:rsidRDefault="00FA1428" w:rsidP="00FA1428">
            <w:pPr>
              <w:jc w:val="center"/>
              <w:rPr>
                <w:rFonts w:eastAsia="Times New Roman"/>
                <w:color w:val="000000"/>
                <w:sz w:val="18"/>
                <w:szCs w:val="18"/>
              </w:rPr>
            </w:pPr>
            <w:r>
              <w:rPr>
                <w:color w:val="000000"/>
                <w:sz w:val="18"/>
                <w:szCs w:val="18"/>
              </w:rPr>
              <w:t>7,24</w:t>
            </w:r>
          </w:p>
        </w:tc>
        <w:tc>
          <w:tcPr>
            <w:tcW w:w="1243" w:type="pct"/>
            <w:tcBorders>
              <w:top w:val="nil"/>
              <w:left w:val="nil"/>
              <w:bottom w:val="single" w:sz="4" w:space="0" w:color="auto"/>
              <w:right w:val="single" w:sz="4" w:space="0" w:color="auto"/>
            </w:tcBorders>
            <w:shd w:val="clear" w:color="auto" w:fill="auto"/>
            <w:noWrap/>
            <w:vAlign w:val="center"/>
            <w:hideMark/>
          </w:tcPr>
          <w:p w14:paraId="63778519" w14:textId="0629B1CE" w:rsidR="00FA1428" w:rsidRPr="00F564B9" w:rsidRDefault="00FA1428" w:rsidP="00FA1428">
            <w:pPr>
              <w:jc w:val="center"/>
              <w:rPr>
                <w:rFonts w:eastAsia="Times New Roman"/>
                <w:color w:val="000000"/>
                <w:sz w:val="18"/>
                <w:szCs w:val="18"/>
              </w:rPr>
            </w:pPr>
            <w:r>
              <w:rPr>
                <w:color w:val="000000"/>
                <w:sz w:val="18"/>
                <w:szCs w:val="18"/>
              </w:rPr>
              <w:t>0,054</w:t>
            </w:r>
          </w:p>
        </w:tc>
      </w:tr>
      <w:tr w:rsidR="00FA1428" w:rsidRPr="00F564B9" w14:paraId="00009863"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7D5334E7"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№5</w:t>
            </w:r>
          </w:p>
        </w:tc>
        <w:tc>
          <w:tcPr>
            <w:tcW w:w="1342" w:type="pct"/>
            <w:tcBorders>
              <w:top w:val="nil"/>
              <w:left w:val="nil"/>
              <w:bottom w:val="single" w:sz="4" w:space="0" w:color="auto"/>
              <w:right w:val="single" w:sz="4" w:space="0" w:color="auto"/>
            </w:tcBorders>
            <w:shd w:val="clear" w:color="auto" w:fill="auto"/>
            <w:noWrap/>
            <w:vAlign w:val="center"/>
            <w:hideMark/>
          </w:tcPr>
          <w:p w14:paraId="7C218B8F" w14:textId="1FE207A6" w:rsidR="00FA1428" w:rsidRPr="00F564B9" w:rsidRDefault="00FA1428" w:rsidP="00FA1428">
            <w:pPr>
              <w:jc w:val="center"/>
              <w:rPr>
                <w:rFonts w:eastAsia="Times New Roman"/>
                <w:color w:val="000000"/>
                <w:sz w:val="18"/>
                <w:szCs w:val="18"/>
              </w:rPr>
            </w:pPr>
            <w:r>
              <w:rPr>
                <w:color w:val="000000"/>
                <w:sz w:val="18"/>
                <w:szCs w:val="18"/>
              </w:rPr>
              <w:t>5,84</w:t>
            </w:r>
          </w:p>
        </w:tc>
        <w:tc>
          <w:tcPr>
            <w:tcW w:w="1243" w:type="pct"/>
            <w:tcBorders>
              <w:top w:val="nil"/>
              <w:left w:val="nil"/>
              <w:bottom w:val="single" w:sz="4" w:space="0" w:color="auto"/>
              <w:right w:val="single" w:sz="4" w:space="0" w:color="auto"/>
            </w:tcBorders>
            <w:shd w:val="clear" w:color="auto" w:fill="auto"/>
            <w:noWrap/>
            <w:vAlign w:val="center"/>
            <w:hideMark/>
          </w:tcPr>
          <w:p w14:paraId="2DF3E0B7" w14:textId="2FC687FB" w:rsidR="00FA1428" w:rsidRPr="00F564B9" w:rsidRDefault="00FA1428" w:rsidP="00FA1428">
            <w:pPr>
              <w:jc w:val="center"/>
              <w:rPr>
                <w:rFonts w:eastAsia="Times New Roman"/>
                <w:color w:val="000000"/>
                <w:sz w:val="18"/>
                <w:szCs w:val="18"/>
              </w:rPr>
            </w:pPr>
            <w:r>
              <w:rPr>
                <w:color w:val="000000"/>
                <w:sz w:val="18"/>
                <w:szCs w:val="18"/>
              </w:rPr>
              <w:t>0,044</w:t>
            </w:r>
          </w:p>
        </w:tc>
      </w:tr>
      <w:tr w:rsidR="00FA1428" w:rsidRPr="00F564B9" w14:paraId="383B8337"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31E2C184"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№67, пр. Первомайский, 6, 7</w:t>
            </w:r>
          </w:p>
        </w:tc>
        <w:tc>
          <w:tcPr>
            <w:tcW w:w="1342" w:type="pct"/>
            <w:tcBorders>
              <w:top w:val="nil"/>
              <w:left w:val="nil"/>
              <w:bottom w:val="single" w:sz="4" w:space="0" w:color="auto"/>
              <w:right w:val="single" w:sz="4" w:space="0" w:color="auto"/>
            </w:tcBorders>
            <w:shd w:val="clear" w:color="auto" w:fill="auto"/>
            <w:noWrap/>
            <w:vAlign w:val="center"/>
            <w:hideMark/>
          </w:tcPr>
          <w:p w14:paraId="6326BD98" w14:textId="448FD4C5" w:rsidR="00FA1428" w:rsidRPr="00F564B9" w:rsidRDefault="00FA1428" w:rsidP="00FA1428">
            <w:pPr>
              <w:jc w:val="center"/>
              <w:rPr>
                <w:rFonts w:eastAsia="Times New Roman"/>
                <w:color w:val="000000"/>
                <w:sz w:val="18"/>
                <w:szCs w:val="18"/>
              </w:rPr>
            </w:pPr>
            <w:r>
              <w:rPr>
                <w:color w:val="000000"/>
                <w:sz w:val="18"/>
                <w:szCs w:val="18"/>
              </w:rPr>
              <w:t>н/д</w:t>
            </w:r>
          </w:p>
        </w:tc>
        <w:tc>
          <w:tcPr>
            <w:tcW w:w="1243" w:type="pct"/>
            <w:tcBorders>
              <w:top w:val="nil"/>
              <w:left w:val="nil"/>
              <w:bottom w:val="single" w:sz="4" w:space="0" w:color="auto"/>
              <w:right w:val="single" w:sz="4" w:space="0" w:color="auto"/>
            </w:tcBorders>
            <w:shd w:val="clear" w:color="auto" w:fill="auto"/>
            <w:noWrap/>
            <w:vAlign w:val="center"/>
            <w:hideMark/>
          </w:tcPr>
          <w:p w14:paraId="60445346" w14:textId="7400DEF8" w:rsidR="00FA1428" w:rsidRPr="00F564B9" w:rsidRDefault="00FA1428" w:rsidP="00FA1428">
            <w:pPr>
              <w:jc w:val="center"/>
              <w:rPr>
                <w:rFonts w:eastAsia="Times New Roman"/>
                <w:color w:val="000000"/>
                <w:sz w:val="18"/>
                <w:szCs w:val="18"/>
              </w:rPr>
            </w:pPr>
            <w:r>
              <w:rPr>
                <w:color w:val="000000"/>
                <w:sz w:val="18"/>
                <w:szCs w:val="18"/>
              </w:rPr>
              <w:t>н/д</w:t>
            </w:r>
          </w:p>
        </w:tc>
      </w:tr>
      <w:tr w:rsidR="00FA1428" w:rsidRPr="00F564B9" w14:paraId="114BAE63"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5E25A634"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пр. Христиновский, 83</w:t>
            </w:r>
          </w:p>
        </w:tc>
        <w:tc>
          <w:tcPr>
            <w:tcW w:w="1342" w:type="pct"/>
            <w:tcBorders>
              <w:top w:val="nil"/>
              <w:left w:val="nil"/>
              <w:bottom w:val="single" w:sz="4" w:space="0" w:color="auto"/>
              <w:right w:val="single" w:sz="4" w:space="0" w:color="auto"/>
            </w:tcBorders>
            <w:shd w:val="clear" w:color="auto" w:fill="auto"/>
            <w:noWrap/>
            <w:vAlign w:val="center"/>
            <w:hideMark/>
          </w:tcPr>
          <w:p w14:paraId="6565EED5" w14:textId="45C92BE5" w:rsidR="00FA1428" w:rsidRPr="00F564B9" w:rsidRDefault="00FA1428" w:rsidP="00FA1428">
            <w:pPr>
              <w:jc w:val="center"/>
              <w:rPr>
                <w:rFonts w:eastAsia="Times New Roman"/>
                <w:color w:val="000000"/>
                <w:sz w:val="18"/>
                <w:szCs w:val="18"/>
              </w:rPr>
            </w:pPr>
            <w:r>
              <w:rPr>
                <w:color w:val="000000"/>
                <w:sz w:val="18"/>
                <w:szCs w:val="18"/>
              </w:rPr>
              <w:t>н/д</w:t>
            </w:r>
          </w:p>
        </w:tc>
        <w:tc>
          <w:tcPr>
            <w:tcW w:w="1243" w:type="pct"/>
            <w:tcBorders>
              <w:top w:val="nil"/>
              <w:left w:val="nil"/>
              <w:bottom w:val="single" w:sz="4" w:space="0" w:color="auto"/>
              <w:right w:val="single" w:sz="4" w:space="0" w:color="auto"/>
            </w:tcBorders>
            <w:shd w:val="clear" w:color="auto" w:fill="auto"/>
            <w:noWrap/>
            <w:vAlign w:val="center"/>
            <w:hideMark/>
          </w:tcPr>
          <w:p w14:paraId="12884855" w14:textId="614FBA8D" w:rsidR="00FA1428" w:rsidRPr="00F564B9" w:rsidRDefault="00FA1428" w:rsidP="00FA1428">
            <w:pPr>
              <w:jc w:val="center"/>
              <w:rPr>
                <w:rFonts w:eastAsia="Times New Roman"/>
                <w:color w:val="000000"/>
                <w:sz w:val="18"/>
                <w:szCs w:val="18"/>
              </w:rPr>
            </w:pPr>
            <w:r>
              <w:rPr>
                <w:color w:val="000000"/>
                <w:sz w:val="18"/>
                <w:szCs w:val="18"/>
              </w:rPr>
              <w:t>н/д</w:t>
            </w:r>
          </w:p>
        </w:tc>
      </w:tr>
      <w:tr w:rsidR="00FA1428" w:rsidRPr="00F564B9" w14:paraId="06EFA47B" w14:textId="77777777" w:rsidTr="006F522B">
        <w:trPr>
          <w:trHeight w:val="20"/>
        </w:trPr>
        <w:tc>
          <w:tcPr>
            <w:tcW w:w="2414" w:type="pct"/>
            <w:tcBorders>
              <w:top w:val="nil"/>
              <w:left w:val="single" w:sz="4" w:space="0" w:color="auto"/>
              <w:bottom w:val="single" w:sz="4" w:space="0" w:color="auto"/>
              <w:right w:val="single" w:sz="4" w:space="0" w:color="auto"/>
            </w:tcBorders>
            <w:shd w:val="clear" w:color="auto" w:fill="auto"/>
            <w:noWrap/>
            <w:vAlign w:val="center"/>
            <w:hideMark/>
          </w:tcPr>
          <w:p w14:paraId="1F6DC6B6"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ш. Дорога Жизни, 7к</w:t>
            </w:r>
          </w:p>
        </w:tc>
        <w:tc>
          <w:tcPr>
            <w:tcW w:w="1342" w:type="pct"/>
            <w:tcBorders>
              <w:top w:val="nil"/>
              <w:left w:val="nil"/>
              <w:bottom w:val="single" w:sz="4" w:space="0" w:color="auto"/>
              <w:right w:val="single" w:sz="4" w:space="0" w:color="auto"/>
            </w:tcBorders>
            <w:shd w:val="clear" w:color="auto" w:fill="auto"/>
            <w:noWrap/>
            <w:vAlign w:val="center"/>
            <w:hideMark/>
          </w:tcPr>
          <w:p w14:paraId="516CF72D" w14:textId="0B91909E" w:rsidR="00FA1428" w:rsidRPr="00F564B9" w:rsidRDefault="00FA1428" w:rsidP="00FA1428">
            <w:pPr>
              <w:jc w:val="center"/>
              <w:rPr>
                <w:rFonts w:eastAsia="Times New Roman"/>
                <w:color w:val="000000"/>
                <w:sz w:val="18"/>
                <w:szCs w:val="18"/>
              </w:rPr>
            </w:pPr>
            <w:r>
              <w:rPr>
                <w:color w:val="000000"/>
                <w:sz w:val="18"/>
                <w:szCs w:val="18"/>
              </w:rPr>
              <w:t>176,61</w:t>
            </w:r>
          </w:p>
        </w:tc>
        <w:tc>
          <w:tcPr>
            <w:tcW w:w="1243" w:type="pct"/>
            <w:tcBorders>
              <w:top w:val="nil"/>
              <w:left w:val="nil"/>
              <w:bottom w:val="single" w:sz="4" w:space="0" w:color="auto"/>
              <w:right w:val="single" w:sz="4" w:space="0" w:color="auto"/>
            </w:tcBorders>
            <w:shd w:val="clear" w:color="auto" w:fill="auto"/>
            <w:noWrap/>
            <w:vAlign w:val="center"/>
            <w:hideMark/>
          </w:tcPr>
          <w:p w14:paraId="5C5368FD" w14:textId="5ACC2CB5" w:rsidR="00FA1428" w:rsidRPr="00F564B9" w:rsidRDefault="00FA1428" w:rsidP="00FA1428">
            <w:pPr>
              <w:jc w:val="center"/>
              <w:rPr>
                <w:rFonts w:eastAsia="Times New Roman"/>
                <w:color w:val="000000"/>
                <w:sz w:val="18"/>
                <w:szCs w:val="18"/>
              </w:rPr>
            </w:pPr>
            <w:r>
              <w:rPr>
                <w:color w:val="000000"/>
                <w:sz w:val="18"/>
                <w:szCs w:val="18"/>
              </w:rPr>
              <w:t>1,325</w:t>
            </w:r>
          </w:p>
        </w:tc>
      </w:tr>
    </w:tbl>
    <w:p w14:paraId="3285ABBF" w14:textId="6418228E" w:rsidR="000E2AE8" w:rsidRDefault="000E2AE8" w:rsidP="000E2AE8">
      <w:pPr>
        <w:pStyle w:val="afffffff0"/>
      </w:pPr>
      <w:r>
        <w:t xml:space="preserve">Таблица </w:t>
      </w:r>
      <w:fldSimple w:instr=" SEQ Таблица \* ARABIC ">
        <w:r w:rsidR="00A7434E">
          <w:rPr>
            <w:noProof/>
          </w:rPr>
          <w:t>17</w:t>
        </w:r>
      </w:fldSimple>
      <w:r>
        <w:t xml:space="preserve">. </w:t>
      </w:r>
      <w:r w:rsidRPr="0018195D">
        <w:t>Расход теплоносителя, необходимый для заполнения тепловой сети за 6 часов</w:t>
      </w:r>
    </w:p>
    <w:tbl>
      <w:tblPr>
        <w:tblW w:w="5000" w:type="pct"/>
        <w:tblCellMar>
          <w:left w:w="0" w:type="dxa"/>
          <w:right w:w="0" w:type="dxa"/>
        </w:tblCellMar>
        <w:tblLook w:val="04A0" w:firstRow="1" w:lastRow="0" w:firstColumn="1" w:lastColumn="0" w:noHBand="0" w:noVBand="1"/>
      </w:tblPr>
      <w:tblGrid>
        <w:gridCol w:w="3121"/>
        <w:gridCol w:w="2272"/>
        <w:gridCol w:w="4538"/>
      </w:tblGrid>
      <w:tr w:rsidR="000E2AE8" w:rsidRPr="00F564B9" w14:paraId="441394E1" w14:textId="77777777" w:rsidTr="006F522B">
        <w:trPr>
          <w:trHeight w:val="20"/>
        </w:trPr>
        <w:tc>
          <w:tcPr>
            <w:tcW w:w="1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A868B"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Наименование котельной</w:t>
            </w:r>
          </w:p>
        </w:tc>
        <w:tc>
          <w:tcPr>
            <w:tcW w:w="1144" w:type="pct"/>
            <w:tcBorders>
              <w:top w:val="single" w:sz="4" w:space="0" w:color="auto"/>
              <w:left w:val="nil"/>
              <w:bottom w:val="single" w:sz="4" w:space="0" w:color="auto"/>
              <w:right w:val="single" w:sz="4" w:space="0" w:color="auto"/>
            </w:tcBorders>
            <w:shd w:val="clear" w:color="auto" w:fill="auto"/>
            <w:noWrap/>
            <w:vAlign w:val="center"/>
            <w:hideMark/>
          </w:tcPr>
          <w:p w14:paraId="0DA85944"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Объём тепловых сетей, м</w:t>
            </w:r>
            <w:r w:rsidRPr="00F564B9">
              <w:rPr>
                <w:rFonts w:eastAsia="Times New Roman"/>
                <w:color w:val="000000"/>
                <w:sz w:val="18"/>
                <w:szCs w:val="18"/>
                <w:vertAlign w:val="superscript"/>
              </w:rPr>
              <w:t>3</w:t>
            </w:r>
          </w:p>
        </w:tc>
        <w:tc>
          <w:tcPr>
            <w:tcW w:w="2285" w:type="pct"/>
            <w:tcBorders>
              <w:top w:val="single" w:sz="4" w:space="0" w:color="auto"/>
              <w:left w:val="nil"/>
              <w:bottom w:val="single" w:sz="4" w:space="0" w:color="auto"/>
              <w:right w:val="single" w:sz="4" w:space="0" w:color="auto"/>
            </w:tcBorders>
            <w:shd w:val="clear" w:color="auto" w:fill="auto"/>
            <w:vAlign w:val="center"/>
            <w:hideMark/>
          </w:tcPr>
          <w:p w14:paraId="0E754638" w14:textId="77777777" w:rsidR="000E2AE8" w:rsidRPr="00F564B9" w:rsidRDefault="000E2AE8" w:rsidP="006F522B">
            <w:pPr>
              <w:jc w:val="center"/>
              <w:rPr>
                <w:rFonts w:eastAsia="Times New Roman"/>
                <w:color w:val="000000"/>
                <w:sz w:val="18"/>
                <w:szCs w:val="18"/>
              </w:rPr>
            </w:pPr>
            <w:r w:rsidRPr="00F564B9">
              <w:rPr>
                <w:rFonts w:eastAsia="Times New Roman"/>
                <w:color w:val="000000"/>
                <w:sz w:val="18"/>
                <w:szCs w:val="18"/>
              </w:rPr>
              <w:t>Расход воды, необходимый для заполнения тепловой сети за 6 часов, м3/ч</w:t>
            </w:r>
          </w:p>
        </w:tc>
      </w:tr>
      <w:tr w:rsidR="00FA1428" w:rsidRPr="00F564B9" w14:paraId="16A52650"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3E4360F8"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w:t>
            </w:r>
          </w:p>
        </w:tc>
        <w:tc>
          <w:tcPr>
            <w:tcW w:w="1144" w:type="pct"/>
            <w:tcBorders>
              <w:top w:val="nil"/>
              <w:left w:val="nil"/>
              <w:bottom w:val="single" w:sz="4" w:space="0" w:color="auto"/>
              <w:right w:val="single" w:sz="4" w:space="0" w:color="auto"/>
            </w:tcBorders>
            <w:shd w:val="clear" w:color="auto" w:fill="auto"/>
            <w:noWrap/>
            <w:vAlign w:val="center"/>
            <w:hideMark/>
          </w:tcPr>
          <w:p w14:paraId="39EBCCC8" w14:textId="78BE637C" w:rsidR="00FA1428" w:rsidRPr="00F564B9" w:rsidRDefault="00FA1428" w:rsidP="00FA1428">
            <w:pPr>
              <w:jc w:val="center"/>
              <w:rPr>
                <w:rFonts w:eastAsia="Times New Roman"/>
                <w:color w:val="000000"/>
                <w:sz w:val="18"/>
                <w:szCs w:val="18"/>
              </w:rPr>
            </w:pPr>
            <w:r>
              <w:rPr>
                <w:color w:val="000000"/>
                <w:sz w:val="18"/>
                <w:szCs w:val="18"/>
              </w:rPr>
              <w:t>3,11</w:t>
            </w:r>
          </w:p>
        </w:tc>
        <w:tc>
          <w:tcPr>
            <w:tcW w:w="2285" w:type="pct"/>
            <w:tcBorders>
              <w:top w:val="nil"/>
              <w:left w:val="nil"/>
              <w:bottom w:val="single" w:sz="4" w:space="0" w:color="auto"/>
              <w:right w:val="single" w:sz="4" w:space="0" w:color="auto"/>
            </w:tcBorders>
            <w:shd w:val="clear" w:color="auto" w:fill="auto"/>
            <w:noWrap/>
            <w:vAlign w:val="center"/>
            <w:hideMark/>
          </w:tcPr>
          <w:p w14:paraId="261BE176" w14:textId="5BFEAA80" w:rsidR="00FA1428" w:rsidRPr="00F564B9" w:rsidRDefault="00FA1428" w:rsidP="00FA1428">
            <w:pPr>
              <w:jc w:val="center"/>
              <w:rPr>
                <w:rFonts w:eastAsia="Times New Roman"/>
                <w:color w:val="000000"/>
                <w:sz w:val="18"/>
                <w:szCs w:val="18"/>
              </w:rPr>
            </w:pPr>
            <w:r>
              <w:rPr>
                <w:color w:val="000000"/>
                <w:sz w:val="18"/>
                <w:szCs w:val="18"/>
              </w:rPr>
              <w:t>0,518</w:t>
            </w:r>
          </w:p>
        </w:tc>
      </w:tr>
      <w:tr w:rsidR="00FA1428" w:rsidRPr="00F564B9" w14:paraId="4C2D8ADC"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58BB989D"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№2</w:t>
            </w:r>
          </w:p>
        </w:tc>
        <w:tc>
          <w:tcPr>
            <w:tcW w:w="1144" w:type="pct"/>
            <w:tcBorders>
              <w:top w:val="nil"/>
              <w:left w:val="nil"/>
              <w:bottom w:val="single" w:sz="4" w:space="0" w:color="auto"/>
              <w:right w:val="single" w:sz="4" w:space="0" w:color="auto"/>
            </w:tcBorders>
            <w:shd w:val="clear" w:color="auto" w:fill="auto"/>
            <w:noWrap/>
            <w:vAlign w:val="center"/>
            <w:hideMark/>
          </w:tcPr>
          <w:p w14:paraId="2FDA98CD" w14:textId="4D3C87F0" w:rsidR="00FA1428" w:rsidRPr="00F564B9" w:rsidRDefault="00FA1428" w:rsidP="00FA1428">
            <w:pPr>
              <w:jc w:val="center"/>
              <w:rPr>
                <w:rFonts w:eastAsia="Times New Roman"/>
                <w:color w:val="000000"/>
                <w:sz w:val="18"/>
                <w:szCs w:val="18"/>
              </w:rPr>
            </w:pPr>
            <w:r>
              <w:rPr>
                <w:color w:val="000000"/>
                <w:sz w:val="18"/>
                <w:szCs w:val="18"/>
              </w:rPr>
              <w:t>52,17</w:t>
            </w:r>
          </w:p>
        </w:tc>
        <w:tc>
          <w:tcPr>
            <w:tcW w:w="2285" w:type="pct"/>
            <w:tcBorders>
              <w:top w:val="nil"/>
              <w:left w:val="nil"/>
              <w:bottom w:val="single" w:sz="4" w:space="0" w:color="auto"/>
              <w:right w:val="single" w:sz="4" w:space="0" w:color="auto"/>
            </w:tcBorders>
            <w:shd w:val="clear" w:color="auto" w:fill="auto"/>
            <w:noWrap/>
            <w:vAlign w:val="center"/>
            <w:hideMark/>
          </w:tcPr>
          <w:p w14:paraId="7024BB2C" w14:textId="4984D8C1" w:rsidR="00FA1428" w:rsidRPr="00F564B9" w:rsidRDefault="00FA1428" w:rsidP="00FA1428">
            <w:pPr>
              <w:jc w:val="center"/>
              <w:rPr>
                <w:rFonts w:eastAsia="Times New Roman"/>
                <w:color w:val="000000"/>
                <w:sz w:val="18"/>
                <w:szCs w:val="18"/>
              </w:rPr>
            </w:pPr>
            <w:r>
              <w:rPr>
                <w:color w:val="000000"/>
                <w:sz w:val="18"/>
                <w:szCs w:val="18"/>
              </w:rPr>
              <w:t>8,695</w:t>
            </w:r>
          </w:p>
        </w:tc>
      </w:tr>
      <w:tr w:rsidR="00FA1428" w:rsidRPr="00F564B9" w14:paraId="65AD35F7"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0A34E7C7"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№3</w:t>
            </w:r>
          </w:p>
        </w:tc>
        <w:tc>
          <w:tcPr>
            <w:tcW w:w="1144" w:type="pct"/>
            <w:tcBorders>
              <w:top w:val="nil"/>
              <w:left w:val="nil"/>
              <w:bottom w:val="single" w:sz="4" w:space="0" w:color="auto"/>
              <w:right w:val="single" w:sz="4" w:space="0" w:color="auto"/>
            </w:tcBorders>
            <w:shd w:val="clear" w:color="auto" w:fill="auto"/>
            <w:noWrap/>
            <w:vAlign w:val="center"/>
            <w:hideMark/>
          </w:tcPr>
          <w:p w14:paraId="2AAC6635" w14:textId="242D4B1D" w:rsidR="00FA1428" w:rsidRPr="00F564B9" w:rsidRDefault="00FA1428" w:rsidP="00FA1428">
            <w:pPr>
              <w:jc w:val="center"/>
              <w:rPr>
                <w:rFonts w:eastAsia="Times New Roman"/>
                <w:color w:val="000000"/>
                <w:sz w:val="18"/>
                <w:szCs w:val="18"/>
              </w:rPr>
            </w:pPr>
            <w:r>
              <w:rPr>
                <w:color w:val="000000"/>
                <w:sz w:val="18"/>
                <w:szCs w:val="18"/>
              </w:rPr>
              <w:t>140,60</w:t>
            </w:r>
          </w:p>
        </w:tc>
        <w:tc>
          <w:tcPr>
            <w:tcW w:w="2285" w:type="pct"/>
            <w:tcBorders>
              <w:top w:val="nil"/>
              <w:left w:val="nil"/>
              <w:bottom w:val="single" w:sz="4" w:space="0" w:color="auto"/>
              <w:right w:val="single" w:sz="4" w:space="0" w:color="auto"/>
            </w:tcBorders>
            <w:shd w:val="clear" w:color="auto" w:fill="auto"/>
            <w:noWrap/>
            <w:vAlign w:val="center"/>
            <w:hideMark/>
          </w:tcPr>
          <w:p w14:paraId="32D9B979" w14:textId="465713DB" w:rsidR="00FA1428" w:rsidRPr="00F564B9" w:rsidRDefault="00FA1428" w:rsidP="00FA1428">
            <w:pPr>
              <w:jc w:val="center"/>
              <w:rPr>
                <w:rFonts w:eastAsia="Times New Roman"/>
                <w:color w:val="000000"/>
                <w:sz w:val="18"/>
                <w:szCs w:val="18"/>
              </w:rPr>
            </w:pPr>
            <w:r>
              <w:rPr>
                <w:color w:val="000000"/>
                <w:sz w:val="18"/>
                <w:szCs w:val="18"/>
              </w:rPr>
              <w:t>23,433</w:t>
            </w:r>
          </w:p>
        </w:tc>
      </w:tr>
      <w:tr w:rsidR="00FA1428" w:rsidRPr="00F564B9" w14:paraId="3A3545B5"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40FC2ADC"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№4</w:t>
            </w:r>
          </w:p>
        </w:tc>
        <w:tc>
          <w:tcPr>
            <w:tcW w:w="1144" w:type="pct"/>
            <w:tcBorders>
              <w:top w:val="nil"/>
              <w:left w:val="nil"/>
              <w:bottom w:val="single" w:sz="4" w:space="0" w:color="auto"/>
              <w:right w:val="single" w:sz="4" w:space="0" w:color="auto"/>
            </w:tcBorders>
            <w:shd w:val="clear" w:color="auto" w:fill="auto"/>
            <w:noWrap/>
            <w:vAlign w:val="center"/>
            <w:hideMark/>
          </w:tcPr>
          <w:p w14:paraId="25050381" w14:textId="71327378" w:rsidR="00FA1428" w:rsidRPr="00F564B9" w:rsidRDefault="00FA1428" w:rsidP="00FA1428">
            <w:pPr>
              <w:jc w:val="center"/>
              <w:rPr>
                <w:rFonts w:eastAsia="Times New Roman"/>
                <w:color w:val="000000"/>
                <w:sz w:val="18"/>
                <w:szCs w:val="18"/>
              </w:rPr>
            </w:pPr>
            <w:r>
              <w:rPr>
                <w:color w:val="000000"/>
                <w:sz w:val="18"/>
                <w:szCs w:val="18"/>
              </w:rPr>
              <w:t>1,13</w:t>
            </w:r>
          </w:p>
        </w:tc>
        <w:tc>
          <w:tcPr>
            <w:tcW w:w="2285" w:type="pct"/>
            <w:tcBorders>
              <w:top w:val="nil"/>
              <w:left w:val="nil"/>
              <w:bottom w:val="single" w:sz="4" w:space="0" w:color="auto"/>
              <w:right w:val="single" w:sz="4" w:space="0" w:color="auto"/>
            </w:tcBorders>
            <w:shd w:val="clear" w:color="auto" w:fill="auto"/>
            <w:noWrap/>
            <w:vAlign w:val="center"/>
            <w:hideMark/>
          </w:tcPr>
          <w:p w14:paraId="4C642D93" w14:textId="76CB108D" w:rsidR="00FA1428" w:rsidRPr="00F564B9" w:rsidRDefault="00FA1428" w:rsidP="00FA1428">
            <w:pPr>
              <w:jc w:val="center"/>
              <w:rPr>
                <w:rFonts w:eastAsia="Times New Roman"/>
                <w:color w:val="000000"/>
                <w:sz w:val="18"/>
                <w:szCs w:val="18"/>
              </w:rPr>
            </w:pPr>
            <w:r>
              <w:rPr>
                <w:color w:val="000000"/>
                <w:sz w:val="18"/>
                <w:szCs w:val="18"/>
              </w:rPr>
              <w:t>0,189</w:t>
            </w:r>
          </w:p>
        </w:tc>
      </w:tr>
      <w:tr w:rsidR="00FA1428" w:rsidRPr="00F564B9" w14:paraId="3D1884C6"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28BFFA69"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№6</w:t>
            </w:r>
          </w:p>
        </w:tc>
        <w:tc>
          <w:tcPr>
            <w:tcW w:w="1144" w:type="pct"/>
            <w:tcBorders>
              <w:top w:val="nil"/>
              <w:left w:val="nil"/>
              <w:bottom w:val="single" w:sz="4" w:space="0" w:color="auto"/>
              <w:right w:val="single" w:sz="4" w:space="0" w:color="auto"/>
            </w:tcBorders>
            <w:shd w:val="clear" w:color="auto" w:fill="auto"/>
            <w:noWrap/>
            <w:vAlign w:val="center"/>
            <w:hideMark/>
          </w:tcPr>
          <w:p w14:paraId="67F656D3" w14:textId="23840425" w:rsidR="00FA1428" w:rsidRPr="00F564B9" w:rsidRDefault="00FA1428" w:rsidP="00FA1428">
            <w:pPr>
              <w:jc w:val="center"/>
              <w:rPr>
                <w:rFonts w:eastAsia="Times New Roman"/>
                <w:color w:val="000000"/>
                <w:sz w:val="18"/>
                <w:szCs w:val="18"/>
              </w:rPr>
            </w:pPr>
            <w:r>
              <w:rPr>
                <w:color w:val="000000"/>
                <w:sz w:val="18"/>
                <w:szCs w:val="18"/>
              </w:rPr>
              <w:t>2399,57</w:t>
            </w:r>
          </w:p>
        </w:tc>
        <w:tc>
          <w:tcPr>
            <w:tcW w:w="2285" w:type="pct"/>
            <w:tcBorders>
              <w:top w:val="nil"/>
              <w:left w:val="nil"/>
              <w:bottom w:val="single" w:sz="4" w:space="0" w:color="auto"/>
              <w:right w:val="single" w:sz="4" w:space="0" w:color="auto"/>
            </w:tcBorders>
            <w:shd w:val="clear" w:color="auto" w:fill="auto"/>
            <w:noWrap/>
            <w:vAlign w:val="center"/>
            <w:hideMark/>
          </w:tcPr>
          <w:p w14:paraId="706DBDD5" w14:textId="7B9153B0" w:rsidR="00FA1428" w:rsidRPr="00F564B9" w:rsidRDefault="00FA1428" w:rsidP="00FA1428">
            <w:pPr>
              <w:jc w:val="center"/>
              <w:rPr>
                <w:rFonts w:eastAsia="Times New Roman"/>
                <w:color w:val="000000"/>
                <w:sz w:val="18"/>
                <w:szCs w:val="18"/>
              </w:rPr>
            </w:pPr>
            <w:r>
              <w:rPr>
                <w:color w:val="000000"/>
                <w:sz w:val="18"/>
                <w:szCs w:val="18"/>
              </w:rPr>
              <w:t>399,928</w:t>
            </w:r>
          </w:p>
        </w:tc>
      </w:tr>
      <w:tr w:rsidR="00FA1428" w:rsidRPr="00F564B9" w14:paraId="43C1CC3A"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0AA6516"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№9/1</w:t>
            </w:r>
          </w:p>
        </w:tc>
        <w:tc>
          <w:tcPr>
            <w:tcW w:w="1144" w:type="pct"/>
            <w:tcBorders>
              <w:top w:val="nil"/>
              <w:left w:val="nil"/>
              <w:bottom w:val="single" w:sz="4" w:space="0" w:color="auto"/>
              <w:right w:val="single" w:sz="4" w:space="0" w:color="auto"/>
            </w:tcBorders>
            <w:shd w:val="clear" w:color="auto" w:fill="auto"/>
            <w:noWrap/>
            <w:vAlign w:val="center"/>
            <w:hideMark/>
          </w:tcPr>
          <w:p w14:paraId="53F4EFEE" w14:textId="0A46C12E" w:rsidR="00FA1428" w:rsidRPr="00F564B9" w:rsidRDefault="00FA1428" w:rsidP="00FA1428">
            <w:pPr>
              <w:jc w:val="center"/>
              <w:rPr>
                <w:rFonts w:eastAsia="Times New Roman"/>
                <w:color w:val="000000"/>
                <w:sz w:val="18"/>
                <w:szCs w:val="18"/>
              </w:rPr>
            </w:pPr>
            <w:r>
              <w:rPr>
                <w:color w:val="000000"/>
                <w:sz w:val="18"/>
                <w:szCs w:val="18"/>
              </w:rPr>
              <w:t>0,00</w:t>
            </w:r>
          </w:p>
        </w:tc>
        <w:tc>
          <w:tcPr>
            <w:tcW w:w="2285" w:type="pct"/>
            <w:tcBorders>
              <w:top w:val="nil"/>
              <w:left w:val="nil"/>
              <w:bottom w:val="single" w:sz="4" w:space="0" w:color="auto"/>
              <w:right w:val="single" w:sz="4" w:space="0" w:color="auto"/>
            </w:tcBorders>
            <w:shd w:val="clear" w:color="auto" w:fill="auto"/>
            <w:noWrap/>
            <w:vAlign w:val="center"/>
            <w:hideMark/>
          </w:tcPr>
          <w:p w14:paraId="76A56FE0" w14:textId="2753DE08"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4D846CC0"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CC49D9D"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№9/2</w:t>
            </w:r>
          </w:p>
        </w:tc>
        <w:tc>
          <w:tcPr>
            <w:tcW w:w="1144" w:type="pct"/>
            <w:tcBorders>
              <w:top w:val="nil"/>
              <w:left w:val="nil"/>
              <w:bottom w:val="single" w:sz="4" w:space="0" w:color="auto"/>
              <w:right w:val="single" w:sz="4" w:space="0" w:color="auto"/>
            </w:tcBorders>
            <w:shd w:val="clear" w:color="auto" w:fill="auto"/>
            <w:noWrap/>
            <w:vAlign w:val="center"/>
            <w:hideMark/>
          </w:tcPr>
          <w:p w14:paraId="1DDF9A5B" w14:textId="7271FF11" w:rsidR="00FA1428" w:rsidRPr="00F564B9" w:rsidRDefault="00FA1428" w:rsidP="00FA1428">
            <w:pPr>
              <w:jc w:val="center"/>
              <w:rPr>
                <w:rFonts w:eastAsia="Times New Roman"/>
                <w:color w:val="000000"/>
                <w:sz w:val="18"/>
                <w:szCs w:val="18"/>
              </w:rPr>
            </w:pPr>
            <w:r>
              <w:rPr>
                <w:color w:val="000000"/>
                <w:sz w:val="18"/>
                <w:szCs w:val="18"/>
              </w:rPr>
              <w:t>0,00</w:t>
            </w:r>
          </w:p>
        </w:tc>
        <w:tc>
          <w:tcPr>
            <w:tcW w:w="2285" w:type="pct"/>
            <w:tcBorders>
              <w:top w:val="nil"/>
              <w:left w:val="nil"/>
              <w:bottom w:val="single" w:sz="4" w:space="0" w:color="auto"/>
              <w:right w:val="single" w:sz="4" w:space="0" w:color="auto"/>
            </w:tcBorders>
            <w:shd w:val="clear" w:color="auto" w:fill="auto"/>
            <w:noWrap/>
            <w:vAlign w:val="center"/>
            <w:hideMark/>
          </w:tcPr>
          <w:p w14:paraId="26315486" w14:textId="00623B33"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404888DE"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6C4CD3F2"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№11</w:t>
            </w:r>
          </w:p>
        </w:tc>
        <w:tc>
          <w:tcPr>
            <w:tcW w:w="1144" w:type="pct"/>
            <w:tcBorders>
              <w:top w:val="nil"/>
              <w:left w:val="nil"/>
              <w:bottom w:val="single" w:sz="4" w:space="0" w:color="auto"/>
              <w:right w:val="single" w:sz="4" w:space="0" w:color="auto"/>
            </w:tcBorders>
            <w:shd w:val="clear" w:color="auto" w:fill="auto"/>
            <w:noWrap/>
            <w:vAlign w:val="center"/>
            <w:hideMark/>
          </w:tcPr>
          <w:p w14:paraId="5A6BCEB8" w14:textId="4D476D83" w:rsidR="00FA1428" w:rsidRPr="00F564B9" w:rsidRDefault="00FA1428" w:rsidP="00FA1428">
            <w:pPr>
              <w:jc w:val="center"/>
              <w:rPr>
                <w:rFonts w:eastAsia="Times New Roman"/>
                <w:color w:val="000000"/>
                <w:sz w:val="18"/>
                <w:szCs w:val="18"/>
              </w:rPr>
            </w:pPr>
            <w:r>
              <w:rPr>
                <w:color w:val="000000"/>
                <w:sz w:val="18"/>
                <w:szCs w:val="18"/>
              </w:rPr>
              <w:t>0,00</w:t>
            </w:r>
          </w:p>
        </w:tc>
        <w:tc>
          <w:tcPr>
            <w:tcW w:w="2285" w:type="pct"/>
            <w:tcBorders>
              <w:top w:val="nil"/>
              <w:left w:val="nil"/>
              <w:bottom w:val="single" w:sz="4" w:space="0" w:color="auto"/>
              <w:right w:val="single" w:sz="4" w:space="0" w:color="auto"/>
            </w:tcBorders>
            <w:shd w:val="clear" w:color="auto" w:fill="auto"/>
            <w:noWrap/>
            <w:vAlign w:val="center"/>
            <w:hideMark/>
          </w:tcPr>
          <w:p w14:paraId="74E64095" w14:textId="04186D5E" w:rsidR="00FA1428" w:rsidRPr="00F564B9" w:rsidRDefault="00FA1428" w:rsidP="00FA1428">
            <w:pPr>
              <w:jc w:val="center"/>
              <w:rPr>
                <w:rFonts w:eastAsia="Times New Roman"/>
                <w:color w:val="000000"/>
                <w:sz w:val="18"/>
                <w:szCs w:val="18"/>
              </w:rPr>
            </w:pPr>
            <w:r>
              <w:rPr>
                <w:color w:val="000000"/>
                <w:sz w:val="18"/>
                <w:szCs w:val="18"/>
              </w:rPr>
              <w:t>0,000</w:t>
            </w:r>
          </w:p>
        </w:tc>
      </w:tr>
      <w:tr w:rsidR="00FA1428" w:rsidRPr="00F564B9" w14:paraId="0CDB840C"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39B7867D"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№12</w:t>
            </w:r>
          </w:p>
        </w:tc>
        <w:tc>
          <w:tcPr>
            <w:tcW w:w="1144" w:type="pct"/>
            <w:tcBorders>
              <w:top w:val="nil"/>
              <w:left w:val="nil"/>
              <w:bottom w:val="single" w:sz="4" w:space="0" w:color="auto"/>
              <w:right w:val="single" w:sz="4" w:space="0" w:color="auto"/>
            </w:tcBorders>
            <w:shd w:val="clear" w:color="auto" w:fill="auto"/>
            <w:noWrap/>
            <w:vAlign w:val="center"/>
            <w:hideMark/>
          </w:tcPr>
          <w:p w14:paraId="50AF3B15" w14:textId="02E8E872" w:rsidR="00FA1428" w:rsidRPr="00F564B9" w:rsidRDefault="00FA1428" w:rsidP="00FA1428">
            <w:pPr>
              <w:jc w:val="center"/>
              <w:rPr>
                <w:rFonts w:eastAsia="Times New Roman"/>
                <w:color w:val="000000"/>
                <w:sz w:val="18"/>
                <w:szCs w:val="18"/>
              </w:rPr>
            </w:pPr>
            <w:r>
              <w:rPr>
                <w:color w:val="000000"/>
                <w:sz w:val="18"/>
                <w:szCs w:val="18"/>
              </w:rPr>
              <w:t>177,38</w:t>
            </w:r>
          </w:p>
        </w:tc>
        <w:tc>
          <w:tcPr>
            <w:tcW w:w="2285" w:type="pct"/>
            <w:tcBorders>
              <w:top w:val="nil"/>
              <w:left w:val="nil"/>
              <w:bottom w:val="single" w:sz="4" w:space="0" w:color="auto"/>
              <w:right w:val="single" w:sz="4" w:space="0" w:color="auto"/>
            </w:tcBorders>
            <w:shd w:val="clear" w:color="auto" w:fill="auto"/>
            <w:noWrap/>
            <w:vAlign w:val="center"/>
            <w:hideMark/>
          </w:tcPr>
          <w:p w14:paraId="6D7A6E04" w14:textId="328F46C2" w:rsidR="00FA1428" w:rsidRPr="00F564B9" w:rsidRDefault="00FA1428" w:rsidP="00FA1428">
            <w:pPr>
              <w:jc w:val="center"/>
              <w:rPr>
                <w:rFonts w:eastAsia="Times New Roman"/>
                <w:color w:val="000000"/>
                <w:sz w:val="18"/>
                <w:szCs w:val="18"/>
              </w:rPr>
            </w:pPr>
            <w:r>
              <w:rPr>
                <w:color w:val="000000"/>
                <w:sz w:val="18"/>
                <w:szCs w:val="18"/>
              </w:rPr>
              <w:t>29,563</w:t>
            </w:r>
          </w:p>
        </w:tc>
      </w:tr>
      <w:tr w:rsidR="00FA1428" w:rsidRPr="00F564B9" w14:paraId="7BFEC8A8"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5C6565BF"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№17</w:t>
            </w:r>
          </w:p>
        </w:tc>
        <w:tc>
          <w:tcPr>
            <w:tcW w:w="1144" w:type="pct"/>
            <w:tcBorders>
              <w:top w:val="nil"/>
              <w:left w:val="nil"/>
              <w:bottom w:val="single" w:sz="4" w:space="0" w:color="auto"/>
              <w:right w:val="single" w:sz="4" w:space="0" w:color="auto"/>
            </w:tcBorders>
            <w:shd w:val="clear" w:color="auto" w:fill="auto"/>
            <w:noWrap/>
            <w:vAlign w:val="center"/>
            <w:hideMark/>
          </w:tcPr>
          <w:p w14:paraId="38FD42BA" w14:textId="620C8F30" w:rsidR="00FA1428" w:rsidRPr="00F564B9" w:rsidRDefault="00FA1428" w:rsidP="00FA1428">
            <w:pPr>
              <w:jc w:val="center"/>
              <w:rPr>
                <w:rFonts w:eastAsia="Times New Roman"/>
                <w:color w:val="000000"/>
                <w:sz w:val="18"/>
                <w:szCs w:val="18"/>
              </w:rPr>
            </w:pPr>
            <w:r>
              <w:rPr>
                <w:color w:val="000000"/>
                <w:sz w:val="18"/>
                <w:szCs w:val="18"/>
              </w:rPr>
              <w:t>4152,19</w:t>
            </w:r>
          </w:p>
        </w:tc>
        <w:tc>
          <w:tcPr>
            <w:tcW w:w="2285" w:type="pct"/>
            <w:tcBorders>
              <w:top w:val="nil"/>
              <w:left w:val="nil"/>
              <w:bottom w:val="single" w:sz="4" w:space="0" w:color="auto"/>
              <w:right w:val="single" w:sz="4" w:space="0" w:color="auto"/>
            </w:tcBorders>
            <w:shd w:val="clear" w:color="auto" w:fill="auto"/>
            <w:noWrap/>
            <w:vAlign w:val="center"/>
            <w:hideMark/>
          </w:tcPr>
          <w:p w14:paraId="66F5BA73" w14:textId="5F1A2853" w:rsidR="00FA1428" w:rsidRPr="00F564B9" w:rsidRDefault="00FA1428" w:rsidP="00FA1428">
            <w:pPr>
              <w:jc w:val="center"/>
              <w:rPr>
                <w:rFonts w:eastAsia="Times New Roman"/>
                <w:color w:val="000000"/>
                <w:sz w:val="18"/>
                <w:szCs w:val="18"/>
              </w:rPr>
            </w:pPr>
            <w:r>
              <w:rPr>
                <w:color w:val="000000"/>
                <w:sz w:val="18"/>
                <w:szCs w:val="18"/>
              </w:rPr>
              <w:t>692,032</w:t>
            </w:r>
          </w:p>
        </w:tc>
      </w:tr>
      <w:tr w:rsidR="00FA1428" w:rsidRPr="00F564B9" w14:paraId="3CC8042E"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864D109"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№19</w:t>
            </w:r>
          </w:p>
        </w:tc>
        <w:tc>
          <w:tcPr>
            <w:tcW w:w="1144" w:type="pct"/>
            <w:tcBorders>
              <w:top w:val="nil"/>
              <w:left w:val="nil"/>
              <w:bottom w:val="single" w:sz="4" w:space="0" w:color="auto"/>
              <w:right w:val="single" w:sz="4" w:space="0" w:color="auto"/>
            </w:tcBorders>
            <w:shd w:val="clear" w:color="auto" w:fill="auto"/>
            <w:noWrap/>
            <w:vAlign w:val="center"/>
            <w:hideMark/>
          </w:tcPr>
          <w:p w14:paraId="4EB437C9" w14:textId="07CE0900" w:rsidR="00FA1428" w:rsidRPr="00F564B9" w:rsidRDefault="00FA1428" w:rsidP="00FA1428">
            <w:pPr>
              <w:jc w:val="center"/>
              <w:rPr>
                <w:rFonts w:eastAsia="Times New Roman"/>
                <w:color w:val="000000"/>
                <w:sz w:val="18"/>
                <w:szCs w:val="18"/>
              </w:rPr>
            </w:pPr>
            <w:r>
              <w:rPr>
                <w:color w:val="000000"/>
                <w:sz w:val="18"/>
                <w:szCs w:val="18"/>
              </w:rPr>
              <w:t>2,59</w:t>
            </w:r>
          </w:p>
        </w:tc>
        <w:tc>
          <w:tcPr>
            <w:tcW w:w="2285" w:type="pct"/>
            <w:tcBorders>
              <w:top w:val="nil"/>
              <w:left w:val="nil"/>
              <w:bottom w:val="single" w:sz="4" w:space="0" w:color="auto"/>
              <w:right w:val="single" w:sz="4" w:space="0" w:color="auto"/>
            </w:tcBorders>
            <w:shd w:val="clear" w:color="auto" w:fill="auto"/>
            <w:noWrap/>
            <w:vAlign w:val="center"/>
            <w:hideMark/>
          </w:tcPr>
          <w:p w14:paraId="72CCFB0D" w14:textId="45FD2EE3" w:rsidR="00FA1428" w:rsidRPr="00F564B9" w:rsidRDefault="00FA1428" w:rsidP="00FA1428">
            <w:pPr>
              <w:jc w:val="center"/>
              <w:rPr>
                <w:rFonts w:eastAsia="Times New Roman"/>
                <w:color w:val="000000"/>
                <w:sz w:val="18"/>
                <w:szCs w:val="18"/>
              </w:rPr>
            </w:pPr>
            <w:r>
              <w:rPr>
                <w:color w:val="000000"/>
                <w:sz w:val="18"/>
                <w:szCs w:val="18"/>
              </w:rPr>
              <w:t>0,432</w:t>
            </w:r>
          </w:p>
        </w:tc>
      </w:tr>
      <w:tr w:rsidR="00FA1428" w:rsidRPr="00F564B9" w14:paraId="70A8FF19"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60552643"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№45</w:t>
            </w:r>
          </w:p>
        </w:tc>
        <w:tc>
          <w:tcPr>
            <w:tcW w:w="1144" w:type="pct"/>
            <w:tcBorders>
              <w:top w:val="nil"/>
              <w:left w:val="nil"/>
              <w:bottom w:val="single" w:sz="4" w:space="0" w:color="auto"/>
              <w:right w:val="single" w:sz="4" w:space="0" w:color="auto"/>
            </w:tcBorders>
            <w:shd w:val="clear" w:color="auto" w:fill="auto"/>
            <w:noWrap/>
            <w:vAlign w:val="center"/>
            <w:hideMark/>
          </w:tcPr>
          <w:p w14:paraId="3DA9B21B" w14:textId="232DEADA" w:rsidR="00FA1428" w:rsidRPr="00F564B9" w:rsidRDefault="00FA1428" w:rsidP="00FA1428">
            <w:pPr>
              <w:jc w:val="center"/>
              <w:rPr>
                <w:rFonts w:eastAsia="Times New Roman"/>
                <w:color w:val="000000"/>
                <w:sz w:val="18"/>
                <w:szCs w:val="18"/>
              </w:rPr>
            </w:pPr>
            <w:r>
              <w:rPr>
                <w:color w:val="000000"/>
                <w:sz w:val="18"/>
                <w:szCs w:val="18"/>
              </w:rPr>
              <w:t>0,30</w:t>
            </w:r>
          </w:p>
        </w:tc>
        <w:tc>
          <w:tcPr>
            <w:tcW w:w="2285" w:type="pct"/>
            <w:tcBorders>
              <w:top w:val="nil"/>
              <w:left w:val="nil"/>
              <w:bottom w:val="single" w:sz="4" w:space="0" w:color="auto"/>
              <w:right w:val="single" w:sz="4" w:space="0" w:color="auto"/>
            </w:tcBorders>
            <w:shd w:val="clear" w:color="auto" w:fill="auto"/>
            <w:noWrap/>
            <w:vAlign w:val="center"/>
            <w:hideMark/>
          </w:tcPr>
          <w:p w14:paraId="32228083" w14:textId="53DCDBB4" w:rsidR="00FA1428" w:rsidRPr="00F564B9" w:rsidRDefault="00FA1428" w:rsidP="00FA1428">
            <w:pPr>
              <w:jc w:val="center"/>
              <w:rPr>
                <w:rFonts w:eastAsia="Times New Roman"/>
                <w:color w:val="000000"/>
                <w:sz w:val="18"/>
                <w:szCs w:val="18"/>
              </w:rPr>
            </w:pPr>
            <w:r>
              <w:rPr>
                <w:color w:val="000000"/>
                <w:sz w:val="18"/>
                <w:szCs w:val="18"/>
              </w:rPr>
              <w:t>0,050</w:t>
            </w:r>
          </w:p>
        </w:tc>
      </w:tr>
      <w:tr w:rsidR="00FA1428" w:rsidRPr="00F564B9" w14:paraId="3F427879"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1E4F564C"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ул. Шинников, д. 5к</w:t>
            </w:r>
          </w:p>
        </w:tc>
        <w:tc>
          <w:tcPr>
            <w:tcW w:w="1144" w:type="pct"/>
            <w:tcBorders>
              <w:top w:val="nil"/>
              <w:left w:val="nil"/>
              <w:bottom w:val="single" w:sz="4" w:space="0" w:color="auto"/>
              <w:right w:val="single" w:sz="4" w:space="0" w:color="auto"/>
            </w:tcBorders>
            <w:shd w:val="clear" w:color="auto" w:fill="auto"/>
            <w:noWrap/>
            <w:vAlign w:val="center"/>
            <w:hideMark/>
          </w:tcPr>
          <w:p w14:paraId="64AE70F5" w14:textId="2F016B92" w:rsidR="00FA1428" w:rsidRPr="00F564B9" w:rsidRDefault="00FA1428" w:rsidP="00FA1428">
            <w:pPr>
              <w:jc w:val="center"/>
              <w:rPr>
                <w:rFonts w:eastAsia="Times New Roman"/>
                <w:color w:val="000000"/>
                <w:sz w:val="18"/>
                <w:szCs w:val="18"/>
              </w:rPr>
            </w:pPr>
            <w:r>
              <w:rPr>
                <w:color w:val="000000"/>
                <w:sz w:val="18"/>
                <w:szCs w:val="18"/>
              </w:rPr>
              <w:t>129,02</w:t>
            </w:r>
          </w:p>
        </w:tc>
        <w:tc>
          <w:tcPr>
            <w:tcW w:w="2285" w:type="pct"/>
            <w:tcBorders>
              <w:top w:val="nil"/>
              <w:left w:val="nil"/>
              <w:bottom w:val="single" w:sz="4" w:space="0" w:color="auto"/>
              <w:right w:val="single" w:sz="4" w:space="0" w:color="auto"/>
            </w:tcBorders>
            <w:shd w:val="clear" w:color="auto" w:fill="auto"/>
            <w:noWrap/>
            <w:vAlign w:val="center"/>
            <w:hideMark/>
          </w:tcPr>
          <w:p w14:paraId="13304E8F" w14:textId="644843A7" w:rsidR="00FA1428" w:rsidRPr="00F564B9" w:rsidRDefault="00FA1428" w:rsidP="00FA1428">
            <w:pPr>
              <w:jc w:val="center"/>
              <w:rPr>
                <w:rFonts w:eastAsia="Times New Roman"/>
                <w:color w:val="000000"/>
                <w:sz w:val="18"/>
                <w:szCs w:val="18"/>
              </w:rPr>
            </w:pPr>
            <w:r>
              <w:rPr>
                <w:color w:val="000000"/>
                <w:sz w:val="18"/>
                <w:szCs w:val="18"/>
              </w:rPr>
              <w:t>21,503</w:t>
            </w:r>
          </w:p>
        </w:tc>
      </w:tr>
      <w:tr w:rsidR="00FA1428" w:rsidRPr="00F564B9" w14:paraId="3C9350B9"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414A075"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ул. Сотникова, 23</w:t>
            </w:r>
          </w:p>
        </w:tc>
        <w:tc>
          <w:tcPr>
            <w:tcW w:w="1144" w:type="pct"/>
            <w:tcBorders>
              <w:top w:val="nil"/>
              <w:left w:val="nil"/>
              <w:bottom w:val="single" w:sz="4" w:space="0" w:color="auto"/>
              <w:right w:val="single" w:sz="4" w:space="0" w:color="auto"/>
            </w:tcBorders>
            <w:shd w:val="clear" w:color="auto" w:fill="auto"/>
            <w:noWrap/>
            <w:vAlign w:val="center"/>
            <w:hideMark/>
          </w:tcPr>
          <w:p w14:paraId="565C94ED" w14:textId="2FA8CA99" w:rsidR="00FA1428" w:rsidRPr="00F564B9" w:rsidRDefault="00FA1428" w:rsidP="00FA1428">
            <w:pPr>
              <w:jc w:val="center"/>
              <w:rPr>
                <w:rFonts w:eastAsia="Times New Roman"/>
                <w:color w:val="000000"/>
                <w:sz w:val="18"/>
                <w:szCs w:val="18"/>
              </w:rPr>
            </w:pPr>
            <w:r>
              <w:rPr>
                <w:color w:val="000000"/>
                <w:sz w:val="18"/>
                <w:szCs w:val="18"/>
              </w:rPr>
              <w:t>7,24</w:t>
            </w:r>
          </w:p>
        </w:tc>
        <w:tc>
          <w:tcPr>
            <w:tcW w:w="2285" w:type="pct"/>
            <w:tcBorders>
              <w:top w:val="nil"/>
              <w:left w:val="nil"/>
              <w:bottom w:val="single" w:sz="4" w:space="0" w:color="auto"/>
              <w:right w:val="single" w:sz="4" w:space="0" w:color="auto"/>
            </w:tcBorders>
            <w:shd w:val="clear" w:color="auto" w:fill="auto"/>
            <w:noWrap/>
            <w:vAlign w:val="center"/>
            <w:hideMark/>
          </w:tcPr>
          <w:p w14:paraId="38CA1BA5" w14:textId="05B66141" w:rsidR="00FA1428" w:rsidRPr="00F564B9" w:rsidRDefault="00FA1428" w:rsidP="00FA1428">
            <w:pPr>
              <w:jc w:val="center"/>
              <w:rPr>
                <w:rFonts w:eastAsia="Times New Roman"/>
                <w:color w:val="000000"/>
                <w:sz w:val="18"/>
                <w:szCs w:val="18"/>
              </w:rPr>
            </w:pPr>
            <w:r>
              <w:rPr>
                <w:color w:val="000000"/>
                <w:sz w:val="18"/>
                <w:szCs w:val="18"/>
              </w:rPr>
              <w:t>1,206</w:t>
            </w:r>
          </w:p>
        </w:tc>
      </w:tr>
      <w:tr w:rsidR="00FA1428" w:rsidRPr="00F564B9" w14:paraId="20FBAC0E"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A8CA37E"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№5</w:t>
            </w:r>
          </w:p>
        </w:tc>
        <w:tc>
          <w:tcPr>
            <w:tcW w:w="1144" w:type="pct"/>
            <w:tcBorders>
              <w:top w:val="nil"/>
              <w:left w:val="nil"/>
              <w:bottom w:val="single" w:sz="4" w:space="0" w:color="auto"/>
              <w:right w:val="single" w:sz="4" w:space="0" w:color="auto"/>
            </w:tcBorders>
            <w:shd w:val="clear" w:color="auto" w:fill="auto"/>
            <w:noWrap/>
            <w:vAlign w:val="center"/>
            <w:hideMark/>
          </w:tcPr>
          <w:p w14:paraId="00691442" w14:textId="488471C0" w:rsidR="00FA1428" w:rsidRPr="00F564B9" w:rsidRDefault="00FA1428" w:rsidP="00FA1428">
            <w:pPr>
              <w:jc w:val="center"/>
              <w:rPr>
                <w:rFonts w:eastAsia="Times New Roman"/>
                <w:color w:val="000000"/>
                <w:sz w:val="18"/>
                <w:szCs w:val="18"/>
              </w:rPr>
            </w:pPr>
            <w:r>
              <w:rPr>
                <w:color w:val="000000"/>
                <w:sz w:val="18"/>
                <w:szCs w:val="18"/>
              </w:rPr>
              <w:t>5,84</w:t>
            </w:r>
          </w:p>
        </w:tc>
        <w:tc>
          <w:tcPr>
            <w:tcW w:w="2285" w:type="pct"/>
            <w:tcBorders>
              <w:top w:val="nil"/>
              <w:left w:val="nil"/>
              <w:bottom w:val="single" w:sz="4" w:space="0" w:color="auto"/>
              <w:right w:val="single" w:sz="4" w:space="0" w:color="auto"/>
            </w:tcBorders>
            <w:shd w:val="clear" w:color="auto" w:fill="auto"/>
            <w:noWrap/>
            <w:vAlign w:val="center"/>
            <w:hideMark/>
          </w:tcPr>
          <w:p w14:paraId="5A3AE8A3" w14:textId="2DECA707" w:rsidR="00FA1428" w:rsidRPr="00F564B9" w:rsidRDefault="00FA1428" w:rsidP="00FA1428">
            <w:pPr>
              <w:jc w:val="center"/>
              <w:rPr>
                <w:rFonts w:eastAsia="Times New Roman"/>
                <w:color w:val="000000"/>
                <w:sz w:val="18"/>
                <w:szCs w:val="18"/>
              </w:rPr>
            </w:pPr>
            <w:r>
              <w:rPr>
                <w:color w:val="000000"/>
                <w:sz w:val="18"/>
                <w:szCs w:val="18"/>
              </w:rPr>
              <w:t>0,974</w:t>
            </w:r>
          </w:p>
        </w:tc>
      </w:tr>
      <w:tr w:rsidR="00FA1428" w:rsidRPr="00F564B9" w14:paraId="7B6475DB"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72045A18"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№67, пр. Первомайский, 6, 7</w:t>
            </w:r>
          </w:p>
        </w:tc>
        <w:tc>
          <w:tcPr>
            <w:tcW w:w="1144" w:type="pct"/>
            <w:tcBorders>
              <w:top w:val="nil"/>
              <w:left w:val="nil"/>
              <w:bottom w:val="single" w:sz="4" w:space="0" w:color="auto"/>
              <w:right w:val="single" w:sz="4" w:space="0" w:color="auto"/>
            </w:tcBorders>
            <w:shd w:val="clear" w:color="auto" w:fill="auto"/>
            <w:noWrap/>
            <w:vAlign w:val="center"/>
            <w:hideMark/>
          </w:tcPr>
          <w:p w14:paraId="2C012FB9" w14:textId="5D01BE4F" w:rsidR="00FA1428" w:rsidRPr="00F564B9" w:rsidRDefault="00FA1428" w:rsidP="00FA1428">
            <w:pPr>
              <w:jc w:val="center"/>
              <w:rPr>
                <w:rFonts w:eastAsia="Times New Roman"/>
                <w:color w:val="000000"/>
                <w:sz w:val="18"/>
                <w:szCs w:val="18"/>
              </w:rPr>
            </w:pPr>
            <w:r>
              <w:rPr>
                <w:color w:val="000000"/>
                <w:sz w:val="18"/>
                <w:szCs w:val="18"/>
              </w:rPr>
              <w:t>н/д</w:t>
            </w:r>
          </w:p>
        </w:tc>
        <w:tc>
          <w:tcPr>
            <w:tcW w:w="2285" w:type="pct"/>
            <w:tcBorders>
              <w:top w:val="nil"/>
              <w:left w:val="nil"/>
              <w:bottom w:val="single" w:sz="4" w:space="0" w:color="auto"/>
              <w:right w:val="single" w:sz="4" w:space="0" w:color="auto"/>
            </w:tcBorders>
            <w:shd w:val="clear" w:color="auto" w:fill="auto"/>
            <w:noWrap/>
            <w:vAlign w:val="center"/>
            <w:hideMark/>
          </w:tcPr>
          <w:p w14:paraId="4490A05A" w14:textId="30A9891D" w:rsidR="00FA1428" w:rsidRPr="00F564B9" w:rsidRDefault="00FA1428" w:rsidP="00FA1428">
            <w:pPr>
              <w:jc w:val="center"/>
              <w:rPr>
                <w:rFonts w:eastAsia="Times New Roman"/>
                <w:color w:val="000000"/>
                <w:sz w:val="18"/>
                <w:szCs w:val="18"/>
              </w:rPr>
            </w:pPr>
            <w:r>
              <w:rPr>
                <w:color w:val="000000"/>
                <w:sz w:val="18"/>
                <w:szCs w:val="18"/>
              </w:rPr>
              <w:t>н/д</w:t>
            </w:r>
          </w:p>
        </w:tc>
      </w:tr>
      <w:tr w:rsidR="00FA1428" w:rsidRPr="00F564B9" w14:paraId="69490B1D"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580A589B"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пр. Христиновский, 83</w:t>
            </w:r>
          </w:p>
        </w:tc>
        <w:tc>
          <w:tcPr>
            <w:tcW w:w="1144" w:type="pct"/>
            <w:tcBorders>
              <w:top w:val="nil"/>
              <w:left w:val="nil"/>
              <w:bottom w:val="single" w:sz="4" w:space="0" w:color="auto"/>
              <w:right w:val="single" w:sz="4" w:space="0" w:color="auto"/>
            </w:tcBorders>
            <w:shd w:val="clear" w:color="auto" w:fill="auto"/>
            <w:noWrap/>
            <w:vAlign w:val="center"/>
            <w:hideMark/>
          </w:tcPr>
          <w:p w14:paraId="1FF60A80" w14:textId="12E2BCBE" w:rsidR="00FA1428" w:rsidRPr="00F564B9" w:rsidRDefault="00FA1428" w:rsidP="00FA1428">
            <w:pPr>
              <w:jc w:val="center"/>
              <w:rPr>
                <w:rFonts w:eastAsia="Times New Roman"/>
                <w:color w:val="000000"/>
                <w:sz w:val="18"/>
                <w:szCs w:val="18"/>
              </w:rPr>
            </w:pPr>
            <w:r>
              <w:rPr>
                <w:color w:val="000000"/>
                <w:sz w:val="18"/>
                <w:szCs w:val="18"/>
              </w:rPr>
              <w:t>н/д</w:t>
            </w:r>
          </w:p>
        </w:tc>
        <w:tc>
          <w:tcPr>
            <w:tcW w:w="2285" w:type="pct"/>
            <w:tcBorders>
              <w:top w:val="nil"/>
              <w:left w:val="nil"/>
              <w:bottom w:val="single" w:sz="4" w:space="0" w:color="auto"/>
              <w:right w:val="single" w:sz="4" w:space="0" w:color="auto"/>
            </w:tcBorders>
            <w:shd w:val="clear" w:color="auto" w:fill="auto"/>
            <w:noWrap/>
            <w:vAlign w:val="center"/>
            <w:hideMark/>
          </w:tcPr>
          <w:p w14:paraId="3CFDA252" w14:textId="121E1BCC" w:rsidR="00FA1428" w:rsidRPr="00F564B9" w:rsidRDefault="00FA1428" w:rsidP="00FA1428">
            <w:pPr>
              <w:jc w:val="center"/>
              <w:rPr>
                <w:rFonts w:eastAsia="Times New Roman"/>
                <w:color w:val="000000"/>
                <w:sz w:val="18"/>
                <w:szCs w:val="18"/>
              </w:rPr>
            </w:pPr>
            <w:r>
              <w:rPr>
                <w:color w:val="000000"/>
                <w:sz w:val="18"/>
                <w:szCs w:val="18"/>
              </w:rPr>
              <w:t>н/д</w:t>
            </w:r>
          </w:p>
        </w:tc>
      </w:tr>
      <w:tr w:rsidR="00FA1428" w:rsidRPr="00F564B9" w14:paraId="38AE948F" w14:textId="77777777" w:rsidTr="006F522B">
        <w:trPr>
          <w:trHeight w:val="20"/>
        </w:trPr>
        <w:tc>
          <w:tcPr>
            <w:tcW w:w="1571" w:type="pct"/>
            <w:tcBorders>
              <w:top w:val="nil"/>
              <w:left w:val="single" w:sz="4" w:space="0" w:color="auto"/>
              <w:bottom w:val="single" w:sz="4" w:space="0" w:color="auto"/>
              <w:right w:val="single" w:sz="4" w:space="0" w:color="auto"/>
            </w:tcBorders>
            <w:shd w:val="clear" w:color="auto" w:fill="auto"/>
            <w:noWrap/>
            <w:vAlign w:val="center"/>
            <w:hideMark/>
          </w:tcPr>
          <w:p w14:paraId="323C43E2" w14:textId="77777777" w:rsidR="00FA1428" w:rsidRPr="00F564B9" w:rsidRDefault="00FA1428" w:rsidP="00FA1428">
            <w:pPr>
              <w:jc w:val="center"/>
              <w:rPr>
                <w:rFonts w:eastAsia="Times New Roman"/>
                <w:color w:val="000000"/>
                <w:sz w:val="18"/>
                <w:szCs w:val="18"/>
              </w:rPr>
            </w:pPr>
            <w:r w:rsidRPr="00F564B9">
              <w:rPr>
                <w:rFonts w:eastAsia="Times New Roman"/>
                <w:color w:val="000000"/>
                <w:sz w:val="18"/>
                <w:szCs w:val="18"/>
              </w:rPr>
              <w:t>Котельная, ш. Дорога Жизни, 7к</w:t>
            </w:r>
          </w:p>
        </w:tc>
        <w:tc>
          <w:tcPr>
            <w:tcW w:w="1144" w:type="pct"/>
            <w:tcBorders>
              <w:top w:val="nil"/>
              <w:left w:val="nil"/>
              <w:bottom w:val="single" w:sz="4" w:space="0" w:color="auto"/>
              <w:right w:val="single" w:sz="4" w:space="0" w:color="auto"/>
            </w:tcBorders>
            <w:shd w:val="clear" w:color="auto" w:fill="auto"/>
            <w:noWrap/>
            <w:vAlign w:val="center"/>
            <w:hideMark/>
          </w:tcPr>
          <w:p w14:paraId="4D05019A" w14:textId="7EA5D06B" w:rsidR="00FA1428" w:rsidRPr="00F564B9" w:rsidRDefault="00FA1428" w:rsidP="00FA1428">
            <w:pPr>
              <w:jc w:val="center"/>
              <w:rPr>
                <w:rFonts w:eastAsia="Times New Roman"/>
                <w:color w:val="000000"/>
                <w:sz w:val="18"/>
                <w:szCs w:val="18"/>
              </w:rPr>
            </w:pPr>
            <w:r>
              <w:rPr>
                <w:color w:val="000000"/>
                <w:sz w:val="18"/>
                <w:szCs w:val="18"/>
              </w:rPr>
              <w:t>176,61</w:t>
            </w:r>
          </w:p>
        </w:tc>
        <w:tc>
          <w:tcPr>
            <w:tcW w:w="2285" w:type="pct"/>
            <w:tcBorders>
              <w:top w:val="nil"/>
              <w:left w:val="nil"/>
              <w:bottom w:val="single" w:sz="4" w:space="0" w:color="auto"/>
              <w:right w:val="single" w:sz="4" w:space="0" w:color="auto"/>
            </w:tcBorders>
            <w:shd w:val="clear" w:color="auto" w:fill="auto"/>
            <w:noWrap/>
            <w:vAlign w:val="center"/>
            <w:hideMark/>
          </w:tcPr>
          <w:p w14:paraId="541B5C3E" w14:textId="4FDD3233" w:rsidR="00FA1428" w:rsidRPr="00F564B9" w:rsidRDefault="00FA1428" w:rsidP="00FA1428">
            <w:pPr>
              <w:jc w:val="center"/>
              <w:rPr>
                <w:rFonts w:eastAsia="Times New Roman"/>
                <w:color w:val="000000"/>
                <w:sz w:val="18"/>
                <w:szCs w:val="18"/>
              </w:rPr>
            </w:pPr>
            <w:r>
              <w:rPr>
                <w:color w:val="000000"/>
                <w:sz w:val="18"/>
                <w:szCs w:val="18"/>
              </w:rPr>
              <w:t>29,435</w:t>
            </w:r>
          </w:p>
        </w:tc>
      </w:tr>
    </w:tbl>
    <w:p w14:paraId="4635E54B" w14:textId="77777777" w:rsidR="00BD2B23" w:rsidRPr="000E2AE8" w:rsidRDefault="00BD2B23"/>
    <w:p w14:paraId="2F43382A" w14:textId="77777777" w:rsidR="00BD2B23" w:rsidRDefault="00BD2B23"/>
    <w:p w14:paraId="4795C826" w14:textId="46C129FC" w:rsidR="000E2AE8" w:rsidRDefault="000E2AE8" w:rsidP="000E2AE8">
      <w:pPr>
        <w:pStyle w:val="afffffff0"/>
      </w:pPr>
      <w:r>
        <w:lastRenderedPageBreak/>
        <w:t xml:space="preserve">Таблица </w:t>
      </w:r>
      <w:fldSimple w:instr=" SEQ Таблица \* ARABIC ">
        <w:r w:rsidR="00A7434E">
          <w:rPr>
            <w:noProof/>
          </w:rPr>
          <w:t>18</w:t>
        </w:r>
      </w:fldSimple>
      <w:r>
        <w:t xml:space="preserve">. </w:t>
      </w:r>
      <w:r w:rsidRPr="002D2C06">
        <w:t>Расход сетевой воды на выработку тепловой энергии котельных МО «Город Всеволожск»</w:t>
      </w:r>
    </w:p>
    <w:tbl>
      <w:tblPr>
        <w:tblW w:w="5000" w:type="pct"/>
        <w:tblCellMar>
          <w:left w:w="0" w:type="dxa"/>
          <w:right w:w="0" w:type="dxa"/>
        </w:tblCellMar>
        <w:tblLook w:val="04A0" w:firstRow="1" w:lastRow="0" w:firstColumn="1" w:lastColumn="0" w:noHBand="0" w:noVBand="1"/>
      </w:tblPr>
      <w:tblGrid>
        <w:gridCol w:w="2839"/>
        <w:gridCol w:w="3833"/>
        <w:gridCol w:w="3259"/>
      </w:tblGrid>
      <w:tr w:rsidR="000E2AE8" w:rsidRPr="00BC006B" w14:paraId="6E49A0D4" w14:textId="77777777" w:rsidTr="006F522B">
        <w:trPr>
          <w:trHeight w:val="458"/>
          <w:tblHeader/>
        </w:trPr>
        <w:tc>
          <w:tcPr>
            <w:tcW w:w="14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CE7B86" w14:textId="77777777" w:rsidR="000E2AE8" w:rsidRPr="00BC006B" w:rsidRDefault="000E2AE8" w:rsidP="006F522B">
            <w:pPr>
              <w:jc w:val="center"/>
              <w:rPr>
                <w:rFonts w:eastAsia="Times New Roman"/>
                <w:bCs/>
                <w:color w:val="000000"/>
                <w:sz w:val="18"/>
                <w:szCs w:val="18"/>
              </w:rPr>
            </w:pPr>
            <w:r w:rsidRPr="00BC006B">
              <w:rPr>
                <w:rFonts w:eastAsia="Times New Roman"/>
                <w:bCs/>
                <w:color w:val="000000"/>
                <w:sz w:val="18"/>
                <w:szCs w:val="18"/>
              </w:rPr>
              <w:t>Наименование котельной</w:t>
            </w:r>
          </w:p>
        </w:tc>
        <w:tc>
          <w:tcPr>
            <w:tcW w:w="19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659C78" w14:textId="77777777" w:rsidR="000E2AE8" w:rsidRPr="00BC006B" w:rsidRDefault="000E2AE8" w:rsidP="006F522B">
            <w:pPr>
              <w:jc w:val="center"/>
              <w:rPr>
                <w:rFonts w:eastAsia="Times New Roman"/>
                <w:bCs/>
                <w:color w:val="000000"/>
                <w:sz w:val="18"/>
                <w:szCs w:val="18"/>
              </w:rPr>
            </w:pPr>
            <w:r w:rsidRPr="00BC006B">
              <w:rPr>
                <w:rFonts w:eastAsia="Times New Roman"/>
                <w:bCs/>
                <w:color w:val="000000"/>
                <w:sz w:val="18"/>
                <w:szCs w:val="18"/>
              </w:rPr>
              <w:t>Показатели</w:t>
            </w:r>
          </w:p>
        </w:tc>
        <w:tc>
          <w:tcPr>
            <w:tcW w:w="1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308ACC" w14:textId="77777777" w:rsidR="000E2AE8" w:rsidRPr="00BC006B" w:rsidRDefault="000E2AE8" w:rsidP="006F522B">
            <w:pPr>
              <w:jc w:val="center"/>
              <w:rPr>
                <w:rFonts w:eastAsia="Times New Roman"/>
                <w:bCs/>
                <w:color w:val="000000"/>
                <w:sz w:val="18"/>
                <w:szCs w:val="18"/>
              </w:rPr>
            </w:pPr>
            <w:r w:rsidRPr="00BC006B">
              <w:rPr>
                <w:rFonts w:eastAsia="Times New Roman"/>
                <w:bCs/>
                <w:color w:val="000000"/>
                <w:sz w:val="18"/>
                <w:szCs w:val="18"/>
              </w:rPr>
              <w:t>Расход сетевой воды, т/ч</w:t>
            </w:r>
          </w:p>
        </w:tc>
      </w:tr>
      <w:tr w:rsidR="000E2AE8" w:rsidRPr="00BC006B" w14:paraId="3A44B251" w14:textId="77777777" w:rsidTr="006F522B">
        <w:trPr>
          <w:trHeight w:val="458"/>
          <w:tblHeader/>
        </w:trPr>
        <w:tc>
          <w:tcPr>
            <w:tcW w:w="1429" w:type="pct"/>
            <w:vMerge/>
            <w:tcBorders>
              <w:top w:val="single" w:sz="4" w:space="0" w:color="auto"/>
              <w:left w:val="single" w:sz="4" w:space="0" w:color="auto"/>
              <w:bottom w:val="single" w:sz="4" w:space="0" w:color="auto"/>
              <w:right w:val="single" w:sz="4" w:space="0" w:color="auto"/>
            </w:tcBorders>
            <w:vAlign w:val="center"/>
            <w:hideMark/>
          </w:tcPr>
          <w:p w14:paraId="19ABD470" w14:textId="77777777" w:rsidR="000E2AE8" w:rsidRPr="00BC006B" w:rsidRDefault="000E2AE8" w:rsidP="006F522B">
            <w:pPr>
              <w:jc w:val="center"/>
              <w:rPr>
                <w:rFonts w:eastAsia="Times New Roman"/>
                <w:b/>
                <w:bCs/>
                <w:color w:val="000000"/>
                <w:sz w:val="18"/>
                <w:szCs w:val="18"/>
              </w:rPr>
            </w:pPr>
          </w:p>
        </w:tc>
        <w:tc>
          <w:tcPr>
            <w:tcW w:w="1930" w:type="pct"/>
            <w:vMerge/>
            <w:tcBorders>
              <w:top w:val="single" w:sz="4" w:space="0" w:color="auto"/>
              <w:left w:val="single" w:sz="4" w:space="0" w:color="auto"/>
              <w:bottom w:val="single" w:sz="4" w:space="0" w:color="auto"/>
              <w:right w:val="single" w:sz="4" w:space="0" w:color="auto"/>
            </w:tcBorders>
            <w:vAlign w:val="center"/>
            <w:hideMark/>
          </w:tcPr>
          <w:p w14:paraId="7001840F" w14:textId="77777777" w:rsidR="000E2AE8" w:rsidRPr="00BC006B" w:rsidRDefault="000E2AE8" w:rsidP="006F522B">
            <w:pPr>
              <w:jc w:val="center"/>
              <w:rPr>
                <w:rFonts w:eastAsia="Times New Roman"/>
                <w:b/>
                <w:bCs/>
                <w:color w:val="000000"/>
                <w:sz w:val="18"/>
                <w:szCs w:val="18"/>
              </w:rPr>
            </w:pPr>
          </w:p>
        </w:tc>
        <w:tc>
          <w:tcPr>
            <w:tcW w:w="1641" w:type="pct"/>
            <w:vMerge/>
            <w:tcBorders>
              <w:top w:val="single" w:sz="4" w:space="0" w:color="auto"/>
              <w:left w:val="single" w:sz="4" w:space="0" w:color="auto"/>
              <w:bottom w:val="single" w:sz="4" w:space="0" w:color="auto"/>
              <w:right w:val="single" w:sz="4" w:space="0" w:color="auto"/>
            </w:tcBorders>
            <w:vAlign w:val="center"/>
            <w:hideMark/>
          </w:tcPr>
          <w:p w14:paraId="05341635" w14:textId="77777777" w:rsidR="000E2AE8" w:rsidRPr="00BC006B" w:rsidRDefault="000E2AE8" w:rsidP="006F522B">
            <w:pPr>
              <w:jc w:val="center"/>
              <w:rPr>
                <w:rFonts w:eastAsia="Times New Roman"/>
                <w:b/>
                <w:bCs/>
                <w:color w:val="000000"/>
                <w:sz w:val="18"/>
                <w:szCs w:val="18"/>
              </w:rPr>
            </w:pPr>
          </w:p>
        </w:tc>
      </w:tr>
      <w:tr w:rsidR="000E2AE8" w:rsidRPr="00BC006B" w14:paraId="6F68430F" w14:textId="77777777" w:rsidTr="006F522B">
        <w:trPr>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14:paraId="787996B4"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ОАО «Всеволожские тепловые сети»</w:t>
            </w:r>
          </w:p>
        </w:tc>
        <w:tc>
          <w:tcPr>
            <w:tcW w:w="1930" w:type="pct"/>
            <w:tcBorders>
              <w:top w:val="nil"/>
              <w:left w:val="nil"/>
              <w:bottom w:val="single" w:sz="4" w:space="0" w:color="auto"/>
              <w:right w:val="single" w:sz="4" w:space="0" w:color="auto"/>
            </w:tcBorders>
            <w:shd w:val="clear" w:color="auto" w:fill="auto"/>
            <w:vAlign w:val="center"/>
            <w:hideMark/>
          </w:tcPr>
          <w:p w14:paraId="6B9769F4"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отопления</w:t>
            </w:r>
          </w:p>
        </w:tc>
        <w:tc>
          <w:tcPr>
            <w:tcW w:w="16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8AB81" w14:textId="77777777" w:rsidR="000E2AE8" w:rsidRPr="00BC006B" w:rsidRDefault="000E2AE8" w:rsidP="006F522B">
            <w:pPr>
              <w:jc w:val="center"/>
              <w:rPr>
                <w:rFonts w:eastAsia="Times New Roman"/>
                <w:sz w:val="18"/>
                <w:szCs w:val="18"/>
              </w:rPr>
            </w:pPr>
            <w:r w:rsidRPr="00BC006B">
              <w:rPr>
                <w:sz w:val="18"/>
                <w:szCs w:val="18"/>
              </w:rPr>
              <w:t>307,5</w:t>
            </w:r>
          </w:p>
        </w:tc>
      </w:tr>
      <w:tr w:rsidR="000E2AE8" w:rsidRPr="00BC006B" w14:paraId="4F07B441"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0DE1966E"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2254B6BB"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26F2E353" w14:textId="77777777" w:rsidR="000E2AE8" w:rsidRPr="00BC006B" w:rsidRDefault="000E2AE8" w:rsidP="006F522B">
            <w:pPr>
              <w:jc w:val="center"/>
              <w:rPr>
                <w:sz w:val="18"/>
                <w:szCs w:val="18"/>
              </w:rPr>
            </w:pPr>
            <w:r w:rsidRPr="00BC006B">
              <w:rPr>
                <w:sz w:val="18"/>
                <w:szCs w:val="18"/>
              </w:rPr>
              <w:t>205</w:t>
            </w:r>
          </w:p>
        </w:tc>
      </w:tr>
      <w:tr w:rsidR="000E2AE8" w:rsidRPr="00BC006B" w14:paraId="4C42EB35"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759AF7ED"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552648E4"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38C72E2B" w14:textId="77777777" w:rsidR="000E2AE8" w:rsidRPr="00BC006B" w:rsidRDefault="000E2AE8" w:rsidP="006F522B">
            <w:pPr>
              <w:jc w:val="center"/>
              <w:rPr>
                <w:sz w:val="18"/>
                <w:szCs w:val="18"/>
              </w:rPr>
            </w:pPr>
            <w:r w:rsidRPr="00BC006B">
              <w:rPr>
                <w:sz w:val="18"/>
                <w:szCs w:val="18"/>
              </w:rPr>
              <w:t>512,5</w:t>
            </w:r>
          </w:p>
        </w:tc>
      </w:tr>
      <w:tr w:rsidR="000E2AE8" w:rsidRPr="00BC006B" w14:paraId="21C51D72"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3E4623F3"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23DDF6FF"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155966B0" w14:textId="77777777" w:rsidR="000E2AE8" w:rsidRPr="00BC006B" w:rsidRDefault="000E2AE8" w:rsidP="006F522B">
            <w:pPr>
              <w:jc w:val="center"/>
              <w:rPr>
                <w:sz w:val="18"/>
                <w:szCs w:val="18"/>
              </w:rPr>
            </w:pPr>
            <w:r w:rsidRPr="00BC006B">
              <w:rPr>
                <w:sz w:val="18"/>
                <w:szCs w:val="18"/>
              </w:rPr>
              <w:t>60</w:t>
            </w:r>
          </w:p>
        </w:tc>
      </w:tr>
      <w:tr w:rsidR="000E2AE8" w:rsidRPr="00BC006B" w14:paraId="75A9A5AD" w14:textId="77777777" w:rsidTr="006F522B">
        <w:trPr>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14:paraId="22075809"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ООО «ТЕПЛОЭНЕРГО»</w:t>
            </w:r>
          </w:p>
        </w:tc>
        <w:tc>
          <w:tcPr>
            <w:tcW w:w="1930" w:type="pct"/>
            <w:tcBorders>
              <w:top w:val="nil"/>
              <w:left w:val="nil"/>
              <w:bottom w:val="single" w:sz="4" w:space="0" w:color="auto"/>
              <w:right w:val="single" w:sz="4" w:space="0" w:color="auto"/>
            </w:tcBorders>
            <w:shd w:val="clear" w:color="auto" w:fill="auto"/>
            <w:vAlign w:val="center"/>
            <w:hideMark/>
          </w:tcPr>
          <w:p w14:paraId="0EC91EE6"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54B317EC" w14:textId="77777777" w:rsidR="000E2AE8" w:rsidRPr="00BC006B" w:rsidRDefault="000E2AE8" w:rsidP="006F522B">
            <w:pPr>
              <w:jc w:val="center"/>
              <w:rPr>
                <w:color w:val="000000"/>
                <w:sz w:val="18"/>
                <w:szCs w:val="18"/>
              </w:rPr>
            </w:pPr>
            <w:r w:rsidRPr="00BC006B">
              <w:rPr>
                <w:color w:val="000000"/>
                <w:sz w:val="18"/>
                <w:szCs w:val="18"/>
              </w:rPr>
              <w:t>2,17</w:t>
            </w:r>
          </w:p>
        </w:tc>
      </w:tr>
      <w:tr w:rsidR="000E2AE8" w:rsidRPr="00BC006B" w14:paraId="561B0EB1"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0845E21A"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7BFFA37C"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192FB40D" w14:textId="77777777" w:rsidR="000E2AE8" w:rsidRPr="00BC006B" w:rsidRDefault="000E2AE8" w:rsidP="006F522B">
            <w:pPr>
              <w:jc w:val="center"/>
              <w:rPr>
                <w:color w:val="000000"/>
                <w:sz w:val="18"/>
                <w:szCs w:val="18"/>
              </w:rPr>
            </w:pPr>
            <w:r w:rsidRPr="00BC006B">
              <w:rPr>
                <w:color w:val="000000"/>
                <w:sz w:val="18"/>
                <w:szCs w:val="18"/>
              </w:rPr>
              <w:t>0,82</w:t>
            </w:r>
          </w:p>
        </w:tc>
      </w:tr>
      <w:tr w:rsidR="000E2AE8" w:rsidRPr="00BC006B" w14:paraId="0314A17A"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670F9070"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5B25075B"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369812C3" w14:textId="77777777" w:rsidR="000E2AE8" w:rsidRPr="00BC006B" w:rsidRDefault="000E2AE8" w:rsidP="006F522B">
            <w:pPr>
              <w:jc w:val="center"/>
              <w:rPr>
                <w:color w:val="000000"/>
                <w:sz w:val="18"/>
                <w:szCs w:val="18"/>
              </w:rPr>
            </w:pPr>
            <w:r w:rsidRPr="00BC006B">
              <w:rPr>
                <w:color w:val="000000"/>
                <w:sz w:val="18"/>
                <w:szCs w:val="18"/>
              </w:rPr>
              <w:t>2,99</w:t>
            </w:r>
          </w:p>
        </w:tc>
      </w:tr>
      <w:tr w:rsidR="000E2AE8" w:rsidRPr="00BC006B" w14:paraId="579A8AAA"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4983889B"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561C807F"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Подпитка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1E7A5EFB" w14:textId="77777777" w:rsidR="000E2AE8" w:rsidRPr="00BC006B" w:rsidRDefault="000E2AE8" w:rsidP="006F522B">
            <w:pPr>
              <w:jc w:val="center"/>
              <w:rPr>
                <w:color w:val="000000"/>
                <w:sz w:val="18"/>
                <w:szCs w:val="18"/>
              </w:rPr>
            </w:pPr>
            <w:r w:rsidRPr="00BC006B">
              <w:rPr>
                <w:color w:val="000000"/>
                <w:sz w:val="18"/>
                <w:szCs w:val="18"/>
              </w:rPr>
              <w:t>2,56</w:t>
            </w:r>
          </w:p>
        </w:tc>
      </w:tr>
      <w:tr w:rsidR="000E2AE8" w:rsidRPr="00BC006B" w14:paraId="368DCD32" w14:textId="77777777" w:rsidTr="006F522B">
        <w:trPr>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14:paraId="5EC68089"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ООО «Бис Мелиор Трейд»</w:t>
            </w:r>
          </w:p>
        </w:tc>
        <w:tc>
          <w:tcPr>
            <w:tcW w:w="1930" w:type="pct"/>
            <w:tcBorders>
              <w:top w:val="nil"/>
              <w:left w:val="nil"/>
              <w:bottom w:val="single" w:sz="4" w:space="0" w:color="auto"/>
              <w:right w:val="single" w:sz="4" w:space="0" w:color="auto"/>
            </w:tcBorders>
            <w:shd w:val="clear" w:color="auto" w:fill="auto"/>
            <w:vAlign w:val="center"/>
            <w:hideMark/>
          </w:tcPr>
          <w:p w14:paraId="003DED60"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62C83B0A" w14:textId="77777777" w:rsidR="000E2AE8" w:rsidRPr="00BC006B" w:rsidRDefault="000E2AE8" w:rsidP="006F522B">
            <w:pPr>
              <w:jc w:val="center"/>
              <w:rPr>
                <w:color w:val="000000"/>
                <w:sz w:val="18"/>
                <w:szCs w:val="18"/>
              </w:rPr>
            </w:pPr>
            <w:r w:rsidRPr="00BC006B">
              <w:rPr>
                <w:color w:val="000000"/>
                <w:sz w:val="18"/>
                <w:szCs w:val="18"/>
              </w:rPr>
              <w:t>2,48</w:t>
            </w:r>
          </w:p>
        </w:tc>
      </w:tr>
      <w:tr w:rsidR="000E2AE8" w:rsidRPr="00BC006B" w14:paraId="742ECFBC"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7905C1DD"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6CEB3F28"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17E2D5BF" w14:textId="77777777" w:rsidR="000E2AE8" w:rsidRPr="00BC006B" w:rsidRDefault="000E2AE8" w:rsidP="006F522B">
            <w:pPr>
              <w:jc w:val="center"/>
              <w:rPr>
                <w:color w:val="000000"/>
                <w:sz w:val="18"/>
                <w:szCs w:val="18"/>
              </w:rPr>
            </w:pPr>
            <w:r w:rsidRPr="00BC006B">
              <w:rPr>
                <w:color w:val="000000"/>
                <w:sz w:val="18"/>
                <w:szCs w:val="18"/>
              </w:rPr>
              <w:t>0,94</w:t>
            </w:r>
          </w:p>
        </w:tc>
      </w:tr>
      <w:tr w:rsidR="000E2AE8" w:rsidRPr="00BC006B" w14:paraId="6538DA2B"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42E446D9"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4A7ECDDF"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7DACB215" w14:textId="77777777" w:rsidR="000E2AE8" w:rsidRPr="00BC006B" w:rsidRDefault="000E2AE8" w:rsidP="006F522B">
            <w:pPr>
              <w:jc w:val="center"/>
              <w:rPr>
                <w:color w:val="000000"/>
                <w:sz w:val="18"/>
                <w:szCs w:val="18"/>
              </w:rPr>
            </w:pPr>
            <w:r w:rsidRPr="00BC006B">
              <w:rPr>
                <w:color w:val="000000"/>
                <w:sz w:val="18"/>
                <w:szCs w:val="18"/>
              </w:rPr>
              <w:t>3,42</w:t>
            </w:r>
          </w:p>
        </w:tc>
      </w:tr>
      <w:tr w:rsidR="000E2AE8" w:rsidRPr="00BC006B" w14:paraId="127517CB" w14:textId="77777777" w:rsidTr="006F522B">
        <w:trPr>
          <w:trHeight w:val="20"/>
        </w:trPr>
        <w:tc>
          <w:tcPr>
            <w:tcW w:w="1429" w:type="pct"/>
            <w:vMerge/>
            <w:tcBorders>
              <w:top w:val="nil"/>
              <w:left w:val="single" w:sz="4" w:space="0" w:color="auto"/>
              <w:bottom w:val="single" w:sz="4" w:space="0" w:color="auto"/>
              <w:right w:val="single" w:sz="4" w:space="0" w:color="auto"/>
            </w:tcBorders>
            <w:vAlign w:val="center"/>
            <w:hideMark/>
          </w:tcPr>
          <w:p w14:paraId="51169E47"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6BC2F0E4"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Подпитка</w:t>
            </w:r>
          </w:p>
        </w:tc>
        <w:tc>
          <w:tcPr>
            <w:tcW w:w="1641" w:type="pct"/>
            <w:tcBorders>
              <w:top w:val="nil"/>
              <w:left w:val="single" w:sz="4" w:space="0" w:color="auto"/>
              <w:bottom w:val="single" w:sz="4" w:space="0" w:color="auto"/>
              <w:right w:val="single" w:sz="4" w:space="0" w:color="auto"/>
            </w:tcBorders>
            <w:shd w:val="clear" w:color="auto" w:fill="auto"/>
            <w:vAlign w:val="center"/>
            <w:hideMark/>
          </w:tcPr>
          <w:p w14:paraId="30A058A2" w14:textId="77777777" w:rsidR="000E2AE8" w:rsidRPr="00BC006B" w:rsidRDefault="000E2AE8" w:rsidP="006F522B">
            <w:pPr>
              <w:jc w:val="center"/>
              <w:rPr>
                <w:color w:val="000000"/>
                <w:sz w:val="18"/>
                <w:szCs w:val="18"/>
              </w:rPr>
            </w:pPr>
            <w:r w:rsidRPr="00BC006B">
              <w:rPr>
                <w:color w:val="000000"/>
                <w:sz w:val="18"/>
                <w:szCs w:val="18"/>
              </w:rPr>
              <w:t>3,5</w:t>
            </w:r>
          </w:p>
        </w:tc>
      </w:tr>
      <w:tr w:rsidR="000E2AE8" w:rsidRPr="00BC006B" w14:paraId="05F295C7" w14:textId="77777777" w:rsidTr="006F522B">
        <w:trPr>
          <w:trHeight w:val="20"/>
        </w:trPr>
        <w:tc>
          <w:tcPr>
            <w:tcW w:w="1429" w:type="pct"/>
            <w:vMerge w:val="restart"/>
            <w:tcBorders>
              <w:top w:val="nil"/>
              <w:left w:val="single" w:sz="4" w:space="0" w:color="auto"/>
              <w:bottom w:val="single" w:sz="4" w:space="0" w:color="auto"/>
              <w:right w:val="single" w:sz="4" w:space="0" w:color="auto"/>
            </w:tcBorders>
            <w:shd w:val="clear" w:color="auto" w:fill="auto"/>
            <w:vAlign w:val="center"/>
            <w:hideMark/>
          </w:tcPr>
          <w:p w14:paraId="311E9187" w14:textId="77777777" w:rsidR="000E2AE8" w:rsidRPr="00BC006B" w:rsidRDefault="000E2AE8" w:rsidP="006F522B">
            <w:pPr>
              <w:jc w:val="center"/>
              <w:rPr>
                <w:rFonts w:eastAsia="Times New Roman"/>
                <w:color w:val="000000"/>
                <w:sz w:val="18"/>
                <w:szCs w:val="18"/>
              </w:rPr>
            </w:pPr>
            <w:r>
              <w:rPr>
                <w:rFonts w:eastAsia="Times New Roman"/>
                <w:color w:val="000000"/>
                <w:sz w:val="18"/>
                <w:szCs w:val="18"/>
              </w:rPr>
              <w:t>МУП «ВТ сети»</w:t>
            </w:r>
          </w:p>
        </w:tc>
        <w:tc>
          <w:tcPr>
            <w:tcW w:w="1930" w:type="pct"/>
            <w:tcBorders>
              <w:top w:val="nil"/>
              <w:left w:val="nil"/>
              <w:bottom w:val="single" w:sz="4" w:space="0" w:color="auto"/>
              <w:right w:val="single" w:sz="4" w:space="0" w:color="auto"/>
            </w:tcBorders>
            <w:shd w:val="clear" w:color="auto" w:fill="auto"/>
            <w:vAlign w:val="center"/>
            <w:hideMark/>
          </w:tcPr>
          <w:p w14:paraId="7CC1A628"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2C103CA0" w14:textId="77777777" w:rsidR="000E2AE8" w:rsidRPr="00BC006B" w:rsidRDefault="000E2AE8" w:rsidP="006F522B">
            <w:pPr>
              <w:jc w:val="center"/>
              <w:rPr>
                <w:color w:val="000000"/>
                <w:sz w:val="18"/>
                <w:szCs w:val="18"/>
              </w:rPr>
            </w:pPr>
            <w:r w:rsidRPr="00BC006B">
              <w:rPr>
                <w:color w:val="000000"/>
                <w:sz w:val="18"/>
                <w:szCs w:val="18"/>
              </w:rPr>
              <w:t>0,27</w:t>
            </w:r>
          </w:p>
        </w:tc>
      </w:tr>
      <w:tr w:rsidR="000E2AE8" w:rsidRPr="00BC006B" w14:paraId="36B2DE2B" w14:textId="77777777" w:rsidTr="006F522B">
        <w:trPr>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14:paraId="4668A9FE"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384E3FAE"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2CEDB7DA" w14:textId="77777777" w:rsidR="000E2AE8" w:rsidRPr="00BC006B" w:rsidRDefault="000E2AE8" w:rsidP="006F522B">
            <w:pPr>
              <w:jc w:val="center"/>
              <w:rPr>
                <w:color w:val="000000"/>
                <w:sz w:val="18"/>
                <w:szCs w:val="18"/>
              </w:rPr>
            </w:pPr>
            <w:r w:rsidRPr="00BC006B">
              <w:rPr>
                <w:color w:val="000000"/>
                <w:sz w:val="18"/>
                <w:szCs w:val="18"/>
              </w:rPr>
              <w:t>0,13</w:t>
            </w:r>
          </w:p>
        </w:tc>
      </w:tr>
      <w:tr w:rsidR="000E2AE8" w:rsidRPr="00BC006B" w14:paraId="771EB242" w14:textId="77777777" w:rsidTr="006F522B">
        <w:trPr>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14:paraId="0701E567"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6ECA425C"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6060A820" w14:textId="77777777" w:rsidR="000E2AE8" w:rsidRPr="00BC006B" w:rsidRDefault="000E2AE8" w:rsidP="006F522B">
            <w:pPr>
              <w:jc w:val="center"/>
              <w:rPr>
                <w:color w:val="000000"/>
                <w:sz w:val="18"/>
                <w:szCs w:val="18"/>
              </w:rPr>
            </w:pPr>
            <w:r w:rsidRPr="00BC006B">
              <w:rPr>
                <w:color w:val="000000"/>
                <w:sz w:val="18"/>
                <w:szCs w:val="18"/>
              </w:rPr>
              <w:t>0,4</w:t>
            </w:r>
          </w:p>
        </w:tc>
      </w:tr>
      <w:tr w:rsidR="000E2AE8" w:rsidRPr="00BC006B" w14:paraId="4F50591E" w14:textId="77777777" w:rsidTr="006F522B">
        <w:trPr>
          <w:trHeight w:val="20"/>
        </w:trPr>
        <w:tc>
          <w:tcPr>
            <w:tcW w:w="1429" w:type="pct"/>
            <w:vMerge/>
            <w:tcBorders>
              <w:top w:val="nil"/>
              <w:left w:val="single" w:sz="4" w:space="0" w:color="auto"/>
              <w:bottom w:val="single" w:sz="4" w:space="0" w:color="auto"/>
              <w:right w:val="single" w:sz="4" w:space="0" w:color="auto"/>
            </w:tcBorders>
            <w:shd w:val="clear" w:color="auto" w:fill="auto"/>
            <w:vAlign w:val="center"/>
            <w:hideMark/>
          </w:tcPr>
          <w:p w14:paraId="6FA9779F"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535F1375"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017A63B9" w14:textId="77777777" w:rsidR="000E2AE8" w:rsidRPr="00BC006B" w:rsidRDefault="000E2AE8" w:rsidP="006F522B">
            <w:pPr>
              <w:jc w:val="center"/>
              <w:rPr>
                <w:color w:val="000000"/>
                <w:sz w:val="18"/>
                <w:szCs w:val="18"/>
              </w:rPr>
            </w:pPr>
            <w:r w:rsidRPr="00BC006B">
              <w:rPr>
                <w:color w:val="000000"/>
                <w:sz w:val="18"/>
                <w:szCs w:val="18"/>
              </w:rPr>
              <w:t>0,5</w:t>
            </w:r>
          </w:p>
        </w:tc>
      </w:tr>
      <w:tr w:rsidR="000E2AE8" w:rsidRPr="00BC006B" w14:paraId="2FEFC3D1" w14:textId="77777777" w:rsidTr="006F522B">
        <w:trPr>
          <w:trHeight w:val="20"/>
        </w:trPr>
        <w:tc>
          <w:tcPr>
            <w:tcW w:w="1429" w:type="pct"/>
            <w:vMerge w:val="restart"/>
            <w:tcBorders>
              <w:top w:val="nil"/>
              <w:left w:val="single" w:sz="4" w:space="0" w:color="auto"/>
              <w:bottom w:val="single" w:sz="4" w:space="0" w:color="000000"/>
              <w:right w:val="single" w:sz="4" w:space="0" w:color="auto"/>
            </w:tcBorders>
            <w:shd w:val="clear" w:color="auto" w:fill="auto"/>
            <w:vAlign w:val="center"/>
            <w:hideMark/>
          </w:tcPr>
          <w:p w14:paraId="5877B47B"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ООО "ТК "Мурино"</w:t>
            </w:r>
          </w:p>
        </w:tc>
        <w:tc>
          <w:tcPr>
            <w:tcW w:w="1930" w:type="pct"/>
            <w:tcBorders>
              <w:top w:val="nil"/>
              <w:left w:val="nil"/>
              <w:bottom w:val="single" w:sz="4" w:space="0" w:color="auto"/>
              <w:right w:val="single" w:sz="4" w:space="0" w:color="auto"/>
            </w:tcBorders>
            <w:shd w:val="clear" w:color="auto" w:fill="auto"/>
            <w:vAlign w:val="center"/>
            <w:hideMark/>
          </w:tcPr>
          <w:p w14:paraId="0353BD29"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отопления</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3E8C85A4" w14:textId="77777777" w:rsidR="000E2AE8" w:rsidRPr="00BC006B" w:rsidRDefault="000E2AE8" w:rsidP="006F522B">
            <w:pPr>
              <w:jc w:val="center"/>
              <w:rPr>
                <w:color w:val="000000"/>
                <w:sz w:val="18"/>
                <w:szCs w:val="18"/>
              </w:rPr>
            </w:pPr>
            <w:r w:rsidRPr="00BC006B">
              <w:rPr>
                <w:color w:val="000000"/>
                <w:sz w:val="18"/>
                <w:szCs w:val="18"/>
              </w:rPr>
              <w:t>0,29</w:t>
            </w:r>
          </w:p>
        </w:tc>
      </w:tr>
      <w:tr w:rsidR="000E2AE8" w:rsidRPr="00BC006B" w14:paraId="154C91E0" w14:textId="77777777" w:rsidTr="006F522B">
        <w:trPr>
          <w:trHeight w:val="20"/>
        </w:trPr>
        <w:tc>
          <w:tcPr>
            <w:tcW w:w="1429" w:type="pct"/>
            <w:vMerge/>
            <w:tcBorders>
              <w:top w:val="nil"/>
              <w:left w:val="single" w:sz="4" w:space="0" w:color="auto"/>
              <w:bottom w:val="single" w:sz="4" w:space="0" w:color="000000"/>
              <w:right w:val="single" w:sz="4" w:space="0" w:color="auto"/>
            </w:tcBorders>
            <w:vAlign w:val="center"/>
            <w:hideMark/>
          </w:tcPr>
          <w:p w14:paraId="1C37EE3D"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28BB4E50"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 ГВС</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34B816B9" w14:textId="77777777" w:rsidR="000E2AE8" w:rsidRPr="00BC006B" w:rsidRDefault="000E2AE8" w:rsidP="006F522B">
            <w:pPr>
              <w:jc w:val="center"/>
              <w:rPr>
                <w:color w:val="000000"/>
                <w:sz w:val="18"/>
                <w:szCs w:val="18"/>
              </w:rPr>
            </w:pPr>
            <w:r w:rsidRPr="00BC006B">
              <w:rPr>
                <w:color w:val="000000"/>
                <w:sz w:val="18"/>
                <w:szCs w:val="18"/>
              </w:rPr>
              <w:t>-</w:t>
            </w:r>
          </w:p>
        </w:tc>
      </w:tr>
      <w:tr w:rsidR="000E2AE8" w:rsidRPr="00BC006B" w14:paraId="629BCE8D" w14:textId="77777777" w:rsidTr="006F522B">
        <w:trPr>
          <w:trHeight w:val="20"/>
        </w:trPr>
        <w:tc>
          <w:tcPr>
            <w:tcW w:w="1429" w:type="pct"/>
            <w:vMerge/>
            <w:tcBorders>
              <w:top w:val="nil"/>
              <w:left w:val="single" w:sz="4" w:space="0" w:color="auto"/>
              <w:bottom w:val="single" w:sz="4" w:space="0" w:color="000000"/>
              <w:right w:val="single" w:sz="4" w:space="0" w:color="auto"/>
            </w:tcBorders>
            <w:vAlign w:val="center"/>
            <w:hideMark/>
          </w:tcPr>
          <w:p w14:paraId="3584E99C"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hideMark/>
          </w:tcPr>
          <w:p w14:paraId="4702D818"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Суммарная нагрузка</w:t>
            </w:r>
          </w:p>
        </w:tc>
        <w:tc>
          <w:tcPr>
            <w:tcW w:w="1641" w:type="pct"/>
            <w:tcBorders>
              <w:top w:val="nil"/>
              <w:left w:val="single" w:sz="4" w:space="0" w:color="auto"/>
              <w:bottom w:val="single" w:sz="4" w:space="0" w:color="auto"/>
              <w:right w:val="single" w:sz="4" w:space="0" w:color="auto"/>
            </w:tcBorders>
            <w:shd w:val="clear" w:color="auto" w:fill="auto"/>
            <w:noWrap/>
            <w:vAlign w:val="center"/>
            <w:hideMark/>
          </w:tcPr>
          <w:p w14:paraId="5328E310" w14:textId="77777777" w:rsidR="000E2AE8" w:rsidRPr="00BC006B" w:rsidRDefault="000E2AE8" w:rsidP="006F522B">
            <w:pPr>
              <w:jc w:val="center"/>
              <w:rPr>
                <w:color w:val="000000"/>
                <w:sz w:val="18"/>
                <w:szCs w:val="18"/>
              </w:rPr>
            </w:pPr>
            <w:r w:rsidRPr="00BC006B">
              <w:rPr>
                <w:color w:val="000000"/>
                <w:sz w:val="18"/>
                <w:szCs w:val="18"/>
              </w:rPr>
              <w:t>0,29</w:t>
            </w:r>
          </w:p>
        </w:tc>
      </w:tr>
      <w:tr w:rsidR="000E2AE8" w:rsidRPr="00BC006B" w14:paraId="5ABDFCBF" w14:textId="77777777" w:rsidTr="006F522B">
        <w:trPr>
          <w:trHeight w:val="20"/>
        </w:trPr>
        <w:tc>
          <w:tcPr>
            <w:tcW w:w="1429" w:type="pct"/>
            <w:vMerge/>
            <w:tcBorders>
              <w:top w:val="nil"/>
              <w:left w:val="single" w:sz="4" w:space="0" w:color="auto"/>
              <w:bottom w:val="single" w:sz="4" w:space="0" w:color="000000"/>
              <w:right w:val="single" w:sz="4" w:space="0" w:color="auto"/>
            </w:tcBorders>
            <w:vAlign w:val="center"/>
            <w:hideMark/>
          </w:tcPr>
          <w:p w14:paraId="0E4FED17" w14:textId="77777777" w:rsidR="000E2AE8" w:rsidRPr="00BC006B" w:rsidRDefault="000E2AE8" w:rsidP="006F522B">
            <w:pPr>
              <w:jc w:val="center"/>
              <w:rPr>
                <w:rFonts w:eastAsia="Times New Roman"/>
                <w:color w:val="000000"/>
                <w:sz w:val="18"/>
                <w:szCs w:val="18"/>
              </w:rPr>
            </w:pPr>
          </w:p>
        </w:tc>
        <w:tc>
          <w:tcPr>
            <w:tcW w:w="1930" w:type="pct"/>
            <w:tcBorders>
              <w:top w:val="nil"/>
              <w:left w:val="nil"/>
              <w:bottom w:val="single" w:sz="4" w:space="0" w:color="auto"/>
              <w:right w:val="single" w:sz="4" w:space="0" w:color="auto"/>
            </w:tcBorders>
            <w:shd w:val="clear" w:color="auto" w:fill="auto"/>
            <w:vAlign w:val="center"/>
          </w:tcPr>
          <w:p w14:paraId="2B47341E" w14:textId="77777777" w:rsidR="000E2AE8" w:rsidRPr="00BC006B" w:rsidRDefault="000E2AE8" w:rsidP="006F522B">
            <w:pPr>
              <w:jc w:val="center"/>
              <w:rPr>
                <w:rFonts w:eastAsia="Times New Roman"/>
                <w:color w:val="000000"/>
                <w:sz w:val="18"/>
                <w:szCs w:val="18"/>
              </w:rPr>
            </w:pPr>
            <w:r w:rsidRPr="00BC006B">
              <w:rPr>
                <w:rFonts w:eastAsia="Times New Roman"/>
                <w:color w:val="000000"/>
                <w:sz w:val="18"/>
                <w:szCs w:val="18"/>
              </w:rPr>
              <w:t>Подпитка</w:t>
            </w:r>
          </w:p>
        </w:tc>
        <w:tc>
          <w:tcPr>
            <w:tcW w:w="1641" w:type="pct"/>
            <w:tcBorders>
              <w:top w:val="nil"/>
              <w:left w:val="single" w:sz="4" w:space="0" w:color="auto"/>
              <w:bottom w:val="single" w:sz="4" w:space="0" w:color="auto"/>
              <w:right w:val="single" w:sz="4" w:space="0" w:color="auto"/>
            </w:tcBorders>
            <w:shd w:val="clear" w:color="auto" w:fill="auto"/>
            <w:noWrap/>
            <w:vAlign w:val="center"/>
          </w:tcPr>
          <w:p w14:paraId="65A7358B" w14:textId="77777777" w:rsidR="000E2AE8" w:rsidRPr="00BC006B" w:rsidRDefault="000E2AE8" w:rsidP="006F522B">
            <w:pPr>
              <w:jc w:val="center"/>
              <w:rPr>
                <w:color w:val="000000"/>
                <w:sz w:val="18"/>
                <w:szCs w:val="18"/>
              </w:rPr>
            </w:pPr>
            <w:r w:rsidRPr="00BC006B">
              <w:rPr>
                <w:color w:val="000000"/>
                <w:sz w:val="18"/>
                <w:szCs w:val="18"/>
              </w:rPr>
              <w:t>0,002</w:t>
            </w:r>
          </w:p>
        </w:tc>
      </w:tr>
    </w:tbl>
    <w:p w14:paraId="4EA545DC" w14:textId="1FC22BEC" w:rsidR="00BE4620" w:rsidRPr="00BE4620" w:rsidRDefault="00BE4620" w:rsidP="00DF27AE">
      <w:pPr>
        <w:pStyle w:val="afffffff0"/>
      </w:pPr>
      <w:r w:rsidRPr="00BE4620">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19</w:t>
      </w:r>
      <w:r w:rsidR="00343899">
        <w:rPr>
          <w:noProof/>
        </w:rPr>
        <w:fldChar w:fldCharType="end"/>
      </w:r>
      <w:r w:rsidRPr="00BE4620">
        <w:t xml:space="preserve"> Планы по хозяйственной деятельности</w:t>
      </w:r>
      <w:r w:rsidRPr="00BE4620">
        <w:rPr>
          <w:rFonts w:eastAsia="Times New Roman"/>
        </w:rPr>
        <w:t xml:space="preserve"> ООО «ЛСР. Энерго» на период 2022-203</w:t>
      </w:r>
      <w:r w:rsidR="000B3563">
        <w:rPr>
          <w:rFonts w:eastAsia="Times New Roman"/>
        </w:rPr>
        <w:t>4</w:t>
      </w:r>
      <w:r w:rsidRPr="00BE4620">
        <w:rPr>
          <w:rFonts w:eastAsia="Times New Roman"/>
        </w:rPr>
        <w:t xml:space="preserve"> 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556"/>
        <w:gridCol w:w="594"/>
        <w:gridCol w:w="813"/>
        <w:gridCol w:w="594"/>
        <w:gridCol w:w="594"/>
        <w:gridCol w:w="594"/>
        <w:gridCol w:w="594"/>
        <w:gridCol w:w="594"/>
        <w:gridCol w:w="594"/>
        <w:gridCol w:w="594"/>
        <w:gridCol w:w="594"/>
        <w:gridCol w:w="594"/>
        <w:gridCol w:w="594"/>
        <w:gridCol w:w="586"/>
      </w:tblGrid>
      <w:tr w:rsidR="000B3563" w:rsidRPr="000B3563" w14:paraId="5F494121" w14:textId="7D03FAD7" w:rsidTr="000B3563">
        <w:trPr>
          <w:trHeight w:val="300"/>
        </w:trPr>
        <w:tc>
          <w:tcPr>
            <w:tcW w:w="1087" w:type="pct"/>
            <w:gridSpan w:val="2"/>
            <w:shd w:val="clear" w:color="auto" w:fill="auto"/>
            <w:vAlign w:val="center"/>
            <w:hideMark/>
          </w:tcPr>
          <w:p w14:paraId="60227F7B"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Планы по хозяйственной деятельности</w:t>
            </w:r>
          </w:p>
        </w:tc>
        <w:tc>
          <w:tcPr>
            <w:tcW w:w="293" w:type="pct"/>
            <w:shd w:val="clear" w:color="auto" w:fill="auto"/>
            <w:noWrap/>
            <w:vAlign w:val="center"/>
            <w:hideMark/>
          </w:tcPr>
          <w:p w14:paraId="268182C1"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2022</w:t>
            </w:r>
          </w:p>
        </w:tc>
        <w:tc>
          <w:tcPr>
            <w:tcW w:w="401" w:type="pct"/>
            <w:shd w:val="clear" w:color="auto" w:fill="auto"/>
            <w:noWrap/>
            <w:vAlign w:val="center"/>
            <w:hideMark/>
          </w:tcPr>
          <w:p w14:paraId="5181DD42"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2023</w:t>
            </w:r>
          </w:p>
        </w:tc>
        <w:tc>
          <w:tcPr>
            <w:tcW w:w="293" w:type="pct"/>
            <w:shd w:val="clear" w:color="auto" w:fill="auto"/>
            <w:noWrap/>
            <w:vAlign w:val="center"/>
            <w:hideMark/>
          </w:tcPr>
          <w:p w14:paraId="7E12213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2024</w:t>
            </w:r>
          </w:p>
        </w:tc>
        <w:tc>
          <w:tcPr>
            <w:tcW w:w="293" w:type="pct"/>
            <w:shd w:val="clear" w:color="auto" w:fill="auto"/>
            <w:noWrap/>
            <w:vAlign w:val="center"/>
            <w:hideMark/>
          </w:tcPr>
          <w:p w14:paraId="18902414"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2025</w:t>
            </w:r>
          </w:p>
        </w:tc>
        <w:tc>
          <w:tcPr>
            <w:tcW w:w="293" w:type="pct"/>
            <w:shd w:val="clear" w:color="auto" w:fill="auto"/>
            <w:noWrap/>
            <w:vAlign w:val="center"/>
            <w:hideMark/>
          </w:tcPr>
          <w:p w14:paraId="6CC4CDA2"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2026</w:t>
            </w:r>
          </w:p>
        </w:tc>
        <w:tc>
          <w:tcPr>
            <w:tcW w:w="293" w:type="pct"/>
            <w:shd w:val="clear" w:color="auto" w:fill="auto"/>
            <w:noWrap/>
            <w:vAlign w:val="center"/>
            <w:hideMark/>
          </w:tcPr>
          <w:p w14:paraId="5511ACCC"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2027</w:t>
            </w:r>
          </w:p>
        </w:tc>
        <w:tc>
          <w:tcPr>
            <w:tcW w:w="293" w:type="pct"/>
            <w:shd w:val="clear" w:color="auto" w:fill="auto"/>
            <w:noWrap/>
            <w:vAlign w:val="center"/>
            <w:hideMark/>
          </w:tcPr>
          <w:p w14:paraId="221EEC26"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2028</w:t>
            </w:r>
          </w:p>
        </w:tc>
        <w:tc>
          <w:tcPr>
            <w:tcW w:w="293" w:type="pct"/>
            <w:shd w:val="clear" w:color="auto" w:fill="auto"/>
            <w:noWrap/>
            <w:vAlign w:val="center"/>
            <w:hideMark/>
          </w:tcPr>
          <w:p w14:paraId="17561FB6"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2029</w:t>
            </w:r>
          </w:p>
        </w:tc>
        <w:tc>
          <w:tcPr>
            <w:tcW w:w="293" w:type="pct"/>
            <w:shd w:val="clear" w:color="auto" w:fill="auto"/>
            <w:noWrap/>
            <w:vAlign w:val="center"/>
            <w:hideMark/>
          </w:tcPr>
          <w:p w14:paraId="5E0B3B8B"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2030</w:t>
            </w:r>
          </w:p>
        </w:tc>
        <w:tc>
          <w:tcPr>
            <w:tcW w:w="293" w:type="pct"/>
            <w:shd w:val="clear" w:color="auto" w:fill="auto"/>
            <w:noWrap/>
            <w:vAlign w:val="center"/>
            <w:hideMark/>
          </w:tcPr>
          <w:p w14:paraId="6FF826B3"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2031</w:t>
            </w:r>
          </w:p>
        </w:tc>
        <w:tc>
          <w:tcPr>
            <w:tcW w:w="293" w:type="pct"/>
            <w:shd w:val="clear" w:color="auto" w:fill="auto"/>
            <w:noWrap/>
            <w:vAlign w:val="center"/>
            <w:hideMark/>
          </w:tcPr>
          <w:p w14:paraId="1DF18DC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2032</w:t>
            </w:r>
          </w:p>
        </w:tc>
        <w:tc>
          <w:tcPr>
            <w:tcW w:w="293" w:type="pct"/>
            <w:shd w:val="clear" w:color="auto" w:fill="auto"/>
            <w:vAlign w:val="center"/>
            <w:hideMark/>
          </w:tcPr>
          <w:p w14:paraId="56D7C7CE"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2033</w:t>
            </w:r>
          </w:p>
        </w:tc>
        <w:tc>
          <w:tcPr>
            <w:tcW w:w="293" w:type="pct"/>
            <w:vAlign w:val="center"/>
          </w:tcPr>
          <w:p w14:paraId="1CBB0058" w14:textId="0C5BAD1A"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203</w:t>
            </w:r>
            <w:r>
              <w:rPr>
                <w:rFonts w:eastAsia="Times New Roman"/>
                <w:color w:val="000000"/>
                <w:sz w:val="18"/>
                <w:szCs w:val="18"/>
              </w:rPr>
              <w:t>4</w:t>
            </w:r>
          </w:p>
        </w:tc>
      </w:tr>
      <w:tr w:rsidR="000B3563" w:rsidRPr="000B3563" w14:paraId="67DF4052" w14:textId="77777777" w:rsidTr="000B3563">
        <w:trPr>
          <w:trHeight w:val="330"/>
        </w:trPr>
        <w:tc>
          <w:tcPr>
            <w:tcW w:w="813" w:type="pct"/>
            <w:shd w:val="clear" w:color="auto" w:fill="auto"/>
            <w:vAlign w:val="center"/>
            <w:hideMark/>
          </w:tcPr>
          <w:p w14:paraId="18547053"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Объем потребляемой воды</w:t>
            </w:r>
          </w:p>
        </w:tc>
        <w:tc>
          <w:tcPr>
            <w:tcW w:w="274" w:type="pct"/>
            <w:shd w:val="clear" w:color="auto" w:fill="auto"/>
            <w:vAlign w:val="center"/>
            <w:hideMark/>
          </w:tcPr>
          <w:p w14:paraId="7A65D1C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тыс. м</w:t>
            </w:r>
            <w:r w:rsidRPr="000B3563">
              <w:rPr>
                <w:rFonts w:eastAsia="Times New Roman"/>
                <w:color w:val="000000"/>
                <w:sz w:val="18"/>
                <w:szCs w:val="18"/>
                <w:vertAlign w:val="superscript"/>
              </w:rPr>
              <w:t>3</w:t>
            </w:r>
          </w:p>
        </w:tc>
        <w:tc>
          <w:tcPr>
            <w:tcW w:w="293" w:type="pct"/>
            <w:shd w:val="clear" w:color="auto" w:fill="auto"/>
            <w:noWrap/>
            <w:vAlign w:val="center"/>
            <w:hideMark/>
          </w:tcPr>
          <w:p w14:paraId="2F2CBC65"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0</w:t>
            </w:r>
          </w:p>
        </w:tc>
        <w:tc>
          <w:tcPr>
            <w:tcW w:w="401" w:type="pct"/>
            <w:shd w:val="clear" w:color="auto" w:fill="auto"/>
            <w:noWrap/>
            <w:vAlign w:val="center"/>
            <w:hideMark/>
          </w:tcPr>
          <w:p w14:paraId="62443C17"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1</w:t>
            </w:r>
          </w:p>
        </w:tc>
        <w:tc>
          <w:tcPr>
            <w:tcW w:w="293" w:type="pct"/>
            <w:shd w:val="clear" w:color="auto" w:fill="auto"/>
            <w:noWrap/>
            <w:vAlign w:val="center"/>
            <w:hideMark/>
          </w:tcPr>
          <w:p w14:paraId="6EC2308B"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w:t>
            </w:r>
          </w:p>
        </w:tc>
        <w:tc>
          <w:tcPr>
            <w:tcW w:w="293" w:type="pct"/>
            <w:shd w:val="clear" w:color="auto" w:fill="auto"/>
            <w:noWrap/>
            <w:vAlign w:val="center"/>
            <w:hideMark/>
          </w:tcPr>
          <w:p w14:paraId="2ACD3DCE"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10</w:t>
            </w:r>
          </w:p>
        </w:tc>
        <w:tc>
          <w:tcPr>
            <w:tcW w:w="293" w:type="pct"/>
            <w:shd w:val="clear" w:color="auto" w:fill="auto"/>
            <w:noWrap/>
            <w:vAlign w:val="center"/>
            <w:hideMark/>
          </w:tcPr>
          <w:p w14:paraId="1EC8E4AD"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18</w:t>
            </w:r>
          </w:p>
        </w:tc>
        <w:tc>
          <w:tcPr>
            <w:tcW w:w="293" w:type="pct"/>
            <w:shd w:val="clear" w:color="auto" w:fill="auto"/>
            <w:noWrap/>
            <w:vAlign w:val="center"/>
            <w:hideMark/>
          </w:tcPr>
          <w:p w14:paraId="1BF97659"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21</w:t>
            </w:r>
          </w:p>
        </w:tc>
        <w:tc>
          <w:tcPr>
            <w:tcW w:w="293" w:type="pct"/>
            <w:shd w:val="clear" w:color="auto" w:fill="auto"/>
            <w:noWrap/>
            <w:vAlign w:val="center"/>
            <w:hideMark/>
          </w:tcPr>
          <w:p w14:paraId="4C3E0255"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27</w:t>
            </w:r>
          </w:p>
        </w:tc>
        <w:tc>
          <w:tcPr>
            <w:tcW w:w="293" w:type="pct"/>
            <w:shd w:val="clear" w:color="auto" w:fill="auto"/>
            <w:noWrap/>
            <w:vAlign w:val="center"/>
            <w:hideMark/>
          </w:tcPr>
          <w:p w14:paraId="01EC5418"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33</w:t>
            </w:r>
          </w:p>
        </w:tc>
        <w:tc>
          <w:tcPr>
            <w:tcW w:w="293" w:type="pct"/>
            <w:shd w:val="clear" w:color="auto" w:fill="auto"/>
            <w:noWrap/>
            <w:vAlign w:val="center"/>
            <w:hideMark/>
          </w:tcPr>
          <w:p w14:paraId="6262CEB2"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39</w:t>
            </w:r>
          </w:p>
        </w:tc>
        <w:tc>
          <w:tcPr>
            <w:tcW w:w="293" w:type="pct"/>
            <w:shd w:val="clear" w:color="auto" w:fill="auto"/>
            <w:noWrap/>
            <w:vAlign w:val="center"/>
            <w:hideMark/>
          </w:tcPr>
          <w:p w14:paraId="03A0626E"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45</w:t>
            </w:r>
          </w:p>
        </w:tc>
        <w:tc>
          <w:tcPr>
            <w:tcW w:w="293" w:type="pct"/>
            <w:shd w:val="clear" w:color="auto" w:fill="auto"/>
            <w:noWrap/>
            <w:vAlign w:val="center"/>
            <w:hideMark/>
          </w:tcPr>
          <w:p w14:paraId="3AECBF52"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49</w:t>
            </w:r>
          </w:p>
        </w:tc>
        <w:tc>
          <w:tcPr>
            <w:tcW w:w="293" w:type="pct"/>
            <w:vAlign w:val="center"/>
          </w:tcPr>
          <w:p w14:paraId="6CADB42F" w14:textId="2D2A9D8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49</w:t>
            </w:r>
          </w:p>
        </w:tc>
        <w:tc>
          <w:tcPr>
            <w:tcW w:w="293" w:type="pct"/>
            <w:shd w:val="clear" w:color="auto" w:fill="auto"/>
            <w:noWrap/>
            <w:vAlign w:val="center"/>
            <w:hideMark/>
          </w:tcPr>
          <w:p w14:paraId="277490D2" w14:textId="4D08FBB9"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49</w:t>
            </w:r>
          </w:p>
        </w:tc>
      </w:tr>
      <w:tr w:rsidR="000B3563" w:rsidRPr="000B3563" w14:paraId="58643145" w14:textId="77777777" w:rsidTr="000B3563">
        <w:trPr>
          <w:trHeight w:val="330"/>
        </w:trPr>
        <w:tc>
          <w:tcPr>
            <w:tcW w:w="813" w:type="pct"/>
            <w:shd w:val="clear" w:color="auto" w:fill="auto"/>
            <w:vAlign w:val="center"/>
            <w:hideMark/>
          </w:tcPr>
          <w:p w14:paraId="7AB36952"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Объем воды</w:t>
            </w:r>
          </w:p>
        </w:tc>
        <w:tc>
          <w:tcPr>
            <w:tcW w:w="274" w:type="pct"/>
            <w:shd w:val="clear" w:color="auto" w:fill="auto"/>
            <w:vAlign w:val="center"/>
            <w:hideMark/>
          </w:tcPr>
          <w:p w14:paraId="4FDC5F55"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тыс. м</w:t>
            </w:r>
            <w:r w:rsidRPr="000B3563">
              <w:rPr>
                <w:rFonts w:eastAsia="Times New Roman"/>
                <w:color w:val="000000"/>
                <w:sz w:val="18"/>
                <w:szCs w:val="18"/>
                <w:vertAlign w:val="superscript"/>
              </w:rPr>
              <w:t>3</w:t>
            </w:r>
          </w:p>
        </w:tc>
        <w:tc>
          <w:tcPr>
            <w:tcW w:w="293" w:type="pct"/>
            <w:shd w:val="clear" w:color="auto" w:fill="auto"/>
            <w:noWrap/>
            <w:vAlign w:val="center"/>
            <w:hideMark/>
          </w:tcPr>
          <w:p w14:paraId="5442132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0</w:t>
            </w:r>
          </w:p>
        </w:tc>
        <w:tc>
          <w:tcPr>
            <w:tcW w:w="401" w:type="pct"/>
            <w:shd w:val="clear" w:color="auto" w:fill="auto"/>
            <w:noWrap/>
            <w:vAlign w:val="center"/>
            <w:hideMark/>
          </w:tcPr>
          <w:p w14:paraId="05E484E6"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0</w:t>
            </w:r>
          </w:p>
        </w:tc>
        <w:tc>
          <w:tcPr>
            <w:tcW w:w="293" w:type="pct"/>
            <w:shd w:val="clear" w:color="auto" w:fill="auto"/>
            <w:noWrap/>
            <w:vAlign w:val="center"/>
            <w:hideMark/>
          </w:tcPr>
          <w:p w14:paraId="2ACB2FF7"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0</w:t>
            </w:r>
          </w:p>
        </w:tc>
        <w:tc>
          <w:tcPr>
            <w:tcW w:w="293" w:type="pct"/>
            <w:shd w:val="clear" w:color="auto" w:fill="auto"/>
            <w:noWrap/>
            <w:vAlign w:val="center"/>
            <w:hideMark/>
          </w:tcPr>
          <w:p w14:paraId="4FFBEA5A"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1</w:t>
            </w:r>
          </w:p>
        </w:tc>
        <w:tc>
          <w:tcPr>
            <w:tcW w:w="293" w:type="pct"/>
            <w:shd w:val="clear" w:color="auto" w:fill="auto"/>
            <w:noWrap/>
            <w:vAlign w:val="center"/>
            <w:hideMark/>
          </w:tcPr>
          <w:p w14:paraId="0E5A4D73"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1</w:t>
            </w:r>
          </w:p>
        </w:tc>
        <w:tc>
          <w:tcPr>
            <w:tcW w:w="293" w:type="pct"/>
            <w:shd w:val="clear" w:color="auto" w:fill="auto"/>
            <w:noWrap/>
            <w:vAlign w:val="center"/>
            <w:hideMark/>
          </w:tcPr>
          <w:p w14:paraId="3959E495"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w:t>
            </w:r>
          </w:p>
        </w:tc>
        <w:tc>
          <w:tcPr>
            <w:tcW w:w="293" w:type="pct"/>
            <w:shd w:val="clear" w:color="auto" w:fill="auto"/>
            <w:noWrap/>
            <w:vAlign w:val="center"/>
            <w:hideMark/>
          </w:tcPr>
          <w:p w14:paraId="48A2FD9F"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w:t>
            </w:r>
          </w:p>
        </w:tc>
        <w:tc>
          <w:tcPr>
            <w:tcW w:w="293" w:type="pct"/>
            <w:shd w:val="clear" w:color="auto" w:fill="auto"/>
            <w:noWrap/>
            <w:vAlign w:val="center"/>
            <w:hideMark/>
          </w:tcPr>
          <w:p w14:paraId="2FE8A045"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2</w:t>
            </w:r>
          </w:p>
        </w:tc>
        <w:tc>
          <w:tcPr>
            <w:tcW w:w="293" w:type="pct"/>
            <w:shd w:val="clear" w:color="auto" w:fill="auto"/>
            <w:noWrap/>
            <w:vAlign w:val="center"/>
            <w:hideMark/>
          </w:tcPr>
          <w:p w14:paraId="0A5932F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3</w:t>
            </w:r>
          </w:p>
        </w:tc>
        <w:tc>
          <w:tcPr>
            <w:tcW w:w="293" w:type="pct"/>
            <w:shd w:val="clear" w:color="auto" w:fill="auto"/>
            <w:noWrap/>
            <w:vAlign w:val="center"/>
            <w:hideMark/>
          </w:tcPr>
          <w:p w14:paraId="1B03D9B0"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3</w:t>
            </w:r>
          </w:p>
        </w:tc>
        <w:tc>
          <w:tcPr>
            <w:tcW w:w="293" w:type="pct"/>
            <w:shd w:val="clear" w:color="auto" w:fill="auto"/>
            <w:noWrap/>
            <w:vAlign w:val="center"/>
            <w:hideMark/>
          </w:tcPr>
          <w:p w14:paraId="7DC2E6C3" w14:textId="77777777"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w:t>
            </w:r>
          </w:p>
        </w:tc>
        <w:tc>
          <w:tcPr>
            <w:tcW w:w="293" w:type="pct"/>
            <w:vAlign w:val="center"/>
          </w:tcPr>
          <w:p w14:paraId="44963E99" w14:textId="56EA1D82"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w:t>
            </w:r>
          </w:p>
        </w:tc>
        <w:tc>
          <w:tcPr>
            <w:tcW w:w="293" w:type="pct"/>
            <w:shd w:val="clear" w:color="auto" w:fill="auto"/>
            <w:noWrap/>
            <w:vAlign w:val="center"/>
            <w:hideMark/>
          </w:tcPr>
          <w:p w14:paraId="391BBF07" w14:textId="5EE64FF4" w:rsidR="000B3563" w:rsidRPr="000B3563" w:rsidRDefault="000B3563" w:rsidP="000B3563">
            <w:pPr>
              <w:jc w:val="center"/>
              <w:rPr>
                <w:rFonts w:eastAsia="Times New Roman"/>
                <w:color w:val="000000"/>
                <w:sz w:val="18"/>
                <w:szCs w:val="18"/>
              </w:rPr>
            </w:pPr>
            <w:r w:rsidRPr="000B3563">
              <w:rPr>
                <w:rFonts w:eastAsia="Times New Roman"/>
                <w:color w:val="000000"/>
                <w:sz w:val="18"/>
                <w:szCs w:val="18"/>
              </w:rPr>
              <w:t>4</w:t>
            </w:r>
          </w:p>
        </w:tc>
      </w:tr>
    </w:tbl>
    <w:p w14:paraId="0B3C564C" w14:textId="7F255008" w:rsidR="00F433FC" w:rsidRPr="006F7290" w:rsidRDefault="000E2AE8" w:rsidP="000E2AE8">
      <w:pPr>
        <w:pStyle w:val="afffffff2"/>
      </w:pPr>
      <w:bookmarkStart w:id="151" w:name="_Toc78296870"/>
      <w:bookmarkStart w:id="152" w:name="_Toc101523704"/>
      <w:bookmarkStart w:id="153" w:name="_Toc137116504"/>
      <w:r>
        <w:t>б)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w:t>
      </w:r>
      <w:bookmarkEnd w:id="151"/>
      <w:bookmarkEnd w:id="152"/>
      <w:bookmarkEnd w:id="153"/>
    </w:p>
    <w:p w14:paraId="7CA42A4A" w14:textId="77777777" w:rsidR="000E2AE8" w:rsidRPr="000E2AE8" w:rsidRDefault="000E2AE8" w:rsidP="000E2AE8">
      <w:pPr>
        <w:pStyle w:val="0"/>
        <w:spacing w:before="0" w:after="0" w:line="240" w:lineRule="auto"/>
      </w:pPr>
      <w:r w:rsidRPr="000E2AE8">
        <w:t>В соответствии со СНИП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p>
    <w:p w14:paraId="40F75377" w14:textId="77777777" w:rsidR="000E2AE8" w:rsidRPr="000E2AE8" w:rsidRDefault="000E2AE8" w:rsidP="000E2AE8">
      <w:pPr>
        <w:pStyle w:val="0"/>
        <w:spacing w:before="0" w:after="0" w:line="240" w:lineRule="auto"/>
      </w:pPr>
      <w:r w:rsidRPr="000E2AE8">
        <w:t>При возникновении аварийной ситуации на любом участке магистрального трубопровода, возможно организовать обеспечение подпитки тепловой сети из зоны действия соседнего источника путем использования связи между магистральными трубопроводами источников или за счет использования существующих баков аккумуляторов. При серьезных авариях, в случае недостаточного объема подпитки химически обработанной воды, допускается использовать «сырую» воду.</w:t>
      </w:r>
    </w:p>
    <w:p w14:paraId="6B49DC5C" w14:textId="17AF3111" w:rsidR="000E2AE8" w:rsidRDefault="000E2AE8" w:rsidP="000E2AE8">
      <w:pPr>
        <w:pStyle w:val="260"/>
        <w:spacing w:before="0"/>
        <w:ind w:firstLine="720"/>
      </w:pPr>
      <w:r w:rsidRPr="000E2AE8">
        <w:rPr>
          <w:szCs w:val="24"/>
        </w:rPr>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Для открытых систем теплоснабжения аварийная подпитка должна обеспечиватьс</w:t>
      </w:r>
      <w:r>
        <w:t>я только из систем хозяйственно-питьевого водоснабжения.</w:t>
      </w:r>
    </w:p>
    <w:p w14:paraId="65349CF0" w14:textId="73EA79F6" w:rsidR="000E2AE8" w:rsidRDefault="000E2AE8" w:rsidP="000E2AE8">
      <w:pPr>
        <w:pStyle w:val="afffffff0"/>
      </w:pPr>
      <w:r>
        <w:lastRenderedPageBreak/>
        <w:t xml:space="preserve">Таблица </w:t>
      </w:r>
      <w:fldSimple w:instr=" SEQ Таблица \* ARABIC ">
        <w:r w:rsidR="00A7434E">
          <w:rPr>
            <w:noProof/>
          </w:rPr>
          <w:t>20</w:t>
        </w:r>
      </w:fldSimple>
      <w:r>
        <w:t xml:space="preserve">. </w:t>
      </w:r>
      <w:r w:rsidRPr="002D2C06">
        <w:t>Нормативные объёмы аварийной подпитки тепловых сетей МО «Город Всеволожск»</w:t>
      </w:r>
    </w:p>
    <w:tbl>
      <w:tblPr>
        <w:tblW w:w="5000" w:type="pct"/>
        <w:tblCellMar>
          <w:left w:w="0" w:type="dxa"/>
          <w:right w:w="0" w:type="dxa"/>
        </w:tblCellMar>
        <w:tblLook w:val="04A0" w:firstRow="1" w:lastRow="0" w:firstColumn="1" w:lastColumn="0" w:noHBand="0" w:noVBand="1"/>
      </w:tblPr>
      <w:tblGrid>
        <w:gridCol w:w="849"/>
        <w:gridCol w:w="3692"/>
        <w:gridCol w:w="1561"/>
        <w:gridCol w:w="1279"/>
        <w:gridCol w:w="1573"/>
        <w:gridCol w:w="977"/>
      </w:tblGrid>
      <w:tr w:rsidR="000E2AE8" w:rsidRPr="003C6EFD" w14:paraId="7AFBE9EC" w14:textId="77777777" w:rsidTr="006F522B">
        <w:trPr>
          <w:trHeight w:val="20"/>
          <w:tblHeader/>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CEE89"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 п/п</w:t>
            </w:r>
          </w:p>
        </w:tc>
        <w:tc>
          <w:tcPr>
            <w:tcW w:w="1859" w:type="pct"/>
            <w:tcBorders>
              <w:top w:val="single" w:sz="4" w:space="0" w:color="auto"/>
              <w:left w:val="nil"/>
              <w:bottom w:val="single" w:sz="4" w:space="0" w:color="auto"/>
              <w:right w:val="single" w:sz="4" w:space="0" w:color="auto"/>
            </w:tcBorders>
            <w:shd w:val="clear" w:color="auto" w:fill="auto"/>
            <w:vAlign w:val="center"/>
            <w:hideMark/>
          </w:tcPr>
          <w:p w14:paraId="7707CE77"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Наименование котельной</w:t>
            </w:r>
          </w:p>
        </w:tc>
        <w:tc>
          <w:tcPr>
            <w:tcW w:w="786" w:type="pct"/>
            <w:tcBorders>
              <w:top w:val="single" w:sz="4" w:space="0" w:color="auto"/>
              <w:left w:val="nil"/>
              <w:bottom w:val="single" w:sz="4" w:space="0" w:color="auto"/>
              <w:right w:val="single" w:sz="4" w:space="0" w:color="auto"/>
            </w:tcBorders>
            <w:shd w:val="clear" w:color="auto" w:fill="auto"/>
            <w:vAlign w:val="center"/>
            <w:hideMark/>
          </w:tcPr>
          <w:p w14:paraId="01889D20"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Объём тепловых сетей отопления, м</w:t>
            </w:r>
            <w:r w:rsidRPr="003C6EFD">
              <w:rPr>
                <w:rFonts w:eastAsia="Times New Roman"/>
                <w:color w:val="000000"/>
                <w:sz w:val="18"/>
                <w:szCs w:val="18"/>
                <w:vertAlign w:val="superscript"/>
              </w:rPr>
              <w:t>3</w:t>
            </w:r>
          </w:p>
        </w:tc>
        <w:tc>
          <w:tcPr>
            <w:tcW w:w="644" w:type="pct"/>
            <w:tcBorders>
              <w:top w:val="single" w:sz="4" w:space="0" w:color="auto"/>
              <w:left w:val="nil"/>
              <w:bottom w:val="single" w:sz="4" w:space="0" w:color="auto"/>
              <w:right w:val="single" w:sz="4" w:space="0" w:color="auto"/>
            </w:tcBorders>
            <w:shd w:val="clear" w:color="auto" w:fill="auto"/>
            <w:vAlign w:val="center"/>
            <w:hideMark/>
          </w:tcPr>
          <w:p w14:paraId="71008BB2"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Объём тепловых сетей ГВС м</w:t>
            </w:r>
            <w:r w:rsidRPr="003C6EFD">
              <w:rPr>
                <w:rFonts w:eastAsia="Times New Roman"/>
                <w:color w:val="000000"/>
                <w:sz w:val="18"/>
                <w:szCs w:val="18"/>
                <w:vertAlign w:val="superscript"/>
              </w:rPr>
              <w:t>3</w:t>
            </w:r>
          </w:p>
        </w:tc>
        <w:tc>
          <w:tcPr>
            <w:tcW w:w="792" w:type="pct"/>
            <w:tcBorders>
              <w:top w:val="single" w:sz="4" w:space="0" w:color="auto"/>
              <w:left w:val="nil"/>
              <w:bottom w:val="single" w:sz="4" w:space="0" w:color="auto"/>
              <w:right w:val="single" w:sz="4" w:space="0" w:color="auto"/>
            </w:tcBorders>
            <w:shd w:val="clear" w:color="auto" w:fill="auto"/>
            <w:vAlign w:val="center"/>
            <w:hideMark/>
          </w:tcPr>
          <w:p w14:paraId="3CFC18E9"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Среднегодовая ёмкость тепловых сетей, м</w:t>
            </w:r>
            <w:r w:rsidRPr="003C6EFD">
              <w:rPr>
                <w:rFonts w:eastAsia="Times New Roman"/>
                <w:color w:val="000000"/>
                <w:sz w:val="18"/>
                <w:szCs w:val="18"/>
                <w:vertAlign w:val="superscript"/>
              </w:rPr>
              <w:t>3</w:t>
            </w:r>
          </w:p>
        </w:tc>
        <w:tc>
          <w:tcPr>
            <w:tcW w:w="492" w:type="pct"/>
            <w:tcBorders>
              <w:top w:val="single" w:sz="4" w:space="0" w:color="auto"/>
              <w:left w:val="nil"/>
              <w:bottom w:val="single" w:sz="4" w:space="0" w:color="auto"/>
              <w:right w:val="single" w:sz="4" w:space="0" w:color="auto"/>
            </w:tcBorders>
            <w:shd w:val="clear" w:color="auto" w:fill="auto"/>
            <w:vAlign w:val="center"/>
            <w:hideMark/>
          </w:tcPr>
          <w:p w14:paraId="2E548195"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Объём аварийной подпитки, м</w:t>
            </w:r>
            <w:r w:rsidRPr="003C6EFD">
              <w:rPr>
                <w:rFonts w:eastAsia="Times New Roman"/>
                <w:color w:val="000000"/>
                <w:sz w:val="18"/>
                <w:szCs w:val="18"/>
                <w:vertAlign w:val="superscript"/>
              </w:rPr>
              <w:t>3</w:t>
            </w:r>
          </w:p>
        </w:tc>
      </w:tr>
      <w:tr w:rsidR="000E2AE8" w:rsidRPr="003C6EFD" w14:paraId="098DD7E4"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D49F6CD"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ОАО "Всеволожские тепловые сети"</w:t>
            </w:r>
          </w:p>
        </w:tc>
      </w:tr>
      <w:tr w:rsidR="00FA1428" w:rsidRPr="003C6EFD" w14:paraId="51C75F09"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19FE8E6"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w:t>
            </w:r>
          </w:p>
        </w:tc>
        <w:tc>
          <w:tcPr>
            <w:tcW w:w="1859" w:type="pct"/>
            <w:tcBorders>
              <w:top w:val="nil"/>
              <w:left w:val="nil"/>
              <w:bottom w:val="single" w:sz="4" w:space="0" w:color="auto"/>
              <w:right w:val="single" w:sz="4" w:space="0" w:color="auto"/>
            </w:tcBorders>
            <w:shd w:val="clear" w:color="auto" w:fill="auto"/>
            <w:vAlign w:val="center"/>
            <w:hideMark/>
          </w:tcPr>
          <w:p w14:paraId="0EB67355"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№1</w:t>
            </w:r>
          </w:p>
        </w:tc>
        <w:tc>
          <w:tcPr>
            <w:tcW w:w="786" w:type="pct"/>
            <w:tcBorders>
              <w:top w:val="nil"/>
              <w:left w:val="nil"/>
              <w:bottom w:val="single" w:sz="4" w:space="0" w:color="auto"/>
              <w:right w:val="single" w:sz="4" w:space="0" w:color="auto"/>
            </w:tcBorders>
            <w:shd w:val="clear" w:color="auto" w:fill="auto"/>
            <w:vAlign w:val="center"/>
            <w:hideMark/>
          </w:tcPr>
          <w:p w14:paraId="08734B11" w14:textId="4F3CF9FC" w:rsidR="00FA1428" w:rsidRPr="003C6EFD" w:rsidRDefault="00FA1428" w:rsidP="00FA1428">
            <w:pPr>
              <w:jc w:val="center"/>
              <w:rPr>
                <w:rFonts w:eastAsia="Times New Roman"/>
                <w:color w:val="000000"/>
                <w:sz w:val="18"/>
                <w:szCs w:val="18"/>
              </w:rPr>
            </w:pPr>
            <w:r>
              <w:rPr>
                <w:color w:val="000000"/>
                <w:sz w:val="18"/>
                <w:szCs w:val="18"/>
              </w:rPr>
              <w:t>3,11</w:t>
            </w:r>
          </w:p>
        </w:tc>
        <w:tc>
          <w:tcPr>
            <w:tcW w:w="644" w:type="pct"/>
            <w:tcBorders>
              <w:top w:val="nil"/>
              <w:left w:val="nil"/>
              <w:bottom w:val="single" w:sz="4" w:space="0" w:color="auto"/>
              <w:right w:val="single" w:sz="4" w:space="0" w:color="auto"/>
            </w:tcBorders>
            <w:shd w:val="clear" w:color="auto" w:fill="auto"/>
            <w:noWrap/>
            <w:vAlign w:val="center"/>
            <w:hideMark/>
          </w:tcPr>
          <w:p w14:paraId="4A136DB8" w14:textId="034FFCD2"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6664FB91" w14:textId="31B0400E" w:rsidR="00FA1428" w:rsidRPr="003C6EFD" w:rsidRDefault="00FA1428" w:rsidP="00FA1428">
            <w:pPr>
              <w:jc w:val="center"/>
              <w:rPr>
                <w:rFonts w:eastAsia="Times New Roman"/>
                <w:color w:val="000000"/>
                <w:sz w:val="18"/>
                <w:szCs w:val="18"/>
              </w:rPr>
            </w:pPr>
            <w:r>
              <w:rPr>
                <w:color w:val="000000"/>
                <w:sz w:val="18"/>
                <w:szCs w:val="18"/>
              </w:rPr>
              <w:t>2,08</w:t>
            </w:r>
          </w:p>
        </w:tc>
        <w:tc>
          <w:tcPr>
            <w:tcW w:w="492" w:type="pct"/>
            <w:tcBorders>
              <w:top w:val="nil"/>
              <w:left w:val="nil"/>
              <w:bottom w:val="single" w:sz="4" w:space="0" w:color="auto"/>
              <w:right w:val="single" w:sz="4" w:space="0" w:color="auto"/>
            </w:tcBorders>
            <w:shd w:val="clear" w:color="auto" w:fill="auto"/>
            <w:vAlign w:val="center"/>
            <w:hideMark/>
          </w:tcPr>
          <w:p w14:paraId="4B13CDB4" w14:textId="06698B19" w:rsidR="00FA1428" w:rsidRPr="003C6EFD" w:rsidRDefault="00FA1428" w:rsidP="00FA1428">
            <w:pPr>
              <w:jc w:val="center"/>
              <w:rPr>
                <w:rFonts w:eastAsia="Times New Roman"/>
                <w:color w:val="000000"/>
                <w:sz w:val="18"/>
                <w:szCs w:val="18"/>
              </w:rPr>
            </w:pPr>
            <w:r>
              <w:rPr>
                <w:color w:val="000000"/>
                <w:sz w:val="18"/>
                <w:szCs w:val="18"/>
              </w:rPr>
              <w:t>0,00</w:t>
            </w:r>
          </w:p>
        </w:tc>
      </w:tr>
      <w:tr w:rsidR="00FA1428" w:rsidRPr="003C6EFD" w14:paraId="153B02BB"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6895C4A4"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2</w:t>
            </w:r>
          </w:p>
        </w:tc>
        <w:tc>
          <w:tcPr>
            <w:tcW w:w="1859" w:type="pct"/>
            <w:tcBorders>
              <w:top w:val="nil"/>
              <w:left w:val="nil"/>
              <w:bottom w:val="single" w:sz="4" w:space="0" w:color="auto"/>
              <w:right w:val="single" w:sz="4" w:space="0" w:color="auto"/>
            </w:tcBorders>
            <w:shd w:val="clear" w:color="auto" w:fill="auto"/>
            <w:vAlign w:val="center"/>
            <w:hideMark/>
          </w:tcPr>
          <w:p w14:paraId="54A5C8C1"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№2</w:t>
            </w:r>
          </w:p>
        </w:tc>
        <w:tc>
          <w:tcPr>
            <w:tcW w:w="786" w:type="pct"/>
            <w:tcBorders>
              <w:top w:val="nil"/>
              <w:left w:val="nil"/>
              <w:bottom w:val="single" w:sz="4" w:space="0" w:color="auto"/>
              <w:right w:val="single" w:sz="4" w:space="0" w:color="auto"/>
            </w:tcBorders>
            <w:shd w:val="clear" w:color="auto" w:fill="auto"/>
            <w:vAlign w:val="center"/>
            <w:hideMark/>
          </w:tcPr>
          <w:p w14:paraId="771373A5" w14:textId="0A5F6E4E" w:rsidR="00FA1428" w:rsidRPr="003C6EFD" w:rsidRDefault="00FA1428" w:rsidP="00FA1428">
            <w:pPr>
              <w:jc w:val="center"/>
              <w:rPr>
                <w:rFonts w:eastAsia="Times New Roman"/>
                <w:color w:val="000000"/>
                <w:sz w:val="18"/>
                <w:szCs w:val="18"/>
              </w:rPr>
            </w:pPr>
            <w:r>
              <w:rPr>
                <w:color w:val="000000"/>
                <w:sz w:val="18"/>
                <w:szCs w:val="18"/>
              </w:rPr>
              <w:t>49,03</w:t>
            </w:r>
          </w:p>
        </w:tc>
        <w:tc>
          <w:tcPr>
            <w:tcW w:w="644" w:type="pct"/>
            <w:tcBorders>
              <w:top w:val="nil"/>
              <w:left w:val="nil"/>
              <w:bottom w:val="single" w:sz="4" w:space="0" w:color="auto"/>
              <w:right w:val="single" w:sz="4" w:space="0" w:color="auto"/>
            </w:tcBorders>
            <w:shd w:val="clear" w:color="auto" w:fill="auto"/>
            <w:noWrap/>
            <w:vAlign w:val="center"/>
            <w:hideMark/>
          </w:tcPr>
          <w:p w14:paraId="4048717C" w14:textId="3F1398C2" w:rsidR="00FA1428" w:rsidRPr="003C6EFD" w:rsidRDefault="00FA1428" w:rsidP="00FA1428">
            <w:pPr>
              <w:jc w:val="center"/>
              <w:rPr>
                <w:rFonts w:eastAsia="Times New Roman"/>
                <w:color w:val="000000"/>
                <w:sz w:val="18"/>
                <w:szCs w:val="18"/>
              </w:rPr>
            </w:pPr>
            <w:r>
              <w:rPr>
                <w:color w:val="000000"/>
                <w:sz w:val="18"/>
                <w:szCs w:val="18"/>
              </w:rPr>
              <w:t>3,14</w:t>
            </w:r>
          </w:p>
        </w:tc>
        <w:tc>
          <w:tcPr>
            <w:tcW w:w="792" w:type="pct"/>
            <w:tcBorders>
              <w:top w:val="nil"/>
              <w:left w:val="nil"/>
              <w:bottom w:val="single" w:sz="4" w:space="0" w:color="auto"/>
              <w:right w:val="single" w:sz="4" w:space="0" w:color="auto"/>
            </w:tcBorders>
            <w:shd w:val="clear" w:color="auto" w:fill="auto"/>
            <w:noWrap/>
            <w:vAlign w:val="center"/>
            <w:hideMark/>
          </w:tcPr>
          <w:p w14:paraId="3636754B" w14:textId="16F6349C" w:rsidR="00FA1428" w:rsidRPr="003C6EFD" w:rsidRDefault="00FA1428" w:rsidP="00FA1428">
            <w:pPr>
              <w:jc w:val="center"/>
              <w:rPr>
                <w:rFonts w:eastAsia="Times New Roman"/>
                <w:color w:val="000000"/>
                <w:sz w:val="18"/>
                <w:szCs w:val="18"/>
              </w:rPr>
            </w:pPr>
            <w:r>
              <w:rPr>
                <w:color w:val="000000"/>
                <w:sz w:val="18"/>
                <w:szCs w:val="18"/>
              </w:rPr>
              <w:t>35,96</w:t>
            </w:r>
          </w:p>
        </w:tc>
        <w:tc>
          <w:tcPr>
            <w:tcW w:w="492" w:type="pct"/>
            <w:tcBorders>
              <w:top w:val="nil"/>
              <w:left w:val="nil"/>
              <w:bottom w:val="single" w:sz="4" w:space="0" w:color="auto"/>
              <w:right w:val="single" w:sz="4" w:space="0" w:color="auto"/>
            </w:tcBorders>
            <w:shd w:val="clear" w:color="auto" w:fill="auto"/>
            <w:vAlign w:val="center"/>
            <w:hideMark/>
          </w:tcPr>
          <w:p w14:paraId="623E9084" w14:textId="6D033701" w:rsidR="00FA1428" w:rsidRPr="003C6EFD" w:rsidRDefault="00FA1428" w:rsidP="00FA1428">
            <w:pPr>
              <w:jc w:val="center"/>
              <w:rPr>
                <w:rFonts w:eastAsia="Times New Roman"/>
                <w:color w:val="000000"/>
                <w:sz w:val="18"/>
                <w:szCs w:val="18"/>
              </w:rPr>
            </w:pPr>
            <w:r>
              <w:rPr>
                <w:color w:val="000000"/>
                <w:sz w:val="18"/>
                <w:szCs w:val="18"/>
              </w:rPr>
              <w:t>0,07</w:t>
            </w:r>
          </w:p>
        </w:tc>
      </w:tr>
      <w:tr w:rsidR="00FA1428" w:rsidRPr="003C6EFD" w14:paraId="74BA50AD"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13E46D31"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3</w:t>
            </w:r>
          </w:p>
        </w:tc>
        <w:tc>
          <w:tcPr>
            <w:tcW w:w="1859" w:type="pct"/>
            <w:tcBorders>
              <w:top w:val="nil"/>
              <w:left w:val="nil"/>
              <w:bottom w:val="single" w:sz="4" w:space="0" w:color="auto"/>
              <w:right w:val="single" w:sz="4" w:space="0" w:color="auto"/>
            </w:tcBorders>
            <w:shd w:val="clear" w:color="auto" w:fill="auto"/>
            <w:vAlign w:val="center"/>
            <w:hideMark/>
          </w:tcPr>
          <w:p w14:paraId="3D3DBF8D"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№3</w:t>
            </w:r>
          </w:p>
        </w:tc>
        <w:tc>
          <w:tcPr>
            <w:tcW w:w="786" w:type="pct"/>
            <w:tcBorders>
              <w:top w:val="nil"/>
              <w:left w:val="nil"/>
              <w:bottom w:val="single" w:sz="4" w:space="0" w:color="auto"/>
              <w:right w:val="single" w:sz="4" w:space="0" w:color="auto"/>
            </w:tcBorders>
            <w:shd w:val="clear" w:color="auto" w:fill="auto"/>
            <w:vAlign w:val="center"/>
            <w:hideMark/>
          </w:tcPr>
          <w:p w14:paraId="04EA5A65" w14:textId="60EE1D98" w:rsidR="00FA1428" w:rsidRPr="003C6EFD" w:rsidRDefault="00FA1428" w:rsidP="00FA1428">
            <w:pPr>
              <w:jc w:val="center"/>
              <w:rPr>
                <w:rFonts w:eastAsia="Times New Roman"/>
                <w:color w:val="000000"/>
                <w:sz w:val="18"/>
                <w:szCs w:val="18"/>
              </w:rPr>
            </w:pPr>
            <w:r>
              <w:rPr>
                <w:color w:val="000000"/>
                <w:sz w:val="18"/>
                <w:szCs w:val="18"/>
              </w:rPr>
              <w:t>140,60</w:t>
            </w:r>
          </w:p>
        </w:tc>
        <w:tc>
          <w:tcPr>
            <w:tcW w:w="644" w:type="pct"/>
            <w:tcBorders>
              <w:top w:val="nil"/>
              <w:left w:val="nil"/>
              <w:bottom w:val="single" w:sz="4" w:space="0" w:color="auto"/>
              <w:right w:val="single" w:sz="4" w:space="0" w:color="auto"/>
            </w:tcBorders>
            <w:shd w:val="clear" w:color="auto" w:fill="auto"/>
            <w:noWrap/>
            <w:vAlign w:val="center"/>
            <w:hideMark/>
          </w:tcPr>
          <w:p w14:paraId="2D9A83D3" w14:textId="4F99B5B1"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1BBFF2CC" w14:textId="55B99635" w:rsidR="00FA1428" w:rsidRPr="003C6EFD" w:rsidRDefault="00FA1428" w:rsidP="00FA1428">
            <w:pPr>
              <w:jc w:val="center"/>
              <w:rPr>
                <w:rFonts w:eastAsia="Times New Roman"/>
                <w:color w:val="000000"/>
                <w:sz w:val="18"/>
                <w:szCs w:val="18"/>
              </w:rPr>
            </w:pPr>
            <w:r>
              <w:rPr>
                <w:color w:val="000000"/>
                <w:sz w:val="18"/>
                <w:szCs w:val="18"/>
              </w:rPr>
              <w:t>94,13</w:t>
            </w:r>
          </w:p>
        </w:tc>
        <w:tc>
          <w:tcPr>
            <w:tcW w:w="492" w:type="pct"/>
            <w:tcBorders>
              <w:top w:val="nil"/>
              <w:left w:val="nil"/>
              <w:bottom w:val="single" w:sz="4" w:space="0" w:color="auto"/>
              <w:right w:val="single" w:sz="4" w:space="0" w:color="auto"/>
            </w:tcBorders>
            <w:shd w:val="clear" w:color="auto" w:fill="auto"/>
            <w:vAlign w:val="center"/>
            <w:hideMark/>
          </w:tcPr>
          <w:p w14:paraId="2DD237FB" w14:textId="44600D73" w:rsidR="00FA1428" w:rsidRPr="003C6EFD" w:rsidRDefault="00FA1428" w:rsidP="00FA1428">
            <w:pPr>
              <w:jc w:val="center"/>
              <w:rPr>
                <w:rFonts w:eastAsia="Times New Roman"/>
                <w:color w:val="000000"/>
                <w:sz w:val="18"/>
                <w:szCs w:val="18"/>
              </w:rPr>
            </w:pPr>
            <w:r>
              <w:rPr>
                <w:color w:val="000000"/>
                <w:sz w:val="18"/>
                <w:szCs w:val="18"/>
              </w:rPr>
              <w:t>0,19</w:t>
            </w:r>
          </w:p>
        </w:tc>
      </w:tr>
      <w:tr w:rsidR="00FA1428" w:rsidRPr="003C6EFD" w14:paraId="3D920E06"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AB5FB67"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4</w:t>
            </w:r>
          </w:p>
        </w:tc>
        <w:tc>
          <w:tcPr>
            <w:tcW w:w="1859" w:type="pct"/>
            <w:tcBorders>
              <w:top w:val="nil"/>
              <w:left w:val="nil"/>
              <w:bottom w:val="single" w:sz="4" w:space="0" w:color="auto"/>
              <w:right w:val="single" w:sz="4" w:space="0" w:color="auto"/>
            </w:tcBorders>
            <w:shd w:val="clear" w:color="auto" w:fill="auto"/>
            <w:vAlign w:val="center"/>
            <w:hideMark/>
          </w:tcPr>
          <w:p w14:paraId="227A7051"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№4</w:t>
            </w:r>
          </w:p>
        </w:tc>
        <w:tc>
          <w:tcPr>
            <w:tcW w:w="786" w:type="pct"/>
            <w:tcBorders>
              <w:top w:val="nil"/>
              <w:left w:val="nil"/>
              <w:bottom w:val="single" w:sz="4" w:space="0" w:color="auto"/>
              <w:right w:val="single" w:sz="4" w:space="0" w:color="auto"/>
            </w:tcBorders>
            <w:shd w:val="clear" w:color="auto" w:fill="auto"/>
            <w:vAlign w:val="center"/>
            <w:hideMark/>
          </w:tcPr>
          <w:p w14:paraId="4E339B5B" w14:textId="3A5E1C1C" w:rsidR="00FA1428" w:rsidRPr="003C6EFD" w:rsidRDefault="00FA1428" w:rsidP="00FA1428">
            <w:pPr>
              <w:jc w:val="center"/>
              <w:rPr>
                <w:rFonts w:eastAsia="Times New Roman"/>
                <w:color w:val="000000"/>
                <w:sz w:val="18"/>
                <w:szCs w:val="18"/>
              </w:rPr>
            </w:pPr>
            <w:r>
              <w:rPr>
                <w:color w:val="000000"/>
                <w:sz w:val="18"/>
                <w:szCs w:val="18"/>
              </w:rPr>
              <w:t>0,73</w:t>
            </w:r>
          </w:p>
        </w:tc>
        <w:tc>
          <w:tcPr>
            <w:tcW w:w="644" w:type="pct"/>
            <w:tcBorders>
              <w:top w:val="nil"/>
              <w:left w:val="nil"/>
              <w:bottom w:val="single" w:sz="4" w:space="0" w:color="auto"/>
              <w:right w:val="single" w:sz="4" w:space="0" w:color="auto"/>
            </w:tcBorders>
            <w:shd w:val="clear" w:color="auto" w:fill="auto"/>
            <w:noWrap/>
            <w:vAlign w:val="center"/>
            <w:hideMark/>
          </w:tcPr>
          <w:p w14:paraId="2CDBDA49" w14:textId="2C0F2BD2" w:rsidR="00FA1428" w:rsidRPr="003C6EFD" w:rsidRDefault="00FA1428" w:rsidP="00FA1428">
            <w:pPr>
              <w:jc w:val="center"/>
              <w:rPr>
                <w:rFonts w:eastAsia="Times New Roman"/>
                <w:color w:val="000000"/>
                <w:sz w:val="18"/>
                <w:szCs w:val="18"/>
              </w:rPr>
            </w:pPr>
            <w:r>
              <w:rPr>
                <w:color w:val="000000"/>
                <w:sz w:val="18"/>
                <w:szCs w:val="18"/>
              </w:rPr>
              <w:t>0,41</w:t>
            </w:r>
          </w:p>
        </w:tc>
        <w:tc>
          <w:tcPr>
            <w:tcW w:w="792" w:type="pct"/>
            <w:tcBorders>
              <w:top w:val="nil"/>
              <w:left w:val="nil"/>
              <w:bottom w:val="single" w:sz="4" w:space="0" w:color="auto"/>
              <w:right w:val="single" w:sz="4" w:space="0" w:color="auto"/>
            </w:tcBorders>
            <w:shd w:val="clear" w:color="auto" w:fill="auto"/>
            <w:noWrap/>
            <w:vAlign w:val="center"/>
            <w:hideMark/>
          </w:tcPr>
          <w:p w14:paraId="0951EF66" w14:textId="6D83B638" w:rsidR="00FA1428" w:rsidRPr="003C6EFD" w:rsidRDefault="00FA1428" w:rsidP="00FA1428">
            <w:pPr>
              <w:jc w:val="center"/>
              <w:rPr>
                <w:rFonts w:eastAsia="Times New Roman"/>
                <w:color w:val="000000"/>
                <w:sz w:val="18"/>
                <w:szCs w:val="18"/>
              </w:rPr>
            </w:pPr>
            <w:r>
              <w:rPr>
                <w:color w:val="000000"/>
                <w:sz w:val="18"/>
                <w:szCs w:val="18"/>
              </w:rPr>
              <w:t>0,89</w:t>
            </w:r>
          </w:p>
        </w:tc>
        <w:tc>
          <w:tcPr>
            <w:tcW w:w="492" w:type="pct"/>
            <w:tcBorders>
              <w:top w:val="nil"/>
              <w:left w:val="nil"/>
              <w:bottom w:val="single" w:sz="4" w:space="0" w:color="auto"/>
              <w:right w:val="single" w:sz="4" w:space="0" w:color="auto"/>
            </w:tcBorders>
            <w:shd w:val="clear" w:color="auto" w:fill="auto"/>
            <w:vAlign w:val="center"/>
            <w:hideMark/>
          </w:tcPr>
          <w:p w14:paraId="2759DD78" w14:textId="204540AE" w:rsidR="00FA1428" w:rsidRPr="003C6EFD" w:rsidRDefault="00FA1428" w:rsidP="00FA1428">
            <w:pPr>
              <w:jc w:val="center"/>
              <w:rPr>
                <w:rFonts w:eastAsia="Times New Roman"/>
                <w:color w:val="000000"/>
                <w:sz w:val="18"/>
                <w:szCs w:val="18"/>
              </w:rPr>
            </w:pPr>
            <w:r>
              <w:rPr>
                <w:color w:val="000000"/>
                <w:sz w:val="18"/>
                <w:szCs w:val="18"/>
              </w:rPr>
              <w:t>0,00</w:t>
            </w:r>
          </w:p>
        </w:tc>
      </w:tr>
      <w:tr w:rsidR="00FA1428" w:rsidRPr="003C6EFD" w14:paraId="466ADF39"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730D652"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5</w:t>
            </w:r>
          </w:p>
        </w:tc>
        <w:tc>
          <w:tcPr>
            <w:tcW w:w="1859" w:type="pct"/>
            <w:tcBorders>
              <w:top w:val="nil"/>
              <w:left w:val="nil"/>
              <w:bottom w:val="single" w:sz="4" w:space="0" w:color="auto"/>
              <w:right w:val="single" w:sz="4" w:space="0" w:color="auto"/>
            </w:tcBorders>
            <w:shd w:val="clear" w:color="auto" w:fill="auto"/>
            <w:vAlign w:val="center"/>
            <w:hideMark/>
          </w:tcPr>
          <w:p w14:paraId="179ACEF9"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№6</w:t>
            </w:r>
          </w:p>
        </w:tc>
        <w:tc>
          <w:tcPr>
            <w:tcW w:w="786" w:type="pct"/>
            <w:tcBorders>
              <w:top w:val="nil"/>
              <w:left w:val="nil"/>
              <w:bottom w:val="single" w:sz="4" w:space="0" w:color="auto"/>
              <w:right w:val="single" w:sz="4" w:space="0" w:color="auto"/>
            </w:tcBorders>
            <w:shd w:val="clear" w:color="auto" w:fill="auto"/>
            <w:vAlign w:val="center"/>
            <w:hideMark/>
          </w:tcPr>
          <w:p w14:paraId="2902EF5D" w14:textId="6FEFE33A" w:rsidR="00FA1428" w:rsidRPr="003C6EFD" w:rsidRDefault="00FA1428" w:rsidP="00FA1428">
            <w:pPr>
              <w:jc w:val="center"/>
              <w:rPr>
                <w:rFonts w:eastAsia="Times New Roman"/>
                <w:color w:val="000000"/>
                <w:sz w:val="18"/>
                <w:szCs w:val="18"/>
              </w:rPr>
            </w:pPr>
            <w:r>
              <w:rPr>
                <w:color w:val="000000"/>
                <w:sz w:val="18"/>
                <w:szCs w:val="18"/>
              </w:rPr>
              <w:t>2384,21</w:t>
            </w:r>
          </w:p>
        </w:tc>
        <w:tc>
          <w:tcPr>
            <w:tcW w:w="644" w:type="pct"/>
            <w:tcBorders>
              <w:top w:val="nil"/>
              <w:left w:val="nil"/>
              <w:bottom w:val="single" w:sz="4" w:space="0" w:color="auto"/>
              <w:right w:val="single" w:sz="4" w:space="0" w:color="auto"/>
            </w:tcBorders>
            <w:shd w:val="clear" w:color="auto" w:fill="auto"/>
            <w:noWrap/>
            <w:vAlign w:val="center"/>
            <w:hideMark/>
          </w:tcPr>
          <w:p w14:paraId="70A59282" w14:textId="05291770" w:rsidR="00FA1428" w:rsidRPr="003C6EFD" w:rsidRDefault="00FA1428" w:rsidP="00FA1428">
            <w:pPr>
              <w:jc w:val="center"/>
              <w:rPr>
                <w:rFonts w:eastAsia="Times New Roman"/>
                <w:color w:val="000000"/>
                <w:sz w:val="18"/>
                <w:szCs w:val="18"/>
              </w:rPr>
            </w:pPr>
            <w:r>
              <w:rPr>
                <w:color w:val="000000"/>
                <w:sz w:val="18"/>
                <w:szCs w:val="18"/>
              </w:rPr>
              <w:t>15,36</w:t>
            </w:r>
          </w:p>
        </w:tc>
        <w:tc>
          <w:tcPr>
            <w:tcW w:w="792" w:type="pct"/>
            <w:tcBorders>
              <w:top w:val="nil"/>
              <w:left w:val="nil"/>
              <w:bottom w:val="single" w:sz="4" w:space="0" w:color="auto"/>
              <w:right w:val="single" w:sz="4" w:space="0" w:color="auto"/>
            </w:tcBorders>
            <w:shd w:val="clear" w:color="auto" w:fill="auto"/>
            <w:noWrap/>
            <w:vAlign w:val="center"/>
            <w:hideMark/>
          </w:tcPr>
          <w:p w14:paraId="1AF26942" w14:textId="63A57E73" w:rsidR="00FA1428" w:rsidRPr="003C6EFD" w:rsidRDefault="00FA1428" w:rsidP="00FA1428">
            <w:pPr>
              <w:jc w:val="center"/>
              <w:rPr>
                <w:rFonts w:eastAsia="Times New Roman"/>
                <w:color w:val="000000"/>
                <w:sz w:val="18"/>
                <w:szCs w:val="18"/>
              </w:rPr>
            </w:pPr>
            <w:r>
              <w:rPr>
                <w:color w:val="000000"/>
                <w:sz w:val="18"/>
                <w:szCs w:val="18"/>
              </w:rPr>
              <w:t>1611,63</w:t>
            </w:r>
          </w:p>
        </w:tc>
        <w:tc>
          <w:tcPr>
            <w:tcW w:w="492" w:type="pct"/>
            <w:tcBorders>
              <w:top w:val="nil"/>
              <w:left w:val="nil"/>
              <w:bottom w:val="single" w:sz="4" w:space="0" w:color="auto"/>
              <w:right w:val="single" w:sz="4" w:space="0" w:color="auto"/>
            </w:tcBorders>
            <w:shd w:val="clear" w:color="auto" w:fill="auto"/>
            <w:vAlign w:val="center"/>
            <w:hideMark/>
          </w:tcPr>
          <w:p w14:paraId="60BCCF55" w14:textId="5DE5F75D" w:rsidR="00FA1428" w:rsidRPr="003C6EFD" w:rsidRDefault="00FA1428" w:rsidP="00FA1428">
            <w:pPr>
              <w:jc w:val="center"/>
              <w:rPr>
                <w:rFonts w:eastAsia="Times New Roman"/>
                <w:color w:val="000000"/>
                <w:sz w:val="18"/>
                <w:szCs w:val="18"/>
              </w:rPr>
            </w:pPr>
            <w:r>
              <w:rPr>
                <w:color w:val="000000"/>
                <w:sz w:val="18"/>
                <w:szCs w:val="18"/>
              </w:rPr>
              <w:t>3,22</w:t>
            </w:r>
          </w:p>
        </w:tc>
      </w:tr>
      <w:tr w:rsidR="00FA1428" w:rsidRPr="003C6EFD" w14:paraId="0F855E6F"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D026467"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6</w:t>
            </w:r>
          </w:p>
        </w:tc>
        <w:tc>
          <w:tcPr>
            <w:tcW w:w="1859" w:type="pct"/>
            <w:tcBorders>
              <w:top w:val="nil"/>
              <w:left w:val="nil"/>
              <w:bottom w:val="single" w:sz="4" w:space="0" w:color="auto"/>
              <w:right w:val="single" w:sz="4" w:space="0" w:color="auto"/>
            </w:tcBorders>
            <w:shd w:val="clear" w:color="auto" w:fill="auto"/>
            <w:vAlign w:val="center"/>
            <w:hideMark/>
          </w:tcPr>
          <w:p w14:paraId="2FD27CF7"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№9/1</w:t>
            </w:r>
          </w:p>
        </w:tc>
        <w:tc>
          <w:tcPr>
            <w:tcW w:w="786" w:type="pct"/>
            <w:tcBorders>
              <w:top w:val="nil"/>
              <w:left w:val="nil"/>
              <w:bottom w:val="single" w:sz="4" w:space="0" w:color="auto"/>
              <w:right w:val="single" w:sz="4" w:space="0" w:color="auto"/>
            </w:tcBorders>
            <w:shd w:val="clear" w:color="auto" w:fill="auto"/>
            <w:vAlign w:val="center"/>
            <w:hideMark/>
          </w:tcPr>
          <w:p w14:paraId="3910D663" w14:textId="3AC77B75" w:rsidR="00FA1428" w:rsidRPr="003C6EFD" w:rsidRDefault="00FA1428" w:rsidP="00FA1428">
            <w:pPr>
              <w:jc w:val="center"/>
              <w:rPr>
                <w:rFonts w:eastAsia="Times New Roman"/>
                <w:color w:val="000000"/>
                <w:sz w:val="18"/>
                <w:szCs w:val="18"/>
              </w:rPr>
            </w:pPr>
            <w:r>
              <w:rPr>
                <w:color w:val="000000"/>
                <w:sz w:val="18"/>
                <w:szCs w:val="18"/>
              </w:rPr>
              <w:t>-</w:t>
            </w:r>
          </w:p>
        </w:tc>
        <w:tc>
          <w:tcPr>
            <w:tcW w:w="644" w:type="pct"/>
            <w:tcBorders>
              <w:top w:val="nil"/>
              <w:left w:val="nil"/>
              <w:bottom w:val="single" w:sz="4" w:space="0" w:color="auto"/>
              <w:right w:val="single" w:sz="4" w:space="0" w:color="auto"/>
            </w:tcBorders>
            <w:shd w:val="clear" w:color="auto" w:fill="auto"/>
            <w:noWrap/>
            <w:vAlign w:val="center"/>
            <w:hideMark/>
          </w:tcPr>
          <w:p w14:paraId="55FD78D1" w14:textId="27FBDBB4" w:rsidR="00FA1428" w:rsidRPr="003C6EFD" w:rsidRDefault="00FA1428" w:rsidP="00FA1428">
            <w:pPr>
              <w:jc w:val="center"/>
              <w:rPr>
                <w:rFonts w:eastAsia="Times New Roman"/>
                <w:color w:val="000000"/>
                <w:sz w:val="18"/>
                <w:szCs w:val="18"/>
              </w:rPr>
            </w:pPr>
            <w:r>
              <w:rPr>
                <w:color w:val="000000"/>
                <w:sz w:val="18"/>
                <w:szCs w:val="18"/>
              </w:rPr>
              <w:t>-</w:t>
            </w:r>
          </w:p>
        </w:tc>
        <w:tc>
          <w:tcPr>
            <w:tcW w:w="792" w:type="pct"/>
            <w:tcBorders>
              <w:top w:val="nil"/>
              <w:left w:val="nil"/>
              <w:bottom w:val="single" w:sz="4" w:space="0" w:color="auto"/>
              <w:right w:val="single" w:sz="4" w:space="0" w:color="auto"/>
            </w:tcBorders>
            <w:shd w:val="clear" w:color="auto" w:fill="auto"/>
            <w:noWrap/>
            <w:vAlign w:val="center"/>
            <w:hideMark/>
          </w:tcPr>
          <w:p w14:paraId="7810D67E" w14:textId="1B5EADD8" w:rsidR="00FA1428" w:rsidRPr="003C6EFD" w:rsidRDefault="00FA1428" w:rsidP="00FA1428">
            <w:pPr>
              <w:jc w:val="center"/>
              <w:rPr>
                <w:rFonts w:eastAsia="Times New Roman"/>
                <w:color w:val="000000"/>
                <w:sz w:val="18"/>
                <w:szCs w:val="18"/>
              </w:rPr>
            </w:pPr>
            <w:r>
              <w:rPr>
                <w:color w:val="000000"/>
                <w:sz w:val="18"/>
                <w:szCs w:val="18"/>
              </w:rPr>
              <w:t>-</w:t>
            </w:r>
          </w:p>
        </w:tc>
        <w:tc>
          <w:tcPr>
            <w:tcW w:w="492" w:type="pct"/>
            <w:tcBorders>
              <w:top w:val="nil"/>
              <w:left w:val="nil"/>
              <w:bottom w:val="single" w:sz="4" w:space="0" w:color="auto"/>
              <w:right w:val="single" w:sz="4" w:space="0" w:color="auto"/>
            </w:tcBorders>
            <w:shd w:val="clear" w:color="auto" w:fill="auto"/>
            <w:noWrap/>
            <w:vAlign w:val="center"/>
            <w:hideMark/>
          </w:tcPr>
          <w:p w14:paraId="3901A78B" w14:textId="20983DED" w:rsidR="00FA1428" w:rsidRPr="003C6EFD" w:rsidRDefault="00FA1428" w:rsidP="00FA1428">
            <w:pPr>
              <w:jc w:val="center"/>
              <w:rPr>
                <w:rFonts w:eastAsia="Times New Roman"/>
                <w:color w:val="000000"/>
                <w:sz w:val="18"/>
                <w:szCs w:val="18"/>
              </w:rPr>
            </w:pPr>
            <w:r>
              <w:rPr>
                <w:color w:val="000000"/>
                <w:sz w:val="18"/>
                <w:szCs w:val="18"/>
              </w:rPr>
              <w:t>-</w:t>
            </w:r>
          </w:p>
        </w:tc>
      </w:tr>
      <w:tr w:rsidR="00FA1428" w:rsidRPr="003C6EFD" w14:paraId="279BFA4F"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A848120"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7</w:t>
            </w:r>
          </w:p>
        </w:tc>
        <w:tc>
          <w:tcPr>
            <w:tcW w:w="1859" w:type="pct"/>
            <w:tcBorders>
              <w:top w:val="nil"/>
              <w:left w:val="nil"/>
              <w:bottom w:val="single" w:sz="4" w:space="0" w:color="auto"/>
              <w:right w:val="single" w:sz="4" w:space="0" w:color="auto"/>
            </w:tcBorders>
            <w:shd w:val="clear" w:color="auto" w:fill="auto"/>
            <w:vAlign w:val="center"/>
            <w:hideMark/>
          </w:tcPr>
          <w:p w14:paraId="185A4FF7"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№9/2</w:t>
            </w:r>
          </w:p>
        </w:tc>
        <w:tc>
          <w:tcPr>
            <w:tcW w:w="786" w:type="pct"/>
            <w:tcBorders>
              <w:top w:val="nil"/>
              <w:left w:val="nil"/>
              <w:bottom w:val="single" w:sz="4" w:space="0" w:color="auto"/>
              <w:right w:val="single" w:sz="4" w:space="0" w:color="auto"/>
            </w:tcBorders>
            <w:shd w:val="clear" w:color="auto" w:fill="auto"/>
            <w:vAlign w:val="center"/>
            <w:hideMark/>
          </w:tcPr>
          <w:p w14:paraId="5BBA7811" w14:textId="24D48865" w:rsidR="00FA1428" w:rsidRPr="003C6EFD" w:rsidRDefault="00FA1428" w:rsidP="00FA1428">
            <w:pPr>
              <w:jc w:val="center"/>
              <w:rPr>
                <w:rFonts w:eastAsia="Times New Roman"/>
                <w:color w:val="000000"/>
                <w:sz w:val="18"/>
                <w:szCs w:val="18"/>
              </w:rPr>
            </w:pPr>
            <w:r>
              <w:rPr>
                <w:color w:val="000000"/>
                <w:sz w:val="18"/>
                <w:szCs w:val="18"/>
              </w:rPr>
              <w:t>-</w:t>
            </w:r>
          </w:p>
        </w:tc>
        <w:tc>
          <w:tcPr>
            <w:tcW w:w="644" w:type="pct"/>
            <w:tcBorders>
              <w:top w:val="nil"/>
              <w:left w:val="nil"/>
              <w:bottom w:val="single" w:sz="4" w:space="0" w:color="auto"/>
              <w:right w:val="single" w:sz="4" w:space="0" w:color="auto"/>
            </w:tcBorders>
            <w:shd w:val="clear" w:color="auto" w:fill="auto"/>
            <w:noWrap/>
            <w:vAlign w:val="center"/>
            <w:hideMark/>
          </w:tcPr>
          <w:p w14:paraId="1B9D0D01" w14:textId="61FB60A0" w:rsidR="00FA1428" w:rsidRPr="003C6EFD" w:rsidRDefault="00FA1428" w:rsidP="00FA1428">
            <w:pPr>
              <w:jc w:val="center"/>
              <w:rPr>
                <w:rFonts w:eastAsia="Times New Roman"/>
                <w:color w:val="000000"/>
                <w:sz w:val="18"/>
                <w:szCs w:val="18"/>
              </w:rPr>
            </w:pPr>
            <w:r>
              <w:rPr>
                <w:color w:val="000000"/>
                <w:sz w:val="18"/>
                <w:szCs w:val="18"/>
              </w:rPr>
              <w:t>-</w:t>
            </w:r>
          </w:p>
        </w:tc>
        <w:tc>
          <w:tcPr>
            <w:tcW w:w="792" w:type="pct"/>
            <w:tcBorders>
              <w:top w:val="nil"/>
              <w:left w:val="nil"/>
              <w:bottom w:val="single" w:sz="4" w:space="0" w:color="auto"/>
              <w:right w:val="single" w:sz="4" w:space="0" w:color="auto"/>
            </w:tcBorders>
            <w:shd w:val="clear" w:color="auto" w:fill="auto"/>
            <w:noWrap/>
            <w:vAlign w:val="center"/>
            <w:hideMark/>
          </w:tcPr>
          <w:p w14:paraId="73089742" w14:textId="17AF0807" w:rsidR="00FA1428" w:rsidRPr="003C6EFD" w:rsidRDefault="00FA1428" w:rsidP="00FA1428">
            <w:pPr>
              <w:jc w:val="center"/>
              <w:rPr>
                <w:rFonts w:eastAsia="Times New Roman"/>
                <w:color w:val="000000"/>
                <w:sz w:val="18"/>
                <w:szCs w:val="18"/>
              </w:rPr>
            </w:pPr>
            <w:r>
              <w:rPr>
                <w:color w:val="000000"/>
                <w:sz w:val="18"/>
                <w:szCs w:val="18"/>
              </w:rPr>
              <w:t>-</w:t>
            </w:r>
          </w:p>
        </w:tc>
        <w:tc>
          <w:tcPr>
            <w:tcW w:w="492" w:type="pct"/>
            <w:tcBorders>
              <w:top w:val="nil"/>
              <w:left w:val="nil"/>
              <w:bottom w:val="single" w:sz="4" w:space="0" w:color="auto"/>
              <w:right w:val="single" w:sz="4" w:space="0" w:color="auto"/>
            </w:tcBorders>
            <w:shd w:val="clear" w:color="auto" w:fill="auto"/>
            <w:noWrap/>
            <w:vAlign w:val="center"/>
            <w:hideMark/>
          </w:tcPr>
          <w:p w14:paraId="2B9FAC26" w14:textId="45A7998B" w:rsidR="00FA1428" w:rsidRPr="003C6EFD" w:rsidRDefault="00FA1428" w:rsidP="00FA1428">
            <w:pPr>
              <w:jc w:val="center"/>
              <w:rPr>
                <w:rFonts w:eastAsia="Times New Roman"/>
                <w:color w:val="000000"/>
                <w:sz w:val="18"/>
                <w:szCs w:val="18"/>
              </w:rPr>
            </w:pPr>
            <w:r>
              <w:rPr>
                <w:color w:val="000000"/>
                <w:sz w:val="18"/>
                <w:szCs w:val="18"/>
              </w:rPr>
              <w:t>-</w:t>
            </w:r>
          </w:p>
        </w:tc>
      </w:tr>
      <w:tr w:rsidR="00FA1428" w:rsidRPr="003C6EFD" w14:paraId="4EB27CA1"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25DE6DA3"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8</w:t>
            </w:r>
          </w:p>
        </w:tc>
        <w:tc>
          <w:tcPr>
            <w:tcW w:w="1859" w:type="pct"/>
            <w:tcBorders>
              <w:top w:val="nil"/>
              <w:left w:val="nil"/>
              <w:bottom w:val="single" w:sz="4" w:space="0" w:color="auto"/>
              <w:right w:val="single" w:sz="4" w:space="0" w:color="auto"/>
            </w:tcBorders>
            <w:shd w:val="clear" w:color="auto" w:fill="auto"/>
            <w:vAlign w:val="center"/>
            <w:hideMark/>
          </w:tcPr>
          <w:p w14:paraId="6120BDE3"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№11</w:t>
            </w:r>
          </w:p>
        </w:tc>
        <w:tc>
          <w:tcPr>
            <w:tcW w:w="786" w:type="pct"/>
            <w:tcBorders>
              <w:top w:val="nil"/>
              <w:left w:val="nil"/>
              <w:bottom w:val="single" w:sz="4" w:space="0" w:color="auto"/>
              <w:right w:val="single" w:sz="4" w:space="0" w:color="auto"/>
            </w:tcBorders>
            <w:shd w:val="clear" w:color="auto" w:fill="auto"/>
            <w:vAlign w:val="center"/>
            <w:hideMark/>
          </w:tcPr>
          <w:p w14:paraId="402185BB" w14:textId="0C53CDC9" w:rsidR="00FA1428" w:rsidRPr="003C6EFD" w:rsidRDefault="00FA1428" w:rsidP="00FA1428">
            <w:pPr>
              <w:jc w:val="center"/>
              <w:rPr>
                <w:rFonts w:eastAsia="Times New Roman"/>
                <w:color w:val="000000"/>
                <w:sz w:val="18"/>
                <w:szCs w:val="18"/>
              </w:rPr>
            </w:pPr>
            <w:r>
              <w:rPr>
                <w:color w:val="000000"/>
                <w:sz w:val="18"/>
                <w:szCs w:val="18"/>
              </w:rPr>
              <w:t>-</w:t>
            </w:r>
          </w:p>
        </w:tc>
        <w:tc>
          <w:tcPr>
            <w:tcW w:w="644" w:type="pct"/>
            <w:tcBorders>
              <w:top w:val="nil"/>
              <w:left w:val="nil"/>
              <w:bottom w:val="single" w:sz="4" w:space="0" w:color="auto"/>
              <w:right w:val="single" w:sz="4" w:space="0" w:color="auto"/>
            </w:tcBorders>
            <w:shd w:val="clear" w:color="auto" w:fill="auto"/>
            <w:noWrap/>
            <w:vAlign w:val="center"/>
            <w:hideMark/>
          </w:tcPr>
          <w:p w14:paraId="61142FB9" w14:textId="53C2BB86" w:rsidR="00FA1428" w:rsidRPr="003C6EFD" w:rsidRDefault="00FA1428" w:rsidP="00FA1428">
            <w:pPr>
              <w:jc w:val="center"/>
              <w:rPr>
                <w:rFonts w:eastAsia="Times New Roman"/>
                <w:color w:val="000000"/>
                <w:sz w:val="18"/>
                <w:szCs w:val="18"/>
              </w:rPr>
            </w:pPr>
            <w:r>
              <w:rPr>
                <w:color w:val="000000"/>
                <w:sz w:val="18"/>
                <w:szCs w:val="18"/>
              </w:rPr>
              <w:t>-</w:t>
            </w:r>
          </w:p>
        </w:tc>
        <w:tc>
          <w:tcPr>
            <w:tcW w:w="792" w:type="pct"/>
            <w:tcBorders>
              <w:top w:val="nil"/>
              <w:left w:val="nil"/>
              <w:bottom w:val="single" w:sz="4" w:space="0" w:color="auto"/>
              <w:right w:val="single" w:sz="4" w:space="0" w:color="auto"/>
            </w:tcBorders>
            <w:shd w:val="clear" w:color="auto" w:fill="auto"/>
            <w:noWrap/>
            <w:vAlign w:val="center"/>
            <w:hideMark/>
          </w:tcPr>
          <w:p w14:paraId="5E77AF69" w14:textId="67C658D2" w:rsidR="00FA1428" w:rsidRPr="003C6EFD" w:rsidRDefault="00FA1428" w:rsidP="00FA1428">
            <w:pPr>
              <w:jc w:val="center"/>
              <w:rPr>
                <w:rFonts w:eastAsia="Times New Roman"/>
                <w:color w:val="000000"/>
                <w:sz w:val="18"/>
                <w:szCs w:val="18"/>
              </w:rPr>
            </w:pPr>
            <w:r>
              <w:rPr>
                <w:color w:val="000000"/>
                <w:sz w:val="18"/>
                <w:szCs w:val="18"/>
              </w:rPr>
              <w:t>-</w:t>
            </w:r>
          </w:p>
        </w:tc>
        <w:tc>
          <w:tcPr>
            <w:tcW w:w="492" w:type="pct"/>
            <w:tcBorders>
              <w:top w:val="nil"/>
              <w:left w:val="nil"/>
              <w:bottom w:val="single" w:sz="4" w:space="0" w:color="auto"/>
              <w:right w:val="single" w:sz="4" w:space="0" w:color="auto"/>
            </w:tcBorders>
            <w:shd w:val="clear" w:color="auto" w:fill="auto"/>
            <w:noWrap/>
            <w:vAlign w:val="center"/>
            <w:hideMark/>
          </w:tcPr>
          <w:p w14:paraId="30913BDE" w14:textId="2346806B" w:rsidR="00FA1428" w:rsidRPr="003C6EFD" w:rsidRDefault="00FA1428" w:rsidP="00FA1428">
            <w:pPr>
              <w:jc w:val="center"/>
              <w:rPr>
                <w:rFonts w:eastAsia="Times New Roman"/>
                <w:color w:val="000000"/>
                <w:sz w:val="18"/>
                <w:szCs w:val="18"/>
              </w:rPr>
            </w:pPr>
            <w:r>
              <w:rPr>
                <w:color w:val="000000"/>
                <w:sz w:val="18"/>
                <w:szCs w:val="18"/>
              </w:rPr>
              <w:t>-</w:t>
            </w:r>
          </w:p>
        </w:tc>
      </w:tr>
      <w:tr w:rsidR="00FA1428" w:rsidRPr="003C6EFD" w14:paraId="0F8533BF"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064032E"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9</w:t>
            </w:r>
          </w:p>
        </w:tc>
        <w:tc>
          <w:tcPr>
            <w:tcW w:w="1859" w:type="pct"/>
            <w:tcBorders>
              <w:top w:val="nil"/>
              <w:left w:val="nil"/>
              <w:bottom w:val="single" w:sz="4" w:space="0" w:color="auto"/>
              <w:right w:val="single" w:sz="4" w:space="0" w:color="auto"/>
            </w:tcBorders>
            <w:shd w:val="clear" w:color="auto" w:fill="auto"/>
            <w:vAlign w:val="center"/>
            <w:hideMark/>
          </w:tcPr>
          <w:p w14:paraId="07DADB9F"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№12</w:t>
            </w:r>
          </w:p>
        </w:tc>
        <w:tc>
          <w:tcPr>
            <w:tcW w:w="786" w:type="pct"/>
            <w:tcBorders>
              <w:top w:val="nil"/>
              <w:left w:val="nil"/>
              <w:bottom w:val="single" w:sz="4" w:space="0" w:color="auto"/>
              <w:right w:val="single" w:sz="4" w:space="0" w:color="auto"/>
            </w:tcBorders>
            <w:shd w:val="clear" w:color="auto" w:fill="auto"/>
            <w:vAlign w:val="center"/>
            <w:hideMark/>
          </w:tcPr>
          <w:p w14:paraId="7228296B" w14:textId="7797B0A3" w:rsidR="00FA1428" w:rsidRPr="003C6EFD" w:rsidRDefault="00FA1428" w:rsidP="00FA1428">
            <w:pPr>
              <w:jc w:val="center"/>
              <w:rPr>
                <w:rFonts w:eastAsia="Times New Roman"/>
                <w:color w:val="000000"/>
                <w:sz w:val="18"/>
                <w:szCs w:val="18"/>
              </w:rPr>
            </w:pPr>
            <w:r>
              <w:rPr>
                <w:color w:val="000000"/>
                <w:sz w:val="18"/>
                <w:szCs w:val="18"/>
              </w:rPr>
              <w:t>177,38</w:t>
            </w:r>
          </w:p>
        </w:tc>
        <w:tc>
          <w:tcPr>
            <w:tcW w:w="644" w:type="pct"/>
            <w:tcBorders>
              <w:top w:val="nil"/>
              <w:left w:val="nil"/>
              <w:bottom w:val="single" w:sz="4" w:space="0" w:color="auto"/>
              <w:right w:val="single" w:sz="4" w:space="0" w:color="auto"/>
            </w:tcBorders>
            <w:shd w:val="clear" w:color="auto" w:fill="auto"/>
            <w:noWrap/>
            <w:vAlign w:val="center"/>
            <w:hideMark/>
          </w:tcPr>
          <w:p w14:paraId="09C9D2BA" w14:textId="3A0C16B0"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1EA5EFEE" w14:textId="315164DC" w:rsidR="00FA1428" w:rsidRPr="003C6EFD" w:rsidRDefault="00FA1428" w:rsidP="00FA1428">
            <w:pPr>
              <w:jc w:val="center"/>
              <w:rPr>
                <w:rFonts w:eastAsia="Times New Roman"/>
                <w:color w:val="000000"/>
                <w:sz w:val="18"/>
                <w:szCs w:val="18"/>
              </w:rPr>
            </w:pPr>
            <w:r>
              <w:rPr>
                <w:color w:val="000000"/>
                <w:sz w:val="18"/>
                <w:szCs w:val="18"/>
              </w:rPr>
              <w:t>118,76</w:t>
            </w:r>
          </w:p>
        </w:tc>
        <w:tc>
          <w:tcPr>
            <w:tcW w:w="492" w:type="pct"/>
            <w:tcBorders>
              <w:top w:val="nil"/>
              <w:left w:val="nil"/>
              <w:bottom w:val="single" w:sz="4" w:space="0" w:color="auto"/>
              <w:right w:val="single" w:sz="4" w:space="0" w:color="auto"/>
            </w:tcBorders>
            <w:shd w:val="clear" w:color="auto" w:fill="auto"/>
            <w:vAlign w:val="center"/>
            <w:hideMark/>
          </w:tcPr>
          <w:p w14:paraId="5EF24671" w14:textId="307CDEF3" w:rsidR="00FA1428" w:rsidRPr="003C6EFD" w:rsidRDefault="00FA1428" w:rsidP="00FA1428">
            <w:pPr>
              <w:jc w:val="center"/>
              <w:rPr>
                <w:rFonts w:eastAsia="Times New Roman"/>
                <w:color w:val="000000"/>
                <w:sz w:val="18"/>
                <w:szCs w:val="18"/>
              </w:rPr>
            </w:pPr>
            <w:r>
              <w:rPr>
                <w:color w:val="000000"/>
                <w:sz w:val="18"/>
                <w:szCs w:val="18"/>
              </w:rPr>
              <w:t>0,24</w:t>
            </w:r>
          </w:p>
        </w:tc>
      </w:tr>
      <w:tr w:rsidR="00FA1428" w:rsidRPr="003C6EFD" w14:paraId="613BAB56"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41EDFF0"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10</w:t>
            </w:r>
          </w:p>
        </w:tc>
        <w:tc>
          <w:tcPr>
            <w:tcW w:w="1859" w:type="pct"/>
            <w:tcBorders>
              <w:top w:val="nil"/>
              <w:left w:val="nil"/>
              <w:bottom w:val="single" w:sz="4" w:space="0" w:color="auto"/>
              <w:right w:val="single" w:sz="4" w:space="0" w:color="auto"/>
            </w:tcBorders>
            <w:shd w:val="clear" w:color="auto" w:fill="auto"/>
            <w:vAlign w:val="center"/>
            <w:hideMark/>
          </w:tcPr>
          <w:p w14:paraId="2F819A7C"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№17</w:t>
            </w:r>
          </w:p>
        </w:tc>
        <w:tc>
          <w:tcPr>
            <w:tcW w:w="786" w:type="pct"/>
            <w:tcBorders>
              <w:top w:val="nil"/>
              <w:left w:val="nil"/>
              <w:bottom w:val="single" w:sz="4" w:space="0" w:color="auto"/>
              <w:right w:val="single" w:sz="4" w:space="0" w:color="auto"/>
            </w:tcBorders>
            <w:shd w:val="clear" w:color="auto" w:fill="auto"/>
            <w:vAlign w:val="center"/>
            <w:hideMark/>
          </w:tcPr>
          <w:p w14:paraId="1A10458A" w14:textId="2CAC78DA" w:rsidR="00FA1428" w:rsidRPr="003C6EFD" w:rsidRDefault="00FA1428" w:rsidP="00FA1428">
            <w:pPr>
              <w:jc w:val="center"/>
              <w:rPr>
                <w:rFonts w:eastAsia="Times New Roman"/>
                <w:color w:val="000000"/>
                <w:sz w:val="18"/>
                <w:szCs w:val="18"/>
              </w:rPr>
            </w:pPr>
            <w:r>
              <w:rPr>
                <w:color w:val="000000"/>
                <w:sz w:val="18"/>
                <w:szCs w:val="18"/>
              </w:rPr>
              <w:t>4152,19</w:t>
            </w:r>
          </w:p>
        </w:tc>
        <w:tc>
          <w:tcPr>
            <w:tcW w:w="644" w:type="pct"/>
            <w:tcBorders>
              <w:top w:val="nil"/>
              <w:left w:val="nil"/>
              <w:bottom w:val="single" w:sz="4" w:space="0" w:color="auto"/>
              <w:right w:val="single" w:sz="4" w:space="0" w:color="auto"/>
            </w:tcBorders>
            <w:shd w:val="clear" w:color="auto" w:fill="auto"/>
            <w:noWrap/>
            <w:vAlign w:val="center"/>
            <w:hideMark/>
          </w:tcPr>
          <w:p w14:paraId="7D488556" w14:textId="2B1B822B"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62303C03" w14:textId="72B65E78" w:rsidR="00FA1428" w:rsidRPr="003C6EFD" w:rsidRDefault="00FA1428" w:rsidP="00FA1428">
            <w:pPr>
              <w:jc w:val="center"/>
              <w:rPr>
                <w:rFonts w:eastAsia="Times New Roman"/>
                <w:color w:val="000000"/>
                <w:sz w:val="18"/>
                <w:szCs w:val="18"/>
              </w:rPr>
            </w:pPr>
            <w:r>
              <w:rPr>
                <w:color w:val="000000"/>
                <w:sz w:val="18"/>
                <w:szCs w:val="18"/>
              </w:rPr>
              <w:t>2779,96</w:t>
            </w:r>
          </w:p>
        </w:tc>
        <w:tc>
          <w:tcPr>
            <w:tcW w:w="492" w:type="pct"/>
            <w:tcBorders>
              <w:top w:val="nil"/>
              <w:left w:val="nil"/>
              <w:bottom w:val="single" w:sz="4" w:space="0" w:color="auto"/>
              <w:right w:val="single" w:sz="4" w:space="0" w:color="auto"/>
            </w:tcBorders>
            <w:shd w:val="clear" w:color="auto" w:fill="auto"/>
            <w:vAlign w:val="center"/>
            <w:hideMark/>
          </w:tcPr>
          <w:p w14:paraId="6F7B1E05" w14:textId="63B7B2B4" w:rsidR="00FA1428" w:rsidRPr="003C6EFD" w:rsidRDefault="00FA1428" w:rsidP="00FA1428">
            <w:pPr>
              <w:jc w:val="center"/>
              <w:rPr>
                <w:rFonts w:eastAsia="Times New Roman"/>
                <w:color w:val="000000"/>
                <w:sz w:val="18"/>
                <w:szCs w:val="18"/>
              </w:rPr>
            </w:pPr>
            <w:r>
              <w:rPr>
                <w:color w:val="000000"/>
                <w:sz w:val="18"/>
                <w:szCs w:val="18"/>
              </w:rPr>
              <w:t>5,56</w:t>
            </w:r>
          </w:p>
        </w:tc>
      </w:tr>
      <w:tr w:rsidR="00FA1428" w:rsidRPr="003C6EFD" w14:paraId="5312CCD0"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928F675"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11</w:t>
            </w:r>
          </w:p>
        </w:tc>
        <w:tc>
          <w:tcPr>
            <w:tcW w:w="1859" w:type="pct"/>
            <w:tcBorders>
              <w:top w:val="nil"/>
              <w:left w:val="nil"/>
              <w:bottom w:val="single" w:sz="4" w:space="0" w:color="auto"/>
              <w:right w:val="single" w:sz="4" w:space="0" w:color="auto"/>
            </w:tcBorders>
            <w:shd w:val="clear" w:color="auto" w:fill="auto"/>
            <w:vAlign w:val="center"/>
            <w:hideMark/>
          </w:tcPr>
          <w:p w14:paraId="4383B5C7"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№19</w:t>
            </w:r>
          </w:p>
        </w:tc>
        <w:tc>
          <w:tcPr>
            <w:tcW w:w="786" w:type="pct"/>
            <w:tcBorders>
              <w:top w:val="nil"/>
              <w:left w:val="nil"/>
              <w:bottom w:val="single" w:sz="4" w:space="0" w:color="auto"/>
              <w:right w:val="single" w:sz="4" w:space="0" w:color="auto"/>
            </w:tcBorders>
            <w:shd w:val="clear" w:color="auto" w:fill="auto"/>
            <w:noWrap/>
            <w:vAlign w:val="center"/>
            <w:hideMark/>
          </w:tcPr>
          <w:p w14:paraId="2EE173E0" w14:textId="197B727F" w:rsidR="00FA1428" w:rsidRPr="003C6EFD" w:rsidRDefault="00FA1428" w:rsidP="00FA1428">
            <w:pPr>
              <w:jc w:val="center"/>
              <w:rPr>
                <w:rFonts w:eastAsia="Times New Roman"/>
                <w:color w:val="000000"/>
                <w:sz w:val="18"/>
                <w:szCs w:val="18"/>
              </w:rPr>
            </w:pPr>
            <w:r>
              <w:rPr>
                <w:color w:val="000000"/>
                <w:sz w:val="18"/>
                <w:szCs w:val="18"/>
              </w:rPr>
              <w:t>2,59</w:t>
            </w:r>
          </w:p>
        </w:tc>
        <w:tc>
          <w:tcPr>
            <w:tcW w:w="644" w:type="pct"/>
            <w:tcBorders>
              <w:top w:val="nil"/>
              <w:left w:val="nil"/>
              <w:bottom w:val="single" w:sz="4" w:space="0" w:color="auto"/>
              <w:right w:val="single" w:sz="4" w:space="0" w:color="auto"/>
            </w:tcBorders>
            <w:shd w:val="clear" w:color="auto" w:fill="auto"/>
            <w:noWrap/>
            <w:vAlign w:val="center"/>
            <w:hideMark/>
          </w:tcPr>
          <w:p w14:paraId="1A273763" w14:textId="604CD524"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6D8490BA" w14:textId="6BD16FE7" w:rsidR="00FA1428" w:rsidRPr="003C6EFD" w:rsidRDefault="00FA1428" w:rsidP="00FA1428">
            <w:pPr>
              <w:jc w:val="center"/>
              <w:rPr>
                <w:rFonts w:eastAsia="Times New Roman"/>
                <w:color w:val="000000"/>
                <w:sz w:val="18"/>
                <w:szCs w:val="18"/>
              </w:rPr>
            </w:pPr>
            <w:r>
              <w:rPr>
                <w:color w:val="000000"/>
                <w:sz w:val="18"/>
                <w:szCs w:val="18"/>
              </w:rPr>
              <w:t>1,74</w:t>
            </w:r>
          </w:p>
        </w:tc>
        <w:tc>
          <w:tcPr>
            <w:tcW w:w="492" w:type="pct"/>
            <w:tcBorders>
              <w:top w:val="nil"/>
              <w:left w:val="nil"/>
              <w:bottom w:val="single" w:sz="4" w:space="0" w:color="auto"/>
              <w:right w:val="single" w:sz="4" w:space="0" w:color="auto"/>
            </w:tcBorders>
            <w:shd w:val="clear" w:color="auto" w:fill="auto"/>
            <w:vAlign w:val="center"/>
            <w:hideMark/>
          </w:tcPr>
          <w:p w14:paraId="11B11F84" w14:textId="246E816D" w:rsidR="00FA1428" w:rsidRPr="003C6EFD" w:rsidRDefault="00FA1428" w:rsidP="00FA1428">
            <w:pPr>
              <w:jc w:val="center"/>
              <w:rPr>
                <w:rFonts w:eastAsia="Times New Roman"/>
                <w:color w:val="000000"/>
                <w:sz w:val="18"/>
                <w:szCs w:val="18"/>
              </w:rPr>
            </w:pPr>
            <w:r>
              <w:rPr>
                <w:color w:val="000000"/>
                <w:sz w:val="18"/>
                <w:szCs w:val="18"/>
              </w:rPr>
              <w:t>0,00</w:t>
            </w:r>
          </w:p>
        </w:tc>
      </w:tr>
      <w:tr w:rsidR="00FA1428" w:rsidRPr="003C6EFD" w14:paraId="13FF6FAB"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13483ACE"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12</w:t>
            </w:r>
          </w:p>
        </w:tc>
        <w:tc>
          <w:tcPr>
            <w:tcW w:w="1859" w:type="pct"/>
            <w:tcBorders>
              <w:top w:val="nil"/>
              <w:left w:val="nil"/>
              <w:bottom w:val="single" w:sz="4" w:space="0" w:color="auto"/>
              <w:right w:val="single" w:sz="4" w:space="0" w:color="auto"/>
            </w:tcBorders>
            <w:shd w:val="clear" w:color="auto" w:fill="auto"/>
            <w:vAlign w:val="center"/>
            <w:hideMark/>
          </w:tcPr>
          <w:p w14:paraId="5504B23F"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№45</w:t>
            </w:r>
          </w:p>
        </w:tc>
        <w:tc>
          <w:tcPr>
            <w:tcW w:w="786" w:type="pct"/>
            <w:tcBorders>
              <w:top w:val="nil"/>
              <w:left w:val="nil"/>
              <w:bottom w:val="single" w:sz="4" w:space="0" w:color="auto"/>
              <w:right w:val="single" w:sz="4" w:space="0" w:color="auto"/>
            </w:tcBorders>
            <w:shd w:val="clear" w:color="auto" w:fill="auto"/>
            <w:noWrap/>
            <w:vAlign w:val="center"/>
            <w:hideMark/>
          </w:tcPr>
          <w:p w14:paraId="30370AAE" w14:textId="3311D727" w:rsidR="00FA1428" w:rsidRPr="003C6EFD" w:rsidRDefault="00FA1428" w:rsidP="00FA1428">
            <w:pPr>
              <w:jc w:val="center"/>
              <w:rPr>
                <w:rFonts w:eastAsia="Times New Roman"/>
                <w:color w:val="000000"/>
                <w:sz w:val="18"/>
                <w:szCs w:val="18"/>
              </w:rPr>
            </w:pPr>
            <w:r>
              <w:rPr>
                <w:color w:val="000000"/>
                <w:sz w:val="18"/>
                <w:szCs w:val="18"/>
              </w:rPr>
              <w:t>0,30</w:t>
            </w:r>
          </w:p>
        </w:tc>
        <w:tc>
          <w:tcPr>
            <w:tcW w:w="644" w:type="pct"/>
            <w:tcBorders>
              <w:top w:val="nil"/>
              <w:left w:val="nil"/>
              <w:bottom w:val="single" w:sz="4" w:space="0" w:color="auto"/>
              <w:right w:val="single" w:sz="4" w:space="0" w:color="auto"/>
            </w:tcBorders>
            <w:shd w:val="clear" w:color="auto" w:fill="auto"/>
            <w:noWrap/>
            <w:vAlign w:val="center"/>
            <w:hideMark/>
          </w:tcPr>
          <w:p w14:paraId="4AA18F59" w14:textId="63E40433"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330536E1" w14:textId="40D0C891" w:rsidR="00FA1428" w:rsidRPr="003C6EFD" w:rsidRDefault="00FA1428" w:rsidP="00FA1428">
            <w:pPr>
              <w:jc w:val="center"/>
              <w:rPr>
                <w:rFonts w:eastAsia="Times New Roman"/>
                <w:color w:val="000000"/>
                <w:sz w:val="18"/>
                <w:szCs w:val="18"/>
              </w:rPr>
            </w:pPr>
            <w:r>
              <w:rPr>
                <w:color w:val="000000"/>
                <w:sz w:val="18"/>
                <w:szCs w:val="18"/>
              </w:rPr>
              <w:t>0,20</w:t>
            </w:r>
          </w:p>
        </w:tc>
        <w:tc>
          <w:tcPr>
            <w:tcW w:w="492" w:type="pct"/>
            <w:tcBorders>
              <w:top w:val="nil"/>
              <w:left w:val="nil"/>
              <w:bottom w:val="single" w:sz="4" w:space="0" w:color="auto"/>
              <w:right w:val="single" w:sz="4" w:space="0" w:color="auto"/>
            </w:tcBorders>
            <w:shd w:val="clear" w:color="auto" w:fill="auto"/>
            <w:vAlign w:val="center"/>
            <w:hideMark/>
          </w:tcPr>
          <w:p w14:paraId="6A171EA4" w14:textId="56A2581E" w:rsidR="00FA1428" w:rsidRPr="003C6EFD" w:rsidRDefault="00FA1428" w:rsidP="00FA1428">
            <w:pPr>
              <w:jc w:val="center"/>
              <w:rPr>
                <w:rFonts w:eastAsia="Times New Roman"/>
                <w:color w:val="000000"/>
                <w:sz w:val="18"/>
                <w:szCs w:val="18"/>
              </w:rPr>
            </w:pPr>
            <w:r>
              <w:rPr>
                <w:color w:val="000000"/>
                <w:sz w:val="18"/>
                <w:szCs w:val="18"/>
              </w:rPr>
              <w:t>0,00</w:t>
            </w:r>
          </w:p>
        </w:tc>
      </w:tr>
      <w:tr w:rsidR="000E2AE8" w:rsidRPr="003C6EFD" w14:paraId="4369FBAA"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6BB0C9"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ООО "ТЕПЛОЭНЕРГО"</w:t>
            </w:r>
          </w:p>
        </w:tc>
      </w:tr>
      <w:tr w:rsidR="00FA1428" w:rsidRPr="003C6EFD" w14:paraId="52DD9706"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3E89122"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13</w:t>
            </w:r>
          </w:p>
        </w:tc>
        <w:tc>
          <w:tcPr>
            <w:tcW w:w="1859" w:type="pct"/>
            <w:tcBorders>
              <w:top w:val="nil"/>
              <w:left w:val="nil"/>
              <w:bottom w:val="single" w:sz="4" w:space="0" w:color="auto"/>
              <w:right w:val="single" w:sz="4" w:space="0" w:color="auto"/>
            </w:tcBorders>
            <w:shd w:val="clear" w:color="auto" w:fill="auto"/>
            <w:noWrap/>
            <w:vAlign w:val="center"/>
            <w:hideMark/>
          </w:tcPr>
          <w:p w14:paraId="1C14A02B"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ул. Шинников, д. 5к</w:t>
            </w:r>
          </w:p>
        </w:tc>
        <w:tc>
          <w:tcPr>
            <w:tcW w:w="786" w:type="pct"/>
            <w:tcBorders>
              <w:top w:val="nil"/>
              <w:left w:val="nil"/>
              <w:bottom w:val="single" w:sz="4" w:space="0" w:color="auto"/>
              <w:right w:val="single" w:sz="4" w:space="0" w:color="auto"/>
            </w:tcBorders>
            <w:shd w:val="clear" w:color="auto" w:fill="auto"/>
            <w:noWrap/>
            <w:vAlign w:val="center"/>
            <w:hideMark/>
          </w:tcPr>
          <w:p w14:paraId="5E514ACA" w14:textId="01C5FE63" w:rsidR="00FA1428" w:rsidRPr="003C6EFD" w:rsidRDefault="00FA1428" w:rsidP="00FA1428">
            <w:pPr>
              <w:jc w:val="center"/>
              <w:rPr>
                <w:rFonts w:eastAsia="Times New Roman"/>
                <w:color w:val="000000"/>
                <w:sz w:val="18"/>
                <w:szCs w:val="18"/>
              </w:rPr>
            </w:pPr>
            <w:r>
              <w:rPr>
                <w:color w:val="000000"/>
                <w:sz w:val="18"/>
                <w:szCs w:val="18"/>
              </w:rPr>
              <w:t>126,99</w:t>
            </w:r>
          </w:p>
        </w:tc>
        <w:tc>
          <w:tcPr>
            <w:tcW w:w="644" w:type="pct"/>
            <w:tcBorders>
              <w:top w:val="nil"/>
              <w:left w:val="nil"/>
              <w:bottom w:val="single" w:sz="4" w:space="0" w:color="auto"/>
              <w:right w:val="single" w:sz="4" w:space="0" w:color="auto"/>
            </w:tcBorders>
            <w:shd w:val="clear" w:color="auto" w:fill="auto"/>
            <w:noWrap/>
            <w:vAlign w:val="center"/>
            <w:hideMark/>
          </w:tcPr>
          <w:p w14:paraId="6FAF17EC" w14:textId="1B190EA1" w:rsidR="00FA1428" w:rsidRPr="003C6EFD" w:rsidRDefault="00FA1428" w:rsidP="00FA1428">
            <w:pPr>
              <w:jc w:val="center"/>
              <w:rPr>
                <w:rFonts w:eastAsia="Times New Roman"/>
                <w:color w:val="000000"/>
                <w:sz w:val="18"/>
                <w:szCs w:val="18"/>
              </w:rPr>
            </w:pPr>
            <w:r>
              <w:rPr>
                <w:color w:val="000000"/>
                <w:sz w:val="18"/>
                <w:szCs w:val="18"/>
              </w:rPr>
              <w:t>2,03</w:t>
            </w:r>
          </w:p>
        </w:tc>
        <w:tc>
          <w:tcPr>
            <w:tcW w:w="792" w:type="pct"/>
            <w:tcBorders>
              <w:top w:val="nil"/>
              <w:left w:val="nil"/>
              <w:bottom w:val="single" w:sz="4" w:space="0" w:color="auto"/>
              <w:right w:val="single" w:sz="4" w:space="0" w:color="auto"/>
            </w:tcBorders>
            <w:shd w:val="clear" w:color="auto" w:fill="auto"/>
            <w:noWrap/>
            <w:vAlign w:val="center"/>
            <w:hideMark/>
          </w:tcPr>
          <w:p w14:paraId="2B35B232" w14:textId="2681DEEE" w:rsidR="00FA1428" w:rsidRPr="003C6EFD" w:rsidRDefault="00FA1428" w:rsidP="00FA1428">
            <w:pPr>
              <w:jc w:val="center"/>
              <w:rPr>
                <w:rFonts w:eastAsia="Times New Roman"/>
                <w:color w:val="000000"/>
                <w:sz w:val="18"/>
                <w:szCs w:val="18"/>
              </w:rPr>
            </w:pPr>
            <w:r>
              <w:rPr>
                <w:color w:val="000000"/>
                <w:sz w:val="18"/>
                <w:szCs w:val="18"/>
              </w:rPr>
              <w:t>87,05</w:t>
            </w:r>
          </w:p>
        </w:tc>
        <w:tc>
          <w:tcPr>
            <w:tcW w:w="492" w:type="pct"/>
            <w:tcBorders>
              <w:top w:val="nil"/>
              <w:left w:val="nil"/>
              <w:bottom w:val="single" w:sz="4" w:space="0" w:color="auto"/>
              <w:right w:val="single" w:sz="4" w:space="0" w:color="auto"/>
            </w:tcBorders>
            <w:shd w:val="clear" w:color="auto" w:fill="auto"/>
            <w:vAlign w:val="center"/>
            <w:hideMark/>
          </w:tcPr>
          <w:p w14:paraId="4601EC93" w14:textId="6CBACE53" w:rsidR="00FA1428" w:rsidRPr="003C6EFD" w:rsidRDefault="00FA1428" w:rsidP="00FA1428">
            <w:pPr>
              <w:jc w:val="center"/>
              <w:rPr>
                <w:rFonts w:eastAsia="Times New Roman"/>
                <w:color w:val="000000"/>
                <w:sz w:val="18"/>
                <w:szCs w:val="18"/>
              </w:rPr>
            </w:pPr>
            <w:r>
              <w:rPr>
                <w:color w:val="000000"/>
                <w:sz w:val="18"/>
                <w:szCs w:val="18"/>
              </w:rPr>
              <w:t>0,17</w:t>
            </w:r>
          </w:p>
        </w:tc>
      </w:tr>
      <w:tr w:rsidR="000E2AE8" w:rsidRPr="003C6EFD" w14:paraId="495973A1"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F78FEF"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ООО "Бис Мелиор Трейд"</w:t>
            </w:r>
          </w:p>
        </w:tc>
      </w:tr>
      <w:tr w:rsidR="00FA1428" w:rsidRPr="003C6EFD" w14:paraId="74247445"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07B5BCFC"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14</w:t>
            </w:r>
          </w:p>
        </w:tc>
        <w:tc>
          <w:tcPr>
            <w:tcW w:w="1859" w:type="pct"/>
            <w:tcBorders>
              <w:top w:val="nil"/>
              <w:left w:val="nil"/>
              <w:bottom w:val="single" w:sz="4" w:space="0" w:color="auto"/>
              <w:right w:val="single" w:sz="4" w:space="0" w:color="auto"/>
            </w:tcBorders>
            <w:shd w:val="clear" w:color="auto" w:fill="auto"/>
            <w:noWrap/>
            <w:vAlign w:val="center"/>
            <w:hideMark/>
          </w:tcPr>
          <w:p w14:paraId="621FCCB0"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ул. Сотникова, 23</w:t>
            </w:r>
          </w:p>
        </w:tc>
        <w:tc>
          <w:tcPr>
            <w:tcW w:w="786" w:type="pct"/>
            <w:tcBorders>
              <w:top w:val="nil"/>
              <w:left w:val="nil"/>
              <w:bottom w:val="single" w:sz="4" w:space="0" w:color="auto"/>
              <w:right w:val="single" w:sz="4" w:space="0" w:color="auto"/>
            </w:tcBorders>
            <w:shd w:val="clear" w:color="auto" w:fill="auto"/>
            <w:noWrap/>
            <w:vAlign w:val="center"/>
            <w:hideMark/>
          </w:tcPr>
          <w:p w14:paraId="78FC5E2A" w14:textId="037C87A5" w:rsidR="00FA1428" w:rsidRPr="003C6EFD" w:rsidRDefault="00FA1428" w:rsidP="00FA1428">
            <w:pPr>
              <w:jc w:val="center"/>
              <w:rPr>
                <w:rFonts w:eastAsia="Times New Roman"/>
                <w:color w:val="000000"/>
                <w:sz w:val="18"/>
                <w:szCs w:val="18"/>
              </w:rPr>
            </w:pPr>
            <w:r>
              <w:rPr>
                <w:color w:val="000000"/>
                <w:sz w:val="18"/>
                <w:szCs w:val="18"/>
              </w:rPr>
              <w:t>7,24</w:t>
            </w:r>
          </w:p>
        </w:tc>
        <w:tc>
          <w:tcPr>
            <w:tcW w:w="644" w:type="pct"/>
            <w:tcBorders>
              <w:top w:val="nil"/>
              <w:left w:val="nil"/>
              <w:bottom w:val="single" w:sz="4" w:space="0" w:color="auto"/>
              <w:right w:val="single" w:sz="4" w:space="0" w:color="auto"/>
            </w:tcBorders>
            <w:shd w:val="clear" w:color="auto" w:fill="auto"/>
            <w:noWrap/>
            <w:vAlign w:val="center"/>
            <w:hideMark/>
          </w:tcPr>
          <w:p w14:paraId="04B5767C" w14:textId="6CBEA23F"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408F2506" w14:textId="411FA750" w:rsidR="00FA1428" w:rsidRPr="003C6EFD" w:rsidRDefault="00FA1428" w:rsidP="00FA1428">
            <w:pPr>
              <w:jc w:val="center"/>
              <w:rPr>
                <w:rFonts w:eastAsia="Times New Roman"/>
                <w:color w:val="000000"/>
                <w:sz w:val="18"/>
                <w:szCs w:val="18"/>
              </w:rPr>
            </w:pPr>
            <w:r>
              <w:rPr>
                <w:color w:val="000000"/>
                <w:sz w:val="18"/>
                <w:szCs w:val="18"/>
              </w:rPr>
              <w:t>4,85</w:t>
            </w:r>
          </w:p>
        </w:tc>
        <w:tc>
          <w:tcPr>
            <w:tcW w:w="492" w:type="pct"/>
            <w:tcBorders>
              <w:top w:val="nil"/>
              <w:left w:val="nil"/>
              <w:bottom w:val="single" w:sz="4" w:space="0" w:color="auto"/>
              <w:right w:val="single" w:sz="4" w:space="0" w:color="auto"/>
            </w:tcBorders>
            <w:shd w:val="clear" w:color="auto" w:fill="auto"/>
            <w:vAlign w:val="center"/>
            <w:hideMark/>
          </w:tcPr>
          <w:p w14:paraId="4E8C36F0" w14:textId="3D8B5C2A" w:rsidR="00FA1428" w:rsidRPr="003C6EFD" w:rsidRDefault="00FA1428" w:rsidP="00FA1428">
            <w:pPr>
              <w:jc w:val="center"/>
              <w:rPr>
                <w:rFonts w:eastAsia="Times New Roman"/>
                <w:color w:val="000000"/>
                <w:sz w:val="18"/>
                <w:szCs w:val="18"/>
              </w:rPr>
            </w:pPr>
            <w:r>
              <w:rPr>
                <w:color w:val="000000"/>
                <w:sz w:val="18"/>
                <w:szCs w:val="18"/>
              </w:rPr>
              <w:t>0,01</w:t>
            </w:r>
          </w:p>
        </w:tc>
      </w:tr>
      <w:tr w:rsidR="000E2AE8" w:rsidRPr="003C6EFD" w14:paraId="0CE1D8B8"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8D682A" w14:textId="77777777" w:rsidR="000E2AE8" w:rsidRPr="003C6EFD" w:rsidRDefault="000E2AE8" w:rsidP="006F522B">
            <w:pPr>
              <w:jc w:val="center"/>
              <w:rPr>
                <w:rFonts w:eastAsia="Times New Roman"/>
                <w:color w:val="000000"/>
                <w:sz w:val="18"/>
                <w:szCs w:val="18"/>
              </w:rPr>
            </w:pPr>
            <w:r>
              <w:rPr>
                <w:rFonts w:eastAsia="Times New Roman"/>
                <w:color w:val="000000"/>
                <w:sz w:val="18"/>
                <w:szCs w:val="18"/>
              </w:rPr>
              <w:t>МУП «ВТ сети»</w:t>
            </w:r>
          </w:p>
        </w:tc>
      </w:tr>
      <w:tr w:rsidR="00FA1428" w:rsidRPr="003C6EFD" w14:paraId="6D7B9C5F"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4F43CCEE"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15</w:t>
            </w:r>
          </w:p>
        </w:tc>
        <w:tc>
          <w:tcPr>
            <w:tcW w:w="1859" w:type="pct"/>
            <w:tcBorders>
              <w:top w:val="nil"/>
              <w:left w:val="nil"/>
              <w:bottom w:val="single" w:sz="4" w:space="0" w:color="auto"/>
              <w:right w:val="single" w:sz="4" w:space="0" w:color="auto"/>
            </w:tcBorders>
            <w:shd w:val="clear" w:color="auto" w:fill="auto"/>
            <w:noWrap/>
            <w:vAlign w:val="center"/>
            <w:hideMark/>
          </w:tcPr>
          <w:p w14:paraId="7719A83D"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№5</w:t>
            </w:r>
          </w:p>
        </w:tc>
        <w:tc>
          <w:tcPr>
            <w:tcW w:w="786" w:type="pct"/>
            <w:tcBorders>
              <w:top w:val="nil"/>
              <w:left w:val="nil"/>
              <w:bottom w:val="single" w:sz="4" w:space="0" w:color="auto"/>
              <w:right w:val="single" w:sz="4" w:space="0" w:color="auto"/>
            </w:tcBorders>
            <w:shd w:val="clear" w:color="auto" w:fill="auto"/>
            <w:noWrap/>
            <w:vAlign w:val="center"/>
            <w:hideMark/>
          </w:tcPr>
          <w:p w14:paraId="2E582DF0" w14:textId="7258C8E4" w:rsidR="00FA1428" w:rsidRPr="003C6EFD" w:rsidRDefault="00FA1428" w:rsidP="00FA1428">
            <w:pPr>
              <w:jc w:val="center"/>
              <w:rPr>
                <w:rFonts w:eastAsia="Times New Roman"/>
                <w:color w:val="000000"/>
                <w:sz w:val="18"/>
                <w:szCs w:val="18"/>
              </w:rPr>
            </w:pPr>
            <w:r>
              <w:rPr>
                <w:color w:val="000000"/>
                <w:sz w:val="18"/>
                <w:szCs w:val="18"/>
              </w:rPr>
              <w:t>4,87</w:t>
            </w:r>
          </w:p>
        </w:tc>
        <w:tc>
          <w:tcPr>
            <w:tcW w:w="644" w:type="pct"/>
            <w:tcBorders>
              <w:top w:val="nil"/>
              <w:left w:val="nil"/>
              <w:bottom w:val="single" w:sz="4" w:space="0" w:color="auto"/>
              <w:right w:val="single" w:sz="4" w:space="0" w:color="auto"/>
            </w:tcBorders>
            <w:shd w:val="clear" w:color="auto" w:fill="auto"/>
            <w:noWrap/>
            <w:vAlign w:val="center"/>
            <w:hideMark/>
          </w:tcPr>
          <w:p w14:paraId="07E71ABF" w14:textId="04D903B6" w:rsidR="00FA1428" w:rsidRPr="003C6EFD" w:rsidRDefault="00FA1428" w:rsidP="00FA1428">
            <w:pPr>
              <w:jc w:val="center"/>
              <w:rPr>
                <w:rFonts w:eastAsia="Times New Roman"/>
                <w:color w:val="000000"/>
                <w:sz w:val="18"/>
                <w:szCs w:val="18"/>
              </w:rPr>
            </w:pPr>
            <w:r>
              <w:rPr>
                <w:color w:val="000000"/>
                <w:sz w:val="18"/>
                <w:szCs w:val="18"/>
              </w:rPr>
              <w:t>0,97</w:t>
            </w:r>
          </w:p>
        </w:tc>
        <w:tc>
          <w:tcPr>
            <w:tcW w:w="792" w:type="pct"/>
            <w:tcBorders>
              <w:top w:val="nil"/>
              <w:left w:val="nil"/>
              <w:bottom w:val="single" w:sz="4" w:space="0" w:color="auto"/>
              <w:right w:val="single" w:sz="4" w:space="0" w:color="auto"/>
            </w:tcBorders>
            <w:shd w:val="clear" w:color="auto" w:fill="auto"/>
            <w:noWrap/>
            <w:vAlign w:val="center"/>
            <w:hideMark/>
          </w:tcPr>
          <w:p w14:paraId="47F9BA99" w14:textId="2B16BEEF" w:rsidR="00FA1428" w:rsidRPr="003C6EFD" w:rsidRDefault="00FA1428" w:rsidP="00FA1428">
            <w:pPr>
              <w:jc w:val="center"/>
              <w:rPr>
                <w:rFonts w:eastAsia="Times New Roman"/>
                <w:color w:val="000000"/>
                <w:sz w:val="18"/>
                <w:szCs w:val="18"/>
              </w:rPr>
            </w:pPr>
            <w:r>
              <w:rPr>
                <w:color w:val="000000"/>
                <w:sz w:val="18"/>
                <w:szCs w:val="18"/>
              </w:rPr>
              <w:t>4,23</w:t>
            </w:r>
          </w:p>
        </w:tc>
        <w:tc>
          <w:tcPr>
            <w:tcW w:w="492" w:type="pct"/>
            <w:tcBorders>
              <w:top w:val="nil"/>
              <w:left w:val="nil"/>
              <w:bottom w:val="single" w:sz="4" w:space="0" w:color="auto"/>
              <w:right w:val="single" w:sz="4" w:space="0" w:color="auto"/>
            </w:tcBorders>
            <w:shd w:val="clear" w:color="auto" w:fill="auto"/>
            <w:vAlign w:val="center"/>
            <w:hideMark/>
          </w:tcPr>
          <w:p w14:paraId="527855AD" w14:textId="14906E2F" w:rsidR="00FA1428" w:rsidRPr="003C6EFD" w:rsidRDefault="00FA1428" w:rsidP="00FA1428">
            <w:pPr>
              <w:jc w:val="center"/>
              <w:rPr>
                <w:rFonts w:eastAsia="Times New Roman"/>
                <w:color w:val="000000"/>
                <w:sz w:val="18"/>
                <w:szCs w:val="18"/>
              </w:rPr>
            </w:pPr>
            <w:r>
              <w:rPr>
                <w:color w:val="000000"/>
                <w:sz w:val="18"/>
                <w:szCs w:val="18"/>
              </w:rPr>
              <w:t>0,01</w:t>
            </w:r>
          </w:p>
        </w:tc>
      </w:tr>
      <w:tr w:rsidR="00FA1428" w:rsidRPr="003C6EFD" w14:paraId="07FB825E"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3A2AD023"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16</w:t>
            </w:r>
          </w:p>
        </w:tc>
        <w:tc>
          <w:tcPr>
            <w:tcW w:w="1859" w:type="pct"/>
            <w:tcBorders>
              <w:top w:val="nil"/>
              <w:left w:val="nil"/>
              <w:bottom w:val="single" w:sz="4" w:space="0" w:color="auto"/>
              <w:right w:val="single" w:sz="4" w:space="0" w:color="auto"/>
            </w:tcBorders>
            <w:shd w:val="clear" w:color="auto" w:fill="auto"/>
            <w:noWrap/>
            <w:vAlign w:val="center"/>
            <w:hideMark/>
          </w:tcPr>
          <w:p w14:paraId="177FB0A6"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№67, пр. Первомайский, 6, 7</w:t>
            </w:r>
          </w:p>
        </w:tc>
        <w:tc>
          <w:tcPr>
            <w:tcW w:w="786" w:type="pct"/>
            <w:tcBorders>
              <w:top w:val="nil"/>
              <w:left w:val="nil"/>
              <w:bottom w:val="single" w:sz="4" w:space="0" w:color="auto"/>
              <w:right w:val="single" w:sz="4" w:space="0" w:color="auto"/>
            </w:tcBorders>
            <w:shd w:val="clear" w:color="auto" w:fill="auto"/>
            <w:noWrap/>
            <w:vAlign w:val="center"/>
            <w:hideMark/>
          </w:tcPr>
          <w:p w14:paraId="18A8934B" w14:textId="3B5D1185" w:rsidR="00FA1428" w:rsidRPr="003C6EFD" w:rsidRDefault="00FA1428" w:rsidP="00FA1428">
            <w:pPr>
              <w:jc w:val="center"/>
              <w:rPr>
                <w:rFonts w:eastAsia="Times New Roman"/>
                <w:color w:val="000000"/>
                <w:sz w:val="18"/>
                <w:szCs w:val="18"/>
              </w:rPr>
            </w:pPr>
            <w:r>
              <w:rPr>
                <w:color w:val="000000"/>
                <w:sz w:val="18"/>
                <w:szCs w:val="18"/>
              </w:rPr>
              <w:t>н/д</w:t>
            </w:r>
          </w:p>
        </w:tc>
        <w:tc>
          <w:tcPr>
            <w:tcW w:w="644" w:type="pct"/>
            <w:tcBorders>
              <w:top w:val="nil"/>
              <w:left w:val="nil"/>
              <w:bottom w:val="single" w:sz="4" w:space="0" w:color="auto"/>
              <w:right w:val="single" w:sz="4" w:space="0" w:color="auto"/>
            </w:tcBorders>
            <w:shd w:val="clear" w:color="auto" w:fill="auto"/>
            <w:noWrap/>
            <w:vAlign w:val="center"/>
            <w:hideMark/>
          </w:tcPr>
          <w:p w14:paraId="1627668F" w14:textId="53F774F4" w:rsidR="00FA1428" w:rsidRPr="003C6EFD" w:rsidRDefault="00FA1428" w:rsidP="00FA1428">
            <w:pPr>
              <w:jc w:val="center"/>
              <w:rPr>
                <w:rFonts w:eastAsia="Times New Roman"/>
                <w:color w:val="000000"/>
                <w:sz w:val="18"/>
                <w:szCs w:val="18"/>
              </w:rPr>
            </w:pPr>
            <w:r>
              <w:rPr>
                <w:color w:val="000000"/>
                <w:sz w:val="18"/>
                <w:szCs w:val="18"/>
              </w:rPr>
              <w:t>н/д</w:t>
            </w:r>
          </w:p>
        </w:tc>
        <w:tc>
          <w:tcPr>
            <w:tcW w:w="792" w:type="pct"/>
            <w:tcBorders>
              <w:top w:val="nil"/>
              <w:left w:val="nil"/>
              <w:bottom w:val="single" w:sz="4" w:space="0" w:color="auto"/>
              <w:right w:val="single" w:sz="4" w:space="0" w:color="auto"/>
            </w:tcBorders>
            <w:shd w:val="clear" w:color="auto" w:fill="auto"/>
            <w:noWrap/>
            <w:vAlign w:val="center"/>
            <w:hideMark/>
          </w:tcPr>
          <w:p w14:paraId="00964C47" w14:textId="7C580F5E" w:rsidR="00FA1428" w:rsidRPr="003C6EFD" w:rsidRDefault="00FA1428" w:rsidP="00FA1428">
            <w:pPr>
              <w:jc w:val="center"/>
              <w:rPr>
                <w:rFonts w:eastAsia="Times New Roman"/>
                <w:color w:val="000000"/>
                <w:sz w:val="18"/>
                <w:szCs w:val="18"/>
              </w:rPr>
            </w:pPr>
            <w:r>
              <w:rPr>
                <w:color w:val="000000"/>
                <w:sz w:val="18"/>
                <w:szCs w:val="18"/>
              </w:rPr>
              <w:t>н/д</w:t>
            </w:r>
          </w:p>
        </w:tc>
        <w:tc>
          <w:tcPr>
            <w:tcW w:w="492" w:type="pct"/>
            <w:tcBorders>
              <w:top w:val="nil"/>
              <w:left w:val="nil"/>
              <w:bottom w:val="single" w:sz="4" w:space="0" w:color="auto"/>
              <w:right w:val="single" w:sz="4" w:space="0" w:color="auto"/>
            </w:tcBorders>
            <w:shd w:val="clear" w:color="auto" w:fill="auto"/>
            <w:noWrap/>
            <w:vAlign w:val="center"/>
            <w:hideMark/>
          </w:tcPr>
          <w:p w14:paraId="20F8E87B" w14:textId="4F800707" w:rsidR="00FA1428" w:rsidRPr="003C6EFD" w:rsidRDefault="00FA1428" w:rsidP="00FA1428">
            <w:pPr>
              <w:jc w:val="center"/>
              <w:rPr>
                <w:rFonts w:eastAsia="Times New Roman"/>
                <w:color w:val="000000"/>
                <w:sz w:val="18"/>
                <w:szCs w:val="18"/>
              </w:rPr>
            </w:pPr>
            <w:r>
              <w:rPr>
                <w:color w:val="000000"/>
                <w:sz w:val="18"/>
                <w:szCs w:val="18"/>
              </w:rPr>
              <w:t>н/д</w:t>
            </w:r>
          </w:p>
        </w:tc>
      </w:tr>
      <w:tr w:rsidR="00FA1428" w:rsidRPr="003C6EFD" w14:paraId="3B3A83F5"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56C4FA4B"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17</w:t>
            </w:r>
          </w:p>
        </w:tc>
        <w:tc>
          <w:tcPr>
            <w:tcW w:w="1859" w:type="pct"/>
            <w:tcBorders>
              <w:top w:val="nil"/>
              <w:left w:val="nil"/>
              <w:bottom w:val="single" w:sz="4" w:space="0" w:color="auto"/>
              <w:right w:val="single" w:sz="4" w:space="0" w:color="auto"/>
            </w:tcBorders>
            <w:shd w:val="clear" w:color="auto" w:fill="auto"/>
            <w:noWrap/>
            <w:vAlign w:val="center"/>
            <w:hideMark/>
          </w:tcPr>
          <w:p w14:paraId="5DC302E5"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пр. Христиновский, 83</w:t>
            </w:r>
          </w:p>
        </w:tc>
        <w:tc>
          <w:tcPr>
            <w:tcW w:w="786" w:type="pct"/>
            <w:tcBorders>
              <w:top w:val="nil"/>
              <w:left w:val="nil"/>
              <w:bottom w:val="single" w:sz="4" w:space="0" w:color="auto"/>
              <w:right w:val="single" w:sz="4" w:space="0" w:color="auto"/>
            </w:tcBorders>
            <w:shd w:val="clear" w:color="auto" w:fill="auto"/>
            <w:noWrap/>
            <w:vAlign w:val="center"/>
            <w:hideMark/>
          </w:tcPr>
          <w:p w14:paraId="1D530614" w14:textId="282AB7B7" w:rsidR="00FA1428" w:rsidRPr="003C6EFD" w:rsidRDefault="00FA1428" w:rsidP="00FA1428">
            <w:pPr>
              <w:jc w:val="center"/>
              <w:rPr>
                <w:rFonts w:eastAsia="Times New Roman"/>
                <w:color w:val="000000"/>
                <w:sz w:val="18"/>
                <w:szCs w:val="18"/>
              </w:rPr>
            </w:pPr>
            <w:r>
              <w:rPr>
                <w:color w:val="000000"/>
                <w:sz w:val="18"/>
                <w:szCs w:val="18"/>
              </w:rPr>
              <w:t>н/д</w:t>
            </w:r>
          </w:p>
        </w:tc>
        <w:tc>
          <w:tcPr>
            <w:tcW w:w="644" w:type="pct"/>
            <w:tcBorders>
              <w:top w:val="nil"/>
              <w:left w:val="nil"/>
              <w:bottom w:val="single" w:sz="4" w:space="0" w:color="auto"/>
              <w:right w:val="single" w:sz="4" w:space="0" w:color="auto"/>
            </w:tcBorders>
            <w:shd w:val="clear" w:color="auto" w:fill="auto"/>
            <w:noWrap/>
            <w:vAlign w:val="center"/>
            <w:hideMark/>
          </w:tcPr>
          <w:p w14:paraId="151CDC8C" w14:textId="0DCC0396" w:rsidR="00FA1428" w:rsidRPr="003C6EFD" w:rsidRDefault="00FA1428" w:rsidP="00FA1428">
            <w:pPr>
              <w:jc w:val="center"/>
              <w:rPr>
                <w:rFonts w:eastAsia="Times New Roman"/>
                <w:color w:val="000000"/>
                <w:sz w:val="18"/>
                <w:szCs w:val="18"/>
              </w:rPr>
            </w:pPr>
            <w:r>
              <w:rPr>
                <w:color w:val="000000"/>
                <w:sz w:val="18"/>
                <w:szCs w:val="18"/>
              </w:rPr>
              <w:t>н/д</w:t>
            </w:r>
          </w:p>
        </w:tc>
        <w:tc>
          <w:tcPr>
            <w:tcW w:w="792" w:type="pct"/>
            <w:tcBorders>
              <w:top w:val="nil"/>
              <w:left w:val="nil"/>
              <w:bottom w:val="single" w:sz="4" w:space="0" w:color="auto"/>
              <w:right w:val="single" w:sz="4" w:space="0" w:color="auto"/>
            </w:tcBorders>
            <w:shd w:val="clear" w:color="auto" w:fill="auto"/>
            <w:noWrap/>
            <w:vAlign w:val="center"/>
            <w:hideMark/>
          </w:tcPr>
          <w:p w14:paraId="0F45B1F1" w14:textId="615A20C3" w:rsidR="00FA1428" w:rsidRPr="003C6EFD" w:rsidRDefault="00FA1428" w:rsidP="00FA1428">
            <w:pPr>
              <w:jc w:val="center"/>
              <w:rPr>
                <w:rFonts w:eastAsia="Times New Roman"/>
                <w:color w:val="000000"/>
                <w:sz w:val="18"/>
                <w:szCs w:val="18"/>
              </w:rPr>
            </w:pPr>
            <w:r>
              <w:rPr>
                <w:color w:val="000000"/>
                <w:sz w:val="18"/>
                <w:szCs w:val="18"/>
              </w:rPr>
              <w:t>н/д</w:t>
            </w:r>
          </w:p>
        </w:tc>
        <w:tc>
          <w:tcPr>
            <w:tcW w:w="492" w:type="pct"/>
            <w:tcBorders>
              <w:top w:val="nil"/>
              <w:left w:val="nil"/>
              <w:bottom w:val="single" w:sz="4" w:space="0" w:color="auto"/>
              <w:right w:val="single" w:sz="4" w:space="0" w:color="auto"/>
            </w:tcBorders>
            <w:shd w:val="clear" w:color="auto" w:fill="auto"/>
            <w:noWrap/>
            <w:vAlign w:val="center"/>
            <w:hideMark/>
          </w:tcPr>
          <w:p w14:paraId="7FC81E2C" w14:textId="1486ABF8" w:rsidR="00FA1428" w:rsidRPr="003C6EFD" w:rsidRDefault="00FA1428" w:rsidP="00FA1428">
            <w:pPr>
              <w:jc w:val="center"/>
              <w:rPr>
                <w:rFonts w:eastAsia="Times New Roman"/>
                <w:color w:val="000000"/>
                <w:sz w:val="18"/>
                <w:szCs w:val="18"/>
              </w:rPr>
            </w:pPr>
            <w:r>
              <w:rPr>
                <w:color w:val="000000"/>
                <w:sz w:val="18"/>
                <w:szCs w:val="18"/>
              </w:rPr>
              <w:t>н/д</w:t>
            </w:r>
          </w:p>
        </w:tc>
      </w:tr>
      <w:tr w:rsidR="000E2AE8" w:rsidRPr="003C6EFD" w14:paraId="46E8EA24"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E51F27" w14:textId="77777777" w:rsidR="000E2AE8" w:rsidRPr="003C6EFD" w:rsidRDefault="000E2AE8" w:rsidP="006F522B">
            <w:pPr>
              <w:jc w:val="center"/>
              <w:rPr>
                <w:rFonts w:eastAsia="Times New Roman"/>
                <w:color w:val="000000"/>
                <w:sz w:val="18"/>
                <w:szCs w:val="18"/>
              </w:rPr>
            </w:pPr>
            <w:r w:rsidRPr="003C6EFD">
              <w:rPr>
                <w:rFonts w:eastAsia="Times New Roman"/>
                <w:color w:val="000000"/>
                <w:sz w:val="18"/>
                <w:szCs w:val="18"/>
              </w:rPr>
              <w:t>ООО "ТК "Мурино"</w:t>
            </w:r>
          </w:p>
        </w:tc>
      </w:tr>
      <w:tr w:rsidR="00FA1428" w:rsidRPr="003C6EFD" w14:paraId="5DC6F2B8" w14:textId="77777777" w:rsidTr="006F522B">
        <w:trPr>
          <w:trHeight w:val="20"/>
        </w:trPr>
        <w:tc>
          <w:tcPr>
            <w:tcW w:w="427" w:type="pct"/>
            <w:tcBorders>
              <w:top w:val="nil"/>
              <w:left w:val="single" w:sz="4" w:space="0" w:color="auto"/>
              <w:bottom w:val="single" w:sz="4" w:space="0" w:color="auto"/>
              <w:right w:val="single" w:sz="4" w:space="0" w:color="auto"/>
            </w:tcBorders>
            <w:shd w:val="clear" w:color="auto" w:fill="auto"/>
            <w:noWrap/>
            <w:vAlign w:val="center"/>
            <w:hideMark/>
          </w:tcPr>
          <w:p w14:paraId="706B5226"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18</w:t>
            </w:r>
          </w:p>
        </w:tc>
        <w:tc>
          <w:tcPr>
            <w:tcW w:w="1859" w:type="pct"/>
            <w:tcBorders>
              <w:top w:val="nil"/>
              <w:left w:val="nil"/>
              <w:bottom w:val="single" w:sz="4" w:space="0" w:color="auto"/>
              <w:right w:val="single" w:sz="4" w:space="0" w:color="auto"/>
            </w:tcBorders>
            <w:shd w:val="clear" w:color="auto" w:fill="auto"/>
            <w:noWrap/>
            <w:vAlign w:val="center"/>
            <w:hideMark/>
          </w:tcPr>
          <w:p w14:paraId="603B6B4C" w14:textId="77777777" w:rsidR="00FA1428" w:rsidRPr="003C6EFD" w:rsidRDefault="00FA1428" w:rsidP="00FA1428">
            <w:pPr>
              <w:jc w:val="center"/>
              <w:rPr>
                <w:rFonts w:eastAsia="Times New Roman"/>
                <w:color w:val="000000"/>
                <w:sz w:val="18"/>
                <w:szCs w:val="18"/>
              </w:rPr>
            </w:pPr>
            <w:r w:rsidRPr="003C6EFD">
              <w:rPr>
                <w:rFonts w:eastAsia="Times New Roman"/>
                <w:color w:val="000000"/>
                <w:sz w:val="18"/>
                <w:szCs w:val="18"/>
              </w:rPr>
              <w:t>Котельная, ш. Дорога Жизни, 7к</w:t>
            </w:r>
          </w:p>
        </w:tc>
        <w:tc>
          <w:tcPr>
            <w:tcW w:w="786" w:type="pct"/>
            <w:tcBorders>
              <w:top w:val="nil"/>
              <w:left w:val="nil"/>
              <w:bottom w:val="single" w:sz="4" w:space="0" w:color="auto"/>
              <w:right w:val="single" w:sz="4" w:space="0" w:color="auto"/>
            </w:tcBorders>
            <w:shd w:val="clear" w:color="auto" w:fill="auto"/>
            <w:noWrap/>
            <w:vAlign w:val="center"/>
            <w:hideMark/>
          </w:tcPr>
          <w:p w14:paraId="6290273C" w14:textId="35D70236" w:rsidR="00FA1428" w:rsidRPr="003C6EFD" w:rsidRDefault="00FA1428" w:rsidP="00FA1428">
            <w:pPr>
              <w:jc w:val="center"/>
              <w:rPr>
                <w:rFonts w:eastAsia="Times New Roman"/>
                <w:color w:val="000000"/>
                <w:sz w:val="18"/>
                <w:szCs w:val="18"/>
              </w:rPr>
            </w:pPr>
            <w:r>
              <w:rPr>
                <w:color w:val="000000"/>
                <w:sz w:val="18"/>
                <w:szCs w:val="18"/>
              </w:rPr>
              <w:t>176,61</w:t>
            </w:r>
          </w:p>
        </w:tc>
        <w:tc>
          <w:tcPr>
            <w:tcW w:w="644" w:type="pct"/>
            <w:tcBorders>
              <w:top w:val="nil"/>
              <w:left w:val="nil"/>
              <w:bottom w:val="single" w:sz="4" w:space="0" w:color="auto"/>
              <w:right w:val="single" w:sz="4" w:space="0" w:color="auto"/>
            </w:tcBorders>
            <w:shd w:val="clear" w:color="auto" w:fill="auto"/>
            <w:noWrap/>
            <w:vAlign w:val="center"/>
            <w:hideMark/>
          </w:tcPr>
          <w:p w14:paraId="4F3E26D3" w14:textId="0D62FDD6" w:rsidR="00FA1428" w:rsidRPr="003C6EFD" w:rsidRDefault="00FA1428" w:rsidP="00FA1428">
            <w:pPr>
              <w:jc w:val="center"/>
              <w:rPr>
                <w:rFonts w:eastAsia="Times New Roman"/>
                <w:color w:val="000000"/>
                <w:sz w:val="18"/>
                <w:szCs w:val="18"/>
              </w:rPr>
            </w:pPr>
            <w:r>
              <w:rPr>
                <w:color w:val="000000"/>
                <w:sz w:val="18"/>
                <w:szCs w:val="18"/>
              </w:rPr>
              <w:t>0,00</w:t>
            </w:r>
          </w:p>
        </w:tc>
        <w:tc>
          <w:tcPr>
            <w:tcW w:w="792" w:type="pct"/>
            <w:tcBorders>
              <w:top w:val="nil"/>
              <w:left w:val="nil"/>
              <w:bottom w:val="single" w:sz="4" w:space="0" w:color="auto"/>
              <w:right w:val="single" w:sz="4" w:space="0" w:color="auto"/>
            </w:tcBorders>
            <w:shd w:val="clear" w:color="auto" w:fill="auto"/>
            <w:noWrap/>
            <w:vAlign w:val="center"/>
            <w:hideMark/>
          </w:tcPr>
          <w:p w14:paraId="1E645A6D" w14:textId="7943B595" w:rsidR="00FA1428" w:rsidRPr="003C6EFD" w:rsidRDefault="00FA1428" w:rsidP="00FA1428">
            <w:pPr>
              <w:jc w:val="center"/>
              <w:rPr>
                <w:rFonts w:eastAsia="Times New Roman"/>
                <w:color w:val="000000"/>
                <w:sz w:val="18"/>
                <w:szCs w:val="18"/>
              </w:rPr>
            </w:pPr>
            <w:r>
              <w:rPr>
                <w:color w:val="000000"/>
                <w:sz w:val="18"/>
                <w:szCs w:val="18"/>
              </w:rPr>
              <w:t>118,24</w:t>
            </w:r>
          </w:p>
        </w:tc>
        <w:tc>
          <w:tcPr>
            <w:tcW w:w="492" w:type="pct"/>
            <w:tcBorders>
              <w:top w:val="nil"/>
              <w:left w:val="nil"/>
              <w:bottom w:val="single" w:sz="4" w:space="0" w:color="auto"/>
              <w:right w:val="single" w:sz="4" w:space="0" w:color="auto"/>
            </w:tcBorders>
            <w:shd w:val="clear" w:color="auto" w:fill="auto"/>
            <w:vAlign w:val="center"/>
            <w:hideMark/>
          </w:tcPr>
          <w:p w14:paraId="0AEDBF0C" w14:textId="72D533C3" w:rsidR="00FA1428" w:rsidRPr="003C6EFD" w:rsidRDefault="00FA1428" w:rsidP="00FA1428">
            <w:pPr>
              <w:jc w:val="center"/>
              <w:rPr>
                <w:rFonts w:eastAsia="Times New Roman"/>
                <w:color w:val="000000"/>
                <w:sz w:val="18"/>
                <w:szCs w:val="18"/>
              </w:rPr>
            </w:pPr>
            <w:r>
              <w:rPr>
                <w:color w:val="000000"/>
                <w:sz w:val="18"/>
                <w:szCs w:val="18"/>
              </w:rPr>
              <w:t>0,24</w:t>
            </w:r>
          </w:p>
        </w:tc>
      </w:tr>
    </w:tbl>
    <w:p w14:paraId="3B734508" w14:textId="77777777" w:rsidR="000E2AE8" w:rsidRDefault="000E2AE8" w:rsidP="000E2AE8">
      <w:pPr>
        <w:pStyle w:val="260"/>
        <w:spacing w:before="0"/>
        <w:ind w:firstLine="720"/>
        <w:sectPr w:rsidR="000E2AE8" w:rsidSect="00CA0CEB">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8F86ECD" w14:textId="032AFC1D" w:rsidR="00F433FC" w:rsidRPr="00313C94" w:rsidRDefault="000E2AE8" w:rsidP="000E2AE8">
      <w:pPr>
        <w:pStyle w:val="afffffff4"/>
        <w:rPr>
          <w:rStyle w:val="af3"/>
          <w:b/>
          <w:bCs w:val="0"/>
        </w:rPr>
      </w:pPr>
      <w:bookmarkStart w:id="154" w:name="_Toc137116505"/>
      <w:r>
        <w:lastRenderedPageBreak/>
        <w:t>Раздел 4. Основные положения мастер-плана развития систем теплоснабжения поселения, городского округа, города федерального значения</w:t>
      </w:r>
      <w:bookmarkEnd w:id="154"/>
    </w:p>
    <w:p w14:paraId="7409F5D1" w14:textId="636904DF" w:rsidR="00BD2B23" w:rsidRPr="003026B9" w:rsidRDefault="000E2AE8" w:rsidP="000E2AE8">
      <w:pPr>
        <w:pStyle w:val="afffffff2"/>
      </w:pPr>
      <w:bookmarkStart w:id="155" w:name="_Toc78296872"/>
      <w:bookmarkStart w:id="156" w:name="_Toc101523706"/>
      <w:bookmarkStart w:id="157" w:name="_Toc137116506"/>
      <w:r>
        <w:t>а) описание сценариев развития теплоснабжения поселения, городского округа, города федерального значения</w:t>
      </w:r>
      <w:bookmarkEnd w:id="155"/>
      <w:bookmarkEnd w:id="156"/>
      <w:bookmarkEnd w:id="157"/>
    </w:p>
    <w:p w14:paraId="23F26FF3" w14:textId="77777777" w:rsidR="000E2AE8" w:rsidRDefault="000E2AE8" w:rsidP="000E2AE8">
      <w:pPr>
        <w:shd w:val="clear" w:color="auto" w:fill="FFFFFF"/>
        <w:ind w:firstLine="709"/>
        <w:jc w:val="both"/>
        <w:rPr>
          <w:color w:val="000000"/>
        </w:rPr>
      </w:pPr>
      <w:bookmarkStart w:id="158" w:name="_Hlk105075302"/>
      <w:r>
        <w:rPr>
          <w:color w:val="000000"/>
        </w:rPr>
        <w:t>В Мастер-план р</w:t>
      </w:r>
      <w:r w:rsidRPr="00B45178">
        <w:rPr>
          <w:color w:val="000000"/>
        </w:rPr>
        <w:t xml:space="preserve">азвития </w:t>
      </w:r>
      <w:r>
        <w:rPr>
          <w:color w:val="000000"/>
        </w:rPr>
        <w:t>с</w:t>
      </w:r>
      <w:r w:rsidRPr="00B45178">
        <w:rPr>
          <w:color w:val="000000"/>
        </w:rPr>
        <w:t xml:space="preserve">истем </w:t>
      </w:r>
      <w:r>
        <w:rPr>
          <w:color w:val="000000"/>
        </w:rPr>
        <w:t>т</w:t>
      </w:r>
      <w:r w:rsidRPr="00B45178">
        <w:rPr>
          <w:color w:val="000000"/>
        </w:rPr>
        <w:t xml:space="preserve">еплоснабжения МО </w:t>
      </w:r>
      <w:r>
        <w:rPr>
          <w:color w:val="000000"/>
        </w:rPr>
        <w:t>«</w:t>
      </w:r>
      <w:r w:rsidRPr="00B45178">
        <w:rPr>
          <w:color w:val="000000"/>
        </w:rPr>
        <w:t>Город Всеволожск»</w:t>
      </w:r>
      <w:r>
        <w:rPr>
          <w:color w:val="000000"/>
        </w:rPr>
        <w:t xml:space="preserve"> включены мероприятия по строительству и реконструкции котельных с целью обеспечения перспективного развития </w:t>
      </w:r>
      <w:r w:rsidRPr="00B45178">
        <w:rPr>
          <w:color w:val="000000"/>
        </w:rPr>
        <w:t xml:space="preserve">МО </w:t>
      </w:r>
      <w:r>
        <w:rPr>
          <w:color w:val="000000"/>
        </w:rPr>
        <w:t>«</w:t>
      </w:r>
      <w:r w:rsidRPr="00B45178">
        <w:rPr>
          <w:color w:val="000000"/>
        </w:rPr>
        <w:t>Город Всеволожск»</w:t>
      </w:r>
      <w:r>
        <w:rPr>
          <w:color w:val="000000"/>
        </w:rPr>
        <w:t xml:space="preserve">. </w:t>
      </w:r>
    </w:p>
    <w:p w14:paraId="26BD88F5" w14:textId="77777777" w:rsidR="000E2AE8" w:rsidRDefault="000E2AE8" w:rsidP="000E2AE8">
      <w:pPr>
        <w:shd w:val="clear" w:color="auto" w:fill="FFFFFF"/>
        <w:ind w:firstLine="709"/>
        <w:jc w:val="both"/>
        <w:rPr>
          <w:color w:val="000000"/>
        </w:rPr>
      </w:pPr>
      <w:r>
        <w:rPr>
          <w:color w:val="000000"/>
        </w:rPr>
        <w:t>Мероприятия по текущему ремонту, обслуживанию оборудования систем теплоснабжения, мероприятия по замене ветхих участков тепловых сетей включены в реестр проектов Схемы.</w:t>
      </w:r>
    </w:p>
    <w:p w14:paraId="503BE403" w14:textId="3B91974E" w:rsidR="000E2AE8" w:rsidRDefault="000E2AE8" w:rsidP="000E2AE8">
      <w:pPr>
        <w:shd w:val="clear" w:color="auto" w:fill="FFFFFF"/>
        <w:ind w:firstLine="709"/>
        <w:jc w:val="both"/>
        <w:rPr>
          <w:color w:val="000000"/>
        </w:rPr>
      </w:pPr>
      <w:r>
        <w:rPr>
          <w:color w:val="000000"/>
        </w:rPr>
        <w:t xml:space="preserve">Настоящая актуализированная Схема предусматривает два варианта развития централизованной системы теплоснабжения </w:t>
      </w:r>
      <w:r w:rsidR="002865A0">
        <w:rPr>
          <w:color w:val="000000"/>
        </w:rPr>
        <w:t>МО</w:t>
      </w:r>
      <w:r>
        <w:rPr>
          <w:color w:val="000000"/>
        </w:rPr>
        <w:t xml:space="preserve"> «Город Всеволожск».</w:t>
      </w:r>
    </w:p>
    <w:p w14:paraId="24A72C18" w14:textId="77777777" w:rsidR="000E2AE8" w:rsidRPr="008E0073" w:rsidRDefault="000E2AE8" w:rsidP="000E2AE8">
      <w:pPr>
        <w:shd w:val="clear" w:color="auto" w:fill="FFFFFF"/>
        <w:ind w:firstLine="709"/>
        <w:jc w:val="both"/>
        <w:rPr>
          <w:color w:val="000000"/>
        </w:rPr>
      </w:pPr>
      <w:r w:rsidRPr="008E0073">
        <w:rPr>
          <w:color w:val="000000"/>
        </w:rPr>
        <w:t>Инновацион</w:t>
      </w:r>
      <w:r>
        <w:rPr>
          <w:color w:val="000000"/>
        </w:rPr>
        <w:t>н</w:t>
      </w:r>
      <w:r w:rsidRPr="008E0073">
        <w:rPr>
          <w:color w:val="000000"/>
        </w:rPr>
        <w:t xml:space="preserve">ый сценарий (первый вариант) предполагает сохранение положительных тенденций (включая новое жилищное строительство), а также проведение политики, направленной на повышения качества жизнедеятельности на территории поселения, в первую очередь, за счет повышения темпов развития экономики, развития новых отраслей экономики, создании новых рабочих мест на территории </w:t>
      </w:r>
      <w:r w:rsidRPr="00B45178">
        <w:rPr>
          <w:color w:val="000000"/>
        </w:rPr>
        <w:t xml:space="preserve">МО </w:t>
      </w:r>
      <w:r>
        <w:rPr>
          <w:color w:val="000000"/>
        </w:rPr>
        <w:t>«</w:t>
      </w:r>
      <w:r w:rsidRPr="00B45178">
        <w:rPr>
          <w:color w:val="000000"/>
        </w:rPr>
        <w:t>Город Всеволожск»</w:t>
      </w:r>
      <w:r>
        <w:rPr>
          <w:color w:val="000000"/>
        </w:rPr>
        <w:t xml:space="preserve">. </w:t>
      </w:r>
      <w:r w:rsidRPr="008E0073">
        <w:rPr>
          <w:color w:val="000000"/>
        </w:rPr>
        <w:t>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14:paraId="3C5368DD" w14:textId="77777777" w:rsidR="000E2AE8" w:rsidRPr="008E0073" w:rsidRDefault="000E2AE8" w:rsidP="000E2AE8">
      <w:pPr>
        <w:shd w:val="clear" w:color="auto" w:fill="FFFFFF"/>
        <w:ind w:firstLine="709"/>
        <w:jc w:val="both"/>
        <w:rPr>
          <w:color w:val="000000"/>
        </w:rPr>
      </w:pPr>
      <w:r w:rsidRPr="008E0073">
        <w:rPr>
          <w:color w:val="000000"/>
        </w:rPr>
        <w:t>Реформирование бюджетного процесса, рациональное распределение бюджетных средств, сотрудничество с органами управления муниципальным районом позволит повысить долю расходов на социальную сферу. Реализация сценария управляемого развития позволит решить существующие проблемы поселения в рамках полномочий муниципального образования, а также достичь основных целей социально-экономического развития.</w:t>
      </w:r>
    </w:p>
    <w:p w14:paraId="66EABF73" w14:textId="1B906118" w:rsidR="000E2AE8" w:rsidRDefault="000E2AE8" w:rsidP="000E2AE8">
      <w:pPr>
        <w:shd w:val="clear" w:color="auto" w:fill="FFFFFF"/>
        <w:ind w:firstLine="709"/>
        <w:jc w:val="both"/>
        <w:rPr>
          <w:color w:val="000000"/>
        </w:rPr>
      </w:pPr>
      <w:r w:rsidRPr="008E0073">
        <w:rPr>
          <w:color w:val="000000"/>
        </w:rPr>
        <w:t xml:space="preserve">Инновационный </w:t>
      </w:r>
      <w:r>
        <w:rPr>
          <w:color w:val="000000"/>
        </w:rPr>
        <w:t>сценарий предполагает повышение</w:t>
      </w:r>
      <w:r w:rsidRPr="008E0073">
        <w:rPr>
          <w:color w:val="000000"/>
        </w:rPr>
        <w:t xml:space="preserve"> уровня качества среды проживания в поселении: повышение уровня жилищной обеспеченности и обеспеченности социально-культурными и бытовыми услугами населения поселения до 203</w:t>
      </w:r>
      <w:r w:rsidR="000B3563">
        <w:rPr>
          <w:color w:val="000000"/>
        </w:rPr>
        <w:t>4</w:t>
      </w:r>
      <w:r w:rsidRPr="008E0073">
        <w:rPr>
          <w:color w:val="000000"/>
        </w:rPr>
        <w:t xml:space="preserve"> года. Инновационный </w:t>
      </w:r>
      <w:r>
        <w:rPr>
          <w:color w:val="000000"/>
        </w:rPr>
        <w:t xml:space="preserve">сценарий предусматривает </w:t>
      </w:r>
      <w:r w:rsidRPr="008E0073">
        <w:rPr>
          <w:color w:val="000000"/>
        </w:rPr>
        <w:t xml:space="preserve">повышение темпов развития экономики, появление новых рабочих мест в поселении, повышение численности населения (за счет миграционного притока и естественного увеличения населения), высокий уровень благоустроенности части жилищного фонда, являющегося </w:t>
      </w:r>
      <w:r>
        <w:rPr>
          <w:color w:val="000000"/>
        </w:rPr>
        <w:t>«</w:t>
      </w:r>
      <w:r w:rsidRPr="008E0073">
        <w:rPr>
          <w:color w:val="000000"/>
        </w:rPr>
        <w:t>ведомственным</w:t>
      </w:r>
      <w:r>
        <w:rPr>
          <w:color w:val="000000"/>
        </w:rPr>
        <w:t>»</w:t>
      </w:r>
      <w:r w:rsidRPr="008E0073">
        <w:rPr>
          <w:color w:val="000000"/>
        </w:rPr>
        <w:t>. Такие тенденции приведут к повышению темпов роста экономики, повешению уровня бюджетной обеспеченности и, в дальнейшем, к возможности участия в региональных и муниципальных адресных и целевых программах.</w:t>
      </w:r>
      <w:r>
        <w:rPr>
          <w:color w:val="000000"/>
        </w:rPr>
        <w:t xml:space="preserve"> Согласно данным генерального плана, к 203</w:t>
      </w:r>
      <w:r w:rsidR="000B3563">
        <w:rPr>
          <w:color w:val="000000"/>
        </w:rPr>
        <w:t>4</w:t>
      </w:r>
      <w:r>
        <w:rPr>
          <w:color w:val="000000"/>
        </w:rPr>
        <w:t xml:space="preserve"> году численность населения муниципального образования ожидается </w:t>
      </w:r>
      <w:r w:rsidR="000B3563">
        <w:rPr>
          <w:color w:val="000000"/>
        </w:rPr>
        <w:t>102000</w:t>
      </w:r>
      <w:r>
        <w:rPr>
          <w:color w:val="000000"/>
        </w:rPr>
        <w:t xml:space="preserve"> человек, а к расчетному сроку Генерального плана (2040 г.) – 120000 чел. </w:t>
      </w:r>
    </w:p>
    <w:p w14:paraId="56BF7E76" w14:textId="43990AA6" w:rsidR="000E2AE8" w:rsidRDefault="000E2AE8" w:rsidP="000E2AE8">
      <w:pPr>
        <w:pStyle w:val="2fb"/>
        <w:spacing w:before="0" w:after="0"/>
        <w:rPr>
          <w:szCs w:val="24"/>
        </w:rPr>
      </w:pPr>
      <w:r>
        <w:rPr>
          <w:szCs w:val="24"/>
        </w:rPr>
        <w:t>Второй вариант – инерционный. Он основан на текущей динамики прироста</w:t>
      </w:r>
      <w:r w:rsidRPr="00227A92">
        <w:rPr>
          <w:szCs w:val="24"/>
        </w:rPr>
        <w:t xml:space="preserve"> численности населения, согласно данным по численности населения за </w:t>
      </w:r>
      <w:r>
        <w:rPr>
          <w:szCs w:val="24"/>
        </w:rPr>
        <w:t>последние 5 лет</w:t>
      </w:r>
      <w:r w:rsidRPr="00227A92">
        <w:rPr>
          <w:szCs w:val="24"/>
        </w:rPr>
        <w:t xml:space="preserve">, предоставленной администрацией </w:t>
      </w:r>
      <w:r w:rsidR="002F4DB1" w:rsidRPr="002F4DB1">
        <w:rPr>
          <w:szCs w:val="24"/>
        </w:rPr>
        <w:t>муниципального образования Всеволожский муниципальный район Ленинградской области</w:t>
      </w:r>
      <w:r>
        <w:rPr>
          <w:szCs w:val="24"/>
        </w:rPr>
        <w:t xml:space="preserve">. </w:t>
      </w:r>
      <w:r w:rsidRPr="00227A92">
        <w:rPr>
          <w:szCs w:val="24"/>
        </w:rPr>
        <w:t xml:space="preserve">Следовательно, численность новых абонентов будет возрастать незначительно. </w:t>
      </w:r>
    </w:p>
    <w:p w14:paraId="0B634CFD" w14:textId="77777777" w:rsidR="000E2AE8" w:rsidRDefault="000E2AE8" w:rsidP="000E2AE8">
      <w:pPr>
        <w:pStyle w:val="2fb"/>
        <w:spacing w:before="0" w:after="0"/>
        <w:rPr>
          <w:szCs w:val="24"/>
        </w:rPr>
      </w:pPr>
      <w:r>
        <w:rPr>
          <w:szCs w:val="24"/>
        </w:rPr>
        <w:t>В таблицах ниже представлена предполагаемая динамика численности населения МО «Город Всеволожск» до расчетного срока по первому и второму вариантам.</w:t>
      </w:r>
    </w:p>
    <w:bookmarkEnd w:id="158"/>
    <w:p w14:paraId="7AAE004E" w14:textId="77777777" w:rsidR="00CA0CEB" w:rsidRDefault="00CA0CEB" w:rsidP="00CA0CEB">
      <w:pPr>
        <w:pStyle w:val="2fb"/>
        <w:spacing w:before="0" w:after="0"/>
        <w:rPr>
          <w:szCs w:val="24"/>
        </w:rPr>
        <w:sectPr w:rsidR="00CA0CEB" w:rsidSect="00CA0CEB">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A0E1FA9" w14:textId="77777777" w:rsidR="00B82197" w:rsidRDefault="00B82197" w:rsidP="00B82197">
      <w:pPr>
        <w:ind w:firstLine="709"/>
      </w:pPr>
      <w:r w:rsidRPr="00227A92">
        <w:lastRenderedPageBreak/>
        <w:t>Численность населения согласно первому варианту представлена в таблице</w:t>
      </w:r>
      <w:r>
        <w:t xml:space="preserve"> ниже.</w:t>
      </w:r>
    </w:p>
    <w:p w14:paraId="1F0CCAFF" w14:textId="7AA2DB88" w:rsidR="00B82197" w:rsidRPr="00EA6EFC" w:rsidRDefault="00B82197" w:rsidP="00313C94">
      <w:pPr>
        <w:pStyle w:val="afffffff0"/>
      </w:pPr>
      <w:r w:rsidRPr="00EA6EFC">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21</w:t>
      </w:r>
      <w:r w:rsidR="00343899">
        <w:rPr>
          <w:noProof/>
        </w:rPr>
        <w:fldChar w:fldCharType="end"/>
      </w:r>
      <w:r w:rsidRPr="00EA6EFC">
        <w:t xml:space="preserve"> Прогноз численности населения согласно первому варианту по населённым пунктам МО </w:t>
      </w:r>
      <w:r w:rsidR="00A9496C">
        <w:t>«Г</w:t>
      </w:r>
      <w:r w:rsidRPr="00EA6EFC">
        <w:t>ород Всеволожск</w:t>
      </w:r>
      <w:r w:rsidR="00A9496C">
        <w:t>»</w:t>
      </w:r>
      <w:r w:rsidRPr="00EA6EFC">
        <w:t xml:space="preserve"> с учетом перспективного строительства </w:t>
      </w:r>
      <w:r w:rsidR="002B6703">
        <w:t>ЖК «ЛСР Ржевский парк»</w:t>
      </w:r>
      <w:r w:rsidRPr="00EA6EF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47"/>
        <w:gridCol w:w="931"/>
        <w:gridCol w:w="930"/>
        <w:gridCol w:w="930"/>
        <w:gridCol w:w="933"/>
        <w:gridCol w:w="933"/>
        <w:gridCol w:w="962"/>
        <w:gridCol w:w="962"/>
        <w:gridCol w:w="962"/>
        <w:gridCol w:w="962"/>
        <w:gridCol w:w="962"/>
        <w:gridCol w:w="962"/>
        <w:gridCol w:w="962"/>
      </w:tblGrid>
      <w:tr w:rsidR="00A061CA" w:rsidRPr="00F564B9" w14:paraId="16D4C5CC" w14:textId="49722707" w:rsidTr="00AC0417">
        <w:trPr>
          <w:trHeight w:val="20"/>
        </w:trPr>
        <w:tc>
          <w:tcPr>
            <w:tcW w:w="1055" w:type="pct"/>
            <w:shd w:val="clear" w:color="auto" w:fill="auto"/>
            <w:noWrap/>
            <w:vAlign w:val="center"/>
            <w:hideMark/>
          </w:tcPr>
          <w:p w14:paraId="75EDEEA3"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Населённый пункт</w:t>
            </w:r>
          </w:p>
        </w:tc>
        <w:tc>
          <w:tcPr>
            <w:tcW w:w="322" w:type="pct"/>
            <w:shd w:val="clear" w:color="auto" w:fill="auto"/>
            <w:vAlign w:val="center"/>
            <w:hideMark/>
          </w:tcPr>
          <w:p w14:paraId="56F0D99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2023</w:t>
            </w:r>
          </w:p>
        </w:tc>
        <w:tc>
          <w:tcPr>
            <w:tcW w:w="322" w:type="pct"/>
            <w:shd w:val="clear" w:color="auto" w:fill="auto"/>
            <w:vAlign w:val="center"/>
            <w:hideMark/>
          </w:tcPr>
          <w:p w14:paraId="70D7436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2024</w:t>
            </w:r>
          </w:p>
        </w:tc>
        <w:tc>
          <w:tcPr>
            <w:tcW w:w="322" w:type="pct"/>
            <w:shd w:val="clear" w:color="auto" w:fill="auto"/>
            <w:vAlign w:val="center"/>
            <w:hideMark/>
          </w:tcPr>
          <w:p w14:paraId="0D40A075"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2025</w:t>
            </w:r>
          </w:p>
        </w:tc>
        <w:tc>
          <w:tcPr>
            <w:tcW w:w="323" w:type="pct"/>
            <w:shd w:val="clear" w:color="auto" w:fill="auto"/>
            <w:vAlign w:val="center"/>
            <w:hideMark/>
          </w:tcPr>
          <w:p w14:paraId="03584F3F"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2026</w:t>
            </w:r>
          </w:p>
        </w:tc>
        <w:tc>
          <w:tcPr>
            <w:tcW w:w="323" w:type="pct"/>
            <w:shd w:val="clear" w:color="auto" w:fill="auto"/>
            <w:vAlign w:val="center"/>
            <w:hideMark/>
          </w:tcPr>
          <w:p w14:paraId="6DE4D3D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2027</w:t>
            </w:r>
          </w:p>
        </w:tc>
        <w:tc>
          <w:tcPr>
            <w:tcW w:w="333" w:type="pct"/>
            <w:shd w:val="clear" w:color="auto" w:fill="auto"/>
            <w:vAlign w:val="center"/>
            <w:hideMark/>
          </w:tcPr>
          <w:p w14:paraId="7E9FC28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2028</w:t>
            </w:r>
          </w:p>
        </w:tc>
        <w:tc>
          <w:tcPr>
            <w:tcW w:w="333" w:type="pct"/>
            <w:shd w:val="clear" w:color="auto" w:fill="auto"/>
            <w:vAlign w:val="center"/>
            <w:hideMark/>
          </w:tcPr>
          <w:p w14:paraId="51F6DD1B"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2029</w:t>
            </w:r>
          </w:p>
        </w:tc>
        <w:tc>
          <w:tcPr>
            <w:tcW w:w="333" w:type="pct"/>
            <w:shd w:val="clear" w:color="auto" w:fill="auto"/>
            <w:vAlign w:val="center"/>
            <w:hideMark/>
          </w:tcPr>
          <w:p w14:paraId="068D3ED6"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2030</w:t>
            </w:r>
          </w:p>
        </w:tc>
        <w:tc>
          <w:tcPr>
            <w:tcW w:w="333" w:type="pct"/>
            <w:shd w:val="clear" w:color="auto" w:fill="auto"/>
            <w:vAlign w:val="center"/>
            <w:hideMark/>
          </w:tcPr>
          <w:p w14:paraId="73B04C0A"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2031</w:t>
            </w:r>
          </w:p>
        </w:tc>
        <w:tc>
          <w:tcPr>
            <w:tcW w:w="333" w:type="pct"/>
            <w:shd w:val="clear" w:color="auto" w:fill="auto"/>
            <w:vAlign w:val="center"/>
            <w:hideMark/>
          </w:tcPr>
          <w:p w14:paraId="4D62139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2032</w:t>
            </w:r>
          </w:p>
        </w:tc>
        <w:tc>
          <w:tcPr>
            <w:tcW w:w="333" w:type="pct"/>
            <w:shd w:val="clear" w:color="auto" w:fill="auto"/>
            <w:vAlign w:val="center"/>
            <w:hideMark/>
          </w:tcPr>
          <w:p w14:paraId="469680B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2033</w:t>
            </w:r>
          </w:p>
        </w:tc>
        <w:tc>
          <w:tcPr>
            <w:tcW w:w="333" w:type="pct"/>
            <w:vAlign w:val="center"/>
          </w:tcPr>
          <w:p w14:paraId="3B500D90" w14:textId="76BF0864" w:rsidR="00A061CA" w:rsidRPr="00F564B9" w:rsidRDefault="00A061CA" w:rsidP="000B3563">
            <w:pPr>
              <w:jc w:val="center"/>
              <w:rPr>
                <w:rFonts w:eastAsia="Times New Roman"/>
                <w:color w:val="000000"/>
                <w:sz w:val="18"/>
                <w:szCs w:val="18"/>
              </w:rPr>
            </w:pPr>
            <w:r>
              <w:rPr>
                <w:rFonts w:eastAsia="Times New Roman"/>
                <w:color w:val="000000"/>
                <w:sz w:val="18"/>
                <w:szCs w:val="18"/>
              </w:rPr>
              <w:t>2034</w:t>
            </w:r>
          </w:p>
        </w:tc>
      </w:tr>
      <w:tr w:rsidR="00A061CA" w:rsidRPr="00F564B9" w14:paraId="06D06A6D" w14:textId="092514DF" w:rsidTr="00AC0417">
        <w:trPr>
          <w:trHeight w:val="20"/>
        </w:trPr>
        <w:tc>
          <w:tcPr>
            <w:tcW w:w="1055" w:type="pct"/>
            <w:shd w:val="clear" w:color="auto" w:fill="auto"/>
            <w:noWrap/>
            <w:vAlign w:val="center"/>
            <w:hideMark/>
          </w:tcPr>
          <w:p w14:paraId="7BB4EA5D"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г. Всеволожск</w:t>
            </w:r>
          </w:p>
        </w:tc>
        <w:tc>
          <w:tcPr>
            <w:tcW w:w="322" w:type="pct"/>
            <w:shd w:val="clear" w:color="auto" w:fill="auto"/>
            <w:noWrap/>
            <w:vAlign w:val="center"/>
            <w:hideMark/>
          </w:tcPr>
          <w:p w14:paraId="39C4F9EF"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78849</w:t>
            </w:r>
          </w:p>
        </w:tc>
        <w:tc>
          <w:tcPr>
            <w:tcW w:w="322" w:type="pct"/>
            <w:shd w:val="clear" w:color="auto" w:fill="auto"/>
            <w:vAlign w:val="center"/>
            <w:hideMark/>
          </w:tcPr>
          <w:p w14:paraId="54B511CD"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79240</w:t>
            </w:r>
          </w:p>
        </w:tc>
        <w:tc>
          <w:tcPr>
            <w:tcW w:w="322" w:type="pct"/>
            <w:shd w:val="clear" w:color="auto" w:fill="auto"/>
            <w:vAlign w:val="center"/>
            <w:hideMark/>
          </w:tcPr>
          <w:p w14:paraId="4178C65B"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80555</w:t>
            </w:r>
          </w:p>
        </w:tc>
        <w:tc>
          <w:tcPr>
            <w:tcW w:w="323" w:type="pct"/>
            <w:shd w:val="clear" w:color="auto" w:fill="auto"/>
            <w:vAlign w:val="center"/>
            <w:hideMark/>
          </w:tcPr>
          <w:p w14:paraId="515E6594"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81870</w:t>
            </w:r>
          </w:p>
        </w:tc>
        <w:tc>
          <w:tcPr>
            <w:tcW w:w="323" w:type="pct"/>
            <w:shd w:val="clear" w:color="auto" w:fill="auto"/>
            <w:vAlign w:val="center"/>
            <w:hideMark/>
          </w:tcPr>
          <w:p w14:paraId="2D6BB469"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83185</w:t>
            </w:r>
          </w:p>
        </w:tc>
        <w:tc>
          <w:tcPr>
            <w:tcW w:w="333" w:type="pct"/>
            <w:shd w:val="clear" w:color="auto" w:fill="auto"/>
            <w:vAlign w:val="center"/>
            <w:hideMark/>
          </w:tcPr>
          <w:p w14:paraId="17F4EB3A"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84499</w:t>
            </w:r>
          </w:p>
        </w:tc>
        <w:tc>
          <w:tcPr>
            <w:tcW w:w="333" w:type="pct"/>
            <w:shd w:val="clear" w:color="auto" w:fill="auto"/>
            <w:vAlign w:val="center"/>
            <w:hideMark/>
          </w:tcPr>
          <w:p w14:paraId="29F0C3B3"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85814</w:t>
            </w:r>
          </w:p>
        </w:tc>
        <w:tc>
          <w:tcPr>
            <w:tcW w:w="333" w:type="pct"/>
            <w:shd w:val="clear" w:color="auto" w:fill="auto"/>
            <w:vAlign w:val="center"/>
            <w:hideMark/>
          </w:tcPr>
          <w:p w14:paraId="1490634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87129</w:t>
            </w:r>
          </w:p>
        </w:tc>
        <w:tc>
          <w:tcPr>
            <w:tcW w:w="333" w:type="pct"/>
            <w:shd w:val="clear" w:color="auto" w:fill="auto"/>
            <w:vAlign w:val="center"/>
            <w:hideMark/>
          </w:tcPr>
          <w:p w14:paraId="023D4595"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88443</w:t>
            </w:r>
          </w:p>
        </w:tc>
        <w:tc>
          <w:tcPr>
            <w:tcW w:w="333" w:type="pct"/>
            <w:shd w:val="clear" w:color="auto" w:fill="auto"/>
            <w:vAlign w:val="center"/>
            <w:hideMark/>
          </w:tcPr>
          <w:p w14:paraId="03A30DBE"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89758</w:t>
            </w:r>
          </w:p>
        </w:tc>
        <w:tc>
          <w:tcPr>
            <w:tcW w:w="333" w:type="pct"/>
            <w:shd w:val="clear" w:color="auto" w:fill="auto"/>
            <w:vAlign w:val="center"/>
            <w:hideMark/>
          </w:tcPr>
          <w:p w14:paraId="2152F6BD"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91073</w:t>
            </w:r>
          </w:p>
        </w:tc>
        <w:tc>
          <w:tcPr>
            <w:tcW w:w="333" w:type="pct"/>
            <w:vAlign w:val="center"/>
          </w:tcPr>
          <w:p w14:paraId="6E9E7465" w14:textId="19B1E4E8" w:rsidR="00A061CA" w:rsidRPr="00F564B9" w:rsidRDefault="00A061CA" w:rsidP="000B3563">
            <w:pPr>
              <w:jc w:val="center"/>
              <w:rPr>
                <w:rFonts w:eastAsia="Times New Roman"/>
                <w:color w:val="000000"/>
                <w:sz w:val="18"/>
                <w:szCs w:val="18"/>
              </w:rPr>
            </w:pPr>
            <w:r>
              <w:rPr>
                <w:rFonts w:eastAsia="Times New Roman"/>
                <w:color w:val="000000"/>
                <w:sz w:val="18"/>
                <w:szCs w:val="18"/>
              </w:rPr>
              <w:t>93702</w:t>
            </w:r>
          </w:p>
        </w:tc>
      </w:tr>
      <w:tr w:rsidR="00A061CA" w:rsidRPr="00F564B9" w14:paraId="1ACD2AE0" w14:textId="4FE4282C" w:rsidTr="00AC0417">
        <w:trPr>
          <w:trHeight w:val="20"/>
        </w:trPr>
        <w:tc>
          <w:tcPr>
            <w:tcW w:w="1055" w:type="pct"/>
            <w:shd w:val="clear" w:color="auto" w:fill="auto"/>
            <w:noWrap/>
            <w:vAlign w:val="center"/>
            <w:hideMark/>
          </w:tcPr>
          <w:p w14:paraId="048F7D8E"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п. Ковалево</w:t>
            </w:r>
          </w:p>
        </w:tc>
        <w:tc>
          <w:tcPr>
            <w:tcW w:w="322" w:type="pct"/>
            <w:vMerge w:val="restart"/>
            <w:shd w:val="clear" w:color="auto" w:fill="auto"/>
            <w:noWrap/>
            <w:vAlign w:val="center"/>
            <w:hideMark/>
          </w:tcPr>
          <w:p w14:paraId="45BD1C8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22" w:type="pct"/>
            <w:vMerge w:val="restart"/>
            <w:shd w:val="clear" w:color="auto" w:fill="auto"/>
            <w:noWrap/>
            <w:vAlign w:val="center"/>
            <w:hideMark/>
          </w:tcPr>
          <w:p w14:paraId="02FC3E6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22" w:type="pct"/>
            <w:shd w:val="clear" w:color="auto" w:fill="auto"/>
            <w:noWrap/>
            <w:vAlign w:val="center"/>
            <w:hideMark/>
          </w:tcPr>
          <w:p w14:paraId="21F1A412"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4435</w:t>
            </w:r>
          </w:p>
        </w:tc>
        <w:tc>
          <w:tcPr>
            <w:tcW w:w="323" w:type="pct"/>
            <w:shd w:val="clear" w:color="auto" w:fill="auto"/>
            <w:noWrap/>
            <w:vAlign w:val="center"/>
            <w:hideMark/>
          </w:tcPr>
          <w:p w14:paraId="4E300D0C"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8081</w:t>
            </w:r>
          </w:p>
        </w:tc>
        <w:tc>
          <w:tcPr>
            <w:tcW w:w="323" w:type="pct"/>
            <w:shd w:val="clear" w:color="auto" w:fill="auto"/>
            <w:noWrap/>
            <w:vAlign w:val="center"/>
            <w:hideMark/>
          </w:tcPr>
          <w:p w14:paraId="2471734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11728</w:t>
            </w:r>
          </w:p>
        </w:tc>
        <w:tc>
          <w:tcPr>
            <w:tcW w:w="333" w:type="pct"/>
            <w:shd w:val="clear" w:color="auto" w:fill="auto"/>
            <w:noWrap/>
            <w:vAlign w:val="center"/>
            <w:hideMark/>
          </w:tcPr>
          <w:p w14:paraId="2F60568B"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15374</w:t>
            </w:r>
          </w:p>
        </w:tc>
        <w:tc>
          <w:tcPr>
            <w:tcW w:w="333" w:type="pct"/>
            <w:shd w:val="clear" w:color="auto" w:fill="auto"/>
            <w:noWrap/>
            <w:vAlign w:val="center"/>
            <w:hideMark/>
          </w:tcPr>
          <w:p w14:paraId="1DE4CD9E"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19020</w:t>
            </w:r>
          </w:p>
        </w:tc>
        <w:tc>
          <w:tcPr>
            <w:tcW w:w="333" w:type="pct"/>
            <w:shd w:val="clear" w:color="auto" w:fill="auto"/>
            <w:noWrap/>
            <w:vAlign w:val="center"/>
            <w:hideMark/>
          </w:tcPr>
          <w:p w14:paraId="6DB0E5EF"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22666</w:t>
            </w:r>
          </w:p>
        </w:tc>
        <w:tc>
          <w:tcPr>
            <w:tcW w:w="333" w:type="pct"/>
            <w:shd w:val="clear" w:color="auto" w:fill="auto"/>
            <w:noWrap/>
            <w:vAlign w:val="center"/>
            <w:hideMark/>
          </w:tcPr>
          <w:p w14:paraId="3672033A"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26313</w:t>
            </w:r>
          </w:p>
        </w:tc>
        <w:tc>
          <w:tcPr>
            <w:tcW w:w="333" w:type="pct"/>
            <w:shd w:val="clear" w:color="auto" w:fill="auto"/>
            <w:noWrap/>
            <w:vAlign w:val="center"/>
            <w:hideMark/>
          </w:tcPr>
          <w:p w14:paraId="4EF2963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29959</w:t>
            </w:r>
          </w:p>
        </w:tc>
        <w:tc>
          <w:tcPr>
            <w:tcW w:w="333" w:type="pct"/>
            <w:shd w:val="clear" w:color="auto" w:fill="auto"/>
            <w:noWrap/>
            <w:vAlign w:val="center"/>
            <w:hideMark/>
          </w:tcPr>
          <w:p w14:paraId="4B79CD7E"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33605</w:t>
            </w:r>
          </w:p>
        </w:tc>
        <w:tc>
          <w:tcPr>
            <w:tcW w:w="333" w:type="pct"/>
            <w:vAlign w:val="center"/>
          </w:tcPr>
          <w:p w14:paraId="7EE605F5" w14:textId="58A7666E" w:rsidR="00A061CA" w:rsidRPr="00F564B9" w:rsidRDefault="00A061CA" w:rsidP="000B3563">
            <w:pPr>
              <w:jc w:val="center"/>
              <w:rPr>
                <w:rFonts w:eastAsia="Times New Roman"/>
                <w:color w:val="000000"/>
                <w:sz w:val="18"/>
                <w:szCs w:val="18"/>
              </w:rPr>
            </w:pPr>
            <w:r>
              <w:rPr>
                <w:rFonts w:eastAsia="Times New Roman"/>
                <w:color w:val="000000"/>
                <w:sz w:val="18"/>
                <w:szCs w:val="18"/>
              </w:rPr>
              <w:t>33605</w:t>
            </w:r>
          </w:p>
        </w:tc>
      </w:tr>
      <w:tr w:rsidR="00A061CA" w:rsidRPr="00F564B9" w14:paraId="692FF262" w14:textId="597F905F" w:rsidTr="00AC0417">
        <w:trPr>
          <w:trHeight w:val="20"/>
        </w:trPr>
        <w:tc>
          <w:tcPr>
            <w:tcW w:w="1055" w:type="pct"/>
            <w:shd w:val="clear" w:color="auto" w:fill="auto"/>
            <w:noWrap/>
            <w:vAlign w:val="center"/>
            <w:hideMark/>
          </w:tcPr>
          <w:p w14:paraId="4BF28D85"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п. 6 км</w:t>
            </w:r>
          </w:p>
        </w:tc>
        <w:tc>
          <w:tcPr>
            <w:tcW w:w="322" w:type="pct"/>
            <w:vMerge/>
            <w:vAlign w:val="center"/>
            <w:hideMark/>
          </w:tcPr>
          <w:p w14:paraId="39F0304F" w14:textId="77777777" w:rsidR="00A061CA" w:rsidRPr="00F564B9" w:rsidRDefault="00A061CA" w:rsidP="000B3563">
            <w:pPr>
              <w:rPr>
                <w:rFonts w:eastAsia="Times New Roman"/>
                <w:color w:val="000000"/>
                <w:sz w:val="18"/>
                <w:szCs w:val="18"/>
              </w:rPr>
            </w:pPr>
          </w:p>
        </w:tc>
        <w:tc>
          <w:tcPr>
            <w:tcW w:w="322" w:type="pct"/>
            <w:vMerge/>
            <w:vAlign w:val="center"/>
            <w:hideMark/>
          </w:tcPr>
          <w:p w14:paraId="4E7A0FE7" w14:textId="77777777" w:rsidR="00A061CA" w:rsidRPr="00F564B9" w:rsidRDefault="00A061CA" w:rsidP="000B3563">
            <w:pPr>
              <w:rPr>
                <w:rFonts w:eastAsia="Times New Roman"/>
                <w:color w:val="000000"/>
                <w:sz w:val="18"/>
                <w:szCs w:val="18"/>
              </w:rPr>
            </w:pPr>
          </w:p>
        </w:tc>
        <w:tc>
          <w:tcPr>
            <w:tcW w:w="322" w:type="pct"/>
            <w:vMerge w:val="restart"/>
            <w:shd w:val="clear" w:color="auto" w:fill="auto"/>
            <w:vAlign w:val="center"/>
            <w:hideMark/>
          </w:tcPr>
          <w:p w14:paraId="3BC0FC84"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23" w:type="pct"/>
            <w:vMerge w:val="restart"/>
            <w:shd w:val="clear" w:color="auto" w:fill="auto"/>
            <w:vAlign w:val="center"/>
            <w:hideMark/>
          </w:tcPr>
          <w:p w14:paraId="75A4277F"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23" w:type="pct"/>
            <w:vMerge w:val="restart"/>
            <w:shd w:val="clear" w:color="auto" w:fill="auto"/>
            <w:vAlign w:val="center"/>
            <w:hideMark/>
          </w:tcPr>
          <w:p w14:paraId="358C214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5BE5A19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1375274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1070873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48001A34"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46FA12D5"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shd w:val="clear" w:color="auto" w:fill="auto"/>
            <w:vAlign w:val="center"/>
            <w:hideMark/>
          </w:tcPr>
          <w:p w14:paraId="02B15C56"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699</w:t>
            </w:r>
          </w:p>
        </w:tc>
        <w:tc>
          <w:tcPr>
            <w:tcW w:w="333" w:type="pct"/>
            <w:vMerge w:val="restart"/>
            <w:vAlign w:val="center"/>
          </w:tcPr>
          <w:p w14:paraId="0DD27CD5" w14:textId="2911751C" w:rsidR="00A061CA" w:rsidRPr="00F564B9" w:rsidRDefault="00A061CA" w:rsidP="000B3563">
            <w:pPr>
              <w:jc w:val="center"/>
              <w:rPr>
                <w:rFonts w:eastAsia="Times New Roman"/>
                <w:color w:val="000000"/>
                <w:sz w:val="18"/>
                <w:szCs w:val="18"/>
              </w:rPr>
            </w:pPr>
            <w:r>
              <w:rPr>
                <w:rFonts w:eastAsia="Times New Roman"/>
                <w:color w:val="000000"/>
                <w:sz w:val="18"/>
                <w:szCs w:val="18"/>
              </w:rPr>
              <w:t>699</w:t>
            </w:r>
          </w:p>
        </w:tc>
      </w:tr>
      <w:tr w:rsidR="00A061CA" w:rsidRPr="00F564B9" w14:paraId="02C09241" w14:textId="5F0BB591" w:rsidTr="00AC0417">
        <w:trPr>
          <w:trHeight w:val="20"/>
        </w:trPr>
        <w:tc>
          <w:tcPr>
            <w:tcW w:w="1055" w:type="pct"/>
            <w:shd w:val="clear" w:color="auto" w:fill="auto"/>
            <w:noWrap/>
            <w:vAlign w:val="center"/>
            <w:hideMark/>
          </w:tcPr>
          <w:p w14:paraId="6F727AB5"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п. Щеглово</w:t>
            </w:r>
          </w:p>
        </w:tc>
        <w:tc>
          <w:tcPr>
            <w:tcW w:w="322" w:type="pct"/>
            <w:vMerge/>
            <w:vAlign w:val="center"/>
            <w:hideMark/>
          </w:tcPr>
          <w:p w14:paraId="785B356F" w14:textId="77777777" w:rsidR="00A061CA" w:rsidRPr="00F564B9" w:rsidRDefault="00A061CA" w:rsidP="000B3563">
            <w:pPr>
              <w:rPr>
                <w:rFonts w:eastAsia="Times New Roman"/>
                <w:color w:val="000000"/>
                <w:sz w:val="18"/>
                <w:szCs w:val="18"/>
              </w:rPr>
            </w:pPr>
          </w:p>
        </w:tc>
        <w:tc>
          <w:tcPr>
            <w:tcW w:w="322" w:type="pct"/>
            <w:vMerge/>
            <w:vAlign w:val="center"/>
            <w:hideMark/>
          </w:tcPr>
          <w:p w14:paraId="5E1DE4A6" w14:textId="77777777" w:rsidR="00A061CA" w:rsidRPr="00F564B9" w:rsidRDefault="00A061CA" w:rsidP="000B3563">
            <w:pPr>
              <w:rPr>
                <w:rFonts w:eastAsia="Times New Roman"/>
                <w:color w:val="000000"/>
                <w:sz w:val="18"/>
                <w:szCs w:val="18"/>
              </w:rPr>
            </w:pPr>
          </w:p>
        </w:tc>
        <w:tc>
          <w:tcPr>
            <w:tcW w:w="322" w:type="pct"/>
            <w:vMerge/>
            <w:vAlign w:val="center"/>
            <w:hideMark/>
          </w:tcPr>
          <w:p w14:paraId="3BD9A1ED" w14:textId="77777777" w:rsidR="00A061CA" w:rsidRPr="00F564B9" w:rsidRDefault="00A061CA" w:rsidP="000B3563">
            <w:pPr>
              <w:rPr>
                <w:rFonts w:eastAsia="Times New Roman"/>
                <w:color w:val="000000"/>
                <w:sz w:val="18"/>
                <w:szCs w:val="18"/>
              </w:rPr>
            </w:pPr>
          </w:p>
        </w:tc>
        <w:tc>
          <w:tcPr>
            <w:tcW w:w="323" w:type="pct"/>
            <w:vMerge/>
            <w:vAlign w:val="center"/>
            <w:hideMark/>
          </w:tcPr>
          <w:p w14:paraId="2725D0F9" w14:textId="77777777" w:rsidR="00A061CA" w:rsidRPr="00F564B9" w:rsidRDefault="00A061CA" w:rsidP="000B3563">
            <w:pPr>
              <w:rPr>
                <w:rFonts w:eastAsia="Times New Roman"/>
                <w:color w:val="000000"/>
                <w:sz w:val="18"/>
                <w:szCs w:val="18"/>
              </w:rPr>
            </w:pPr>
          </w:p>
        </w:tc>
        <w:tc>
          <w:tcPr>
            <w:tcW w:w="323" w:type="pct"/>
            <w:vMerge/>
            <w:vAlign w:val="center"/>
            <w:hideMark/>
          </w:tcPr>
          <w:p w14:paraId="70CEAC0F" w14:textId="77777777" w:rsidR="00A061CA" w:rsidRPr="00F564B9" w:rsidRDefault="00A061CA" w:rsidP="000B3563">
            <w:pPr>
              <w:rPr>
                <w:rFonts w:eastAsia="Times New Roman"/>
                <w:color w:val="000000"/>
                <w:sz w:val="18"/>
                <w:szCs w:val="18"/>
              </w:rPr>
            </w:pPr>
          </w:p>
        </w:tc>
        <w:tc>
          <w:tcPr>
            <w:tcW w:w="333" w:type="pct"/>
            <w:vMerge/>
            <w:vAlign w:val="center"/>
            <w:hideMark/>
          </w:tcPr>
          <w:p w14:paraId="43AB9FDA" w14:textId="77777777" w:rsidR="00A061CA" w:rsidRPr="00F564B9" w:rsidRDefault="00A061CA" w:rsidP="000B3563">
            <w:pPr>
              <w:rPr>
                <w:rFonts w:eastAsia="Times New Roman"/>
                <w:color w:val="000000"/>
                <w:sz w:val="18"/>
                <w:szCs w:val="18"/>
              </w:rPr>
            </w:pPr>
          </w:p>
        </w:tc>
        <w:tc>
          <w:tcPr>
            <w:tcW w:w="333" w:type="pct"/>
            <w:vMerge/>
            <w:vAlign w:val="center"/>
            <w:hideMark/>
          </w:tcPr>
          <w:p w14:paraId="2A205752" w14:textId="77777777" w:rsidR="00A061CA" w:rsidRPr="00F564B9" w:rsidRDefault="00A061CA" w:rsidP="000B3563">
            <w:pPr>
              <w:rPr>
                <w:rFonts w:eastAsia="Times New Roman"/>
                <w:color w:val="000000"/>
                <w:sz w:val="18"/>
                <w:szCs w:val="18"/>
              </w:rPr>
            </w:pPr>
          </w:p>
        </w:tc>
        <w:tc>
          <w:tcPr>
            <w:tcW w:w="333" w:type="pct"/>
            <w:vMerge/>
            <w:vAlign w:val="center"/>
            <w:hideMark/>
          </w:tcPr>
          <w:p w14:paraId="35C2B88F" w14:textId="77777777" w:rsidR="00A061CA" w:rsidRPr="00F564B9" w:rsidRDefault="00A061CA" w:rsidP="000B3563">
            <w:pPr>
              <w:rPr>
                <w:rFonts w:eastAsia="Times New Roman"/>
                <w:color w:val="000000"/>
                <w:sz w:val="18"/>
                <w:szCs w:val="18"/>
              </w:rPr>
            </w:pPr>
          </w:p>
        </w:tc>
        <w:tc>
          <w:tcPr>
            <w:tcW w:w="333" w:type="pct"/>
            <w:vMerge/>
            <w:vAlign w:val="center"/>
            <w:hideMark/>
          </w:tcPr>
          <w:p w14:paraId="0A2F22A4" w14:textId="77777777" w:rsidR="00A061CA" w:rsidRPr="00F564B9" w:rsidRDefault="00A061CA" w:rsidP="000B3563">
            <w:pPr>
              <w:rPr>
                <w:rFonts w:eastAsia="Times New Roman"/>
                <w:color w:val="000000"/>
                <w:sz w:val="18"/>
                <w:szCs w:val="18"/>
              </w:rPr>
            </w:pPr>
          </w:p>
        </w:tc>
        <w:tc>
          <w:tcPr>
            <w:tcW w:w="333" w:type="pct"/>
            <w:vMerge/>
            <w:vAlign w:val="center"/>
            <w:hideMark/>
          </w:tcPr>
          <w:p w14:paraId="4D509524" w14:textId="77777777" w:rsidR="00A061CA" w:rsidRPr="00F564B9" w:rsidRDefault="00A061CA" w:rsidP="000B3563">
            <w:pPr>
              <w:rPr>
                <w:rFonts w:eastAsia="Times New Roman"/>
                <w:color w:val="000000"/>
                <w:sz w:val="18"/>
                <w:szCs w:val="18"/>
              </w:rPr>
            </w:pPr>
          </w:p>
        </w:tc>
        <w:tc>
          <w:tcPr>
            <w:tcW w:w="333" w:type="pct"/>
            <w:vMerge/>
            <w:vAlign w:val="center"/>
            <w:hideMark/>
          </w:tcPr>
          <w:p w14:paraId="27765C53" w14:textId="77777777" w:rsidR="00A061CA" w:rsidRPr="00F564B9" w:rsidRDefault="00A061CA" w:rsidP="000B3563">
            <w:pPr>
              <w:rPr>
                <w:rFonts w:eastAsia="Times New Roman"/>
                <w:color w:val="000000"/>
                <w:sz w:val="18"/>
                <w:szCs w:val="18"/>
              </w:rPr>
            </w:pPr>
          </w:p>
        </w:tc>
        <w:tc>
          <w:tcPr>
            <w:tcW w:w="333" w:type="pct"/>
            <w:vMerge/>
            <w:vAlign w:val="center"/>
          </w:tcPr>
          <w:p w14:paraId="5F4172BC" w14:textId="77777777" w:rsidR="00A061CA" w:rsidRPr="00F564B9" w:rsidRDefault="00A061CA" w:rsidP="000B3563">
            <w:pPr>
              <w:rPr>
                <w:rFonts w:eastAsia="Times New Roman"/>
                <w:color w:val="000000"/>
                <w:sz w:val="18"/>
                <w:szCs w:val="18"/>
              </w:rPr>
            </w:pPr>
          </w:p>
        </w:tc>
      </w:tr>
      <w:tr w:rsidR="00A061CA" w:rsidRPr="00F564B9" w14:paraId="1F74F6BE" w14:textId="6CDB882F" w:rsidTr="00AC0417">
        <w:trPr>
          <w:trHeight w:val="20"/>
        </w:trPr>
        <w:tc>
          <w:tcPr>
            <w:tcW w:w="1055" w:type="pct"/>
            <w:shd w:val="clear" w:color="auto" w:fill="auto"/>
            <w:noWrap/>
            <w:vAlign w:val="center"/>
            <w:hideMark/>
          </w:tcPr>
          <w:p w14:paraId="30B780A3" w14:textId="64A7C4B0"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Итого по МО "</w:t>
            </w:r>
            <w:r>
              <w:rPr>
                <w:rFonts w:eastAsia="Times New Roman"/>
                <w:color w:val="000000"/>
                <w:sz w:val="18"/>
                <w:szCs w:val="18"/>
              </w:rPr>
              <w:t>Г</w:t>
            </w:r>
            <w:r w:rsidRPr="00F564B9">
              <w:rPr>
                <w:rFonts w:eastAsia="Times New Roman"/>
                <w:color w:val="000000"/>
                <w:sz w:val="18"/>
                <w:szCs w:val="18"/>
              </w:rPr>
              <w:t>ород Всеволожск"</w:t>
            </w:r>
          </w:p>
        </w:tc>
        <w:tc>
          <w:tcPr>
            <w:tcW w:w="322" w:type="pct"/>
            <w:shd w:val="clear" w:color="auto" w:fill="auto"/>
            <w:noWrap/>
            <w:vAlign w:val="center"/>
            <w:hideMark/>
          </w:tcPr>
          <w:p w14:paraId="3547DFD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79548</w:t>
            </w:r>
          </w:p>
        </w:tc>
        <w:tc>
          <w:tcPr>
            <w:tcW w:w="322" w:type="pct"/>
            <w:shd w:val="clear" w:color="auto" w:fill="auto"/>
            <w:noWrap/>
            <w:vAlign w:val="center"/>
            <w:hideMark/>
          </w:tcPr>
          <w:p w14:paraId="2163425A"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79939</w:t>
            </w:r>
          </w:p>
        </w:tc>
        <w:tc>
          <w:tcPr>
            <w:tcW w:w="322" w:type="pct"/>
            <w:shd w:val="clear" w:color="auto" w:fill="auto"/>
            <w:noWrap/>
            <w:vAlign w:val="center"/>
            <w:hideMark/>
          </w:tcPr>
          <w:p w14:paraId="77F54B36"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85689</w:t>
            </w:r>
          </w:p>
        </w:tc>
        <w:tc>
          <w:tcPr>
            <w:tcW w:w="323" w:type="pct"/>
            <w:shd w:val="clear" w:color="auto" w:fill="auto"/>
            <w:noWrap/>
            <w:vAlign w:val="center"/>
            <w:hideMark/>
          </w:tcPr>
          <w:p w14:paraId="185352A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90650</w:t>
            </w:r>
          </w:p>
        </w:tc>
        <w:tc>
          <w:tcPr>
            <w:tcW w:w="323" w:type="pct"/>
            <w:shd w:val="clear" w:color="auto" w:fill="auto"/>
            <w:noWrap/>
            <w:vAlign w:val="center"/>
            <w:hideMark/>
          </w:tcPr>
          <w:p w14:paraId="4F958F47"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95612</w:t>
            </w:r>
          </w:p>
        </w:tc>
        <w:tc>
          <w:tcPr>
            <w:tcW w:w="333" w:type="pct"/>
            <w:shd w:val="clear" w:color="auto" w:fill="auto"/>
            <w:noWrap/>
            <w:vAlign w:val="center"/>
            <w:hideMark/>
          </w:tcPr>
          <w:p w14:paraId="37A677C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100572</w:t>
            </w:r>
          </w:p>
        </w:tc>
        <w:tc>
          <w:tcPr>
            <w:tcW w:w="333" w:type="pct"/>
            <w:shd w:val="clear" w:color="auto" w:fill="auto"/>
            <w:noWrap/>
            <w:vAlign w:val="center"/>
            <w:hideMark/>
          </w:tcPr>
          <w:p w14:paraId="084CDC3E"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105533</w:t>
            </w:r>
          </w:p>
        </w:tc>
        <w:tc>
          <w:tcPr>
            <w:tcW w:w="333" w:type="pct"/>
            <w:shd w:val="clear" w:color="auto" w:fill="auto"/>
            <w:noWrap/>
            <w:vAlign w:val="center"/>
            <w:hideMark/>
          </w:tcPr>
          <w:p w14:paraId="07A9E1B0"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110494</w:t>
            </w:r>
          </w:p>
        </w:tc>
        <w:tc>
          <w:tcPr>
            <w:tcW w:w="333" w:type="pct"/>
            <w:shd w:val="clear" w:color="auto" w:fill="auto"/>
            <w:noWrap/>
            <w:vAlign w:val="center"/>
            <w:hideMark/>
          </w:tcPr>
          <w:p w14:paraId="1B43C20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115455</w:t>
            </w:r>
          </w:p>
        </w:tc>
        <w:tc>
          <w:tcPr>
            <w:tcW w:w="333" w:type="pct"/>
            <w:shd w:val="clear" w:color="auto" w:fill="auto"/>
            <w:noWrap/>
            <w:vAlign w:val="center"/>
            <w:hideMark/>
          </w:tcPr>
          <w:p w14:paraId="11775D03"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120416</w:t>
            </w:r>
          </w:p>
        </w:tc>
        <w:tc>
          <w:tcPr>
            <w:tcW w:w="333" w:type="pct"/>
            <w:shd w:val="clear" w:color="auto" w:fill="auto"/>
            <w:noWrap/>
            <w:vAlign w:val="center"/>
            <w:hideMark/>
          </w:tcPr>
          <w:p w14:paraId="2B380718" w14:textId="77777777" w:rsidR="00A061CA" w:rsidRPr="00F564B9" w:rsidRDefault="00A061CA" w:rsidP="000B3563">
            <w:pPr>
              <w:jc w:val="center"/>
              <w:rPr>
                <w:rFonts w:eastAsia="Times New Roman"/>
                <w:color w:val="000000"/>
                <w:sz w:val="18"/>
                <w:szCs w:val="18"/>
              </w:rPr>
            </w:pPr>
            <w:r w:rsidRPr="00F564B9">
              <w:rPr>
                <w:rFonts w:eastAsia="Times New Roman"/>
                <w:color w:val="000000"/>
                <w:sz w:val="18"/>
                <w:szCs w:val="18"/>
              </w:rPr>
              <w:t>125377</w:t>
            </w:r>
          </w:p>
        </w:tc>
        <w:tc>
          <w:tcPr>
            <w:tcW w:w="333" w:type="pct"/>
            <w:vAlign w:val="center"/>
          </w:tcPr>
          <w:p w14:paraId="3D0476E0" w14:textId="1DC68346" w:rsidR="00A061CA" w:rsidRPr="00F564B9" w:rsidRDefault="00A061CA" w:rsidP="000B3563">
            <w:pPr>
              <w:jc w:val="center"/>
              <w:rPr>
                <w:rFonts w:eastAsia="Times New Roman"/>
                <w:color w:val="000000"/>
                <w:sz w:val="18"/>
                <w:szCs w:val="18"/>
              </w:rPr>
            </w:pPr>
            <w:r>
              <w:rPr>
                <w:rFonts w:eastAsia="Times New Roman"/>
                <w:color w:val="000000"/>
                <w:sz w:val="18"/>
                <w:szCs w:val="18"/>
              </w:rPr>
              <w:t>127670</w:t>
            </w:r>
          </w:p>
        </w:tc>
      </w:tr>
    </w:tbl>
    <w:p w14:paraId="39343A3D" w14:textId="77777777" w:rsidR="006E64AD" w:rsidRPr="005A3EA8" w:rsidRDefault="006E64AD" w:rsidP="006E64AD">
      <w:pPr>
        <w:pStyle w:val="2fb"/>
        <w:spacing w:before="240" w:after="0"/>
      </w:pPr>
      <w:r>
        <w:t>Как видно из таблицы выше</w:t>
      </w:r>
      <w:r w:rsidRPr="005A3EA8">
        <w:t xml:space="preserve">, в </w:t>
      </w:r>
      <w:r>
        <w:t>МО «Г</w:t>
      </w:r>
      <w:r w:rsidRPr="005A3EA8">
        <w:t xml:space="preserve">ород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из расчета ≈ 4960</w:t>
      </w:r>
      <w:r w:rsidRPr="005A3EA8">
        <w:t xml:space="preserve"> человек в год.</w:t>
      </w:r>
    </w:p>
    <w:p w14:paraId="52B1D091" w14:textId="23AAF88C" w:rsidR="00B82197" w:rsidRDefault="006E64AD" w:rsidP="006E64AD">
      <w:pPr>
        <w:ind w:firstLine="709"/>
      </w:pPr>
      <w:r w:rsidRPr="00227A92">
        <w:t xml:space="preserve">Численность населения согласно </w:t>
      </w:r>
      <w:r w:rsidRPr="00535732">
        <w:t>второму</w:t>
      </w:r>
      <w:r w:rsidRPr="00227A92">
        <w:t xml:space="preserve"> варианту представлена в таблице</w:t>
      </w:r>
      <w:r>
        <w:t xml:space="preserve"> ниже.</w:t>
      </w:r>
    </w:p>
    <w:p w14:paraId="7E221E9F" w14:textId="2EFFC114" w:rsidR="00B82197" w:rsidRPr="00EA6EFC" w:rsidRDefault="00B82197" w:rsidP="00313C94">
      <w:pPr>
        <w:pStyle w:val="afffffff0"/>
      </w:pPr>
      <w:r w:rsidRPr="00EA6EFC">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22</w:t>
      </w:r>
      <w:r w:rsidR="00343899">
        <w:rPr>
          <w:noProof/>
        </w:rPr>
        <w:fldChar w:fldCharType="end"/>
      </w:r>
      <w:r w:rsidRPr="00EA6EFC">
        <w:t xml:space="preserve"> Прогноз численности населения согласно второму варианту по населённым пунктам МО «Город Всеволожск»</w:t>
      </w:r>
    </w:p>
    <w:tbl>
      <w:tblPr>
        <w:tblW w:w="5000" w:type="pct"/>
        <w:tblLook w:val="04A0" w:firstRow="1" w:lastRow="0" w:firstColumn="1" w:lastColumn="0" w:noHBand="0" w:noVBand="1"/>
      </w:tblPr>
      <w:tblGrid>
        <w:gridCol w:w="1430"/>
        <w:gridCol w:w="1107"/>
        <w:gridCol w:w="1107"/>
        <w:gridCol w:w="1107"/>
        <w:gridCol w:w="1107"/>
        <w:gridCol w:w="1107"/>
        <w:gridCol w:w="1107"/>
        <w:gridCol w:w="1107"/>
        <w:gridCol w:w="1107"/>
        <w:gridCol w:w="1107"/>
        <w:gridCol w:w="1107"/>
        <w:gridCol w:w="1107"/>
        <w:gridCol w:w="1037"/>
      </w:tblGrid>
      <w:tr w:rsidR="000B3563" w:rsidRPr="00AF2879" w14:paraId="2C57DD57" w14:textId="77777777" w:rsidTr="00AC0417">
        <w:trPr>
          <w:trHeight w:val="20"/>
        </w:trPr>
        <w:tc>
          <w:tcPr>
            <w:tcW w:w="4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D4DE76" w14:textId="77777777" w:rsidR="000B3563" w:rsidRPr="00AF2879" w:rsidRDefault="000B3563" w:rsidP="006F522B">
            <w:pPr>
              <w:jc w:val="center"/>
              <w:rPr>
                <w:rFonts w:eastAsia="Times New Roman"/>
                <w:color w:val="000000"/>
                <w:sz w:val="18"/>
                <w:szCs w:val="18"/>
              </w:rPr>
            </w:pPr>
            <w:r w:rsidRPr="00AF2879">
              <w:rPr>
                <w:rFonts w:eastAsia="Times New Roman"/>
                <w:color w:val="000000"/>
                <w:sz w:val="18"/>
                <w:szCs w:val="18"/>
              </w:rPr>
              <w:t>Населенный пункт</w:t>
            </w:r>
          </w:p>
        </w:tc>
        <w:tc>
          <w:tcPr>
            <w:tcW w:w="4512" w:type="pct"/>
            <w:gridSpan w:val="12"/>
            <w:tcBorders>
              <w:top w:val="single" w:sz="4" w:space="0" w:color="auto"/>
              <w:left w:val="nil"/>
              <w:bottom w:val="single" w:sz="4" w:space="0" w:color="auto"/>
              <w:right w:val="single" w:sz="4" w:space="0" w:color="000000"/>
            </w:tcBorders>
            <w:shd w:val="clear" w:color="auto" w:fill="auto"/>
            <w:noWrap/>
            <w:vAlign w:val="center"/>
            <w:hideMark/>
          </w:tcPr>
          <w:p w14:paraId="6267348D" w14:textId="77777777" w:rsidR="000B3563" w:rsidRPr="00AF2879" w:rsidRDefault="000B3563" w:rsidP="006F522B">
            <w:pPr>
              <w:jc w:val="center"/>
              <w:rPr>
                <w:rFonts w:eastAsia="Times New Roman"/>
                <w:color w:val="000000"/>
                <w:sz w:val="18"/>
                <w:szCs w:val="18"/>
              </w:rPr>
            </w:pPr>
            <w:r w:rsidRPr="00AF2879">
              <w:rPr>
                <w:rFonts w:eastAsia="Times New Roman"/>
                <w:color w:val="000000"/>
                <w:sz w:val="18"/>
                <w:szCs w:val="18"/>
              </w:rPr>
              <w:t>Численность населения по годам, чел.</w:t>
            </w:r>
          </w:p>
        </w:tc>
      </w:tr>
      <w:tr w:rsidR="00AC0417" w:rsidRPr="00AF2879" w14:paraId="2E2A7976" w14:textId="77777777" w:rsidTr="00AC0417">
        <w:trPr>
          <w:trHeight w:val="20"/>
        </w:trPr>
        <w:tc>
          <w:tcPr>
            <w:tcW w:w="488" w:type="pct"/>
            <w:vMerge/>
            <w:tcBorders>
              <w:top w:val="single" w:sz="4" w:space="0" w:color="auto"/>
              <w:left w:val="single" w:sz="4" w:space="0" w:color="auto"/>
              <w:bottom w:val="single" w:sz="4" w:space="0" w:color="auto"/>
              <w:right w:val="single" w:sz="4" w:space="0" w:color="auto"/>
            </w:tcBorders>
            <w:vAlign w:val="center"/>
            <w:hideMark/>
          </w:tcPr>
          <w:p w14:paraId="41D31D76" w14:textId="77777777" w:rsidR="00AC0417" w:rsidRPr="00AF2879" w:rsidRDefault="00AC0417" w:rsidP="006F522B">
            <w:pPr>
              <w:jc w:val="center"/>
              <w:rPr>
                <w:rFonts w:eastAsia="Times New Roman"/>
                <w:color w:val="000000"/>
                <w:sz w:val="18"/>
                <w:szCs w:val="18"/>
              </w:rPr>
            </w:pPr>
          </w:p>
        </w:tc>
        <w:tc>
          <w:tcPr>
            <w:tcW w:w="378" w:type="pct"/>
            <w:tcBorders>
              <w:top w:val="nil"/>
              <w:left w:val="nil"/>
              <w:bottom w:val="single" w:sz="4" w:space="0" w:color="auto"/>
              <w:right w:val="single" w:sz="4" w:space="0" w:color="auto"/>
            </w:tcBorders>
            <w:shd w:val="clear" w:color="auto" w:fill="auto"/>
            <w:noWrap/>
            <w:vAlign w:val="center"/>
            <w:hideMark/>
          </w:tcPr>
          <w:p w14:paraId="005D8147"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2023</w:t>
            </w:r>
          </w:p>
        </w:tc>
        <w:tc>
          <w:tcPr>
            <w:tcW w:w="378" w:type="pct"/>
            <w:tcBorders>
              <w:top w:val="nil"/>
              <w:left w:val="nil"/>
              <w:bottom w:val="single" w:sz="4" w:space="0" w:color="auto"/>
              <w:right w:val="single" w:sz="4" w:space="0" w:color="auto"/>
            </w:tcBorders>
            <w:shd w:val="clear" w:color="auto" w:fill="auto"/>
            <w:noWrap/>
            <w:vAlign w:val="center"/>
            <w:hideMark/>
          </w:tcPr>
          <w:p w14:paraId="1E3533F9"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2024</w:t>
            </w:r>
          </w:p>
        </w:tc>
        <w:tc>
          <w:tcPr>
            <w:tcW w:w="378" w:type="pct"/>
            <w:tcBorders>
              <w:top w:val="nil"/>
              <w:left w:val="nil"/>
              <w:bottom w:val="single" w:sz="4" w:space="0" w:color="auto"/>
              <w:right w:val="single" w:sz="4" w:space="0" w:color="auto"/>
            </w:tcBorders>
            <w:shd w:val="clear" w:color="auto" w:fill="auto"/>
            <w:noWrap/>
            <w:vAlign w:val="center"/>
            <w:hideMark/>
          </w:tcPr>
          <w:p w14:paraId="7A178D41"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2025</w:t>
            </w:r>
          </w:p>
        </w:tc>
        <w:tc>
          <w:tcPr>
            <w:tcW w:w="378" w:type="pct"/>
            <w:tcBorders>
              <w:top w:val="nil"/>
              <w:left w:val="nil"/>
              <w:bottom w:val="single" w:sz="4" w:space="0" w:color="auto"/>
              <w:right w:val="single" w:sz="4" w:space="0" w:color="auto"/>
            </w:tcBorders>
            <w:shd w:val="clear" w:color="auto" w:fill="auto"/>
            <w:noWrap/>
            <w:vAlign w:val="center"/>
            <w:hideMark/>
          </w:tcPr>
          <w:p w14:paraId="7492EEDF"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2026</w:t>
            </w:r>
          </w:p>
        </w:tc>
        <w:tc>
          <w:tcPr>
            <w:tcW w:w="378" w:type="pct"/>
            <w:tcBorders>
              <w:top w:val="nil"/>
              <w:left w:val="nil"/>
              <w:bottom w:val="single" w:sz="4" w:space="0" w:color="auto"/>
              <w:right w:val="single" w:sz="4" w:space="0" w:color="auto"/>
            </w:tcBorders>
            <w:shd w:val="clear" w:color="auto" w:fill="auto"/>
            <w:noWrap/>
            <w:vAlign w:val="center"/>
            <w:hideMark/>
          </w:tcPr>
          <w:p w14:paraId="43E2CF62"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2027</w:t>
            </w:r>
          </w:p>
        </w:tc>
        <w:tc>
          <w:tcPr>
            <w:tcW w:w="378" w:type="pct"/>
            <w:tcBorders>
              <w:top w:val="nil"/>
              <w:left w:val="nil"/>
              <w:bottom w:val="single" w:sz="4" w:space="0" w:color="auto"/>
              <w:right w:val="single" w:sz="4" w:space="0" w:color="auto"/>
            </w:tcBorders>
            <w:shd w:val="clear" w:color="auto" w:fill="auto"/>
            <w:noWrap/>
            <w:vAlign w:val="center"/>
            <w:hideMark/>
          </w:tcPr>
          <w:p w14:paraId="6F3AAB81"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2028</w:t>
            </w:r>
          </w:p>
        </w:tc>
        <w:tc>
          <w:tcPr>
            <w:tcW w:w="378" w:type="pct"/>
            <w:tcBorders>
              <w:top w:val="nil"/>
              <w:left w:val="nil"/>
              <w:bottom w:val="single" w:sz="4" w:space="0" w:color="auto"/>
              <w:right w:val="single" w:sz="4" w:space="0" w:color="auto"/>
            </w:tcBorders>
            <w:shd w:val="clear" w:color="auto" w:fill="auto"/>
            <w:noWrap/>
            <w:vAlign w:val="center"/>
            <w:hideMark/>
          </w:tcPr>
          <w:p w14:paraId="38D269F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2029</w:t>
            </w:r>
          </w:p>
        </w:tc>
        <w:tc>
          <w:tcPr>
            <w:tcW w:w="378" w:type="pct"/>
            <w:tcBorders>
              <w:top w:val="nil"/>
              <w:left w:val="nil"/>
              <w:bottom w:val="single" w:sz="4" w:space="0" w:color="auto"/>
              <w:right w:val="single" w:sz="4" w:space="0" w:color="auto"/>
            </w:tcBorders>
            <w:shd w:val="clear" w:color="auto" w:fill="auto"/>
            <w:noWrap/>
            <w:vAlign w:val="center"/>
            <w:hideMark/>
          </w:tcPr>
          <w:p w14:paraId="7B37734E"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2030</w:t>
            </w:r>
          </w:p>
        </w:tc>
        <w:tc>
          <w:tcPr>
            <w:tcW w:w="378" w:type="pct"/>
            <w:tcBorders>
              <w:top w:val="nil"/>
              <w:left w:val="nil"/>
              <w:bottom w:val="single" w:sz="4" w:space="0" w:color="auto"/>
              <w:right w:val="single" w:sz="4" w:space="0" w:color="auto"/>
            </w:tcBorders>
            <w:shd w:val="clear" w:color="auto" w:fill="auto"/>
            <w:noWrap/>
            <w:vAlign w:val="center"/>
            <w:hideMark/>
          </w:tcPr>
          <w:p w14:paraId="194F63FC"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2031</w:t>
            </w:r>
          </w:p>
        </w:tc>
        <w:tc>
          <w:tcPr>
            <w:tcW w:w="378" w:type="pct"/>
            <w:tcBorders>
              <w:top w:val="nil"/>
              <w:left w:val="nil"/>
              <w:bottom w:val="single" w:sz="4" w:space="0" w:color="auto"/>
              <w:right w:val="single" w:sz="4" w:space="0" w:color="auto"/>
            </w:tcBorders>
            <w:shd w:val="clear" w:color="auto" w:fill="auto"/>
            <w:noWrap/>
            <w:vAlign w:val="center"/>
            <w:hideMark/>
          </w:tcPr>
          <w:p w14:paraId="15BB7CB6"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2032</w:t>
            </w:r>
          </w:p>
        </w:tc>
        <w:tc>
          <w:tcPr>
            <w:tcW w:w="378" w:type="pct"/>
            <w:tcBorders>
              <w:top w:val="nil"/>
              <w:left w:val="nil"/>
              <w:bottom w:val="single" w:sz="4" w:space="0" w:color="auto"/>
              <w:right w:val="single" w:sz="4" w:space="0" w:color="auto"/>
            </w:tcBorders>
            <w:shd w:val="clear" w:color="auto" w:fill="auto"/>
            <w:noWrap/>
            <w:vAlign w:val="center"/>
            <w:hideMark/>
          </w:tcPr>
          <w:p w14:paraId="54AC1481"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2033</w:t>
            </w:r>
          </w:p>
        </w:tc>
        <w:tc>
          <w:tcPr>
            <w:tcW w:w="354" w:type="pct"/>
            <w:tcBorders>
              <w:top w:val="nil"/>
              <w:left w:val="nil"/>
              <w:bottom w:val="single" w:sz="4" w:space="0" w:color="auto"/>
              <w:right w:val="single" w:sz="4" w:space="0" w:color="auto"/>
            </w:tcBorders>
            <w:shd w:val="clear" w:color="auto" w:fill="auto"/>
            <w:noWrap/>
            <w:vAlign w:val="center"/>
            <w:hideMark/>
          </w:tcPr>
          <w:p w14:paraId="689B7027"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2034</w:t>
            </w:r>
          </w:p>
        </w:tc>
      </w:tr>
      <w:tr w:rsidR="00AC0417" w:rsidRPr="00AF2879" w14:paraId="023C2A98" w14:textId="77777777" w:rsidTr="00AC0417">
        <w:trPr>
          <w:trHeight w:val="20"/>
        </w:trPr>
        <w:tc>
          <w:tcPr>
            <w:tcW w:w="488" w:type="pct"/>
            <w:tcBorders>
              <w:top w:val="nil"/>
              <w:left w:val="single" w:sz="4" w:space="0" w:color="auto"/>
              <w:bottom w:val="single" w:sz="4" w:space="0" w:color="auto"/>
              <w:right w:val="single" w:sz="4" w:space="0" w:color="auto"/>
            </w:tcBorders>
            <w:shd w:val="clear" w:color="auto" w:fill="auto"/>
            <w:vAlign w:val="center"/>
            <w:hideMark/>
          </w:tcPr>
          <w:p w14:paraId="2E826FEC"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г. Всеволожск</w:t>
            </w:r>
          </w:p>
        </w:tc>
        <w:tc>
          <w:tcPr>
            <w:tcW w:w="378" w:type="pct"/>
            <w:tcBorders>
              <w:top w:val="nil"/>
              <w:left w:val="nil"/>
              <w:bottom w:val="single" w:sz="4" w:space="0" w:color="auto"/>
              <w:right w:val="single" w:sz="4" w:space="0" w:color="auto"/>
            </w:tcBorders>
            <w:shd w:val="clear" w:color="auto" w:fill="auto"/>
            <w:noWrap/>
            <w:vAlign w:val="center"/>
            <w:hideMark/>
          </w:tcPr>
          <w:p w14:paraId="6A4472D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77562</w:t>
            </w:r>
          </w:p>
        </w:tc>
        <w:tc>
          <w:tcPr>
            <w:tcW w:w="378" w:type="pct"/>
            <w:tcBorders>
              <w:top w:val="nil"/>
              <w:left w:val="nil"/>
              <w:bottom w:val="single" w:sz="4" w:space="0" w:color="auto"/>
              <w:right w:val="single" w:sz="4" w:space="0" w:color="auto"/>
            </w:tcBorders>
            <w:shd w:val="clear" w:color="auto" w:fill="auto"/>
            <w:noWrap/>
            <w:vAlign w:val="center"/>
            <w:hideMark/>
          </w:tcPr>
          <w:p w14:paraId="5EF5F692"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78513</w:t>
            </w:r>
          </w:p>
        </w:tc>
        <w:tc>
          <w:tcPr>
            <w:tcW w:w="378" w:type="pct"/>
            <w:tcBorders>
              <w:top w:val="nil"/>
              <w:left w:val="nil"/>
              <w:bottom w:val="single" w:sz="4" w:space="0" w:color="auto"/>
              <w:right w:val="single" w:sz="4" w:space="0" w:color="auto"/>
            </w:tcBorders>
            <w:shd w:val="clear" w:color="auto" w:fill="auto"/>
            <w:noWrap/>
            <w:vAlign w:val="center"/>
            <w:hideMark/>
          </w:tcPr>
          <w:p w14:paraId="1D012ACA"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79464</w:t>
            </w:r>
          </w:p>
        </w:tc>
        <w:tc>
          <w:tcPr>
            <w:tcW w:w="378" w:type="pct"/>
            <w:tcBorders>
              <w:top w:val="nil"/>
              <w:left w:val="nil"/>
              <w:bottom w:val="single" w:sz="4" w:space="0" w:color="auto"/>
              <w:right w:val="single" w:sz="4" w:space="0" w:color="auto"/>
            </w:tcBorders>
            <w:shd w:val="clear" w:color="auto" w:fill="auto"/>
            <w:noWrap/>
            <w:vAlign w:val="center"/>
            <w:hideMark/>
          </w:tcPr>
          <w:p w14:paraId="50D34280"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80415</w:t>
            </w:r>
          </w:p>
        </w:tc>
        <w:tc>
          <w:tcPr>
            <w:tcW w:w="378" w:type="pct"/>
            <w:tcBorders>
              <w:top w:val="nil"/>
              <w:left w:val="nil"/>
              <w:bottom w:val="single" w:sz="4" w:space="0" w:color="auto"/>
              <w:right w:val="single" w:sz="4" w:space="0" w:color="auto"/>
            </w:tcBorders>
            <w:shd w:val="clear" w:color="auto" w:fill="auto"/>
            <w:noWrap/>
            <w:vAlign w:val="center"/>
            <w:hideMark/>
          </w:tcPr>
          <w:p w14:paraId="53AB0E67"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81366</w:t>
            </w:r>
          </w:p>
        </w:tc>
        <w:tc>
          <w:tcPr>
            <w:tcW w:w="378" w:type="pct"/>
            <w:tcBorders>
              <w:top w:val="nil"/>
              <w:left w:val="nil"/>
              <w:bottom w:val="single" w:sz="4" w:space="0" w:color="auto"/>
              <w:right w:val="single" w:sz="4" w:space="0" w:color="auto"/>
            </w:tcBorders>
            <w:shd w:val="clear" w:color="auto" w:fill="auto"/>
            <w:noWrap/>
            <w:vAlign w:val="center"/>
            <w:hideMark/>
          </w:tcPr>
          <w:p w14:paraId="64546074"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82317</w:t>
            </w:r>
          </w:p>
        </w:tc>
        <w:tc>
          <w:tcPr>
            <w:tcW w:w="378" w:type="pct"/>
            <w:tcBorders>
              <w:top w:val="nil"/>
              <w:left w:val="nil"/>
              <w:bottom w:val="single" w:sz="4" w:space="0" w:color="auto"/>
              <w:right w:val="single" w:sz="4" w:space="0" w:color="auto"/>
            </w:tcBorders>
            <w:shd w:val="clear" w:color="auto" w:fill="auto"/>
            <w:noWrap/>
            <w:vAlign w:val="center"/>
            <w:hideMark/>
          </w:tcPr>
          <w:p w14:paraId="14053695"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83268</w:t>
            </w:r>
          </w:p>
        </w:tc>
        <w:tc>
          <w:tcPr>
            <w:tcW w:w="378" w:type="pct"/>
            <w:tcBorders>
              <w:top w:val="nil"/>
              <w:left w:val="nil"/>
              <w:bottom w:val="single" w:sz="4" w:space="0" w:color="auto"/>
              <w:right w:val="single" w:sz="4" w:space="0" w:color="auto"/>
            </w:tcBorders>
            <w:shd w:val="clear" w:color="auto" w:fill="auto"/>
            <w:noWrap/>
            <w:vAlign w:val="center"/>
            <w:hideMark/>
          </w:tcPr>
          <w:p w14:paraId="270BAFF2"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84219</w:t>
            </w:r>
          </w:p>
        </w:tc>
        <w:tc>
          <w:tcPr>
            <w:tcW w:w="378" w:type="pct"/>
            <w:tcBorders>
              <w:top w:val="nil"/>
              <w:left w:val="nil"/>
              <w:bottom w:val="single" w:sz="4" w:space="0" w:color="auto"/>
              <w:right w:val="single" w:sz="4" w:space="0" w:color="auto"/>
            </w:tcBorders>
            <w:shd w:val="clear" w:color="auto" w:fill="auto"/>
            <w:noWrap/>
            <w:vAlign w:val="center"/>
            <w:hideMark/>
          </w:tcPr>
          <w:p w14:paraId="0669AB2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85170</w:t>
            </w:r>
          </w:p>
        </w:tc>
        <w:tc>
          <w:tcPr>
            <w:tcW w:w="378" w:type="pct"/>
            <w:tcBorders>
              <w:top w:val="nil"/>
              <w:left w:val="nil"/>
              <w:bottom w:val="single" w:sz="4" w:space="0" w:color="auto"/>
              <w:right w:val="single" w:sz="4" w:space="0" w:color="auto"/>
            </w:tcBorders>
            <w:shd w:val="clear" w:color="auto" w:fill="auto"/>
            <w:noWrap/>
            <w:vAlign w:val="center"/>
            <w:hideMark/>
          </w:tcPr>
          <w:p w14:paraId="1ED7177D"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86121</w:t>
            </w:r>
          </w:p>
        </w:tc>
        <w:tc>
          <w:tcPr>
            <w:tcW w:w="378" w:type="pct"/>
            <w:tcBorders>
              <w:top w:val="nil"/>
              <w:left w:val="nil"/>
              <w:bottom w:val="single" w:sz="4" w:space="0" w:color="auto"/>
              <w:right w:val="single" w:sz="4" w:space="0" w:color="auto"/>
            </w:tcBorders>
            <w:shd w:val="clear" w:color="auto" w:fill="auto"/>
            <w:noWrap/>
            <w:vAlign w:val="center"/>
            <w:hideMark/>
          </w:tcPr>
          <w:p w14:paraId="3CACCB9C"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87072</w:t>
            </w:r>
          </w:p>
        </w:tc>
        <w:tc>
          <w:tcPr>
            <w:tcW w:w="354" w:type="pct"/>
            <w:tcBorders>
              <w:top w:val="nil"/>
              <w:left w:val="nil"/>
              <w:bottom w:val="single" w:sz="4" w:space="0" w:color="auto"/>
              <w:right w:val="single" w:sz="4" w:space="0" w:color="auto"/>
            </w:tcBorders>
            <w:shd w:val="clear" w:color="auto" w:fill="auto"/>
            <w:noWrap/>
            <w:vAlign w:val="center"/>
            <w:hideMark/>
          </w:tcPr>
          <w:p w14:paraId="4C0BF829"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88023</w:t>
            </w:r>
          </w:p>
        </w:tc>
      </w:tr>
      <w:tr w:rsidR="00AC0417" w:rsidRPr="00AF2879" w14:paraId="31F19B2A" w14:textId="77777777" w:rsidTr="00AC0417">
        <w:trPr>
          <w:trHeight w:val="20"/>
        </w:trPr>
        <w:tc>
          <w:tcPr>
            <w:tcW w:w="488" w:type="pct"/>
            <w:tcBorders>
              <w:top w:val="nil"/>
              <w:left w:val="single" w:sz="4" w:space="0" w:color="auto"/>
              <w:bottom w:val="single" w:sz="4" w:space="0" w:color="auto"/>
              <w:right w:val="single" w:sz="4" w:space="0" w:color="auto"/>
            </w:tcBorders>
            <w:shd w:val="clear" w:color="auto" w:fill="auto"/>
            <w:vAlign w:val="center"/>
            <w:hideMark/>
          </w:tcPr>
          <w:p w14:paraId="593AB9B2"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п. Ковалево</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5F9EB4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422</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FC34FB0"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481</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D517C9"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540</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3FE55CF"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599</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F2EAD3B"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658</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B891C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717</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BCE42B"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776</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C8A290E"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835</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55B2FB"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894</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1C05088"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953</w:t>
            </w:r>
          </w:p>
        </w:tc>
        <w:tc>
          <w:tcPr>
            <w:tcW w:w="378"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9DE22EE"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1012</w:t>
            </w:r>
          </w:p>
        </w:tc>
        <w:tc>
          <w:tcPr>
            <w:tcW w:w="35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9EF0724"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1071</w:t>
            </w:r>
          </w:p>
        </w:tc>
      </w:tr>
      <w:tr w:rsidR="00AC0417" w:rsidRPr="00AF2879" w14:paraId="50E6E9CC" w14:textId="77777777" w:rsidTr="00AC0417">
        <w:trPr>
          <w:trHeight w:val="20"/>
        </w:trPr>
        <w:tc>
          <w:tcPr>
            <w:tcW w:w="488" w:type="pct"/>
            <w:tcBorders>
              <w:top w:val="nil"/>
              <w:left w:val="single" w:sz="4" w:space="0" w:color="auto"/>
              <w:bottom w:val="single" w:sz="4" w:space="0" w:color="auto"/>
              <w:right w:val="single" w:sz="4" w:space="0" w:color="auto"/>
            </w:tcBorders>
            <w:shd w:val="clear" w:color="auto" w:fill="auto"/>
            <w:vAlign w:val="center"/>
            <w:hideMark/>
          </w:tcPr>
          <w:p w14:paraId="1CDA5EBF"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п. 6 км</w:t>
            </w:r>
          </w:p>
        </w:tc>
        <w:tc>
          <w:tcPr>
            <w:tcW w:w="378" w:type="pct"/>
            <w:vMerge/>
            <w:tcBorders>
              <w:top w:val="nil"/>
              <w:left w:val="single" w:sz="4" w:space="0" w:color="auto"/>
              <w:bottom w:val="single" w:sz="4" w:space="0" w:color="auto"/>
              <w:right w:val="single" w:sz="4" w:space="0" w:color="auto"/>
            </w:tcBorders>
            <w:vAlign w:val="center"/>
            <w:hideMark/>
          </w:tcPr>
          <w:p w14:paraId="41CABE4D"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19F36D73"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2ABA8BED"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5196D0F3"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21DAC98E"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617306CE"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14D8EBD9"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60DCA398"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0B7CEE2A"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52C982F8"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17B24966" w14:textId="77777777" w:rsidR="00AC0417" w:rsidRPr="00AF2879" w:rsidRDefault="00AC0417" w:rsidP="006F522B">
            <w:pPr>
              <w:jc w:val="center"/>
              <w:rPr>
                <w:rFonts w:eastAsia="Times New Roman"/>
                <w:color w:val="000000"/>
                <w:sz w:val="18"/>
                <w:szCs w:val="18"/>
              </w:rPr>
            </w:pPr>
          </w:p>
        </w:tc>
        <w:tc>
          <w:tcPr>
            <w:tcW w:w="354" w:type="pct"/>
            <w:vMerge/>
            <w:tcBorders>
              <w:top w:val="nil"/>
              <w:left w:val="single" w:sz="4" w:space="0" w:color="auto"/>
              <w:bottom w:val="single" w:sz="4" w:space="0" w:color="auto"/>
              <w:right w:val="single" w:sz="4" w:space="0" w:color="auto"/>
            </w:tcBorders>
            <w:vAlign w:val="center"/>
            <w:hideMark/>
          </w:tcPr>
          <w:p w14:paraId="2DB697B6" w14:textId="77777777" w:rsidR="00AC0417" w:rsidRPr="00AF2879" w:rsidRDefault="00AC0417" w:rsidP="006F522B">
            <w:pPr>
              <w:jc w:val="center"/>
              <w:rPr>
                <w:rFonts w:eastAsia="Times New Roman"/>
                <w:color w:val="000000"/>
                <w:sz w:val="18"/>
                <w:szCs w:val="18"/>
              </w:rPr>
            </w:pPr>
          </w:p>
        </w:tc>
      </w:tr>
      <w:tr w:rsidR="00AC0417" w:rsidRPr="00AF2879" w14:paraId="52A07D23" w14:textId="77777777" w:rsidTr="00AC0417">
        <w:trPr>
          <w:trHeight w:val="20"/>
        </w:trPr>
        <w:tc>
          <w:tcPr>
            <w:tcW w:w="488" w:type="pct"/>
            <w:tcBorders>
              <w:top w:val="nil"/>
              <w:left w:val="single" w:sz="4" w:space="0" w:color="auto"/>
              <w:bottom w:val="single" w:sz="4" w:space="0" w:color="auto"/>
              <w:right w:val="single" w:sz="4" w:space="0" w:color="auto"/>
            </w:tcBorders>
            <w:shd w:val="clear" w:color="auto" w:fill="auto"/>
            <w:vAlign w:val="center"/>
            <w:hideMark/>
          </w:tcPr>
          <w:p w14:paraId="45A4184B"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п. Щеглово</w:t>
            </w:r>
          </w:p>
        </w:tc>
        <w:tc>
          <w:tcPr>
            <w:tcW w:w="378" w:type="pct"/>
            <w:vMerge/>
            <w:tcBorders>
              <w:top w:val="nil"/>
              <w:left w:val="single" w:sz="4" w:space="0" w:color="auto"/>
              <w:bottom w:val="single" w:sz="4" w:space="0" w:color="auto"/>
              <w:right w:val="single" w:sz="4" w:space="0" w:color="auto"/>
            </w:tcBorders>
            <w:vAlign w:val="center"/>
            <w:hideMark/>
          </w:tcPr>
          <w:p w14:paraId="7F1F1C37"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678A5C3E"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4201B6E0"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56D18EFC"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40672AB2"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50DDBDA3"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65C10149"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385B3D03"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1F4080B9"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0896EA83" w14:textId="77777777" w:rsidR="00AC0417" w:rsidRPr="00AF2879" w:rsidRDefault="00AC0417" w:rsidP="006F522B">
            <w:pPr>
              <w:jc w:val="center"/>
              <w:rPr>
                <w:rFonts w:eastAsia="Times New Roman"/>
                <w:color w:val="000000"/>
                <w:sz w:val="18"/>
                <w:szCs w:val="18"/>
              </w:rPr>
            </w:pPr>
          </w:p>
        </w:tc>
        <w:tc>
          <w:tcPr>
            <w:tcW w:w="378" w:type="pct"/>
            <w:vMerge/>
            <w:tcBorders>
              <w:top w:val="nil"/>
              <w:left w:val="single" w:sz="4" w:space="0" w:color="auto"/>
              <w:bottom w:val="single" w:sz="4" w:space="0" w:color="auto"/>
              <w:right w:val="single" w:sz="4" w:space="0" w:color="auto"/>
            </w:tcBorders>
            <w:vAlign w:val="center"/>
            <w:hideMark/>
          </w:tcPr>
          <w:p w14:paraId="20AF6B00" w14:textId="77777777" w:rsidR="00AC0417" w:rsidRPr="00AF2879" w:rsidRDefault="00AC0417" w:rsidP="006F522B">
            <w:pPr>
              <w:jc w:val="center"/>
              <w:rPr>
                <w:rFonts w:eastAsia="Times New Roman"/>
                <w:color w:val="000000"/>
                <w:sz w:val="18"/>
                <w:szCs w:val="18"/>
              </w:rPr>
            </w:pPr>
          </w:p>
        </w:tc>
        <w:tc>
          <w:tcPr>
            <w:tcW w:w="354" w:type="pct"/>
            <w:vMerge/>
            <w:tcBorders>
              <w:top w:val="nil"/>
              <w:left w:val="single" w:sz="4" w:space="0" w:color="auto"/>
              <w:bottom w:val="single" w:sz="4" w:space="0" w:color="auto"/>
              <w:right w:val="single" w:sz="4" w:space="0" w:color="auto"/>
            </w:tcBorders>
            <w:vAlign w:val="center"/>
            <w:hideMark/>
          </w:tcPr>
          <w:p w14:paraId="04A89673" w14:textId="77777777" w:rsidR="00AC0417" w:rsidRPr="00AF2879" w:rsidRDefault="00AC0417" w:rsidP="006F522B">
            <w:pPr>
              <w:jc w:val="center"/>
              <w:rPr>
                <w:rFonts w:eastAsia="Times New Roman"/>
                <w:color w:val="000000"/>
                <w:sz w:val="18"/>
                <w:szCs w:val="18"/>
              </w:rPr>
            </w:pPr>
          </w:p>
        </w:tc>
      </w:tr>
      <w:tr w:rsidR="00AC0417" w:rsidRPr="00AF2879" w14:paraId="1AD6679E" w14:textId="77777777" w:rsidTr="00AC0417">
        <w:trPr>
          <w:trHeight w:val="20"/>
        </w:trPr>
        <w:tc>
          <w:tcPr>
            <w:tcW w:w="488" w:type="pct"/>
            <w:tcBorders>
              <w:top w:val="nil"/>
              <w:left w:val="single" w:sz="4" w:space="0" w:color="auto"/>
              <w:bottom w:val="single" w:sz="4" w:space="0" w:color="auto"/>
              <w:right w:val="single" w:sz="4" w:space="0" w:color="auto"/>
            </w:tcBorders>
            <w:shd w:val="clear" w:color="auto" w:fill="auto"/>
            <w:vAlign w:val="center"/>
            <w:hideMark/>
          </w:tcPr>
          <w:p w14:paraId="71ED8CDE"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Итого по МО "</w:t>
            </w:r>
            <w:r>
              <w:rPr>
                <w:rFonts w:eastAsia="Times New Roman"/>
                <w:color w:val="000000"/>
                <w:sz w:val="18"/>
                <w:szCs w:val="18"/>
              </w:rPr>
              <w:t>Г</w:t>
            </w:r>
            <w:r w:rsidRPr="00AF2879">
              <w:rPr>
                <w:rFonts w:eastAsia="Times New Roman"/>
                <w:color w:val="000000"/>
                <w:sz w:val="18"/>
                <w:szCs w:val="18"/>
              </w:rPr>
              <w:t>ород Всеволожск"</w:t>
            </w:r>
          </w:p>
        </w:tc>
        <w:tc>
          <w:tcPr>
            <w:tcW w:w="378" w:type="pct"/>
            <w:tcBorders>
              <w:top w:val="nil"/>
              <w:left w:val="nil"/>
              <w:bottom w:val="single" w:sz="4" w:space="0" w:color="auto"/>
              <w:right w:val="single" w:sz="4" w:space="0" w:color="auto"/>
            </w:tcBorders>
            <w:shd w:val="clear" w:color="auto" w:fill="auto"/>
            <w:noWrap/>
            <w:vAlign w:val="center"/>
            <w:hideMark/>
          </w:tcPr>
          <w:p w14:paraId="7F17E1DC"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77984</w:t>
            </w:r>
          </w:p>
        </w:tc>
        <w:tc>
          <w:tcPr>
            <w:tcW w:w="378" w:type="pct"/>
            <w:tcBorders>
              <w:top w:val="nil"/>
              <w:left w:val="nil"/>
              <w:bottom w:val="single" w:sz="4" w:space="0" w:color="auto"/>
              <w:right w:val="single" w:sz="4" w:space="0" w:color="auto"/>
            </w:tcBorders>
            <w:shd w:val="clear" w:color="auto" w:fill="auto"/>
            <w:noWrap/>
            <w:vAlign w:val="center"/>
            <w:hideMark/>
          </w:tcPr>
          <w:p w14:paraId="5240A83C"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78994</w:t>
            </w:r>
          </w:p>
        </w:tc>
        <w:tc>
          <w:tcPr>
            <w:tcW w:w="378" w:type="pct"/>
            <w:tcBorders>
              <w:top w:val="nil"/>
              <w:left w:val="nil"/>
              <w:bottom w:val="single" w:sz="4" w:space="0" w:color="auto"/>
              <w:right w:val="single" w:sz="4" w:space="0" w:color="auto"/>
            </w:tcBorders>
            <w:shd w:val="clear" w:color="auto" w:fill="auto"/>
            <w:noWrap/>
            <w:vAlign w:val="center"/>
            <w:hideMark/>
          </w:tcPr>
          <w:p w14:paraId="1582F49E"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80004</w:t>
            </w:r>
          </w:p>
        </w:tc>
        <w:tc>
          <w:tcPr>
            <w:tcW w:w="378" w:type="pct"/>
            <w:tcBorders>
              <w:top w:val="nil"/>
              <w:left w:val="nil"/>
              <w:bottom w:val="single" w:sz="4" w:space="0" w:color="auto"/>
              <w:right w:val="single" w:sz="4" w:space="0" w:color="auto"/>
            </w:tcBorders>
            <w:shd w:val="clear" w:color="auto" w:fill="auto"/>
            <w:noWrap/>
            <w:vAlign w:val="center"/>
            <w:hideMark/>
          </w:tcPr>
          <w:p w14:paraId="5BEF1DAD"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81014</w:t>
            </w:r>
          </w:p>
        </w:tc>
        <w:tc>
          <w:tcPr>
            <w:tcW w:w="378" w:type="pct"/>
            <w:tcBorders>
              <w:top w:val="nil"/>
              <w:left w:val="nil"/>
              <w:bottom w:val="single" w:sz="4" w:space="0" w:color="auto"/>
              <w:right w:val="single" w:sz="4" w:space="0" w:color="auto"/>
            </w:tcBorders>
            <w:shd w:val="clear" w:color="auto" w:fill="auto"/>
            <w:noWrap/>
            <w:vAlign w:val="center"/>
            <w:hideMark/>
          </w:tcPr>
          <w:p w14:paraId="7F524C3D"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82024</w:t>
            </w:r>
          </w:p>
        </w:tc>
        <w:tc>
          <w:tcPr>
            <w:tcW w:w="378" w:type="pct"/>
            <w:tcBorders>
              <w:top w:val="nil"/>
              <w:left w:val="nil"/>
              <w:bottom w:val="single" w:sz="4" w:space="0" w:color="auto"/>
              <w:right w:val="single" w:sz="4" w:space="0" w:color="auto"/>
            </w:tcBorders>
            <w:shd w:val="clear" w:color="auto" w:fill="auto"/>
            <w:noWrap/>
            <w:vAlign w:val="center"/>
            <w:hideMark/>
          </w:tcPr>
          <w:p w14:paraId="1343AA90"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83034</w:t>
            </w:r>
          </w:p>
        </w:tc>
        <w:tc>
          <w:tcPr>
            <w:tcW w:w="378" w:type="pct"/>
            <w:tcBorders>
              <w:top w:val="nil"/>
              <w:left w:val="nil"/>
              <w:bottom w:val="single" w:sz="4" w:space="0" w:color="auto"/>
              <w:right w:val="single" w:sz="4" w:space="0" w:color="auto"/>
            </w:tcBorders>
            <w:shd w:val="clear" w:color="auto" w:fill="auto"/>
            <w:noWrap/>
            <w:vAlign w:val="center"/>
            <w:hideMark/>
          </w:tcPr>
          <w:p w14:paraId="25F30718"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84044</w:t>
            </w:r>
          </w:p>
        </w:tc>
        <w:tc>
          <w:tcPr>
            <w:tcW w:w="378" w:type="pct"/>
            <w:tcBorders>
              <w:top w:val="nil"/>
              <w:left w:val="nil"/>
              <w:bottom w:val="single" w:sz="4" w:space="0" w:color="auto"/>
              <w:right w:val="single" w:sz="4" w:space="0" w:color="auto"/>
            </w:tcBorders>
            <w:shd w:val="clear" w:color="auto" w:fill="auto"/>
            <w:noWrap/>
            <w:vAlign w:val="center"/>
            <w:hideMark/>
          </w:tcPr>
          <w:p w14:paraId="7763E0B5"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85054</w:t>
            </w:r>
          </w:p>
        </w:tc>
        <w:tc>
          <w:tcPr>
            <w:tcW w:w="378" w:type="pct"/>
            <w:tcBorders>
              <w:top w:val="nil"/>
              <w:left w:val="nil"/>
              <w:bottom w:val="single" w:sz="4" w:space="0" w:color="auto"/>
              <w:right w:val="single" w:sz="4" w:space="0" w:color="auto"/>
            </w:tcBorders>
            <w:shd w:val="clear" w:color="auto" w:fill="auto"/>
            <w:noWrap/>
            <w:vAlign w:val="center"/>
            <w:hideMark/>
          </w:tcPr>
          <w:p w14:paraId="4DB07A69"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86064</w:t>
            </w:r>
          </w:p>
        </w:tc>
        <w:tc>
          <w:tcPr>
            <w:tcW w:w="378" w:type="pct"/>
            <w:tcBorders>
              <w:top w:val="nil"/>
              <w:left w:val="nil"/>
              <w:bottom w:val="single" w:sz="4" w:space="0" w:color="auto"/>
              <w:right w:val="single" w:sz="4" w:space="0" w:color="auto"/>
            </w:tcBorders>
            <w:shd w:val="clear" w:color="auto" w:fill="auto"/>
            <w:noWrap/>
            <w:vAlign w:val="center"/>
            <w:hideMark/>
          </w:tcPr>
          <w:p w14:paraId="0654F553"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87074</w:t>
            </w:r>
          </w:p>
        </w:tc>
        <w:tc>
          <w:tcPr>
            <w:tcW w:w="378" w:type="pct"/>
            <w:tcBorders>
              <w:top w:val="nil"/>
              <w:left w:val="nil"/>
              <w:bottom w:val="single" w:sz="4" w:space="0" w:color="auto"/>
              <w:right w:val="single" w:sz="4" w:space="0" w:color="auto"/>
            </w:tcBorders>
            <w:shd w:val="clear" w:color="auto" w:fill="auto"/>
            <w:noWrap/>
            <w:vAlign w:val="center"/>
            <w:hideMark/>
          </w:tcPr>
          <w:p w14:paraId="04542934"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88084</w:t>
            </w:r>
          </w:p>
        </w:tc>
        <w:tc>
          <w:tcPr>
            <w:tcW w:w="354" w:type="pct"/>
            <w:tcBorders>
              <w:top w:val="nil"/>
              <w:left w:val="nil"/>
              <w:bottom w:val="single" w:sz="4" w:space="0" w:color="auto"/>
              <w:right w:val="single" w:sz="4" w:space="0" w:color="auto"/>
            </w:tcBorders>
            <w:shd w:val="clear" w:color="auto" w:fill="auto"/>
            <w:noWrap/>
            <w:vAlign w:val="center"/>
            <w:hideMark/>
          </w:tcPr>
          <w:p w14:paraId="2BBD5E46" w14:textId="77777777" w:rsidR="00AC0417" w:rsidRPr="00AF2879" w:rsidRDefault="00AC0417" w:rsidP="006F522B">
            <w:pPr>
              <w:jc w:val="center"/>
              <w:rPr>
                <w:rFonts w:eastAsia="Times New Roman"/>
                <w:color w:val="000000"/>
                <w:sz w:val="18"/>
                <w:szCs w:val="18"/>
              </w:rPr>
            </w:pPr>
            <w:r w:rsidRPr="00AF2879">
              <w:rPr>
                <w:rFonts w:eastAsia="Times New Roman"/>
                <w:color w:val="000000"/>
                <w:sz w:val="18"/>
                <w:szCs w:val="18"/>
              </w:rPr>
              <w:t>89094</w:t>
            </w:r>
          </w:p>
        </w:tc>
      </w:tr>
    </w:tbl>
    <w:p w14:paraId="390E4395" w14:textId="61349882" w:rsidR="00B82197" w:rsidRDefault="00B82197" w:rsidP="00B82197">
      <w:pPr>
        <w:pStyle w:val="2fb"/>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00313C94">
        <w:t>9</w:t>
      </w:r>
      <w:r w:rsidR="006E64AD">
        <w:t>86</w:t>
      </w:r>
      <w:r w:rsidRPr="005A3EA8">
        <w:t xml:space="preserve"> человек в год.</w:t>
      </w:r>
    </w:p>
    <w:p w14:paraId="73437D2C" w14:textId="5551412E" w:rsidR="00B82197" w:rsidRDefault="00B82197" w:rsidP="00B82197">
      <w:pPr>
        <w:ind w:firstLine="709"/>
        <w:jc w:val="both"/>
      </w:pPr>
      <w:r>
        <w:t xml:space="preserve">С учетом строительства </w:t>
      </w:r>
      <w:r w:rsidR="002B6703">
        <w:t>ЖК «ЛСР Ржевский парк»</w:t>
      </w:r>
      <w:r>
        <w:t xml:space="preserve"> </w:t>
      </w:r>
      <w:r w:rsidRPr="005A3EA8">
        <w:t>численность населения</w:t>
      </w:r>
      <w:r>
        <w:t xml:space="preserve"> муниципального образования будет увеличиваться в среднем на 4</w:t>
      </w:r>
      <w:r w:rsidR="00313C94">
        <w:t>961</w:t>
      </w:r>
      <w:r>
        <w:t xml:space="preserve"> человек в год.</w:t>
      </w:r>
    </w:p>
    <w:p w14:paraId="7F25FD36" w14:textId="586AA079" w:rsidR="00B82197" w:rsidRDefault="00B82197" w:rsidP="00B82197">
      <w:pPr>
        <w:pStyle w:val="2fb"/>
        <w:spacing w:before="0" w:after="0"/>
        <w:rPr>
          <w:szCs w:val="24"/>
        </w:rPr>
        <w:sectPr w:rsidR="00B82197" w:rsidSect="00B82197">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szCs w:val="24"/>
        </w:rPr>
        <w:t xml:space="preserve">Первый вариант включает в себя весь перечень инвестиционных проектов </w:t>
      </w:r>
      <w:r w:rsidRPr="004C15F5">
        <w:rPr>
          <w:szCs w:val="24"/>
        </w:rPr>
        <w:t>МО «Город Всеволожск»</w:t>
      </w:r>
      <w:r>
        <w:rPr>
          <w:szCs w:val="24"/>
        </w:rPr>
        <w:t xml:space="preserve">, в том числе планы </w:t>
      </w:r>
      <w:r w:rsidRPr="00EA6EFC">
        <w:rPr>
          <w:szCs w:val="24"/>
        </w:rPr>
        <w:t xml:space="preserve">ПАО </w:t>
      </w:r>
      <w:r>
        <w:rPr>
          <w:szCs w:val="24"/>
        </w:rPr>
        <w:t>«</w:t>
      </w:r>
      <w:r w:rsidRPr="00EA6EFC">
        <w:rPr>
          <w:szCs w:val="24"/>
        </w:rPr>
        <w:t>Группа ЛСР</w:t>
      </w:r>
      <w:r>
        <w:rPr>
          <w:szCs w:val="24"/>
        </w:rPr>
        <w:t xml:space="preserve">» по строительству </w:t>
      </w:r>
      <w:r w:rsidR="002B6703">
        <w:rPr>
          <w:szCs w:val="24"/>
        </w:rPr>
        <w:t>ЖК «ЛСР Ржевский парк»</w:t>
      </w:r>
      <w:r>
        <w:rPr>
          <w:szCs w:val="24"/>
        </w:rPr>
        <w:t xml:space="preserve">. В дальнейшем в Схеме будет рассматриваться инновационный вариант как наиболее вероятный. </w:t>
      </w:r>
    </w:p>
    <w:p w14:paraId="17D59125" w14:textId="77777777" w:rsidR="003026B9" w:rsidRDefault="003026B9" w:rsidP="003026B9">
      <w:pPr>
        <w:ind w:firstLine="709"/>
        <w:jc w:val="both"/>
      </w:pPr>
      <w:r>
        <w:lastRenderedPageBreak/>
        <w:t>Для покрытия перспективных нагрузок новых строительных фондов до расчетного срока необходимо строительство двух новых котельных №1 и №2 суммарной мощностью 132 МВт (113,52 Гкал/ч) силами ООО «ЛСР. Энерго».</w:t>
      </w:r>
    </w:p>
    <w:p w14:paraId="772DE732" w14:textId="77777777" w:rsidR="003026B9" w:rsidRDefault="003026B9" w:rsidP="003026B9">
      <w:pPr>
        <w:ind w:firstLine="709"/>
        <w:jc w:val="both"/>
      </w:pPr>
      <w:r>
        <w:t>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2 котлов по 16,5 МВт (в срок до 2024 года), затем установка еще одного котла на 16,5 МВт в срок до 202</w:t>
      </w:r>
      <w:r w:rsidRPr="003A3D6B">
        <w:t>6</w:t>
      </w:r>
      <w:r>
        <w:t xml:space="preserve"> года и 4-й котел </w:t>
      </w:r>
      <w:r w:rsidRPr="00CD6FA5">
        <w:t>планируется к установке в 202</w:t>
      </w:r>
      <w:r w:rsidRPr="003A3D6B">
        <w:t>7</w:t>
      </w:r>
      <w:r w:rsidRPr="00CD6FA5">
        <w:t xml:space="preserve"> г. </w:t>
      </w:r>
      <w:r>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Pr="003A3D6B">
        <w:t>8</w:t>
      </w:r>
      <w:r>
        <w:t xml:space="preserve"> года), затем установка еще одного котла на 16,5 МВт в срок до 202</w:t>
      </w:r>
      <w:r w:rsidRPr="003A3D6B">
        <w:t>9</w:t>
      </w:r>
      <w:r>
        <w:t xml:space="preserve"> года, 3-й котел планируется к </w:t>
      </w:r>
      <w:r w:rsidRPr="00CD6FA5">
        <w:t>установке в 20</w:t>
      </w:r>
      <w:r w:rsidRPr="003A3D6B">
        <w:t>30</w:t>
      </w:r>
      <w:r w:rsidRPr="00CD6FA5">
        <w:t xml:space="preserve"> г и 4-й - в 203</w:t>
      </w:r>
      <w:r w:rsidRPr="003A3D6B">
        <w:t>1</w:t>
      </w:r>
      <w:r w:rsidRPr="00CD6FA5">
        <w:t xml:space="preserve"> году. </w:t>
      </w:r>
    </w:p>
    <w:p w14:paraId="370B5031" w14:textId="77777777" w:rsidR="003026B9" w:rsidRDefault="003026B9" w:rsidP="003026B9">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14:paraId="48103859" w14:textId="77777777" w:rsidR="003026B9" w:rsidRDefault="003026B9" w:rsidP="003026B9">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w:t>
      </w:r>
      <w:r w:rsidRPr="00377798">
        <w:rPr>
          <w:vertAlign w:val="superscript"/>
        </w:rPr>
        <w:t>3</w:t>
      </w:r>
      <w:r w:rsidRPr="00A96579">
        <w:t xml:space="preserve"> и одна емкость на 50 м</w:t>
      </w:r>
      <w:r w:rsidRPr="00B51F12">
        <w:rPr>
          <w:vertAlign w:val="superscript"/>
        </w:rPr>
        <w:t>3</w:t>
      </w:r>
      <w:r w:rsidRPr="00A96579">
        <w:t xml:space="preserve"> (резервная) для слива)</w:t>
      </w:r>
      <w:r>
        <w:t>, расположенной на участке 89.</w:t>
      </w:r>
    </w:p>
    <w:p w14:paraId="314E924A" w14:textId="77777777" w:rsidR="003026B9" w:rsidRDefault="003026B9" w:rsidP="003026B9">
      <w:pPr>
        <w:ind w:firstLine="709"/>
        <w:jc w:val="both"/>
      </w:pPr>
      <w:r w:rsidRPr="00924130">
        <w:t>В котельн</w:t>
      </w:r>
      <w:r>
        <w:t>ых</w:t>
      </w:r>
      <w:r w:rsidRPr="00924130">
        <w:t xml:space="preserve"> планируется предусмотреть погодозависимое регулирование параметров теплоносителя.</w:t>
      </w:r>
    </w:p>
    <w:p w14:paraId="2E4EE033" w14:textId="77777777" w:rsidR="003026B9" w:rsidRDefault="003026B9" w:rsidP="003026B9">
      <w:pPr>
        <w:ind w:firstLine="709"/>
        <w:jc w:val="both"/>
      </w:pPr>
      <w:r>
        <w:t>Котельную 1 планируется вывести на полную мощность к 2027 году. Основное оборудование будет вводиться поэтапно:</w:t>
      </w:r>
    </w:p>
    <w:p w14:paraId="22FBCAAA" w14:textId="77777777" w:rsidR="003026B9" w:rsidRPr="00473EEF" w:rsidRDefault="003026B9" w:rsidP="00B44806">
      <w:pPr>
        <w:pStyle w:val="af6"/>
        <w:numPr>
          <w:ilvl w:val="0"/>
          <w:numId w:val="7"/>
        </w:numPr>
        <w:spacing w:after="0" w:line="240" w:lineRule="auto"/>
        <w:ind w:left="0" w:firstLine="709"/>
        <w:jc w:val="both"/>
      </w:pPr>
      <w:r w:rsidRPr="00473EEF">
        <w:t>2 котла по 16,5 МВт к 202</w:t>
      </w:r>
      <w:r w:rsidRPr="003A3D6B">
        <w:t>4</w:t>
      </w:r>
      <w:r w:rsidRPr="00473EEF">
        <w:t xml:space="preserve"> году;</w:t>
      </w:r>
    </w:p>
    <w:p w14:paraId="309A8FD6" w14:textId="77777777" w:rsidR="003026B9" w:rsidRPr="00473EEF" w:rsidRDefault="003026B9" w:rsidP="00B44806">
      <w:pPr>
        <w:pStyle w:val="af6"/>
        <w:numPr>
          <w:ilvl w:val="0"/>
          <w:numId w:val="7"/>
        </w:numPr>
        <w:spacing w:after="0" w:line="240" w:lineRule="auto"/>
        <w:ind w:left="0" w:firstLine="709"/>
        <w:jc w:val="both"/>
      </w:pPr>
      <w:r w:rsidRPr="00473EEF">
        <w:t>1 котел на 16,5 МВт к 202</w:t>
      </w:r>
      <w:r w:rsidRPr="003A3D6B">
        <w:t>6</w:t>
      </w:r>
      <w:r w:rsidRPr="00473EEF">
        <w:t xml:space="preserve"> году;</w:t>
      </w:r>
    </w:p>
    <w:p w14:paraId="348CC16F" w14:textId="77777777" w:rsidR="003026B9" w:rsidRPr="00473EEF" w:rsidRDefault="003026B9" w:rsidP="00B44806">
      <w:pPr>
        <w:pStyle w:val="af6"/>
        <w:numPr>
          <w:ilvl w:val="0"/>
          <w:numId w:val="7"/>
        </w:numPr>
        <w:spacing w:after="0" w:line="240" w:lineRule="auto"/>
        <w:ind w:left="0" w:firstLine="709"/>
        <w:jc w:val="both"/>
      </w:pPr>
      <w:r w:rsidRPr="00473EEF">
        <w:t>1 котел на 16,5 МВт к 202</w:t>
      </w:r>
      <w:r w:rsidRPr="003A3D6B">
        <w:t>7</w:t>
      </w:r>
      <w:r w:rsidRPr="00473EEF">
        <w:t xml:space="preserve"> году.</w:t>
      </w:r>
    </w:p>
    <w:p w14:paraId="16E59E1D" w14:textId="77777777" w:rsidR="003026B9" w:rsidRDefault="003026B9" w:rsidP="003026B9">
      <w:pPr>
        <w:ind w:firstLine="709"/>
        <w:jc w:val="both"/>
      </w:pPr>
      <w:r>
        <w:t>Котельную 2 планируется вывести на полную мощность к 2031 году. Основное оборудование будет вводиться поэтапно:</w:t>
      </w:r>
    </w:p>
    <w:p w14:paraId="01EF6966"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202</w:t>
      </w:r>
      <w:r w:rsidRPr="003A3D6B">
        <w:t>8</w:t>
      </w:r>
      <w:r w:rsidRPr="00473EEF">
        <w:t xml:space="preserve"> году;</w:t>
      </w:r>
    </w:p>
    <w:p w14:paraId="58AB1DA2"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202</w:t>
      </w:r>
      <w:r w:rsidRPr="003A3D6B">
        <w:t>9</w:t>
      </w:r>
      <w:r w:rsidRPr="00473EEF">
        <w:t xml:space="preserve"> году;</w:t>
      </w:r>
    </w:p>
    <w:p w14:paraId="379CB6CE"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w:t>
      </w:r>
      <w:r w:rsidRPr="003A3D6B">
        <w:t>30</w:t>
      </w:r>
      <w:r w:rsidRPr="00473EEF">
        <w:t xml:space="preserve"> году;</w:t>
      </w:r>
    </w:p>
    <w:p w14:paraId="121DDD59" w14:textId="77777777" w:rsidR="003026B9" w:rsidRPr="00473EEF" w:rsidRDefault="003026B9" w:rsidP="00B44806">
      <w:pPr>
        <w:pStyle w:val="af6"/>
        <w:numPr>
          <w:ilvl w:val="0"/>
          <w:numId w:val="8"/>
        </w:numPr>
        <w:spacing w:after="0" w:line="240" w:lineRule="auto"/>
        <w:ind w:left="0" w:firstLine="709"/>
        <w:jc w:val="both"/>
      </w:pPr>
      <w:r>
        <w:t>1 котел на 16,5 МВт к 203</w:t>
      </w:r>
      <w:r w:rsidRPr="003A3D6B">
        <w:t>1</w:t>
      </w:r>
      <w:r>
        <w:t xml:space="preserve"> году.</w:t>
      </w:r>
    </w:p>
    <w:p w14:paraId="26FF5F04" w14:textId="1EC15103" w:rsidR="00CA0CEB" w:rsidRDefault="003026B9" w:rsidP="003026B9">
      <w:pPr>
        <w:ind w:firstLine="709"/>
        <w:jc w:val="both"/>
      </w:pPr>
      <w:r w:rsidRPr="00D02CC7">
        <w:t>Места строительства котельных приведены ниже</w:t>
      </w:r>
      <w:r>
        <w:t>:</w:t>
      </w:r>
    </w:p>
    <w:p w14:paraId="31C03F50" w14:textId="72C6B468" w:rsidR="00B82197" w:rsidRDefault="00B82197" w:rsidP="00B82197">
      <w:pPr>
        <w:ind w:firstLine="709"/>
        <w:jc w:val="both"/>
      </w:pPr>
    </w:p>
    <w:p w14:paraId="2E8D353C" w14:textId="77777777" w:rsidR="00BD2B23" w:rsidRDefault="00BD2B23" w:rsidP="00BD2B23">
      <w:pPr>
        <w:ind w:firstLine="708"/>
        <w:jc w:val="both"/>
      </w:pPr>
    </w:p>
    <w:p w14:paraId="7A4015EF" w14:textId="77777777" w:rsidR="00BD2B23" w:rsidRDefault="00BD2B23" w:rsidP="00BD2B23">
      <w:pPr>
        <w:keepNext/>
        <w:shd w:val="clear" w:color="auto" w:fill="FFFFFF"/>
        <w:jc w:val="center"/>
      </w:pPr>
      <w:r>
        <w:rPr>
          <w:noProof/>
          <w:color w:val="000000"/>
        </w:rPr>
        <w:lastRenderedPageBreak/>
        <w:drawing>
          <wp:inline distT="0" distB="0" distL="0" distR="0" wp14:anchorId="3A381D32" wp14:editId="5182D24D">
            <wp:extent cx="5281863" cy="2908166"/>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02453" cy="2919503"/>
                    </a:xfrm>
                    <a:prstGeom prst="rect">
                      <a:avLst/>
                    </a:prstGeom>
                  </pic:spPr>
                </pic:pic>
              </a:graphicData>
            </a:graphic>
          </wp:inline>
        </w:drawing>
      </w:r>
    </w:p>
    <w:p w14:paraId="07967B8C" w14:textId="36F25887" w:rsidR="00BD2B23" w:rsidRPr="00D02CC7" w:rsidRDefault="00BD2B23" w:rsidP="00BD2B23">
      <w:pPr>
        <w:pStyle w:val="a9"/>
        <w:jc w:val="center"/>
        <w:rPr>
          <w:b/>
          <w:i w:val="0"/>
          <w:color w:val="000000" w:themeColor="text1"/>
          <w:sz w:val="24"/>
        </w:rPr>
      </w:pPr>
      <w:bookmarkStart w:id="159" w:name="_Ref105076504"/>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A7434E">
        <w:rPr>
          <w:b/>
          <w:i w:val="0"/>
          <w:noProof/>
          <w:color w:val="000000" w:themeColor="text1"/>
          <w:sz w:val="24"/>
        </w:rPr>
        <w:t>32</w:t>
      </w:r>
      <w:r w:rsidRPr="00D02CC7">
        <w:rPr>
          <w:b/>
          <w:i w:val="0"/>
          <w:color w:val="000000" w:themeColor="text1"/>
          <w:sz w:val="24"/>
        </w:rPr>
        <w:fldChar w:fldCharType="end"/>
      </w:r>
      <w:bookmarkEnd w:id="159"/>
      <w:r w:rsidRPr="00D02CC7">
        <w:rPr>
          <w:b/>
          <w:i w:val="0"/>
          <w:color w:val="000000" w:themeColor="text1"/>
          <w:sz w:val="24"/>
        </w:rPr>
        <w:t xml:space="preserve"> Место строительства котельной №</w:t>
      </w:r>
      <w:r>
        <w:rPr>
          <w:b/>
          <w:i w:val="0"/>
          <w:color w:val="000000" w:themeColor="text1"/>
          <w:sz w:val="24"/>
        </w:rPr>
        <w:t>2</w:t>
      </w:r>
      <w:r w:rsidRPr="00D02CC7">
        <w:rPr>
          <w:b/>
          <w:i w:val="0"/>
          <w:color w:val="000000" w:themeColor="text1"/>
          <w:sz w:val="24"/>
        </w:rPr>
        <w:t xml:space="preserve"> на участке 40</w:t>
      </w:r>
    </w:p>
    <w:p w14:paraId="330E57F1" w14:textId="77777777" w:rsidR="00BD2B23" w:rsidRDefault="00BD2B23" w:rsidP="00BD2B23">
      <w:pPr>
        <w:keepNext/>
        <w:jc w:val="center"/>
      </w:pPr>
      <w:r>
        <w:rPr>
          <w:noProof/>
        </w:rPr>
        <w:drawing>
          <wp:inline distT="0" distB="0" distL="0" distR="0" wp14:anchorId="3A3874B8" wp14:editId="06134EF9">
            <wp:extent cx="5895473" cy="324601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16853" cy="3257788"/>
                    </a:xfrm>
                    <a:prstGeom prst="rect">
                      <a:avLst/>
                    </a:prstGeom>
                  </pic:spPr>
                </pic:pic>
              </a:graphicData>
            </a:graphic>
          </wp:inline>
        </w:drawing>
      </w:r>
    </w:p>
    <w:p w14:paraId="4850873A" w14:textId="2951B299" w:rsidR="00BD2B23" w:rsidRPr="00D02CC7" w:rsidRDefault="00BD2B23" w:rsidP="00BD2B23">
      <w:pPr>
        <w:pStyle w:val="a9"/>
        <w:spacing w:after="0"/>
        <w:jc w:val="center"/>
        <w:rPr>
          <w:b/>
          <w:i w:val="0"/>
        </w:rPr>
      </w:pPr>
      <w:bookmarkStart w:id="160" w:name="_Ref105076481"/>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A7434E">
        <w:rPr>
          <w:b/>
          <w:i w:val="0"/>
          <w:noProof/>
          <w:color w:val="000000" w:themeColor="text1"/>
          <w:sz w:val="24"/>
        </w:rPr>
        <w:t>33</w:t>
      </w:r>
      <w:r w:rsidRPr="00D02CC7">
        <w:rPr>
          <w:b/>
          <w:i w:val="0"/>
          <w:color w:val="000000" w:themeColor="text1"/>
          <w:sz w:val="24"/>
        </w:rPr>
        <w:fldChar w:fldCharType="end"/>
      </w:r>
      <w:bookmarkEnd w:id="160"/>
      <w:r w:rsidR="00B82197">
        <w:rPr>
          <w:b/>
          <w:i w:val="0"/>
          <w:color w:val="000000" w:themeColor="text1"/>
          <w:sz w:val="24"/>
        </w:rPr>
        <w:t xml:space="preserve"> Мест</w:t>
      </w:r>
      <w:r w:rsidRPr="00D02CC7">
        <w:rPr>
          <w:b/>
          <w:i w:val="0"/>
          <w:color w:val="000000" w:themeColor="text1"/>
          <w:sz w:val="24"/>
        </w:rPr>
        <w:t>о строительства котельной №</w:t>
      </w:r>
      <w:r>
        <w:rPr>
          <w:b/>
          <w:i w:val="0"/>
          <w:color w:val="000000" w:themeColor="text1"/>
          <w:sz w:val="24"/>
        </w:rPr>
        <w:t>1</w:t>
      </w:r>
      <w:r w:rsidRPr="00D02CC7">
        <w:rPr>
          <w:b/>
          <w:i w:val="0"/>
          <w:color w:val="000000" w:themeColor="text1"/>
          <w:sz w:val="24"/>
        </w:rPr>
        <w:t xml:space="preserve"> на участке 89</w:t>
      </w:r>
    </w:p>
    <w:p w14:paraId="01ECA0A0" w14:textId="42F40343" w:rsidR="006E64AD" w:rsidRPr="00AC0417" w:rsidRDefault="00AC0417" w:rsidP="00AC0417">
      <w:pPr>
        <w:pStyle w:val="af6"/>
        <w:spacing w:after="0" w:line="240" w:lineRule="auto"/>
        <w:ind w:left="0" w:firstLine="709"/>
        <w:jc w:val="both"/>
        <w:rPr>
          <w:sz w:val="24"/>
          <w:szCs w:val="24"/>
        </w:rPr>
      </w:pPr>
      <w:bookmarkStart w:id="161" w:name="_Hlk137133476"/>
      <w:r w:rsidRPr="00AC0417">
        <w:rPr>
          <w:sz w:val="24"/>
          <w:szCs w:val="24"/>
        </w:rPr>
        <w:t>Согласно данным, предоставленным администрацией муниципального образования Всеволожский муниципальный район Ленинградской области</w:t>
      </w:r>
      <w:bookmarkEnd w:id="161"/>
      <w:r w:rsidR="006E64AD" w:rsidRPr="00AC0417">
        <w:rPr>
          <w:sz w:val="24"/>
          <w:szCs w:val="24"/>
        </w:rPr>
        <w:t>, на территории МО «Город Всеволожск», ограниченной земельными участками с кадастровыми номерами 47:07:0957003:526, 47:07:0957003:3, планируется строительство жилого комплекса бизнес и комфорт класса с парковой зоной более 6 га с искусственным рельефом, включающий в себя помимо жилых домов следующие социально-значимые объекты:</w:t>
      </w:r>
    </w:p>
    <w:p w14:paraId="6DDAC2E2" w14:textId="77777777" w:rsidR="006E64AD" w:rsidRPr="00AC0417" w:rsidRDefault="006E64AD">
      <w:pPr>
        <w:pStyle w:val="af6"/>
        <w:numPr>
          <w:ilvl w:val="0"/>
          <w:numId w:val="21"/>
        </w:numPr>
        <w:spacing w:after="0" w:line="240" w:lineRule="auto"/>
        <w:jc w:val="both"/>
        <w:rPr>
          <w:sz w:val="24"/>
          <w:szCs w:val="24"/>
        </w:rPr>
      </w:pPr>
      <w:r w:rsidRPr="00AC0417">
        <w:rPr>
          <w:sz w:val="24"/>
          <w:szCs w:val="24"/>
        </w:rPr>
        <w:t>школа на 825 мест;</w:t>
      </w:r>
    </w:p>
    <w:p w14:paraId="01514893" w14:textId="2142D800" w:rsidR="00AC0417" w:rsidRDefault="006E64AD">
      <w:pPr>
        <w:pStyle w:val="af6"/>
        <w:numPr>
          <w:ilvl w:val="0"/>
          <w:numId w:val="21"/>
        </w:numPr>
        <w:spacing w:after="0" w:line="240" w:lineRule="auto"/>
        <w:jc w:val="both"/>
        <w:rPr>
          <w:sz w:val="24"/>
          <w:szCs w:val="24"/>
        </w:rPr>
      </w:pPr>
      <w:r w:rsidRPr="00AC0417">
        <w:rPr>
          <w:sz w:val="24"/>
          <w:szCs w:val="24"/>
        </w:rPr>
        <w:t>2 детских сада на 210 и 270 мест каждый</w:t>
      </w:r>
      <w:r w:rsidR="00F10E69">
        <w:rPr>
          <w:sz w:val="24"/>
          <w:szCs w:val="24"/>
        </w:rPr>
        <w:t>;</w:t>
      </w:r>
    </w:p>
    <w:p w14:paraId="6EFB9D6C" w14:textId="5DD9A30E" w:rsidR="006E64AD" w:rsidRPr="00AC0417" w:rsidRDefault="006E64AD">
      <w:pPr>
        <w:pStyle w:val="af6"/>
        <w:numPr>
          <w:ilvl w:val="0"/>
          <w:numId w:val="21"/>
        </w:numPr>
        <w:spacing w:after="0" w:line="240" w:lineRule="auto"/>
        <w:jc w:val="both"/>
        <w:rPr>
          <w:sz w:val="24"/>
          <w:szCs w:val="24"/>
        </w:rPr>
      </w:pPr>
      <w:r w:rsidRPr="00AC0417">
        <w:rPr>
          <w:sz w:val="24"/>
          <w:szCs w:val="24"/>
        </w:rPr>
        <w:t>физкультурно-оздоровительный комплекс площадью 7584 м</w:t>
      </w:r>
      <w:r w:rsidRPr="00AC0417">
        <w:rPr>
          <w:sz w:val="24"/>
          <w:szCs w:val="24"/>
          <w:vertAlign w:val="superscript"/>
        </w:rPr>
        <w:t>2</w:t>
      </w:r>
      <w:r w:rsidRPr="00AC0417">
        <w:rPr>
          <w:sz w:val="24"/>
          <w:szCs w:val="24"/>
        </w:rPr>
        <w:t>;</w:t>
      </w:r>
    </w:p>
    <w:p w14:paraId="567D5F15" w14:textId="77777777" w:rsidR="00AC0417" w:rsidRDefault="006E64AD">
      <w:pPr>
        <w:pStyle w:val="af6"/>
        <w:numPr>
          <w:ilvl w:val="0"/>
          <w:numId w:val="21"/>
        </w:numPr>
        <w:spacing w:after="0" w:line="240" w:lineRule="auto"/>
        <w:jc w:val="both"/>
        <w:rPr>
          <w:sz w:val="24"/>
          <w:szCs w:val="24"/>
        </w:rPr>
      </w:pPr>
      <w:r w:rsidRPr="00AC0417">
        <w:rPr>
          <w:sz w:val="24"/>
          <w:szCs w:val="24"/>
        </w:rPr>
        <w:t>торговый центр площадью 5090 м</w:t>
      </w:r>
      <w:r w:rsidRPr="00AC0417">
        <w:rPr>
          <w:sz w:val="24"/>
          <w:szCs w:val="24"/>
          <w:vertAlign w:val="superscript"/>
        </w:rPr>
        <w:t>2</w:t>
      </w:r>
      <w:r w:rsidR="00AC0417">
        <w:rPr>
          <w:sz w:val="24"/>
          <w:szCs w:val="24"/>
        </w:rPr>
        <w:t>.</w:t>
      </w:r>
    </w:p>
    <w:p w14:paraId="38E8AC7D" w14:textId="2760E656" w:rsidR="00AC0417" w:rsidRDefault="00AC0417" w:rsidP="00AC0417">
      <w:pPr>
        <w:ind w:firstLine="709"/>
        <w:jc w:val="both"/>
      </w:pPr>
      <w:r w:rsidRPr="00AC0417">
        <w:t>Для обеспечения данного жилого комплекса тепловой энергией и горячим водоснабжением планируется построить автоматизированную газовую котельную. Планируемая мощность котельной составляет 37,653 Гкал/ч (43,79 МВт).</w:t>
      </w:r>
    </w:p>
    <w:p w14:paraId="2659E5E1" w14:textId="5CE7C7AF" w:rsidR="00AC0417" w:rsidRPr="00AC0417" w:rsidRDefault="00AC0417" w:rsidP="00AC0417">
      <w:pPr>
        <w:jc w:val="both"/>
        <w:sectPr w:rsidR="00AC0417" w:rsidRPr="00AC0417" w:rsidSect="00AC0417">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E8F57FF" w14:textId="77777777" w:rsidR="00AC0417" w:rsidRDefault="006E64AD" w:rsidP="00AC0417">
      <w:pPr>
        <w:pStyle w:val="af6"/>
        <w:keepNext/>
        <w:spacing w:after="0" w:line="240" w:lineRule="auto"/>
        <w:ind w:left="0" w:firstLine="709"/>
        <w:jc w:val="center"/>
      </w:pPr>
      <w:r>
        <w:rPr>
          <w:noProof/>
          <w:lang w:eastAsia="ru-RU"/>
        </w:rPr>
        <w:lastRenderedPageBreak/>
        <w:drawing>
          <wp:inline distT="0" distB="0" distL="0" distR="0" wp14:anchorId="5DD81622" wp14:editId="01043F47">
            <wp:extent cx="7656810" cy="5402179"/>
            <wp:effectExtent l="0" t="0" r="1905"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665725" cy="5408469"/>
                    </a:xfrm>
                    <a:prstGeom prst="rect">
                      <a:avLst/>
                    </a:prstGeom>
                  </pic:spPr>
                </pic:pic>
              </a:graphicData>
            </a:graphic>
          </wp:inline>
        </w:drawing>
      </w:r>
    </w:p>
    <w:p w14:paraId="5CE1B415" w14:textId="6CA0A068" w:rsidR="00AC0417" w:rsidRDefault="00AC0417" w:rsidP="00AC0417">
      <w:pPr>
        <w:pStyle w:val="afffffff0"/>
      </w:pPr>
      <w:r>
        <w:t xml:space="preserve">Рисунок </w:t>
      </w:r>
      <w:fldSimple w:instr=" SEQ Рисунок \* ARABIC ">
        <w:r w:rsidR="00A7434E">
          <w:rPr>
            <w:noProof/>
          </w:rPr>
          <w:t>34</w:t>
        </w:r>
      </w:fldSimple>
      <w:r>
        <w:t xml:space="preserve">. </w:t>
      </w:r>
      <w:r w:rsidRPr="00CB491D">
        <w:t>Схема Генерального плана</w:t>
      </w:r>
    </w:p>
    <w:p w14:paraId="0FAF2EE2" w14:textId="77777777" w:rsidR="006E64AD" w:rsidRDefault="006E64AD" w:rsidP="006E64AD">
      <w:pPr>
        <w:pStyle w:val="af6"/>
        <w:spacing w:after="0" w:line="240" w:lineRule="auto"/>
        <w:ind w:left="0" w:firstLine="709"/>
        <w:jc w:val="center"/>
      </w:pPr>
      <w:r>
        <w:rPr>
          <w:noProof/>
          <w:lang w:eastAsia="ru-RU"/>
        </w:rPr>
        <w:lastRenderedPageBreak/>
        <w:drawing>
          <wp:inline distT="0" distB="0" distL="0" distR="0" wp14:anchorId="3C217153" wp14:editId="06FBF73D">
            <wp:extent cx="7331235" cy="5205046"/>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383461" cy="5242125"/>
                    </a:xfrm>
                    <a:prstGeom prst="rect">
                      <a:avLst/>
                    </a:prstGeom>
                  </pic:spPr>
                </pic:pic>
              </a:graphicData>
            </a:graphic>
          </wp:inline>
        </w:drawing>
      </w:r>
    </w:p>
    <w:p w14:paraId="015D1160" w14:textId="3BBED93E" w:rsidR="006E64AD" w:rsidRDefault="006E64AD" w:rsidP="006E64AD">
      <w:pPr>
        <w:pStyle w:val="afffffff0"/>
        <w:sectPr w:rsidR="006E64AD" w:rsidSect="00AC0417">
          <w:pgSz w:w="16838" w:h="11906" w:orient="landscape" w:code="9"/>
          <w:pgMar w:top="1134" w:right="1276" w:bottom="851" w:left="993"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fldSimple w:instr=" SEQ Рисунок \* ARABIC ">
        <w:r w:rsidR="00A7434E">
          <w:rPr>
            <w:noProof/>
          </w:rPr>
          <w:t>35</w:t>
        </w:r>
      </w:fldSimple>
      <w:r>
        <w:t>. Сроки ввода жилых и социально-значимых строительных фондов, снабжаемых тепловой энергией от перспективной котельной на территории МО «Город Всеволожск», ограниченной земельными участками с кадастровыми номерами 47:07:0957003:526, 47:07:0957003:3</w:t>
      </w:r>
    </w:p>
    <w:p w14:paraId="16CBAFAF" w14:textId="16DA1F75" w:rsidR="00BD2B23" w:rsidRPr="004B1706" w:rsidRDefault="006E64AD" w:rsidP="004B1706">
      <w:pPr>
        <w:pStyle w:val="31"/>
      </w:pPr>
      <w:bookmarkStart w:id="162" w:name="_Toc38468681"/>
      <w:bookmarkStart w:id="163" w:name="_Toc40704586"/>
      <w:r>
        <w:lastRenderedPageBreak/>
        <w:t>б) обоснование выбора приоритетного сценария развития теплоснабжения поселения, городского округа, города федерального значения</w:t>
      </w:r>
      <w:bookmarkEnd w:id="162"/>
      <w:bookmarkEnd w:id="163"/>
    </w:p>
    <w:p w14:paraId="1F1F8958" w14:textId="77777777" w:rsidR="00BD2B23" w:rsidRPr="00B82197" w:rsidRDefault="00BD2B23" w:rsidP="00CA0CEB">
      <w:pPr>
        <w:shd w:val="clear" w:color="auto" w:fill="FFFFFF"/>
        <w:ind w:firstLine="709"/>
        <w:jc w:val="both"/>
        <w:rPr>
          <w:color w:val="000000"/>
        </w:rPr>
      </w:pPr>
      <w:r w:rsidRPr="00B82197">
        <w:rPr>
          <w:color w:val="000000"/>
        </w:rPr>
        <w:t>Конкурентноспособным вариантам предъявляются следующие требования:</w:t>
      </w:r>
    </w:p>
    <w:p w14:paraId="17E4B45C" w14:textId="3E26385E" w:rsidR="00BD2B23" w:rsidRPr="00B82197" w:rsidRDefault="00BD2B23" w:rsidP="00B44806">
      <w:pPr>
        <w:pStyle w:val="af6"/>
        <w:numPr>
          <w:ilvl w:val="0"/>
          <w:numId w:val="19"/>
        </w:numPr>
        <w:shd w:val="clear" w:color="auto" w:fill="FFFFFF"/>
        <w:tabs>
          <w:tab w:val="left" w:pos="1134"/>
        </w:tabs>
        <w:spacing w:after="0" w:line="240" w:lineRule="auto"/>
        <w:ind w:left="0" w:firstLine="709"/>
        <w:jc w:val="both"/>
        <w:rPr>
          <w:color w:val="000000"/>
          <w:sz w:val="24"/>
          <w:szCs w:val="24"/>
          <w:lang w:eastAsia="ru-RU"/>
        </w:rPr>
      </w:pPr>
      <w:r w:rsidRPr="00B82197">
        <w:rPr>
          <w:color w:val="000000"/>
          <w:sz w:val="24"/>
          <w:szCs w:val="24"/>
          <w:lang w:eastAsia="ru-RU"/>
        </w:rPr>
        <w:t>все варианты, выбираемые для сравнения</w:t>
      </w:r>
      <w:r w:rsidR="003026B9">
        <w:rPr>
          <w:color w:val="000000"/>
          <w:sz w:val="24"/>
          <w:szCs w:val="24"/>
          <w:lang w:eastAsia="ru-RU"/>
        </w:rPr>
        <w:t>,</w:t>
      </w:r>
      <w:r w:rsidRPr="00B82197">
        <w:rPr>
          <w:color w:val="000000"/>
          <w:sz w:val="24"/>
          <w:szCs w:val="24"/>
          <w:lang w:eastAsia="ru-RU"/>
        </w:rPr>
        <w:t xml:space="preserve"> должны отвечать обязательным требованиям и</w:t>
      </w:r>
      <w:r w:rsidR="003026B9">
        <w:rPr>
          <w:color w:val="000000"/>
          <w:sz w:val="24"/>
          <w:szCs w:val="24"/>
          <w:lang w:eastAsia="ru-RU"/>
        </w:rPr>
        <w:t>,</w:t>
      </w:r>
      <w:r w:rsidRPr="00B82197">
        <w:rPr>
          <w:color w:val="000000"/>
          <w:sz w:val="24"/>
          <w:szCs w:val="24"/>
          <w:lang w:eastAsia="ru-RU"/>
        </w:rPr>
        <w:t xml:space="preserve"> кроме того, обеспечивать в установленные сроки строительство и сдачу объектов в эксплуатацию, соответствовать требованиям нормативных документов,</w:t>
      </w:r>
    </w:p>
    <w:p w14:paraId="3BE7FA86" w14:textId="77777777" w:rsidR="00BD2B23" w:rsidRPr="00B82197" w:rsidRDefault="00BD2B23" w:rsidP="00B44806">
      <w:pPr>
        <w:pStyle w:val="af6"/>
        <w:numPr>
          <w:ilvl w:val="0"/>
          <w:numId w:val="19"/>
        </w:numPr>
        <w:shd w:val="clear" w:color="auto" w:fill="FFFFFF"/>
        <w:tabs>
          <w:tab w:val="left" w:pos="1134"/>
        </w:tabs>
        <w:spacing w:after="0" w:line="240" w:lineRule="auto"/>
        <w:ind w:left="0" w:firstLine="709"/>
        <w:jc w:val="both"/>
        <w:rPr>
          <w:color w:val="000000"/>
          <w:sz w:val="24"/>
          <w:szCs w:val="24"/>
          <w:lang w:eastAsia="ru-RU"/>
        </w:rPr>
      </w:pPr>
      <w:r w:rsidRPr="00B82197">
        <w:rPr>
          <w:color w:val="000000"/>
          <w:sz w:val="24"/>
          <w:szCs w:val="24"/>
          <w:lang w:eastAsia="ru-RU"/>
        </w:rPr>
        <w:t>для правильного выбора проектного решения необходимо обеспечить сопоставимость сравниваемых вариантов.</w:t>
      </w:r>
    </w:p>
    <w:p w14:paraId="4D82BCFF" w14:textId="11699F96" w:rsidR="00BD2B23" w:rsidRPr="00B82197" w:rsidRDefault="00BD2B23" w:rsidP="00CA0CEB">
      <w:pPr>
        <w:pStyle w:val="0"/>
        <w:spacing w:before="0" w:after="0" w:line="240" w:lineRule="auto"/>
        <w:rPr>
          <w:color w:val="000000"/>
        </w:rPr>
      </w:pPr>
      <w:r w:rsidRPr="00B82197">
        <w:rPr>
          <w:color w:val="000000"/>
        </w:rPr>
        <w:t xml:space="preserve">В МО «Город Всеволожск», в районе посёлка Ковалёво, планируется комплексная застройка территории бывшего аэродрома Ржевка (далее - </w:t>
      </w:r>
      <w:r w:rsidR="002B6703">
        <w:rPr>
          <w:color w:val="000000"/>
        </w:rPr>
        <w:t>ЖК «ЛСР Ржевский парк»</w:t>
      </w:r>
      <w:r w:rsidRPr="00B82197">
        <w:rPr>
          <w:color w:val="000000"/>
        </w:rPr>
        <w:t>).</w:t>
      </w:r>
    </w:p>
    <w:p w14:paraId="2B996611" w14:textId="77777777" w:rsidR="00BD2B23" w:rsidRPr="00B82197" w:rsidRDefault="00BD2B23" w:rsidP="00CA0CEB">
      <w:pPr>
        <w:pStyle w:val="0"/>
        <w:spacing w:before="0" w:after="0" w:line="240" w:lineRule="auto"/>
        <w:rPr>
          <w:color w:val="000000"/>
        </w:rPr>
      </w:pPr>
      <w:r w:rsidRPr="00B82197">
        <w:rPr>
          <w:color w:val="000000"/>
        </w:rPr>
        <w:t>Данный жилой комплекс находится на земельных участках 1-40, 42-95, 97-108.</w:t>
      </w:r>
    </w:p>
    <w:p w14:paraId="36ED7570" w14:textId="77777777" w:rsidR="00BD2B23" w:rsidRDefault="00BD2B23" w:rsidP="00CA0CEB">
      <w:pPr>
        <w:pStyle w:val="0"/>
        <w:spacing w:before="0" w:after="0" w:line="240" w:lineRule="auto"/>
        <w:rPr>
          <w:color w:val="000000"/>
        </w:rPr>
      </w:pPr>
      <w:r w:rsidRPr="00B82197">
        <w:rPr>
          <w:color w:val="000000"/>
        </w:rPr>
        <w:t>Кадастровые номера перечислены в таблице ниже.</w:t>
      </w:r>
    </w:p>
    <w:p w14:paraId="3513C9CC" w14:textId="7A8D2282" w:rsidR="00B82197" w:rsidRPr="008C003C" w:rsidRDefault="00B82197" w:rsidP="003026B9">
      <w:pPr>
        <w:pStyle w:val="afffffff0"/>
      </w:pPr>
      <w:r>
        <w:t xml:space="preserve">Таблица </w:t>
      </w:r>
      <w:r w:rsidR="00E61F71">
        <w:rPr>
          <w:noProof/>
        </w:rPr>
        <w:fldChar w:fldCharType="begin"/>
      </w:r>
      <w:r w:rsidR="00E61F71">
        <w:rPr>
          <w:noProof/>
        </w:rPr>
        <w:instrText xml:space="preserve"> SEQ Таблица \* ARABIC </w:instrText>
      </w:r>
      <w:r w:rsidR="00E61F71">
        <w:rPr>
          <w:noProof/>
        </w:rPr>
        <w:fldChar w:fldCharType="separate"/>
      </w:r>
      <w:r w:rsidR="00A7434E">
        <w:rPr>
          <w:noProof/>
        </w:rPr>
        <w:t>23</w:t>
      </w:r>
      <w:r w:rsidR="00E61F71">
        <w:rPr>
          <w:noProof/>
        </w:rPr>
        <w:fldChar w:fldCharType="end"/>
      </w:r>
      <w:r w:rsidR="006E64AD">
        <w:rPr>
          <w:noProof/>
        </w:rPr>
        <w:t>.</w:t>
      </w:r>
      <w:r w:rsidRPr="00B82197">
        <w:t xml:space="preserve"> </w:t>
      </w:r>
      <w:r w:rsidRPr="008C003C">
        <w:t xml:space="preserve">Кадастровые номера участков строительства </w:t>
      </w:r>
      <w:r w:rsidR="002B6703">
        <w:t>ЖК «ЛСР Ржевский парк»</w:t>
      </w:r>
    </w:p>
    <w:tbl>
      <w:tblPr>
        <w:tblW w:w="5000" w:type="pct"/>
        <w:tblLook w:val="04A0" w:firstRow="1" w:lastRow="0" w:firstColumn="1" w:lastColumn="0" w:noHBand="0" w:noVBand="1"/>
      </w:tblPr>
      <w:tblGrid>
        <w:gridCol w:w="2043"/>
        <w:gridCol w:w="2036"/>
        <w:gridCol w:w="2265"/>
        <w:gridCol w:w="1938"/>
        <w:gridCol w:w="1855"/>
      </w:tblGrid>
      <w:tr w:rsidR="00BD2B23" w:rsidRPr="006E64AD" w14:paraId="1B6D6D70" w14:textId="77777777" w:rsidTr="006E64AD">
        <w:trPr>
          <w:trHeight w:val="315"/>
        </w:trPr>
        <w:tc>
          <w:tcPr>
            <w:tcW w:w="100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5783F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47:07:1302195:73</w:t>
            </w:r>
          </w:p>
        </w:tc>
        <w:tc>
          <w:tcPr>
            <w:tcW w:w="1004" w:type="pct"/>
            <w:tcBorders>
              <w:top w:val="single" w:sz="4" w:space="0" w:color="auto"/>
              <w:left w:val="nil"/>
              <w:bottom w:val="single" w:sz="4" w:space="0" w:color="auto"/>
              <w:right w:val="single" w:sz="4" w:space="0" w:color="auto"/>
            </w:tcBorders>
            <w:shd w:val="clear" w:color="000000" w:fill="FFFFFF"/>
            <w:vAlign w:val="center"/>
            <w:hideMark/>
          </w:tcPr>
          <w:p w14:paraId="156F8A0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47:07:1302195:74</w:t>
            </w:r>
          </w:p>
        </w:tc>
        <w:tc>
          <w:tcPr>
            <w:tcW w:w="1117" w:type="pct"/>
            <w:tcBorders>
              <w:top w:val="single" w:sz="4" w:space="0" w:color="auto"/>
              <w:left w:val="nil"/>
              <w:bottom w:val="single" w:sz="4" w:space="0" w:color="auto"/>
              <w:right w:val="single" w:sz="4" w:space="0" w:color="auto"/>
            </w:tcBorders>
            <w:shd w:val="clear" w:color="000000" w:fill="FFFFFF"/>
            <w:vAlign w:val="center"/>
            <w:hideMark/>
          </w:tcPr>
          <w:p w14:paraId="730F17D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47:07:1302195:78</w:t>
            </w:r>
          </w:p>
        </w:tc>
        <w:tc>
          <w:tcPr>
            <w:tcW w:w="956" w:type="pct"/>
            <w:tcBorders>
              <w:top w:val="single" w:sz="4" w:space="0" w:color="auto"/>
              <w:left w:val="nil"/>
              <w:bottom w:val="single" w:sz="4" w:space="0" w:color="auto"/>
              <w:right w:val="single" w:sz="4" w:space="0" w:color="auto"/>
            </w:tcBorders>
            <w:shd w:val="clear" w:color="000000" w:fill="FFFFFF"/>
            <w:vAlign w:val="center"/>
            <w:hideMark/>
          </w:tcPr>
          <w:p w14:paraId="25119A2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47:07:1302195:79</w:t>
            </w:r>
          </w:p>
        </w:tc>
        <w:tc>
          <w:tcPr>
            <w:tcW w:w="915" w:type="pct"/>
            <w:tcBorders>
              <w:top w:val="single" w:sz="4" w:space="0" w:color="auto"/>
              <w:left w:val="nil"/>
              <w:bottom w:val="single" w:sz="4" w:space="0" w:color="auto"/>
              <w:right w:val="single" w:sz="4" w:space="0" w:color="auto"/>
            </w:tcBorders>
            <w:shd w:val="clear" w:color="000000" w:fill="FFFFFF"/>
            <w:vAlign w:val="center"/>
            <w:hideMark/>
          </w:tcPr>
          <w:p w14:paraId="2F52ED7C"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47:07:1302195:80</w:t>
            </w:r>
          </w:p>
        </w:tc>
      </w:tr>
      <w:tr w:rsidR="00BD2B23" w:rsidRPr="006E64AD" w14:paraId="0B8630C9"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00C2EC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47:07:1302195:82</w:t>
            </w:r>
          </w:p>
        </w:tc>
        <w:tc>
          <w:tcPr>
            <w:tcW w:w="1004" w:type="pct"/>
            <w:tcBorders>
              <w:top w:val="nil"/>
              <w:left w:val="nil"/>
              <w:bottom w:val="single" w:sz="4" w:space="0" w:color="auto"/>
              <w:right w:val="single" w:sz="4" w:space="0" w:color="auto"/>
            </w:tcBorders>
            <w:shd w:val="clear" w:color="000000" w:fill="FFFFFF"/>
            <w:vAlign w:val="center"/>
            <w:hideMark/>
          </w:tcPr>
          <w:p w14:paraId="7E6BD1B2"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47:07:1302195:83</w:t>
            </w:r>
          </w:p>
        </w:tc>
        <w:tc>
          <w:tcPr>
            <w:tcW w:w="1117" w:type="pct"/>
            <w:tcBorders>
              <w:top w:val="nil"/>
              <w:left w:val="nil"/>
              <w:bottom w:val="single" w:sz="4" w:space="0" w:color="auto"/>
              <w:right w:val="single" w:sz="4" w:space="0" w:color="auto"/>
            </w:tcBorders>
            <w:shd w:val="clear" w:color="000000" w:fill="FFFFFF"/>
            <w:vAlign w:val="center"/>
            <w:hideMark/>
          </w:tcPr>
          <w:p w14:paraId="0958A37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47:07:1302195:84</w:t>
            </w:r>
          </w:p>
        </w:tc>
        <w:tc>
          <w:tcPr>
            <w:tcW w:w="956" w:type="pct"/>
            <w:tcBorders>
              <w:top w:val="nil"/>
              <w:left w:val="nil"/>
              <w:bottom w:val="single" w:sz="4" w:space="0" w:color="auto"/>
              <w:right w:val="single" w:sz="4" w:space="0" w:color="auto"/>
            </w:tcBorders>
            <w:shd w:val="clear" w:color="000000" w:fill="FFFFFF"/>
            <w:vAlign w:val="center"/>
            <w:hideMark/>
          </w:tcPr>
          <w:p w14:paraId="28839AD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47:07:1302195:85</w:t>
            </w:r>
          </w:p>
        </w:tc>
        <w:tc>
          <w:tcPr>
            <w:tcW w:w="915" w:type="pct"/>
            <w:tcBorders>
              <w:top w:val="nil"/>
              <w:left w:val="nil"/>
              <w:bottom w:val="single" w:sz="4" w:space="0" w:color="auto"/>
              <w:right w:val="single" w:sz="4" w:space="0" w:color="auto"/>
            </w:tcBorders>
            <w:shd w:val="clear" w:color="000000" w:fill="FFFFFF"/>
            <w:vAlign w:val="center"/>
            <w:hideMark/>
          </w:tcPr>
          <w:p w14:paraId="5BD8140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47:07:1302195:86</w:t>
            </w:r>
          </w:p>
        </w:tc>
      </w:tr>
      <w:tr w:rsidR="00BD2B23" w:rsidRPr="006E64AD" w14:paraId="510A68B9"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60A3E60"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47:07:1302195:88</w:t>
            </w:r>
          </w:p>
        </w:tc>
        <w:tc>
          <w:tcPr>
            <w:tcW w:w="1004" w:type="pct"/>
            <w:tcBorders>
              <w:top w:val="nil"/>
              <w:left w:val="nil"/>
              <w:bottom w:val="single" w:sz="4" w:space="0" w:color="auto"/>
              <w:right w:val="single" w:sz="4" w:space="0" w:color="auto"/>
            </w:tcBorders>
            <w:shd w:val="clear" w:color="000000" w:fill="FFFFFF"/>
            <w:vAlign w:val="center"/>
            <w:hideMark/>
          </w:tcPr>
          <w:p w14:paraId="4207BAEC"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47:07:1302195:89</w:t>
            </w:r>
          </w:p>
        </w:tc>
        <w:tc>
          <w:tcPr>
            <w:tcW w:w="1117" w:type="pct"/>
            <w:tcBorders>
              <w:top w:val="nil"/>
              <w:left w:val="nil"/>
              <w:bottom w:val="single" w:sz="4" w:space="0" w:color="auto"/>
              <w:right w:val="single" w:sz="4" w:space="0" w:color="auto"/>
            </w:tcBorders>
            <w:shd w:val="clear" w:color="000000" w:fill="FFFFFF"/>
            <w:vAlign w:val="center"/>
            <w:hideMark/>
          </w:tcPr>
          <w:p w14:paraId="3D9AC59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47:07:1302195:90</w:t>
            </w:r>
          </w:p>
        </w:tc>
        <w:tc>
          <w:tcPr>
            <w:tcW w:w="956" w:type="pct"/>
            <w:tcBorders>
              <w:top w:val="nil"/>
              <w:left w:val="nil"/>
              <w:bottom w:val="single" w:sz="4" w:space="0" w:color="auto"/>
              <w:right w:val="single" w:sz="4" w:space="0" w:color="auto"/>
            </w:tcBorders>
            <w:shd w:val="clear" w:color="000000" w:fill="FFFFFF"/>
            <w:vAlign w:val="center"/>
            <w:hideMark/>
          </w:tcPr>
          <w:p w14:paraId="759B84E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47:07:1302195:91</w:t>
            </w:r>
          </w:p>
        </w:tc>
        <w:tc>
          <w:tcPr>
            <w:tcW w:w="915" w:type="pct"/>
            <w:tcBorders>
              <w:top w:val="nil"/>
              <w:left w:val="nil"/>
              <w:bottom w:val="single" w:sz="4" w:space="0" w:color="auto"/>
              <w:right w:val="single" w:sz="4" w:space="0" w:color="auto"/>
            </w:tcBorders>
            <w:shd w:val="clear" w:color="000000" w:fill="FFFFFF"/>
            <w:vAlign w:val="center"/>
            <w:hideMark/>
          </w:tcPr>
          <w:p w14:paraId="6A476C1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47:07:1302195:92</w:t>
            </w:r>
          </w:p>
        </w:tc>
      </w:tr>
      <w:tr w:rsidR="00BD2B23" w:rsidRPr="006E64AD" w14:paraId="5071B468"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7606E2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47:07:1302195:94</w:t>
            </w:r>
          </w:p>
        </w:tc>
        <w:tc>
          <w:tcPr>
            <w:tcW w:w="1004" w:type="pct"/>
            <w:tcBorders>
              <w:top w:val="nil"/>
              <w:left w:val="nil"/>
              <w:bottom w:val="single" w:sz="4" w:space="0" w:color="auto"/>
              <w:right w:val="single" w:sz="4" w:space="0" w:color="auto"/>
            </w:tcBorders>
            <w:shd w:val="clear" w:color="000000" w:fill="FFFFFF"/>
            <w:vAlign w:val="center"/>
            <w:hideMark/>
          </w:tcPr>
          <w:p w14:paraId="696EAC0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47:07:1302195:95</w:t>
            </w:r>
          </w:p>
        </w:tc>
        <w:tc>
          <w:tcPr>
            <w:tcW w:w="1117" w:type="pct"/>
            <w:tcBorders>
              <w:top w:val="nil"/>
              <w:left w:val="nil"/>
              <w:bottom w:val="single" w:sz="4" w:space="0" w:color="auto"/>
              <w:right w:val="single" w:sz="4" w:space="0" w:color="auto"/>
            </w:tcBorders>
            <w:shd w:val="clear" w:color="000000" w:fill="FFFFFF"/>
            <w:vAlign w:val="center"/>
            <w:hideMark/>
          </w:tcPr>
          <w:p w14:paraId="55CB5F6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47:07:1302195:96</w:t>
            </w:r>
          </w:p>
        </w:tc>
        <w:tc>
          <w:tcPr>
            <w:tcW w:w="956" w:type="pct"/>
            <w:tcBorders>
              <w:top w:val="nil"/>
              <w:left w:val="nil"/>
              <w:bottom w:val="single" w:sz="4" w:space="0" w:color="auto"/>
              <w:right w:val="single" w:sz="4" w:space="0" w:color="auto"/>
            </w:tcBorders>
            <w:shd w:val="clear" w:color="000000" w:fill="FFFFFF"/>
            <w:vAlign w:val="center"/>
            <w:hideMark/>
          </w:tcPr>
          <w:p w14:paraId="76184689"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47:07:1302195:97</w:t>
            </w:r>
          </w:p>
        </w:tc>
        <w:tc>
          <w:tcPr>
            <w:tcW w:w="915" w:type="pct"/>
            <w:tcBorders>
              <w:top w:val="nil"/>
              <w:left w:val="nil"/>
              <w:bottom w:val="single" w:sz="4" w:space="0" w:color="auto"/>
              <w:right w:val="single" w:sz="4" w:space="0" w:color="auto"/>
            </w:tcBorders>
            <w:shd w:val="clear" w:color="000000" w:fill="FFFFFF"/>
            <w:vAlign w:val="center"/>
            <w:hideMark/>
          </w:tcPr>
          <w:p w14:paraId="1C56FE9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47:07:1302195:98</w:t>
            </w:r>
          </w:p>
        </w:tc>
      </w:tr>
      <w:tr w:rsidR="00BD2B23" w:rsidRPr="006E64AD" w14:paraId="0EAE6073"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522D38C"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47:07:1302195:100</w:t>
            </w:r>
          </w:p>
        </w:tc>
        <w:tc>
          <w:tcPr>
            <w:tcW w:w="1004" w:type="pct"/>
            <w:tcBorders>
              <w:top w:val="nil"/>
              <w:left w:val="nil"/>
              <w:bottom w:val="single" w:sz="4" w:space="0" w:color="auto"/>
              <w:right w:val="single" w:sz="4" w:space="0" w:color="auto"/>
            </w:tcBorders>
            <w:shd w:val="clear" w:color="000000" w:fill="FFFFFF"/>
            <w:vAlign w:val="center"/>
            <w:hideMark/>
          </w:tcPr>
          <w:p w14:paraId="141A6C9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47:07:1302195:101</w:t>
            </w:r>
          </w:p>
        </w:tc>
        <w:tc>
          <w:tcPr>
            <w:tcW w:w="1117" w:type="pct"/>
            <w:tcBorders>
              <w:top w:val="nil"/>
              <w:left w:val="nil"/>
              <w:bottom w:val="single" w:sz="4" w:space="0" w:color="auto"/>
              <w:right w:val="single" w:sz="4" w:space="0" w:color="auto"/>
            </w:tcBorders>
            <w:shd w:val="clear" w:color="000000" w:fill="FFFFFF"/>
            <w:vAlign w:val="center"/>
            <w:hideMark/>
          </w:tcPr>
          <w:p w14:paraId="54C3ADD2"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47:07:1302195:102</w:t>
            </w:r>
          </w:p>
        </w:tc>
        <w:tc>
          <w:tcPr>
            <w:tcW w:w="956" w:type="pct"/>
            <w:tcBorders>
              <w:top w:val="nil"/>
              <w:left w:val="nil"/>
              <w:bottom w:val="single" w:sz="4" w:space="0" w:color="auto"/>
              <w:right w:val="single" w:sz="4" w:space="0" w:color="auto"/>
            </w:tcBorders>
            <w:shd w:val="clear" w:color="000000" w:fill="FFFFFF"/>
            <w:vAlign w:val="center"/>
            <w:hideMark/>
          </w:tcPr>
          <w:p w14:paraId="71F04580"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47:07:1302195:103</w:t>
            </w:r>
          </w:p>
        </w:tc>
        <w:tc>
          <w:tcPr>
            <w:tcW w:w="915" w:type="pct"/>
            <w:tcBorders>
              <w:top w:val="nil"/>
              <w:left w:val="nil"/>
              <w:bottom w:val="single" w:sz="4" w:space="0" w:color="auto"/>
              <w:right w:val="single" w:sz="4" w:space="0" w:color="auto"/>
            </w:tcBorders>
            <w:shd w:val="clear" w:color="000000" w:fill="FFFFFF"/>
            <w:vAlign w:val="center"/>
            <w:hideMark/>
          </w:tcPr>
          <w:p w14:paraId="29A7352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47:07:1302195:104</w:t>
            </w:r>
          </w:p>
        </w:tc>
      </w:tr>
      <w:tr w:rsidR="00BD2B23" w:rsidRPr="006E64AD" w14:paraId="2DDB1545"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2B6E25C"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47:07:1302195:106</w:t>
            </w:r>
          </w:p>
        </w:tc>
        <w:tc>
          <w:tcPr>
            <w:tcW w:w="1004" w:type="pct"/>
            <w:tcBorders>
              <w:top w:val="nil"/>
              <w:left w:val="nil"/>
              <w:bottom w:val="single" w:sz="4" w:space="0" w:color="auto"/>
              <w:right w:val="single" w:sz="4" w:space="0" w:color="auto"/>
            </w:tcBorders>
            <w:shd w:val="clear" w:color="000000" w:fill="FFFFFF"/>
            <w:vAlign w:val="center"/>
            <w:hideMark/>
          </w:tcPr>
          <w:p w14:paraId="4D16C14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47:07:1302195:107</w:t>
            </w:r>
          </w:p>
        </w:tc>
        <w:tc>
          <w:tcPr>
            <w:tcW w:w="1117" w:type="pct"/>
            <w:tcBorders>
              <w:top w:val="nil"/>
              <w:left w:val="nil"/>
              <w:bottom w:val="single" w:sz="4" w:space="0" w:color="auto"/>
              <w:right w:val="single" w:sz="4" w:space="0" w:color="auto"/>
            </w:tcBorders>
            <w:shd w:val="clear" w:color="000000" w:fill="FFFFFF"/>
            <w:vAlign w:val="center"/>
            <w:hideMark/>
          </w:tcPr>
          <w:p w14:paraId="7D02BE0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47:07:1302195:108</w:t>
            </w:r>
          </w:p>
        </w:tc>
        <w:tc>
          <w:tcPr>
            <w:tcW w:w="956" w:type="pct"/>
            <w:tcBorders>
              <w:top w:val="nil"/>
              <w:left w:val="nil"/>
              <w:bottom w:val="single" w:sz="4" w:space="0" w:color="auto"/>
              <w:right w:val="single" w:sz="4" w:space="0" w:color="auto"/>
            </w:tcBorders>
            <w:shd w:val="clear" w:color="000000" w:fill="FFFFFF"/>
            <w:vAlign w:val="center"/>
            <w:hideMark/>
          </w:tcPr>
          <w:p w14:paraId="6D40F39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47:07:1302195:109</w:t>
            </w:r>
          </w:p>
        </w:tc>
        <w:tc>
          <w:tcPr>
            <w:tcW w:w="915" w:type="pct"/>
            <w:tcBorders>
              <w:top w:val="nil"/>
              <w:left w:val="nil"/>
              <w:bottom w:val="single" w:sz="4" w:space="0" w:color="auto"/>
              <w:right w:val="single" w:sz="4" w:space="0" w:color="auto"/>
            </w:tcBorders>
            <w:shd w:val="clear" w:color="000000" w:fill="FFFFFF"/>
            <w:vAlign w:val="center"/>
            <w:hideMark/>
          </w:tcPr>
          <w:p w14:paraId="6FCD30E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47:07:1302195:110</w:t>
            </w:r>
          </w:p>
        </w:tc>
      </w:tr>
      <w:tr w:rsidR="00BD2B23" w:rsidRPr="006E64AD" w14:paraId="28C4FAB6"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48CBC6D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47:07:1302195:112</w:t>
            </w:r>
          </w:p>
        </w:tc>
        <w:tc>
          <w:tcPr>
            <w:tcW w:w="1004" w:type="pct"/>
            <w:tcBorders>
              <w:top w:val="nil"/>
              <w:left w:val="nil"/>
              <w:bottom w:val="single" w:sz="4" w:space="0" w:color="auto"/>
              <w:right w:val="single" w:sz="4" w:space="0" w:color="auto"/>
            </w:tcBorders>
            <w:shd w:val="clear" w:color="000000" w:fill="FFFFFF"/>
            <w:vAlign w:val="center"/>
            <w:hideMark/>
          </w:tcPr>
          <w:p w14:paraId="4C97161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47:07:1302195:113</w:t>
            </w:r>
          </w:p>
        </w:tc>
        <w:tc>
          <w:tcPr>
            <w:tcW w:w="1117" w:type="pct"/>
            <w:tcBorders>
              <w:top w:val="nil"/>
              <w:left w:val="nil"/>
              <w:bottom w:val="single" w:sz="4" w:space="0" w:color="auto"/>
              <w:right w:val="single" w:sz="4" w:space="0" w:color="auto"/>
            </w:tcBorders>
            <w:shd w:val="clear" w:color="000000" w:fill="FFFFFF"/>
            <w:vAlign w:val="center"/>
            <w:hideMark/>
          </w:tcPr>
          <w:p w14:paraId="5B376C3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47:07:1302195:114</w:t>
            </w:r>
          </w:p>
        </w:tc>
        <w:tc>
          <w:tcPr>
            <w:tcW w:w="956" w:type="pct"/>
            <w:tcBorders>
              <w:top w:val="nil"/>
              <w:left w:val="nil"/>
              <w:bottom w:val="single" w:sz="4" w:space="0" w:color="auto"/>
              <w:right w:val="single" w:sz="4" w:space="0" w:color="auto"/>
            </w:tcBorders>
            <w:shd w:val="clear" w:color="000000" w:fill="FFFFFF"/>
            <w:vAlign w:val="center"/>
            <w:hideMark/>
          </w:tcPr>
          <w:p w14:paraId="783F371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47:07:1302195:115</w:t>
            </w:r>
          </w:p>
        </w:tc>
        <w:tc>
          <w:tcPr>
            <w:tcW w:w="915" w:type="pct"/>
            <w:tcBorders>
              <w:top w:val="nil"/>
              <w:left w:val="nil"/>
              <w:bottom w:val="single" w:sz="4" w:space="0" w:color="auto"/>
              <w:right w:val="single" w:sz="4" w:space="0" w:color="auto"/>
            </w:tcBorders>
            <w:shd w:val="clear" w:color="000000" w:fill="FFFFFF"/>
            <w:vAlign w:val="center"/>
            <w:hideMark/>
          </w:tcPr>
          <w:p w14:paraId="2C32827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47:07:1302195:117</w:t>
            </w:r>
          </w:p>
        </w:tc>
      </w:tr>
      <w:tr w:rsidR="00BD2B23" w:rsidRPr="006E64AD" w14:paraId="16B29F15"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7D2D0E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47:07:1302195:119</w:t>
            </w:r>
          </w:p>
        </w:tc>
        <w:tc>
          <w:tcPr>
            <w:tcW w:w="1004" w:type="pct"/>
            <w:tcBorders>
              <w:top w:val="nil"/>
              <w:left w:val="nil"/>
              <w:bottom w:val="single" w:sz="4" w:space="0" w:color="auto"/>
              <w:right w:val="single" w:sz="4" w:space="0" w:color="auto"/>
            </w:tcBorders>
            <w:shd w:val="clear" w:color="000000" w:fill="FFFFFF"/>
            <w:vAlign w:val="center"/>
            <w:hideMark/>
          </w:tcPr>
          <w:p w14:paraId="5DA56EB5"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47:07:1302195:120</w:t>
            </w:r>
          </w:p>
        </w:tc>
        <w:tc>
          <w:tcPr>
            <w:tcW w:w="1117" w:type="pct"/>
            <w:tcBorders>
              <w:top w:val="nil"/>
              <w:left w:val="nil"/>
              <w:bottom w:val="single" w:sz="4" w:space="0" w:color="auto"/>
              <w:right w:val="single" w:sz="4" w:space="0" w:color="auto"/>
            </w:tcBorders>
            <w:shd w:val="clear" w:color="000000" w:fill="FFFFFF"/>
            <w:vAlign w:val="center"/>
            <w:hideMark/>
          </w:tcPr>
          <w:p w14:paraId="2E94FD75"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47:07:1302195:121</w:t>
            </w:r>
          </w:p>
        </w:tc>
        <w:tc>
          <w:tcPr>
            <w:tcW w:w="956" w:type="pct"/>
            <w:tcBorders>
              <w:top w:val="nil"/>
              <w:left w:val="nil"/>
              <w:bottom w:val="single" w:sz="4" w:space="0" w:color="auto"/>
              <w:right w:val="single" w:sz="4" w:space="0" w:color="auto"/>
            </w:tcBorders>
            <w:shd w:val="clear" w:color="000000" w:fill="FFFFFF"/>
            <w:vAlign w:val="center"/>
            <w:hideMark/>
          </w:tcPr>
          <w:p w14:paraId="24CC33F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47:07:1302195:122</w:t>
            </w:r>
          </w:p>
        </w:tc>
        <w:tc>
          <w:tcPr>
            <w:tcW w:w="915" w:type="pct"/>
            <w:tcBorders>
              <w:top w:val="nil"/>
              <w:left w:val="nil"/>
              <w:bottom w:val="single" w:sz="4" w:space="0" w:color="auto"/>
              <w:right w:val="single" w:sz="4" w:space="0" w:color="auto"/>
            </w:tcBorders>
            <w:shd w:val="clear" w:color="000000" w:fill="FFFFFF"/>
            <w:vAlign w:val="center"/>
            <w:hideMark/>
          </w:tcPr>
          <w:p w14:paraId="48F268F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47:07:1302195:123</w:t>
            </w:r>
          </w:p>
        </w:tc>
      </w:tr>
      <w:tr w:rsidR="00BD2B23" w:rsidRPr="006E64AD" w14:paraId="1A7855D9"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D8DB50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47:07:1302195:125</w:t>
            </w:r>
          </w:p>
        </w:tc>
        <w:tc>
          <w:tcPr>
            <w:tcW w:w="1004" w:type="pct"/>
            <w:tcBorders>
              <w:top w:val="nil"/>
              <w:left w:val="nil"/>
              <w:bottom w:val="single" w:sz="4" w:space="0" w:color="auto"/>
              <w:right w:val="single" w:sz="4" w:space="0" w:color="auto"/>
            </w:tcBorders>
            <w:shd w:val="clear" w:color="000000" w:fill="FFFFFF"/>
            <w:vAlign w:val="center"/>
            <w:hideMark/>
          </w:tcPr>
          <w:p w14:paraId="2067BE6B"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47:07:1302195:126</w:t>
            </w:r>
          </w:p>
        </w:tc>
        <w:tc>
          <w:tcPr>
            <w:tcW w:w="1117" w:type="pct"/>
            <w:tcBorders>
              <w:top w:val="nil"/>
              <w:left w:val="nil"/>
              <w:bottom w:val="single" w:sz="4" w:space="0" w:color="auto"/>
              <w:right w:val="single" w:sz="4" w:space="0" w:color="auto"/>
            </w:tcBorders>
            <w:shd w:val="clear" w:color="000000" w:fill="FFFFFF"/>
            <w:vAlign w:val="center"/>
            <w:hideMark/>
          </w:tcPr>
          <w:p w14:paraId="4700CAA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47:07:1302195:127</w:t>
            </w:r>
          </w:p>
        </w:tc>
        <w:tc>
          <w:tcPr>
            <w:tcW w:w="956" w:type="pct"/>
            <w:tcBorders>
              <w:top w:val="nil"/>
              <w:left w:val="nil"/>
              <w:bottom w:val="single" w:sz="4" w:space="0" w:color="auto"/>
              <w:right w:val="single" w:sz="4" w:space="0" w:color="auto"/>
            </w:tcBorders>
            <w:shd w:val="clear" w:color="000000" w:fill="FFFFFF"/>
            <w:vAlign w:val="center"/>
            <w:hideMark/>
          </w:tcPr>
          <w:p w14:paraId="046BB3A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47:07:1302195:128</w:t>
            </w:r>
          </w:p>
        </w:tc>
        <w:tc>
          <w:tcPr>
            <w:tcW w:w="915" w:type="pct"/>
            <w:tcBorders>
              <w:top w:val="nil"/>
              <w:left w:val="nil"/>
              <w:bottom w:val="single" w:sz="4" w:space="0" w:color="auto"/>
              <w:right w:val="single" w:sz="4" w:space="0" w:color="auto"/>
            </w:tcBorders>
            <w:shd w:val="clear" w:color="000000" w:fill="FFFFFF"/>
            <w:vAlign w:val="center"/>
            <w:hideMark/>
          </w:tcPr>
          <w:p w14:paraId="32D7C39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47:07:1302195:129</w:t>
            </w:r>
          </w:p>
        </w:tc>
      </w:tr>
      <w:tr w:rsidR="00BD2B23" w:rsidRPr="006E64AD" w14:paraId="46C59AC6"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5822A52"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47:07:1302195:131</w:t>
            </w:r>
          </w:p>
        </w:tc>
        <w:tc>
          <w:tcPr>
            <w:tcW w:w="1004" w:type="pct"/>
            <w:tcBorders>
              <w:top w:val="nil"/>
              <w:left w:val="nil"/>
              <w:bottom w:val="single" w:sz="4" w:space="0" w:color="auto"/>
              <w:right w:val="single" w:sz="4" w:space="0" w:color="auto"/>
            </w:tcBorders>
            <w:shd w:val="clear" w:color="000000" w:fill="FFFFFF"/>
            <w:vAlign w:val="center"/>
            <w:hideMark/>
          </w:tcPr>
          <w:p w14:paraId="3D9E400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47:07:1302195:132</w:t>
            </w:r>
          </w:p>
        </w:tc>
        <w:tc>
          <w:tcPr>
            <w:tcW w:w="1117" w:type="pct"/>
            <w:tcBorders>
              <w:top w:val="nil"/>
              <w:left w:val="nil"/>
              <w:bottom w:val="single" w:sz="4" w:space="0" w:color="auto"/>
              <w:right w:val="single" w:sz="4" w:space="0" w:color="auto"/>
            </w:tcBorders>
            <w:shd w:val="clear" w:color="000000" w:fill="FFFFFF"/>
            <w:vAlign w:val="center"/>
            <w:hideMark/>
          </w:tcPr>
          <w:p w14:paraId="7B0AA41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47:07:1302195:133</w:t>
            </w:r>
          </w:p>
        </w:tc>
        <w:tc>
          <w:tcPr>
            <w:tcW w:w="956" w:type="pct"/>
            <w:tcBorders>
              <w:top w:val="nil"/>
              <w:left w:val="nil"/>
              <w:bottom w:val="single" w:sz="4" w:space="0" w:color="auto"/>
              <w:right w:val="single" w:sz="4" w:space="0" w:color="auto"/>
            </w:tcBorders>
            <w:shd w:val="clear" w:color="000000" w:fill="FFFFFF"/>
            <w:vAlign w:val="center"/>
            <w:hideMark/>
          </w:tcPr>
          <w:p w14:paraId="6245902B"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47:07:1302195:134</w:t>
            </w:r>
          </w:p>
        </w:tc>
        <w:tc>
          <w:tcPr>
            <w:tcW w:w="915" w:type="pct"/>
            <w:tcBorders>
              <w:top w:val="nil"/>
              <w:left w:val="nil"/>
              <w:bottom w:val="single" w:sz="4" w:space="0" w:color="auto"/>
              <w:right w:val="single" w:sz="4" w:space="0" w:color="auto"/>
            </w:tcBorders>
            <w:shd w:val="clear" w:color="000000" w:fill="FFFFFF"/>
            <w:vAlign w:val="center"/>
            <w:hideMark/>
          </w:tcPr>
          <w:p w14:paraId="21B8BA0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47:07:1302195:135</w:t>
            </w:r>
          </w:p>
        </w:tc>
      </w:tr>
      <w:tr w:rsidR="00BD2B23" w:rsidRPr="006E64AD" w14:paraId="5809F0B6"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5CF7DE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47:07:1302195:137</w:t>
            </w:r>
          </w:p>
        </w:tc>
        <w:tc>
          <w:tcPr>
            <w:tcW w:w="1004" w:type="pct"/>
            <w:tcBorders>
              <w:top w:val="nil"/>
              <w:left w:val="nil"/>
              <w:bottom w:val="single" w:sz="4" w:space="0" w:color="auto"/>
              <w:right w:val="single" w:sz="4" w:space="0" w:color="auto"/>
            </w:tcBorders>
            <w:shd w:val="clear" w:color="000000" w:fill="FFFFFF"/>
            <w:vAlign w:val="center"/>
            <w:hideMark/>
          </w:tcPr>
          <w:p w14:paraId="241E47A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47:07:1302195:138</w:t>
            </w:r>
          </w:p>
        </w:tc>
        <w:tc>
          <w:tcPr>
            <w:tcW w:w="1117" w:type="pct"/>
            <w:tcBorders>
              <w:top w:val="nil"/>
              <w:left w:val="nil"/>
              <w:bottom w:val="single" w:sz="4" w:space="0" w:color="auto"/>
              <w:right w:val="single" w:sz="4" w:space="0" w:color="auto"/>
            </w:tcBorders>
            <w:shd w:val="clear" w:color="000000" w:fill="FFFFFF"/>
            <w:vAlign w:val="center"/>
            <w:hideMark/>
          </w:tcPr>
          <w:p w14:paraId="38AEF29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47:07:1302195:139</w:t>
            </w:r>
          </w:p>
        </w:tc>
        <w:tc>
          <w:tcPr>
            <w:tcW w:w="956" w:type="pct"/>
            <w:tcBorders>
              <w:top w:val="nil"/>
              <w:left w:val="nil"/>
              <w:bottom w:val="single" w:sz="4" w:space="0" w:color="auto"/>
              <w:right w:val="single" w:sz="4" w:space="0" w:color="auto"/>
            </w:tcBorders>
            <w:shd w:val="clear" w:color="000000" w:fill="FFFFFF"/>
            <w:vAlign w:val="center"/>
            <w:hideMark/>
          </w:tcPr>
          <w:p w14:paraId="2A9D2B1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47:07:1302195:140</w:t>
            </w:r>
          </w:p>
        </w:tc>
        <w:tc>
          <w:tcPr>
            <w:tcW w:w="915" w:type="pct"/>
            <w:tcBorders>
              <w:top w:val="nil"/>
              <w:left w:val="nil"/>
              <w:bottom w:val="single" w:sz="4" w:space="0" w:color="auto"/>
              <w:right w:val="single" w:sz="4" w:space="0" w:color="auto"/>
            </w:tcBorders>
            <w:shd w:val="clear" w:color="000000" w:fill="FFFFFF"/>
            <w:vAlign w:val="center"/>
            <w:hideMark/>
          </w:tcPr>
          <w:p w14:paraId="6A8A55C9"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47:07:1302195:141</w:t>
            </w:r>
          </w:p>
        </w:tc>
      </w:tr>
      <w:tr w:rsidR="00BD2B23" w:rsidRPr="006E64AD" w14:paraId="571767BB"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064572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47:07:1302195:143</w:t>
            </w:r>
          </w:p>
        </w:tc>
        <w:tc>
          <w:tcPr>
            <w:tcW w:w="1004" w:type="pct"/>
            <w:tcBorders>
              <w:top w:val="nil"/>
              <w:left w:val="nil"/>
              <w:bottom w:val="single" w:sz="4" w:space="0" w:color="auto"/>
              <w:right w:val="single" w:sz="4" w:space="0" w:color="auto"/>
            </w:tcBorders>
            <w:shd w:val="clear" w:color="000000" w:fill="FFFFFF"/>
            <w:vAlign w:val="center"/>
            <w:hideMark/>
          </w:tcPr>
          <w:p w14:paraId="74702F42"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47:07:1302195:144</w:t>
            </w:r>
          </w:p>
        </w:tc>
        <w:tc>
          <w:tcPr>
            <w:tcW w:w="1117" w:type="pct"/>
            <w:tcBorders>
              <w:top w:val="nil"/>
              <w:left w:val="nil"/>
              <w:bottom w:val="single" w:sz="4" w:space="0" w:color="auto"/>
              <w:right w:val="single" w:sz="4" w:space="0" w:color="auto"/>
            </w:tcBorders>
            <w:shd w:val="clear" w:color="000000" w:fill="FFFFFF"/>
            <w:vAlign w:val="center"/>
            <w:hideMark/>
          </w:tcPr>
          <w:p w14:paraId="0ED1EAB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47:07:1302195:145</w:t>
            </w:r>
          </w:p>
        </w:tc>
        <w:tc>
          <w:tcPr>
            <w:tcW w:w="956" w:type="pct"/>
            <w:tcBorders>
              <w:top w:val="nil"/>
              <w:left w:val="nil"/>
              <w:bottom w:val="single" w:sz="4" w:space="0" w:color="auto"/>
              <w:right w:val="single" w:sz="4" w:space="0" w:color="auto"/>
            </w:tcBorders>
            <w:shd w:val="clear" w:color="000000" w:fill="FFFFFF"/>
            <w:vAlign w:val="center"/>
            <w:hideMark/>
          </w:tcPr>
          <w:p w14:paraId="262746E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47:07:1302195:146</w:t>
            </w:r>
          </w:p>
        </w:tc>
        <w:tc>
          <w:tcPr>
            <w:tcW w:w="915" w:type="pct"/>
            <w:tcBorders>
              <w:top w:val="nil"/>
              <w:left w:val="nil"/>
              <w:bottom w:val="single" w:sz="4" w:space="0" w:color="auto"/>
              <w:right w:val="single" w:sz="4" w:space="0" w:color="auto"/>
            </w:tcBorders>
            <w:shd w:val="clear" w:color="000000" w:fill="FFFFFF"/>
            <w:vAlign w:val="center"/>
            <w:hideMark/>
          </w:tcPr>
          <w:p w14:paraId="4BD8CC0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47:07:1302195:147</w:t>
            </w:r>
          </w:p>
        </w:tc>
      </w:tr>
      <w:tr w:rsidR="00BD2B23" w:rsidRPr="006E64AD" w14:paraId="2CB7A505"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7F3463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47:07:1302195:149</w:t>
            </w:r>
          </w:p>
        </w:tc>
        <w:tc>
          <w:tcPr>
            <w:tcW w:w="1004" w:type="pct"/>
            <w:tcBorders>
              <w:top w:val="nil"/>
              <w:left w:val="nil"/>
              <w:bottom w:val="single" w:sz="4" w:space="0" w:color="auto"/>
              <w:right w:val="single" w:sz="4" w:space="0" w:color="auto"/>
            </w:tcBorders>
            <w:shd w:val="clear" w:color="000000" w:fill="FFFFFF"/>
            <w:vAlign w:val="center"/>
            <w:hideMark/>
          </w:tcPr>
          <w:p w14:paraId="0AD9077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47:07:1302195:150</w:t>
            </w:r>
          </w:p>
        </w:tc>
        <w:tc>
          <w:tcPr>
            <w:tcW w:w="1117" w:type="pct"/>
            <w:tcBorders>
              <w:top w:val="nil"/>
              <w:left w:val="nil"/>
              <w:bottom w:val="single" w:sz="4" w:space="0" w:color="auto"/>
              <w:right w:val="single" w:sz="4" w:space="0" w:color="auto"/>
            </w:tcBorders>
            <w:shd w:val="clear" w:color="000000" w:fill="FFFFFF"/>
            <w:vAlign w:val="center"/>
            <w:hideMark/>
          </w:tcPr>
          <w:p w14:paraId="4301350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47:07:1302195:151</w:t>
            </w:r>
          </w:p>
        </w:tc>
        <w:tc>
          <w:tcPr>
            <w:tcW w:w="956" w:type="pct"/>
            <w:tcBorders>
              <w:top w:val="nil"/>
              <w:left w:val="nil"/>
              <w:bottom w:val="single" w:sz="4" w:space="0" w:color="auto"/>
              <w:right w:val="single" w:sz="4" w:space="0" w:color="auto"/>
            </w:tcBorders>
            <w:shd w:val="clear" w:color="000000" w:fill="FFFFFF"/>
            <w:vAlign w:val="center"/>
            <w:hideMark/>
          </w:tcPr>
          <w:p w14:paraId="205B451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47:07:1302195:152</w:t>
            </w:r>
          </w:p>
        </w:tc>
        <w:tc>
          <w:tcPr>
            <w:tcW w:w="915" w:type="pct"/>
            <w:tcBorders>
              <w:top w:val="nil"/>
              <w:left w:val="nil"/>
              <w:bottom w:val="single" w:sz="4" w:space="0" w:color="auto"/>
              <w:right w:val="single" w:sz="4" w:space="0" w:color="auto"/>
            </w:tcBorders>
            <w:shd w:val="clear" w:color="000000" w:fill="FFFFFF"/>
            <w:vAlign w:val="center"/>
            <w:hideMark/>
          </w:tcPr>
          <w:p w14:paraId="6876B2D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47:07:1302195:153</w:t>
            </w:r>
          </w:p>
        </w:tc>
      </w:tr>
      <w:tr w:rsidR="00BD2B23" w:rsidRPr="006E64AD" w14:paraId="3065539E"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C426C2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47:07:1302195:155</w:t>
            </w:r>
          </w:p>
        </w:tc>
        <w:tc>
          <w:tcPr>
            <w:tcW w:w="1004" w:type="pct"/>
            <w:tcBorders>
              <w:top w:val="nil"/>
              <w:left w:val="nil"/>
              <w:bottom w:val="single" w:sz="4" w:space="0" w:color="auto"/>
              <w:right w:val="single" w:sz="4" w:space="0" w:color="auto"/>
            </w:tcBorders>
            <w:shd w:val="clear" w:color="000000" w:fill="FFFFFF"/>
            <w:vAlign w:val="center"/>
            <w:hideMark/>
          </w:tcPr>
          <w:p w14:paraId="3B3C355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47:07:1302195:156</w:t>
            </w:r>
          </w:p>
        </w:tc>
        <w:tc>
          <w:tcPr>
            <w:tcW w:w="1117" w:type="pct"/>
            <w:tcBorders>
              <w:top w:val="nil"/>
              <w:left w:val="nil"/>
              <w:bottom w:val="single" w:sz="4" w:space="0" w:color="auto"/>
              <w:right w:val="single" w:sz="4" w:space="0" w:color="auto"/>
            </w:tcBorders>
            <w:shd w:val="clear" w:color="000000" w:fill="FFFFFF"/>
            <w:vAlign w:val="center"/>
            <w:hideMark/>
          </w:tcPr>
          <w:p w14:paraId="0FD71949"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47:07:1302195:157</w:t>
            </w:r>
          </w:p>
        </w:tc>
        <w:tc>
          <w:tcPr>
            <w:tcW w:w="956" w:type="pct"/>
            <w:tcBorders>
              <w:top w:val="nil"/>
              <w:left w:val="nil"/>
              <w:bottom w:val="single" w:sz="4" w:space="0" w:color="auto"/>
              <w:right w:val="single" w:sz="4" w:space="0" w:color="auto"/>
            </w:tcBorders>
            <w:shd w:val="clear" w:color="000000" w:fill="FFFFFF"/>
            <w:vAlign w:val="center"/>
            <w:hideMark/>
          </w:tcPr>
          <w:p w14:paraId="49F1AE5B"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47:07:1302195:158</w:t>
            </w:r>
          </w:p>
        </w:tc>
        <w:tc>
          <w:tcPr>
            <w:tcW w:w="915" w:type="pct"/>
            <w:tcBorders>
              <w:top w:val="nil"/>
              <w:left w:val="nil"/>
              <w:bottom w:val="single" w:sz="4" w:space="0" w:color="auto"/>
              <w:right w:val="single" w:sz="4" w:space="0" w:color="auto"/>
            </w:tcBorders>
            <w:shd w:val="clear" w:color="000000" w:fill="FFFFFF"/>
            <w:vAlign w:val="center"/>
            <w:hideMark/>
          </w:tcPr>
          <w:p w14:paraId="57BAB2AC"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47:07:1302195:75</w:t>
            </w:r>
          </w:p>
        </w:tc>
      </w:tr>
      <w:tr w:rsidR="00BD2B23" w:rsidRPr="006E64AD" w14:paraId="1146CD82"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A4593C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47:07:1302195:77</w:t>
            </w:r>
          </w:p>
        </w:tc>
        <w:tc>
          <w:tcPr>
            <w:tcW w:w="1004" w:type="pct"/>
            <w:tcBorders>
              <w:top w:val="nil"/>
              <w:left w:val="nil"/>
              <w:bottom w:val="single" w:sz="4" w:space="0" w:color="auto"/>
              <w:right w:val="single" w:sz="4" w:space="0" w:color="auto"/>
            </w:tcBorders>
            <w:shd w:val="clear" w:color="000000" w:fill="FFFFFF"/>
            <w:vAlign w:val="center"/>
            <w:hideMark/>
          </w:tcPr>
          <w:p w14:paraId="1A43797D" w14:textId="04ECCAA9" w:rsidR="00BD2B23" w:rsidRPr="006E64AD" w:rsidRDefault="00BD2B23" w:rsidP="006E64AD">
            <w:pPr>
              <w:jc w:val="center"/>
              <w:rPr>
                <w:rFonts w:eastAsia="Times New Roman"/>
                <w:sz w:val="18"/>
                <w:szCs w:val="18"/>
              </w:rPr>
            </w:pPr>
            <w:r w:rsidRPr="006E64AD">
              <w:rPr>
                <w:rFonts w:eastAsia="Times New Roman"/>
                <w:sz w:val="18"/>
                <w:szCs w:val="18"/>
              </w:rPr>
              <w:t>47:07:1302195:51</w:t>
            </w:r>
          </w:p>
        </w:tc>
        <w:tc>
          <w:tcPr>
            <w:tcW w:w="1117" w:type="pct"/>
            <w:tcBorders>
              <w:top w:val="nil"/>
              <w:left w:val="nil"/>
              <w:bottom w:val="single" w:sz="4" w:space="0" w:color="auto"/>
              <w:right w:val="single" w:sz="4" w:space="0" w:color="auto"/>
            </w:tcBorders>
            <w:shd w:val="clear" w:color="000000" w:fill="FFFFFF"/>
            <w:vAlign w:val="center"/>
            <w:hideMark/>
          </w:tcPr>
          <w:p w14:paraId="2998605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47:07:1302195:52</w:t>
            </w:r>
          </w:p>
        </w:tc>
        <w:tc>
          <w:tcPr>
            <w:tcW w:w="956" w:type="pct"/>
            <w:tcBorders>
              <w:top w:val="nil"/>
              <w:left w:val="nil"/>
              <w:bottom w:val="single" w:sz="4" w:space="0" w:color="auto"/>
              <w:right w:val="single" w:sz="4" w:space="0" w:color="auto"/>
            </w:tcBorders>
            <w:shd w:val="clear" w:color="000000" w:fill="FFFFFF"/>
            <w:vAlign w:val="center"/>
            <w:hideMark/>
          </w:tcPr>
          <w:p w14:paraId="55B5B33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47:07:1302195:53</w:t>
            </w:r>
          </w:p>
        </w:tc>
        <w:tc>
          <w:tcPr>
            <w:tcW w:w="915" w:type="pct"/>
            <w:tcBorders>
              <w:top w:val="nil"/>
              <w:left w:val="nil"/>
              <w:bottom w:val="single" w:sz="4" w:space="0" w:color="auto"/>
              <w:right w:val="single" w:sz="4" w:space="0" w:color="auto"/>
            </w:tcBorders>
            <w:shd w:val="clear" w:color="000000" w:fill="FFFFFF"/>
            <w:vAlign w:val="center"/>
            <w:hideMark/>
          </w:tcPr>
          <w:p w14:paraId="36A9203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47:07:1302195:54</w:t>
            </w:r>
          </w:p>
        </w:tc>
      </w:tr>
      <w:tr w:rsidR="00BD2B23" w:rsidRPr="006E64AD" w14:paraId="237C582C"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6446A5A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47:07:1302195:56</w:t>
            </w:r>
          </w:p>
        </w:tc>
        <w:tc>
          <w:tcPr>
            <w:tcW w:w="1004" w:type="pct"/>
            <w:tcBorders>
              <w:top w:val="nil"/>
              <w:left w:val="nil"/>
              <w:bottom w:val="single" w:sz="4" w:space="0" w:color="auto"/>
              <w:right w:val="single" w:sz="4" w:space="0" w:color="auto"/>
            </w:tcBorders>
            <w:shd w:val="clear" w:color="000000" w:fill="FFFFFF"/>
            <w:vAlign w:val="center"/>
            <w:hideMark/>
          </w:tcPr>
          <w:p w14:paraId="054ED98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47:07:1302195:57</w:t>
            </w:r>
          </w:p>
        </w:tc>
        <w:tc>
          <w:tcPr>
            <w:tcW w:w="1117" w:type="pct"/>
            <w:tcBorders>
              <w:top w:val="nil"/>
              <w:left w:val="nil"/>
              <w:bottom w:val="single" w:sz="4" w:space="0" w:color="auto"/>
              <w:right w:val="single" w:sz="4" w:space="0" w:color="auto"/>
            </w:tcBorders>
            <w:shd w:val="clear" w:color="000000" w:fill="FFFFFF"/>
            <w:vAlign w:val="center"/>
            <w:hideMark/>
          </w:tcPr>
          <w:p w14:paraId="3CFCF228"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47:07:1302195:58</w:t>
            </w:r>
          </w:p>
        </w:tc>
        <w:tc>
          <w:tcPr>
            <w:tcW w:w="956" w:type="pct"/>
            <w:tcBorders>
              <w:top w:val="nil"/>
              <w:left w:val="nil"/>
              <w:bottom w:val="single" w:sz="4" w:space="0" w:color="auto"/>
              <w:right w:val="single" w:sz="4" w:space="0" w:color="auto"/>
            </w:tcBorders>
            <w:shd w:val="clear" w:color="000000" w:fill="FFFFFF"/>
            <w:vAlign w:val="center"/>
            <w:hideMark/>
          </w:tcPr>
          <w:p w14:paraId="4EE2ACA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47:07:1302195:59</w:t>
            </w:r>
          </w:p>
        </w:tc>
        <w:tc>
          <w:tcPr>
            <w:tcW w:w="915" w:type="pct"/>
            <w:tcBorders>
              <w:top w:val="nil"/>
              <w:left w:val="nil"/>
              <w:bottom w:val="single" w:sz="4" w:space="0" w:color="auto"/>
              <w:right w:val="single" w:sz="4" w:space="0" w:color="auto"/>
            </w:tcBorders>
            <w:shd w:val="clear" w:color="000000" w:fill="FFFFFF"/>
            <w:vAlign w:val="center"/>
            <w:hideMark/>
          </w:tcPr>
          <w:p w14:paraId="6905EDB0"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47:07:1302195:61</w:t>
            </w:r>
          </w:p>
        </w:tc>
      </w:tr>
      <w:tr w:rsidR="00BD2B23" w:rsidRPr="006E64AD" w14:paraId="5CBE2900"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744F64A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47:07:1302195:63</w:t>
            </w:r>
          </w:p>
        </w:tc>
        <w:tc>
          <w:tcPr>
            <w:tcW w:w="1004" w:type="pct"/>
            <w:tcBorders>
              <w:top w:val="nil"/>
              <w:left w:val="nil"/>
              <w:bottom w:val="single" w:sz="4" w:space="0" w:color="auto"/>
              <w:right w:val="single" w:sz="4" w:space="0" w:color="auto"/>
            </w:tcBorders>
            <w:shd w:val="clear" w:color="000000" w:fill="FFFFFF"/>
            <w:vAlign w:val="center"/>
            <w:hideMark/>
          </w:tcPr>
          <w:p w14:paraId="24D53E40"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47:07:1302195:64</w:t>
            </w:r>
          </w:p>
        </w:tc>
        <w:tc>
          <w:tcPr>
            <w:tcW w:w="1117" w:type="pct"/>
            <w:tcBorders>
              <w:top w:val="nil"/>
              <w:left w:val="nil"/>
              <w:bottom w:val="single" w:sz="4" w:space="0" w:color="auto"/>
              <w:right w:val="single" w:sz="4" w:space="0" w:color="auto"/>
            </w:tcBorders>
            <w:shd w:val="clear" w:color="000000" w:fill="FFFFFF"/>
            <w:vAlign w:val="center"/>
            <w:hideMark/>
          </w:tcPr>
          <w:p w14:paraId="23C1E02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47:07:1302195:65</w:t>
            </w:r>
          </w:p>
        </w:tc>
        <w:tc>
          <w:tcPr>
            <w:tcW w:w="956" w:type="pct"/>
            <w:tcBorders>
              <w:top w:val="nil"/>
              <w:left w:val="nil"/>
              <w:bottom w:val="single" w:sz="4" w:space="0" w:color="auto"/>
              <w:right w:val="single" w:sz="4" w:space="0" w:color="auto"/>
            </w:tcBorders>
            <w:shd w:val="clear" w:color="000000" w:fill="FFFFFF"/>
            <w:vAlign w:val="center"/>
            <w:hideMark/>
          </w:tcPr>
          <w:p w14:paraId="5FC16699"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47:07:1302195:66</w:t>
            </w:r>
          </w:p>
        </w:tc>
        <w:tc>
          <w:tcPr>
            <w:tcW w:w="915" w:type="pct"/>
            <w:tcBorders>
              <w:top w:val="nil"/>
              <w:left w:val="nil"/>
              <w:bottom w:val="single" w:sz="4" w:space="0" w:color="auto"/>
              <w:right w:val="single" w:sz="4" w:space="0" w:color="auto"/>
            </w:tcBorders>
            <w:shd w:val="clear" w:color="000000" w:fill="FFFFFF"/>
            <w:vAlign w:val="center"/>
            <w:hideMark/>
          </w:tcPr>
          <w:p w14:paraId="1989F66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47:07:1302195:67</w:t>
            </w:r>
          </w:p>
        </w:tc>
      </w:tr>
      <w:tr w:rsidR="00BD2B23" w:rsidRPr="006E64AD" w14:paraId="000C396F"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0637DA9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47:07:1302195:69</w:t>
            </w:r>
          </w:p>
        </w:tc>
        <w:tc>
          <w:tcPr>
            <w:tcW w:w="1004" w:type="pct"/>
            <w:tcBorders>
              <w:top w:val="nil"/>
              <w:left w:val="nil"/>
              <w:bottom w:val="single" w:sz="4" w:space="0" w:color="auto"/>
              <w:right w:val="single" w:sz="4" w:space="0" w:color="auto"/>
            </w:tcBorders>
            <w:shd w:val="clear" w:color="000000" w:fill="FFFFFF"/>
            <w:vAlign w:val="center"/>
            <w:hideMark/>
          </w:tcPr>
          <w:p w14:paraId="27C89FE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47:07:1302195:70</w:t>
            </w:r>
          </w:p>
        </w:tc>
        <w:tc>
          <w:tcPr>
            <w:tcW w:w="1117" w:type="pct"/>
            <w:tcBorders>
              <w:top w:val="nil"/>
              <w:left w:val="nil"/>
              <w:bottom w:val="single" w:sz="4" w:space="0" w:color="auto"/>
              <w:right w:val="single" w:sz="4" w:space="0" w:color="auto"/>
            </w:tcBorders>
            <w:shd w:val="clear" w:color="000000" w:fill="FFFFFF"/>
            <w:vAlign w:val="center"/>
            <w:hideMark/>
          </w:tcPr>
          <w:p w14:paraId="56AC2A3A"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47:07:1302195:71</w:t>
            </w:r>
          </w:p>
        </w:tc>
        <w:tc>
          <w:tcPr>
            <w:tcW w:w="956" w:type="pct"/>
            <w:tcBorders>
              <w:top w:val="nil"/>
              <w:left w:val="nil"/>
              <w:bottom w:val="single" w:sz="4" w:space="0" w:color="auto"/>
              <w:right w:val="single" w:sz="4" w:space="0" w:color="auto"/>
            </w:tcBorders>
            <w:shd w:val="clear" w:color="000000" w:fill="FFFFFF"/>
            <w:vAlign w:val="center"/>
            <w:hideMark/>
          </w:tcPr>
          <w:p w14:paraId="25DCD8D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47:07:1302195:72</w:t>
            </w:r>
          </w:p>
        </w:tc>
        <w:tc>
          <w:tcPr>
            <w:tcW w:w="915" w:type="pct"/>
            <w:tcBorders>
              <w:top w:val="nil"/>
              <w:left w:val="nil"/>
              <w:bottom w:val="single" w:sz="4" w:space="0" w:color="auto"/>
              <w:right w:val="single" w:sz="4" w:space="0" w:color="auto"/>
            </w:tcBorders>
            <w:shd w:val="clear" w:color="000000" w:fill="FFFFFF"/>
            <w:vAlign w:val="center"/>
            <w:hideMark/>
          </w:tcPr>
          <w:p w14:paraId="2476E3C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47:07:1302195:81</w:t>
            </w:r>
          </w:p>
        </w:tc>
      </w:tr>
      <w:tr w:rsidR="00BD2B23" w:rsidRPr="006E64AD" w14:paraId="7F599A1F"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7004146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47:07:1302195:87</w:t>
            </w:r>
          </w:p>
        </w:tc>
        <w:tc>
          <w:tcPr>
            <w:tcW w:w="1004" w:type="pct"/>
            <w:tcBorders>
              <w:top w:val="nil"/>
              <w:left w:val="nil"/>
              <w:bottom w:val="single" w:sz="4" w:space="0" w:color="auto"/>
              <w:right w:val="single" w:sz="4" w:space="0" w:color="auto"/>
            </w:tcBorders>
            <w:shd w:val="clear" w:color="000000" w:fill="FFFFFF"/>
            <w:vAlign w:val="center"/>
            <w:hideMark/>
          </w:tcPr>
          <w:p w14:paraId="678F1B97"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47:07:1302195:93</w:t>
            </w:r>
          </w:p>
        </w:tc>
        <w:tc>
          <w:tcPr>
            <w:tcW w:w="1117" w:type="pct"/>
            <w:tcBorders>
              <w:top w:val="nil"/>
              <w:left w:val="nil"/>
              <w:bottom w:val="single" w:sz="4" w:space="0" w:color="auto"/>
              <w:right w:val="single" w:sz="4" w:space="0" w:color="auto"/>
            </w:tcBorders>
            <w:shd w:val="clear" w:color="000000" w:fill="FFFFFF"/>
            <w:vAlign w:val="center"/>
            <w:hideMark/>
          </w:tcPr>
          <w:p w14:paraId="7822609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47:07:1302195:99</w:t>
            </w:r>
          </w:p>
        </w:tc>
        <w:tc>
          <w:tcPr>
            <w:tcW w:w="956" w:type="pct"/>
            <w:tcBorders>
              <w:top w:val="nil"/>
              <w:left w:val="nil"/>
              <w:bottom w:val="single" w:sz="4" w:space="0" w:color="auto"/>
              <w:right w:val="single" w:sz="4" w:space="0" w:color="auto"/>
            </w:tcBorders>
            <w:shd w:val="clear" w:color="000000" w:fill="FFFFFF"/>
            <w:vAlign w:val="center"/>
            <w:hideMark/>
          </w:tcPr>
          <w:p w14:paraId="59E19BC3"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47:07:1302195:105</w:t>
            </w:r>
          </w:p>
        </w:tc>
        <w:tc>
          <w:tcPr>
            <w:tcW w:w="915" w:type="pct"/>
            <w:tcBorders>
              <w:top w:val="nil"/>
              <w:left w:val="nil"/>
              <w:bottom w:val="single" w:sz="4" w:space="0" w:color="auto"/>
              <w:right w:val="single" w:sz="4" w:space="0" w:color="auto"/>
            </w:tcBorders>
            <w:shd w:val="clear" w:color="000000" w:fill="FFFFFF"/>
            <w:vAlign w:val="center"/>
            <w:hideMark/>
          </w:tcPr>
          <w:p w14:paraId="3F21662D"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47:07:1302195:111</w:t>
            </w:r>
          </w:p>
        </w:tc>
      </w:tr>
      <w:tr w:rsidR="00BD2B23" w:rsidRPr="006E64AD" w14:paraId="281F4170"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B7A85E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47:07:1302195:118</w:t>
            </w:r>
          </w:p>
        </w:tc>
        <w:tc>
          <w:tcPr>
            <w:tcW w:w="1004" w:type="pct"/>
            <w:tcBorders>
              <w:top w:val="nil"/>
              <w:left w:val="nil"/>
              <w:bottom w:val="single" w:sz="4" w:space="0" w:color="auto"/>
              <w:right w:val="single" w:sz="4" w:space="0" w:color="auto"/>
            </w:tcBorders>
            <w:shd w:val="clear" w:color="000000" w:fill="FFFFFF"/>
            <w:vAlign w:val="center"/>
            <w:hideMark/>
          </w:tcPr>
          <w:p w14:paraId="1670E03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47:07:1302195:124</w:t>
            </w:r>
          </w:p>
        </w:tc>
        <w:tc>
          <w:tcPr>
            <w:tcW w:w="1117" w:type="pct"/>
            <w:tcBorders>
              <w:top w:val="nil"/>
              <w:left w:val="nil"/>
              <w:bottom w:val="single" w:sz="4" w:space="0" w:color="auto"/>
              <w:right w:val="single" w:sz="4" w:space="0" w:color="auto"/>
            </w:tcBorders>
            <w:shd w:val="clear" w:color="000000" w:fill="FFFFFF"/>
            <w:vAlign w:val="center"/>
            <w:hideMark/>
          </w:tcPr>
          <w:p w14:paraId="035769C4"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47:07:1302195:130</w:t>
            </w:r>
          </w:p>
        </w:tc>
        <w:tc>
          <w:tcPr>
            <w:tcW w:w="956" w:type="pct"/>
            <w:tcBorders>
              <w:top w:val="nil"/>
              <w:left w:val="nil"/>
              <w:bottom w:val="single" w:sz="4" w:space="0" w:color="auto"/>
              <w:right w:val="single" w:sz="4" w:space="0" w:color="auto"/>
            </w:tcBorders>
            <w:shd w:val="clear" w:color="000000" w:fill="FFFFFF"/>
            <w:vAlign w:val="center"/>
            <w:hideMark/>
          </w:tcPr>
          <w:p w14:paraId="4B81435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47:07:1302195:136</w:t>
            </w:r>
          </w:p>
        </w:tc>
        <w:tc>
          <w:tcPr>
            <w:tcW w:w="915" w:type="pct"/>
            <w:tcBorders>
              <w:top w:val="nil"/>
              <w:left w:val="nil"/>
              <w:bottom w:val="single" w:sz="4" w:space="0" w:color="auto"/>
              <w:right w:val="single" w:sz="4" w:space="0" w:color="auto"/>
            </w:tcBorders>
            <w:shd w:val="clear" w:color="000000" w:fill="FFFFFF"/>
            <w:vAlign w:val="center"/>
            <w:hideMark/>
          </w:tcPr>
          <w:p w14:paraId="39024BB5"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47:07:1302195:142</w:t>
            </w:r>
          </w:p>
        </w:tc>
      </w:tr>
      <w:tr w:rsidR="00BD2B23" w:rsidRPr="006E64AD" w14:paraId="3763A151"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21E21A1"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47:07:1302195:148</w:t>
            </w:r>
          </w:p>
        </w:tc>
        <w:tc>
          <w:tcPr>
            <w:tcW w:w="1004" w:type="pct"/>
            <w:tcBorders>
              <w:top w:val="nil"/>
              <w:left w:val="nil"/>
              <w:bottom w:val="single" w:sz="4" w:space="0" w:color="auto"/>
              <w:right w:val="single" w:sz="4" w:space="0" w:color="auto"/>
            </w:tcBorders>
            <w:shd w:val="clear" w:color="000000" w:fill="FFFFFF"/>
            <w:vAlign w:val="center"/>
            <w:hideMark/>
          </w:tcPr>
          <w:p w14:paraId="68FD0350"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47:07:1302195:154</w:t>
            </w:r>
          </w:p>
        </w:tc>
        <w:tc>
          <w:tcPr>
            <w:tcW w:w="1117" w:type="pct"/>
            <w:tcBorders>
              <w:top w:val="nil"/>
              <w:left w:val="nil"/>
              <w:bottom w:val="single" w:sz="4" w:space="0" w:color="auto"/>
              <w:right w:val="single" w:sz="4" w:space="0" w:color="auto"/>
            </w:tcBorders>
            <w:shd w:val="clear" w:color="000000" w:fill="FFFFFF"/>
            <w:vAlign w:val="center"/>
            <w:hideMark/>
          </w:tcPr>
          <w:p w14:paraId="4D750E7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47:07:1302195:76</w:t>
            </w:r>
          </w:p>
        </w:tc>
        <w:tc>
          <w:tcPr>
            <w:tcW w:w="956" w:type="pct"/>
            <w:tcBorders>
              <w:top w:val="nil"/>
              <w:left w:val="nil"/>
              <w:bottom w:val="single" w:sz="4" w:space="0" w:color="auto"/>
              <w:right w:val="single" w:sz="4" w:space="0" w:color="auto"/>
            </w:tcBorders>
            <w:shd w:val="clear" w:color="000000" w:fill="FFFFFF"/>
            <w:vAlign w:val="center"/>
            <w:hideMark/>
          </w:tcPr>
          <w:p w14:paraId="1EB9F056"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47:07:1302195:55</w:t>
            </w:r>
          </w:p>
        </w:tc>
        <w:tc>
          <w:tcPr>
            <w:tcW w:w="915" w:type="pct"/>
            <w:tcBorders>
              <w:top w:val="nil"/>
              <w:left w:val="nil"/>
              <w:bottom w:val="single" w:sz="4" w:space="0" w:color="auto"/>
              <w:right w:val="single" w:sz="4" w:space="0" w:color="auto"/>
            </w:tcBorders>
            <w:shd w:val="clear" w:color="000000" w:fill="FFFFFF"/>
            <w:vAlign w:val="center"/>
            <w:hideMark/>
          </w:tcPr>
          <w:p w14:paraId="5E45D0AF"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47:07:1302195:62</w:t>
            </w:r>
          </w:p>
        </w:tc>
      </w:tr>
      <w:tr w:rsidR="00BD2B23" w:rsidRPr="006E64AD" w14:paraId="71211945" w14:textId="77777777" w:rsidTr="006E64AD">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04306ECE" w14:textId="77777777" w:rsidR="00BD2B23" w:rsidRPr="006E64AD" w:rsidRDefault="00BD2B23" w:rsidP="006E64AD">
            <w:pPr>
              <w:jc w:val="center"/>
              <w:rPr>
                <w:rFonts w:eastAsia="Times New Roman"/>
                <w:sz w:val="18"/>
                <w:szCs w:val="18"/>
              </w:rPr>
            </w:pPr>
            <w:r w:rsidRPr="006E64AD">
              <w:rPr>
                <w:rFonts w:eastAsia="Times New Roman"/>
                <w:sz w:val="18"/>
                <w:szCs w:val="18"/>
              </w:rPr>
              <w:t>47:07:1302195:68</w:t>
            </w:r>
          </w:p>
        </w:tc>
        <w:tc>
          <w:tcPr>
            <w:tcW w:w="1004" w:type="pct"/>
            <w:tcBorders>
              <w:top w:val="nil"/>
              <w:left w:val="nil"/>
              <w:bottom w:val="nil"/>
              <w:right w:val="nil"/>
            </w:tcBorders>
            <w:shd w:val="clear" w:color="auto" w:fill="auto"/>
            <w:noWrap/>
            <w:vAlign w:val="center"/>
            <w:hideMark/>
          </w:tcPr>
          <w:p w14:paraId="51178829" w14:textId="77777777" w:rsidR="00BD2B23" w:rsidRPr="006E64AD" w:rsidRDefault="00BD2B23" w:rsidP="006E64AD">
            <w:pPr>
              <w:jc w:val="center"/>
              <w:rPr>
                <w:rFonts w:eastAsia="Times New Roman"/>
                <w:color w:val="333333"/>
                <w:sz w:val="18"/>
                <w:szCs w:val="18"/>
              </w:rPr>
            </w:pPr>
          </w:p>
        </w:tc>
        <w:tc>
          <w:tcPr>
            <w:tcW w:w="1117" w:type="pct"/>
            <w:tcBorders>
              <w:top w:val="nil"/>
              <w:left w:val="nil"/>
              <w:bottom w:val="nil"/>
              <w:right w:val="nil"/>
            </w:tcBorders>
            <w:shd w:val="clear" w:color="auto" w:fill="auto"/>
            <w:noWrap/>
            <w:vAlign w:val="center"/>
            <w:hideMark/>
          </w:tcPr>
          <w:p w14:paraId="0ECF76FF" w14:textId="77777777" w:rsidR="00BD2B23" w:rsidRPr="006E64AD" w:rsidRDefault="00BD2B23" w:rsidP="006E64AD">
            <w:pPr>
              <w:jc w:val="center"/>
              <w:rPr>
                <w:rFonts w:eastAsia="Times New Roman"/>
                <w:sz w:val="18"/>
                <w:szCs w:val="18"/>
              </w:rPr>
            </w:pPr>
          </w:p>
        </w:tc>
        <w:tc>
          <w:tcPr>
            <w:tcW w:w="956" w:type="pct"/>
            <w:tcBorders>
              <w:top w:val="nil"/>
              <w:left w:val="nil"/>
              <w:bottom w:val="nil"/>
              <w:right w:val="nil"/>
            </w:tcBorders>
            <w:shd w:val="clear" w:color="auto" w:fill="auto"/>
            <w:noWrap/>
            <w:vAlign w:val="center"/>
            <w:hideMark/>
          </w:tcPr>
          <w:p w14:paraId="4814CFE8" w14:textId="77777777" w:rsidR="00BD2B23" w:rsidRPr="006E64AD" w:rsidRDefault="00BD2B23" w:rsidP="006E64AD">
            <w:pPr>
              <w:jc w:val="center"/>
              <w:rPr>
                <w:rFonts w:eastAsia="Times New Roman"/>
                <w:sz w:val="18"/>
                <w:szCs w:val="18"/>
              </w:rPr>
            </w:pPr>
          </w:p>
        </w:tc>
        <w:tc>
          <w:tcPr>
            <w:tcW w:w="915" w:type="pct"/>
            <w:tcBorders>
              <w:top w:val="nil"/>
              <w:left w:val="nil"/>
              <w:bottom w:val="nil"/>
              <w:right w:val="nil"/>
            </w:tcBorders>
            <w:shd w:val="clear" w:color="auto" w:fill="auto"/>
            <w:noWrap/>
            <w:vAlign w:val="center"/>
            <w:hideMark/>
          </w:tcPr>
          <w:p w14:paraId="6178C4C1" w14:textId="77777777" w:rsidR="00BD2B23" w:rsidRPr="006E64AD" w:rsidRDefault="00BD2B23" w:rsidP="006E64AD">
            <w:pPr>
              <w:jc w:val="center"/>
              <w:rPr>
                <w:rFonts w:eastAsia="Times New Roman"/>
                <w:sz w:val="18"/>
                <w:szCs w:val="18"/>
              </w:rPr>
            </w:pPr>
          </w:p>
        </w:tc>
      </w:tr>
    </w:tbl>
    <w:p w14:paraId="5146D7C0" w14:textId="77777777" w:rsidR="00BD2B23" w:rsidRDefault="00BD2B23" w:rsidP="00CA0CEB">
      <w:pPr>
        <w:pStyle w:val="0"/>
        <w:spacing w:before="0" w:after="0" w:line="240" w:lineRule="auto"/>
        <w:rPr>
          <w:color w:val="000000"/>
        </w:rPr>
      </w:pPr>
      <w:r>
        <w:rPr>
          <w:color w:val="000000"/>
        </w:rPr>
        <w:t>Данный жилой комплекс будет включать в себя 14 участков, 108 многоэтажных многоквартирных жилых домов; 9 детских дошкольных учреждений (ДДУ), в том числе: 1 ДДУ на 180 мест, 4 на 200 мест и 4 по 240 мест; средние общеобразовательные школы (СОШ), в том числе: 1 на 550 мест, 2 по 825 мест и 1 на 900 мест; амбулаторно-поликлиническое учреждение; станция скорой и неотложной помощи; автозаправочная станция; автосервис; торгово-развлекательный комплекс.</w:t>
      </w:r>
    </w:p>
    <w:p w14:paraId="7FF510BF" w14:textId="0E5BD3AC" w:rsidR="00CA0CEB" w:rsidRDefault="00CA0CEB" w:rsidP="00CA0CEB">
      <w:pPr>
        <w:pStyle w:val="0"/>
        <w:spacing w:before="0" w:after="0" w:line="240" w:lineRule="auto"/>
        <w:rPr>
          <w:color w:val="000000"/>
        </w:rPr>
      </w:pPr>
      <w:r>
        <w:rPr>
          <w:color w:val="000000"/>
        </w:rPr>
        <w:t xml:space="preserve">Схема планировочного решения развития территории представлена на рисунке ниже, а также в Приложении </w:t>
      </w:r>
      <w:r w:rsidR="003026B9">
        <w:rPr>
          <w:color w:val="000000"/>
        </w:rPr>
        <w:t>3</w:t>
      </w:r>
      <w:r>
        <w:rPr>
          <w:color w:val="000000"/>
        </w:rPr>
        <w:t>.</w:t>
      </w:r>
    </w:p>
    <w:p w14:paraId="2BF13325" w14:textId="77777777" w:rsidR="00BD2B23" w:rsidRDefault="00BD2B23" w:rsidP="00BD2B23">
      <w:pPr>
        <w:pStyle w:val="0"/>
        <w:rPr>
          <w:color w:val="000000"/>
        </w:rPr>
        <w:sectPr w:rsidR="00BD2B23" w:rsidSect="006E64AD">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011F9E" w14:textId="77777777" w:rsidR="00BD2B23" w:rsidRDefault="00BD2B23" w:rsidP="00BD2B23">
      <w:pPr>
        <w:pStyle w:val="af6"/>
        <w:keepNext/>
        <w:ind w:hanging="578"/>
      </w:pPr>
      <w:r w:rsidRPr="00BB5655">
        <w:rPr>
          <w:noProof/>
          <w:lang w:eastAsia="ru-RU"/>
        </w:rPr>
        <w:lastRenderedPageBreak/>
        <w:drawing>
          <wp:inline distT="0" distB="0" distL="0" distR="0" wp14:anchorId="6A98A6F1" wp14:editId="7D494A1B">
            <wp:extent cx="9376729" cy="4114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380695" cy="4116540"/>
                    </a:xfrm>
                    <a:prstGeom prst="rect">
                      <a:avLst/>
                    </a:prstGeom>
                  </pic:spPr>
                </pic:pic>
              </a:graphicData>
            </a:graphic>
          </wp:inline>
        </w:drawing>
      </w:r>
    </w:p>
    <w:p w14:paraId="6726A05A" w14:textId="0F7AA121" w:rsidR="00BD2B23" w:rsidRPr="008C003C" w:rsidRDefault="00BD2B23" w:rsidP="003026B9">
      <w:pPr>
        <w:pStyle w:val="afffffff0"/>
      </w:pPr>
      <w:r w:rsidRPr="008C003C">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36</w:t>
      </w:r>
      <w:r w:rsidR="00343899">
        <w:rPr>
          <w:noProof/>
        </w:rPr>
        <w:fldChar w:fldCharType="end"/>
      </w:r>
      <w:r w:rsidR="006E64AD">
        <w:rPr>
          <w:noProof/>
        </w:rPr>
        <w:t>.</w:t>
      </w:r>
      <w:r w:rsidRPr="008C003C">
        <w:t xml:space="preserve"> Схема планировочного развития территории </w:t>
      </w:r>
      <w:r w:rsidR="002B6703">
        <w:t>ЖК «ЛСР Ржевский парк»</w:t>
      </w:r>
    </w:p>
    <w:p w14:paraId="4FE28020" w14:textId="77777777" w:rsidR="00BD2B23" w:rsidRDefault="00BD2B23" w:rsidP="00BD2B23">
      <w:pPr>
        <w:pStyle w:val="af6"/>
        <w:sectPr w:rsidR="00BD2B23" w:rsidSect="00203760">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F5A26E3" w14:textId="602D89C0" w:rsidR="00BD2B23" w:rsidRDefault="00BD2B23" w:rsidP="00B82197">
      <w:pPr>
        <w:pStyle w:val="0"/>
        <w:spacing w:line="240" w:lineRule="auto"/>
        <w:rPr>
          <w:color w:val="000000"/>
        </w:rPr>
      </w:pPr>
      <w:r>
        <w:rPr>
          <w:color w:val="000000"/>
        </w:rPr>
        <w:lastRenderedPageBreak/>
        <w:t xml:space="preserve">Динамика прогнозируемой численности населения в </w:t>
      </w:r>
      <w:r w:rsidR="002B6703">
        <w:rPr>
          <w:color w:val="000000"/>
        </w:rPr>
        <w:t>ЖК «ЛСР Ржевский парк»</w:t>
      </w:r>
      <w:r>
        <w:rPr>
          <w:color w:val="000000"/>
        </w:rPr>
        <w:t xml:space="preserve"> представлена в таблице </w:t>
      </w:r>
      <w:r w:rsidR="00B82197">
        <w:rPr>
          <w:color w:val="000000"/>
        </w:rPr>
        <w:t>ниже.</w:t>
      </w:r>
    </w:p>
    <w:p w14:paraId="1747AE3C" w14:textId="0422D418" w:rsidR="00BD2B23" w:rsidRPr="008C003C" w:rsidRDefault="00BD2B23" w:rsidP="003026B9">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24</w:t>
      </w:r>
      <w:r>
        <w:rPr>
          <w:noProof/>
        </w:rPr>
        <w:fldChar w:fldCharType="end"/>
      </w:r>
      <w:r w:rsidR="006E64AD">
        <w:rPr>
          <w:noProof/>
        </w:rPr>
        <w:t>.</w:t>
      </w:r>
      <w:r w:rsidRPr="008C003C">
        <w:t xml:space="preserve"> Динамика прогнозируемой численности населения в </w:t>
      </w:r>
      <w:r w:rsidR="002B6703">
        <w:t>ЖК «ЛСР Ржевский парк»</w:t>
      </w:r>
      <w:r w:rsidRPr="008C003C">
        <w:t xml:space="preserve"> на 202</w:t>
      </w:r>
      <w:r w:rsidR="003026B9">
        <w:t>5</w:t>
      </w:r>
      <w:r w:rsidRPr="008C003C">
        <w:t>-203</w:t>
      </w:r>
      <w:r w:rsidR="000B3563">
        <w:t>4</w:t>
      </w:r>
      <w:r w:rsidRPr="008C003C">
        <w:t xml:space="preserve"> годы</w:t>
      </w:r>
    </w:p>
    <w:tbl>
      <w:tblPr>
        <w:tblW w:w="5000" w:type="pct"/>
        <w:tblCellMar>
          <w:left w:w="0" w:type="dxa"/>
          <w:right w:w="0" w:type="dxa"/>
        </w:tblCellMar>
        <w:tblLook w:val="04A0" w:firstRow="1" w:lastRow="0" w:firstColumn="1" w:lastColumn="0" w:noHBand="0" w:noVBand="1"/>
      </w:tblPr>
      <w:tblGrid>
        <w:gridCol w:w="1120"/>
        <w:gridCol w:w="807"/>
        <w:gridCol w:w="829"/>
        <w:gridCol w:w="899"/>
        <w:gridCol w:w="899"/>
        <w:gridCol w:w="897"/>
        <w:gridCol w:w="899"/>
        <w:gridCol w:w="899"/>
        <w:gridCol w:w="899"/>
        <w:gridCol w:w="897"/>
        <w:gridCol w:w="897"/>
      </w:tblGrid>
      <w:tr w:rsidR="000B3563" w:rsidRPr="006E64AD" w14:paraId="36F3C25C" w14:textId="3CD2D7AF" w:rsidTr="000B3563">
        <w:trPr>
          <w:trHeight w:val="20"/>
        </w:trPr>
        <w:tc>
          <w:tcPr>
            <w:tcW w:w="56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7E4390"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Год</w:t>
            </w:r>
          </w:p>
        </w:tc>
        <w:tc>
          <w:tcPr>
            <w:tcW w:w="406" w:type="pct"/>
            <w:tcBorders>
              <w:top w:val="single" w:sz="8" w:space="0" w:color="auto"/>
              <w:left w:val="nil"/>
              <w:bottom w:val="single" w:sz="8" w:space="0" w:color="auto"/>
              <w:right w:val="single" w:sz="8" w:space="0" w:color="auto"/>
            </w:tcBorders>
            <w:shd w:val="clear" w:color="auto" w:fill="auto"/>
            <w:vAlign w:val="center"/>
            <w:hideMark/>
          </w:tcPr>
          <w:p w14:paraId="6CF2A0A9"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2025</w:t>
            </w:r>
          </w:p>
        </w:tc>
        <w:tc>
          <w:tcPr>
            <w:tcW w:w="417" w:type="pct"/>
            <w:tcBorders>
              <w:top w:val="single" w:sz="8" w:space="0" w:color="auto"/>
              <w:left w:val="nil"/>
              <w:bottom w:val="single" w:sz="8" w:space="0" w:color="auto"/>
              <w:right w:val="single" w:sz="8" w:space="0" w:color="auto"/>
            </w:tcBorders>
            <w:shd w:val="clear" w:color="auto" w:fill="auto"/>
            <w:vAlign w:val="center"/>
            <w:hideMark/>
          </w:tcPr>
          <w:p w14:paraId="330A59D3"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2026</w:t>
            </w:r>
          </w:p>
        </w:tc>
        <w:tc>
          <w:tcPr>
            <w:tcW w:w="452" w:type="pct"/>
            <w:tcBorders>
              <w:top w:val="single" w:sz="8" w:space="0" w:color="auto"/>
              <w:left w:val="nil"/>
              <w:bottom w:val="single" w:sz="8" w:space="0" w:color="auto"/>
              <w:right w:val="single" w:sz="8" w:space="0" w:color="auto"/>
            </w:tcBorders>
            <w:shd w:val="clear" w:color="auto" w:fill="auto"/>
            <w:vAlign w:val="center"/>
            <w:hideMark/>
          </w:tcPr>
          <w:p w14:paraId="2F24B2D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2027</w:t>
            </w:r>
          </w:p>
        </w:tc>
        <w:tc>
          <w:tcPr>
            <w:tcW w:w="452" w:type="pct"/>
            <w:tcBorders>
              <w:top w:val="single" w:sz="8" w:space="0" w:color="auto"/>
              <w:left w:val="nil"/>
              <w:bottom w:val="single" w:sz="8" w:space="0" w:color="auto"/>
              <w:right w:val="single" w:sz="8" w:space="0" w:color="auto"/>
            </w:tcBorders>
            <w:shd w:val="clear" w:color="auto" w:fill="auto"/>
            <w:vAlign w:val="center"/>
            <w:hideMark/>
          </w:tcPr>
          <w:p w14:paraId="2DECDA7D"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2028</w:t>
            </w:r>
          </w:p>
        </w:tc>
        <w:tc>
          <w:tcPr>
            <w:tcW w:w="451" w:type="pct"/>
            <w:tcBorders>
              <w:top w:val="single" w:sz="8" w:space="0" w:color="auto"/>
              <w:left w:val="nil"/>
              <w:bottom w:val="single" w:sz="8" w:space="0" w:color="auto"/>
              <w:right w:val="single" w:sz="8" w:space="0" w:color="auto"/>
            </w:tcBorders>
            <w:shd w:val="clear" w:color="auto" w:fill="auto"/>
            <w:vAlign w:val="center"/>
            <w:hideMark/>
          </w:tcPr>
          <w:p w14:paraId="7286A9B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lang w:val="en-US"/>
              </w:rPr>
              <w:t>`</w:t>
            </w:r>
            <w:r w:rsidRPr="006E64AD">
              <w:rPr>
                <w:rFonts w:eastAsia="Times New Roman"/>
                <w:color w:val="000000"/>
                <w:sz w:val="18"/>
                <w:szCs w:val="18"/>
              </w:rPr>
              <w:t>2029</w:t>
            </w:r>
          </w:p>
        </w:tc>
        <w:tc>
          <w:tcPr>
            <w:tcW w:w="452" w:type="pct"/>
            <w:tcBorders>
              <w:top w:val="single" w:sz="8" w:space="0" w:color="auto"/>
              <w:left w:val="nil"/>
              <w:bottom w:val="single" w:sz="8" w:space="0" w:color="auto"/>
              <w:right w:val="single" w:sz="8" w:space="0" w:color="auto"/>
            </w:tcBorders>
            <w:shd w:val="clear" w:color="auto" w:fill="auto"/>
            <w:vAlign w:val="center"/>
            <w:hideMark/>
          </w:tcPr>
          <w:p w14:paraId="332A26E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2030</w:t>
            </w:r>
          </w:p>
        </w:tc>
        <w:tc>
          <w:tcPr>
            <w:tcW w:w="452" w:type="pct"/>
            <w:tcBorders>
              <w:top w:val="single" w:sz="8" w:space="0" w:color="auto"/>
              <w:left w:val="nil"/>
              <w:bottom w:val="single" w:sz="8" w:space="0" w:color="auto"/>
              <w:right w:val="single" w:sz="8" w:space="0" w:color="auto"/>
            </w:tcBorders>
            <w:shd w:val="clear" w:color="auto" w:fill="auto"/>
            <w:vAlign w:val="center"/>
            <w:hideMark/>
          </w:tcPr>
          <w:p w14:paraId="73224533"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2031</w:t>
            </w:r>
          </w:p>
        </w:tc>
        <w:tc>
          <w:tcPr>
            <w:tcW w:w="452" w:type="pct"/>
            <w:tcBorders>
              <w:top w:val="single" w:sz="8" w:space="0" w:color="auto"/>
              <w:left w:val="nil"/>
              <w:bottom w:val="single" w:sz="8" w:space="0" w:color="auto"/>
              <w:right w:val="single" w:sz="8" w:space="0" w:color="auto"/>
            </w:tcBorders>
            <w:shd w:val="clear" w:color="auto" w:fill="auto"/>
            <w:vAlign w:val="center"/>
            <w:hideMark/>
          </w:tcPr>
          <w:p w14:paraId="04C5AFF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2032</w:t>
            </w:r>
          </w:p>
        </w:tc>
        <w:tc>
          <w:tcPr>
            <w:tcW w:w="451" w:type="pct"/>
            <w:tcBorders>
              <w:top w:val="single" w:sz="8" w:space="0" w:color="auto"/>
              <w:left w:val="nil"/>
              <w:bottom w:val="single" w:sz="8" w:space="0" w:color="auto"/>
              <w:right w:val="single" w:sz="8" w:space="0" w:color="auto"/>
            </w:tcBorders>
            <w:shd w:val="clear" w:color="auto" w:fill="auto"/>
            <w:vAlign w:val="center"/>
            <w:hideMark/>
          </w:tcPr>
          <w:p w14:paraId="2EFC42B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2033</w:t>
            </w:r>
          </w:p>
        </w:tc>
        <w:tc>
          <w:tcPr>
            <w:tcW w:w="451" w:type="pct"/>
            <w:tcBorders>
              <w:top w:val="single" w:sz="8" w:space="0" w:color="auto"/>
              <w:left w:val="nil"/>
              <w:bottom w:val="single" w:sz="8" w:space="0" w:color="auto"/>
              <w:right w:val="single" w:sz="8" w:space="0" w:color="auto"/>
            </w:tcBorders>
            <w:vAlign w:val="center"/>
          </w:tcPr>
          <w:p w14:paraId="7FA91B87" w14:textId="460B5FB3"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w:t>
            </w:r>
            <w:r>
              <w:rPr>
                <w:rFonts w:eastAsia="Times New Roman"/>
                <w:color w:val="000000"/>
                <w:sz w:val="18"/>
                <w:szCs w:val="18"/>
              </w:rPr>
              <w:t>4</w:t>
            </w:r>
          </w:p>
        </w:tc>
      </w:tr>
      <w:tr w:rsidR="000B3563" w:rsidRPr="006E64AD" w14:paraId="61C4EFB8" w14:textId="15920AC6" w:rsidTr="000B3563">
        <w:trPr>
          <w:trHeight w:val="20"/>
        </w:trPr>
        <w:tc>
          <w:tcPr>
            <w:tcW w:w="563" w:type="pct"/>
            <w:tcBorders>
              <w:top w:val="nil"/>
              <w:left w:val="single" w:sz="8" w:space="0" w:color="auto"/>
              <w:bottom w:val="single" w:sz="8" w:space="0" w:color="auto"/>
              <w:right w:val="single" w:sz="8" w:space="0" w:color="auto"/>
            </w:tcBorders>
            <w:shd w:val="clear" w:color="auto" w:fill="auto"/>
            <w:vAlign w:val="center"/>
            <w:hideMark/>
          </w:tcPr>
          <w:p w14:paraId="4074161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Количество человек</w:t>
            </w:r>
          </w:p>
        </w:tc>
        <w:tc>
          <w:tcPr>
            <w:tcW w:w="406" w:type="pct"/>
            <w:tcBorders>
              <w:top w:val="nil"/>
              <w:left w:val="nil"/>
              <w:bottom w:val="single" w:sz="8" w:space="0" w:color="auto"/>
              <w:right w:val="single" w:sz="8" w:space="0" w:color="auto"/>
            </w:tcBorders>
            <w:shd w:val="clear" w:color="auto" w:fill="auto"/>
            <w:vAlign w:val="center"/>
            <w:hideMark/>
          </w:tcPr>
          <w:p w14:paraId="407F716D"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4435</w:t>
            </w:r>
          </w:p>
        </w:tc>
        <w:tc>
          <w:tcPr>
            <w:tcW w:w="417" w:type="pct"/>
            <w:tcBorders>
              <w:top w:val="nil"/>
              <w:left w:val="nil"/>
              <w:bottom w:val="single" w:sz="8" w:space="0" w:color="auto"/>
              <w:right w:val="single" w:sz="8" w:space="0" w:color="auto"/>
            </w:tcBorders>
            <w:shd w:val="clear" w:color="auto" w:fill="auto"/>
            <w:vAlign w:val="center"/>
            <w:hideMark/>
          </w:tcPr>
          <w:p w14:paraId="742F47F9"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8081*</w:t>
            </w:r>
          </w:p>
        </w:tc>
        <w:tc>
          <w:tcPr>
            <w:tcW w:w="452" w:type="pct"/>
            <w:tcBorders>
              <w:top w:val="nil"/>
              <w:left w:val="nil"/>
              <w:bottom w:val="single" w:sz="8" w:space="0" w:color="auto"/>
              <w:right w:val="single" w:sz="8" w:space="0" w:color="auto"/>
            </w:tcBorders>
            <w:shd w:val="clear" w:color="auto" w:fill="auto"/>
            <w:vAlign w:val="center"/>
            <w:hideMark/>
          </w:tcPr>
          <w:p w14:paraId="54E9127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11728*</w:t>
            </w:r>
          </w:p>
        </w:tc>
        <w:tc>
          <w:tcPr>
            <w:tcW w:w="452" w:type="pct"/>
            <w:tcBorders>
              <w:top w:val="nil"/>
              <w:left w:val="nil"/>
              <w:bottom w:val="single" w:sz="8" w:space="0" w:color="auto"/>
              <w:right w:val="single" w:sz="8" w:space="0" w:color="auto"/>
            </w:tcBorders>
            <w:shd w:val="clear" w:color="auto" w:fill="auto"/>
            <w:vAlign w:val="center"/>
            <w:hideMark/>
          </w:tcPr>
          <w:p w14:paraId="0C7563F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15374*</w:t>
            </w:r>
          </w:p>
        </w:tc>
        <w:tc>
          <w:tcPr>
            <w:tcW w:w="451" w:type="pct"/>
            <w:tcBorders>
              <w:top w:val="nil"/>
              <w:left w:val="nil"/>
              <w:bottom w:val="single" w:sz="8" w:space="0" w:color="auto"/>
              <w:right w:val="single" w:sz="8" w:space="0" w:color="auto"/>
            </w:tcBorders>
            <w:shd w:val="clear" w:color="auto" w:fill="auto"/>
            <w:vAlign w:val="center"/>
            <w:hideMark/>
          </w:tcPr>
          <w:p w14:paraId="0E89290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19020*</w:t>
            </w:r>
          </w:p>
        </w:tc>
        <w:tc>
          <w:tcPr>
            <w:tcW w:w="452" w:type="pct"/>
            <w:tcBorders>
              <w:top w:val="nil"/>
              <w:left w:val="nil"/>
              <w:bottom w:val="single" w:sz="8" w:space="0" w:color="auto"/>
              <w:right w:val="single" w:sz="8" w:space="0" w:color="auto"/>
            </w:tcBorders>
            <w:shd w:val="clear" w:color="auto" w:fill="auto"/>
            <w:vAlign w:val="center"/>
            <w:hideMark/>
          </w:tcPr>
          <w:p w14:paraId="3EF744F6"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22666*</w:t>
            </w:r>
          </w:p>
        </w:tc>
        <w:tc>
          <w:tcPr>
            <w:tcW w:w="452" w:type="pct"/>
            <w:tcBorders>
              <w:top w:val="nil"/>
              <w:left w:val="nil"/>
              <w:bottom w:val="single" w:sz="8" w:space="0" w:color="auto"/>
              <w:right w:val="single" w:sz="8" w:space="0" w:color="auto"/>
            </w:tcBorders>
            <w:shd w:val="clear" w:color="auto" w:fill="auto"/>
            <w:vAlign w:val="center"/>
            <w:hideMark/>
          </w:tcPr>
          <w:p w14:paraId="2F1D6849"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26313*</w:t>
            </w:r>
          </w:p>
        </w:tc>
        <w:tc>
          <w:tcPr>
            <w:tcW w:w="452" w:type="pct"/>
            <w:tcBorders>
              <w:top w:val="nil"/>
              <w:left w:val="nil"/>
              <w:bottom w:val="single" w:sz="8" w:space="0" w:color="auto"/>
              <w:right w:val="single" w:sz="8" w:space="0" w:color="auto"/>
            </w:tcBorders>
            <w:shd w:val="clear" w:color="auto" w:fill="auto"/>
            <w:vAlign w:val="center"/>
            <w:hideMark/>
          </w:tcPr>
          <w:p w14:paraId="163686F9"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29959*</w:t>
            </w:r>
          </w:p>
        </w:tc>
        <w:tc>
          <w:tcPr>
            <w:tcW w:w="451" w:type="pct"/>
            <w:tcBorders>
              <w:top w:val="nil"/>
              <w:left w:val="nil"/>
              <w:bottom w:val="single" w:sz="8" w:space="0" w:color="auto"/>
              <w:right w:val="single" w:sz="8" w:space="0" w:color="auto"/>
            </w:tcBorders>
            <w:shd w:val="clear" w:color="auto" w:fill="auto"/>
            <w:vAlign w:val="center"/>
            <w:hideMark/>
          </w:tcPr>
          <w:p w14:paraId="44E4B8C0"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33605*</w:t>
            </w:r>
          </w:p>
        </w:tc>
        <w:tc>
          <w:tcPr>
            <w:tcW w:w="451" w:type="pct"/>
            <w:tcBorders>
              <w:top w:val="nil"/>
              <w:left w:val="nil"/>
              <w:bottom w:val="single" w:sz="8" w:space="0" w:color="auto"/>
              <w:right w:val="single" w:sz="8" w:space="0" w:color="auto"/>
            </w:tcBorders>
            <w:vAlign w:val="center"/>
          </w:tcPr>
          <w:p w14:paraId="1EB403CE" w14:textId="6D78178C"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33605*</w:t>
            </w:r>
          </w:p>
        </w:tc>
      </w:tr>
    </w:tbl>
    <w:p w14:paraId="14242F6B" w14:textId="096623DA" w:rsidR="00BD2B23" w:rsidRDefault="00BD2B23" w:rsidP="00CA0CEB">
      <w:pPr>
        <w:pStyle w:val="0"/>
        <w:spacing w:before="0" w:after="0" w:line="240" w:lineRule="auto"/>
        <w:rPr>
          <w:color w:val="000000"/>
        </w:rPr>
      </w:pPr>
      <w:r>
        <w:rPr>
          <w:color w:val="000000"/>
        </w:rPr>
        <w:t>* указано количество человек с учётом прироста за предыдущий год</w:t>
      </w:r>
    </w:p>
    <w:p w14:paraId="4B3BD03F" w14:textId="0966ACD8" w:rsidR="00BD2B23" w:rsidRDefault="00BD2B23" w:rsidP="00CA0CEB">
      <w:pPr>
        <w:pStyle w:val="0"/>
        <w:spacing w:before="0" w:after="0" w:line="240" w:lineRule="auto"/>
        <w:rPr>
          <w:color w:val="000000"/>
        </w:rPr>
      </w:pPr>
      <w:r>
        <w:rPr>
          <w:color w:val="000000"/>
        </w:rPr>
        <w:t>П</w:t>
      </w:r>
      <w:r w:rsidRPr="008E4192">
        <w:rPr>
          <w:color w:val="000000"/>
        </w:rPr>
        <w:t>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color w:val="000000"/>
        </w:rPr>
        <w:t xml:space="preserve">, с учётом подключения к определенной котельной, представлены в таблицах </w:t>
      </w:r>
      <w:r w:rsidR="00CA0CEB">
        <w:rPr>
          <w:color w:val="000000"/>
        </w:rPr>
        <w:t>ниже</w:t>
      </w:r>
      <w:r>
        <w:rPr>
          <w:color w:val="000000"/>
        </w:rPr>
        <w:t>.</w:t>
      </w:r>
    </w:p>
    <w:p w14:paraId="50B0D974" w14:textId="7DAE59A0" w:rsidR="00BD2B23" w:rsidRDefault="00BD2B23" w:rsidP="00CA0CEB">
      <w:pPr>
        <w:ind w:firstLine="709"/>
        <w:jc w:val="both"/>
        <w:rPr>
          <w:szCs w:val="20"/>
        </w:rPr>
      </w:pPr>
      <w:r w:rsidRPr="00377798">
        <w:rPr>
          <w:szCs w:val="20"/>
        </w:rPr>
        <w:t xml:space="preserve">Согласно проекту, источниками теплоснабжения </w:t>
      </w:r>
      <w:r w:rsidR="002B6703">
        <w:rPr>
          <w:szCs w:val="20"/>
        </w:rPr>
        <w:t>ЖК «ЛСР Ржевский парк»</w:t>
      </w:r>
      <w:r w:rsidRPr="00377798">
        <w:rPr>
          <w:szCs w:val="20"/>
        </w:rPr>
        <w:t xml:space="preserve"> будут являться котельные №1 и №2 ООО </w:t>
      </w:r>
      <w:r>
        <w:rPr>
          <w:szCs w:val="20"/>
        </w:rPr>
        <w:t>«</w:t>
      </w:r>
      <w:r w:rsidRPr="00377798">
        <w:rPr>
          <w:szCs w:val="20"/>
        </w:rPr>
        <w:t>ЛСР. Энерго</w:t>
      </w:r>
      <w:r>
        <w:rPr>
          <w:szCs w:val="20"/>
        </w:rPr>
        <w:t>»</w:t>
      </w:r>
      <w:r w:rsidRPr="00377798">
        <w:rPr>
          <w:szCs w:val="20"/>
        </w:rPr>
        <w:t>.</w:t>
      </w:r>
    </w:p>
    <w:p w14:paraId="424492C6" w14:textId="1678549F" w:rsidR="00BD2B23" w:rsidRPr="008C003C" w:rsidRDefault="00BD2B23" w:rsidP="003026B9">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25</w:t>
      </w:r>
      <w:r>
        <w:rPr>
          <w:noProof/>
        </w:rPr>
        <w:fldChar w:fldCharType="end"/>
      </w:r>
      <w:r w:rsidR="006E64AD">
        <w:rPr>
          <w:noProof/>
        </w:rPr>
        <w:t>.</w:t>
      </w:r>
      <w:r w:rsidRPr="008C003C">
        <w:t xml:space="preserve"> Прогнозы приростов площади строительных фондов, подключаемых к котельной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9"/>
        <w:gridCol w:w="1295"/>
        <w:gridCol w:w="1295"/>
        <w:gridCol w:w="1292"/>
        <w:gridCol w:w="1017"/>
      </w:tblGrid>
      <w:tr w:rsidR="003026B9" w:rsidRPr="006E64AD" w14:paraId="0FC93601" w14:textId="77777777" w:rsidTr="006E64AD">
        <w:trPr>
          <w:trHeight w:val="20"/>
          <w:tblHeader/>
        </w:trPr>
        <w:tc>
          <w:tcPr>
            <w:tcW w:w="2508" w:type="pct"/>
            <w:vMerge w:val="restart"/>
            <w:shd w:val="clear" w:color="auto" w:fill="auto"/>
            <w:vAlign w:val="center"/>
            <w:hideMark/>
          </w:tcPr>
          <w:p w14:paraId="6ABB35A1" w14:textId="77777777" w:rsidR="003026B9" w:rsidRPr="006E64AD" w:rsidRDefault="003026B9" w:rsidP="00852CEC">
            <w:pPr>
              <w:jc w:val="center"/>
              <w:rPr>
                <w:color w:val="000000"/>
                <w:sz w:val="18"/>
                <w:szCs w:val="18"/>
              </w:rPr>
            </w:pPr>
            <w:r w:rsidRPr="006E64AD">
              <w:rPr>
                <w:color w:val="000000"/>
                <w:sz w:val="18"/>
                <w:szCs w:val="18"/>
              </w:rPr>
              <w:t>Наименование объекта</w:t>
            </w:r>
          </w:p>
        </w:tc>
        <w:tc>
          <w:tcPr>
            <w:tcW w:w="1976" w:type="pct"/>
            <w:gridSpan w:val="3"/>
            <w:shd w:val="clear" w:color="auto" w:fill="auto"/>
            <w:vAlign w:val="center"/>
            <w:hideMark/>
          </w:tcPr>
          <w:p w14:paraId="2B055ED8" w14:textId="77777777" w:rsidR="003026B9" w:rsidRPr="006E64AD" w:rsidRDefault="003026B9" w:rsidP="00852CEC">
            <w:pPr>
              <w:jc w:val="center"/>
              <w:rPr>
                <w:color w:val="000000"/>
                <w:sz w:val="18"/>
                <w:szCs w:val="18"/>
              </w:rPr>
            </w:pPr>
            <w:r w:rsidRPr="006E64AD">
              <w:rPr>
                <w:color w:val="000000"/>
                <w:sz w:val="18"/>
                <w:szCs w:val="18"/>
              </w:rPr>
              <w:t>Площадь объекта, м</w:t>
            </w:r>
            <w:r w:rsidRPr="006E64AD">
              <w:rPr>
                <w:color w:val="000000"/>
                <w:sz w:val="18"/>
                <w:szCs w:val="18"/>
                <w:vertAlign w:val="superscript"/>
              </w:rPr>
              <w:t>2</w:t>
            </w:r>
          </w:p>
        </w:tc>
        <w:tc>
          <w:tcPr>
            <w:tcW w:w="516" w:type="pct"/>
            <w:vMerge w:val="restart"/>
            <w:vAlign w:val="center"/>
          </w:tcPr>
          <w:p w14:paraId="081459E4" w14:textId="77777777" w:rsidR="003026B9" w:rsidRPr="006E64AD" w:rsidRDefault="003026B9" w:rsidP="00852CEC">
            <w:pPr>
              <w:jc w:val="center"/>
              <w:rPr>
                <w:color w:val="000000"/>
                <w:sz w:val="18"/>
                <w:szCs w:val="18"/>
              </w:rPr>
            </w:pPr>
            <w:r w:rsidRPr="006E64AD">
              <w:rPr>
                <w:color w:val="000000"/>
                <w:sz w:val="18"/>
                <w:szCs w:val="18"/>
              </w:rPr>
              <w:t>Год ввода в эксплуа-тацию</w:t>
            </w:r>
          </w:p>
        </w:tc>
      </w:tr>
      <w:tr w:rsidR="003026B9" w:rsidRPr="006E64AD" w14:paraId="4E99706C" w14:textId="77777777" w:rsidTr="006E64AD">
        <w:trPr>
          <w:trHeight w:val="20"/>
          <w:tblHeader/>
        </w:trPr>
        <w:tc>
          <w:tcPr>
            <w:tcW w:w="2508" w:type="pct"/>
            <w:vMerge/>
            <w:vAlign w:val="center"/>
            <w:hideMark/>
          </w:tcPr>
          <w:p w14:paraId="3529845A" w14:textId="77777777" w:rsidR="003026B9" w:rsidRPr="006E64AD" w:rsidRDefault="003026B9" w:rsidP="00852CEC">
            <w:pPr>
              <w:jc w:val="center"/>
              <w:rPr>
                <w:color w:val="000000"/>
                <w:sz w:val="18"/>
                <w:szCs w:val="18"/>
              </w:rPr>
            </w:pPr>
          </w:p>
        </w:tc>
        <w:tc>
          <w:tcPr>
            <w:tcW w:w="659" w:type="pct"/>
            <w:shd w:val="clear" w:color="auto" w:fill="auto"/>
            <w:vAlign w:val="center"/>
            <w:hideMark/>
          </w:tcPr>
          <w:p w14:paraId="14C74F2F" w14:textId="77777777" w:rsidR="003026B9" w:rsidRPr="006E64AD" w:rsidRDefault="003026B9" w:rsidP="00852CEC">
            <w:pPr>
              <w:jc w:val="center"/>
              <w:rPr>
                <w:color w:val="000000"/>
                <w:sz w:val="18"/>
                <w:szCs w:val="18"/>
              </w:rPr>
            </w:pPr>
            <w:r w:rsidRPr="006E64AD">
              <w:rPr>
                <w:color w:val="000000"/>
                <w:sz w:val="18"/>
                <w:szCs w:val="18"/>
              </w:rPr>
              <w:t>Жилая площадь (без учета балконов и лоджий)</w:t>
            </w:r>
          </w:p>
        </w:tc>
        <w:tc>
          <w:tcPr>
            <w:tcW w:w="659" w:type="pct"/>
            <w:shd w:val="clear" w:color="auto" w:fill="auto"/>
            <w:vAlign w:val="center"/>
            <w:hideMark/>
          </w:tcPr>
          <w:p w14:paraId="3D35736C" w14:textId="77777777" w:rsidR="003026B9" w:rsidRPr="006E64AD" w:rsidRDefault="003026B9" w:rsidP="00852CEC">
            <w:pPr>
              <w:jc w:val="center"/>
              <w:rPr>
                <w:color w:val="000000"/>
                <w:sz w:val="18"/>
                <w:szCs w:val="18"/>
              </w:rPr>
            </w:pPr>
            <w:r w:rsidRPr="006E64AD">
              <w:rPr>
                <w:color w:val="000000"/>
                <w:sz w:val="18"/>
                <w:szCs w:val="18"/>
              </w:rPr>
              <w:t>Площадь встроенных помещений</w:t>
            </w:r>
          </w:p>
        </w:tc>
        <w:tc>
          <w:tcPr>
            <w:tcW w:w="658" w:type="pct"/>
            <w:shd w:val="clear" w:color="auto" w:fill="auto"/>
            <w:vAlign w:val="center"/>
            <w:hideMark/>
          </w:tcPr>
          <w:p w14:paraId="4699DCA9" w14:textId="77777777" w:rsidR="003026B9" w:rsidRPr="006E64AD" w:rsidRDefault="003026B9" w:rsidP="00852CEC">
            <w:pPr>
              <w:jc w:val="center"/>
              <w:rPr>
                <w:color w:val="000000"/>
                <w:sz w:val="18"/>
                <w:szCs w:val="18"/>
              </w:rPr>
            </w:pPr>
            <w:r w:rsidRPr="006E64AD">
              <w:rPr>
                <w:color w:val="000000"/>
                <w:sz w:val="18"/>
                <w:szCs w:val="18"/>
              </w:rPr>
              <w:t>Общая</w:t>
            </w:r>
          </w:p>
        </w:tc>
        <w:tc>
          <w:tcPr>
            <w:tcW w:w="516" w:type="pct"/>
            <w:vMerge/>
            <w:vAlign w:val="center"/>
          </w:tcPr>
          <w:p w14:paraId="17B324DA" w14:textId="77777777" w:rsidR="003026B9" w:rsidRPr="006E64AD" w:rsidRDefault="003026B9" w:rsidP="00852CEC">
            <w:pPr>
              <w:jc w:val="center"/>
              <w:rPr>
                <w:color w:val="000000"/>
                <w:sz w:val="18"/>
                <w:szCs w:val="18"/>
              </w:rPr>
            </w:pPr>
          </w:p>
        </w:tc>
      </w:tr>
      <w:tr w:rsidR="003026B9" w:rsidRPr="006E64AD" w14:paraId="540C2933" w14:textId="77777777" w:rsidTr="006E64AD">
        <w:trPr>
          <w:trHeight w:val="20"/>
        </w:trPr>
        <w:tc>
          <w:tcPr>
            <w:tcW w:w="5000" w:type="pct"/>
            <w:gridSpan w:val="5"/>
            <w:shd w:val="clear" w:color="auto" w:fill="auto"/>
            <w:vAlign w:val="center"/>
          </w:tcPr>
          <w:p w14:paraId="6F7AC609" w14:textId="77777777" w:rsidR="003026B9" w:rsidRPr="006E64AD" w:rsidRDefault="003026B9" w:rsidP="00852CEC">
            <w:pPr>
              <w:jc w:val="center"/>
              <w:rPr>
                <w:bCs/>
                <w:color w:val="000000"/>
                <w:sz w:val="18"/>
                <w:szCs w:val="18"/>
              </w:rPr>
            </w:pPr>
            <w:r w:rsidRPr="006E64AD">
              <w:rPr>
                <w:bCs/>
                <w:color w:val="000000"/>
                <w:sz w:val="18"/>
                <w:szCs w:val="18"/>
              </w:rPr>
              <w:t>1 этап</w:t>
            </w:r>
          </w:p>
        </w:tc>
      </w:tr>
      <w:tr w:rsidR="003026B9" w:rsidRPr="006E64AD" w14:paraId="7B34F7F8" w14:textId="77777777" w:rsidTr="006E64AD">
        <w:trPr>
          <w:trHeight w:val="20"/>
        </w:trPr>
        <w:tc>
          <w:tcPr>
            <w:tcW w:w="2508" w:type="pct"/>
            <w:shd w:val="clear" w:color="auto" w:fill="auto"/>
            <w:vAlign w:val="center"/>
            <w:hideMark/>
          </w:tcPr>
          <w:p w14:paraId="719572F3" w14:textId="77777777" w:rsidR="003026B9" w:rsidRPr="006E64AD" w:rsidRDefault="003026B9" w:rsidP="00852CEC">
            <w:pPr>
              <w:jc w:val="center"/>
              <w:rPr>
                <w:bCs/>
                <w:color w:val="000000"/>
                <w:sz w:val="18"/>
                <w:szCs w:val="18"/>
              </w:rPr>
            </w:pPr>
            <w:r w:rsidRPr="006E64AD">
              <w:rPr>
                <w:bCs/>
                <w:color w:val="000000"/>
                <w:sz w:val="18"/>
                <w:szCs w:val="18"/>
              </w:rPr>
              <w:t>1 очередь. Участок 6: Многоэтажный многоквартирный жилой дом</w:t>
            </w:r>
          </w:p>
        </w:tc>
        <w:tc>
          <w:tcPr>
            <w:tcW w:w="659" w:type="pct"/>
            <w:shd w:val="clear" w:color="auto" w:fill="auto"/>
            <w:vAlign w:val="center"/>
          </w:tcPr>
          <w:p w14:paraId="0D67C3ED" w14:textId="77777777" w:rsidR="003026B9" w:rsidRPr="006E64AD" w:rsidRDefault="003026B9" w:rsidP="00852CEC">
            <w:pPr>
              <w:jc w:val="center"/>
              <w:rPr>
                <w:bCs/>
                <w:color w:val="000000"/>
                <w:sz w:val="18"/>
                <w:szCs w:val="18"/>
              </w:rPr>
            </w:pPr>
            <w:r w:rsidRPr="006E64AD">
              <w:rPr>
                <w:bCs/>
                <w:color w:val="000000"/>
                <w:sz w:val="18"/>
                <w:szCs w:val="18"/>
              </w:rPr>
              <w:t>75 437,30</w:t>
            </w:r>
          </w:p>
        </w:tc>
        <w:tc>
          <w:tcPr>
            <w:tcW w:w="659" w:type="pct"/>
            <w:shd w:val="clear" w:color="auto" w:fill="auto"/>
            <w:vAlign w:val="center"/>
          </w:tcPr>
          <w:p w14:paraId="60D40116" w14:textId="77777777" w:rsidR="003026B9" w:rsidRPr="006E64AD" w:rsidRDefault="003026B9" w:rsidP="00852CEC">
            <w:pPr>
              <w:jc w:val="center"/>
              <w:rPr>
                <w:bCs/>
                <w:color w:val="000000"/>
                <w:sz w:val="18"/>
                <w:szCs w:val="18"/>
              </w:rPr>
            </w:pPr>
            <w:r w:rsidRPr="006E64AD">
              <w:rPr>
                <w:bCs/>
                <w:color w:val="000000"/>
                <w:sz w:val="18"/>
                <w:szCs w:val="18"/>
              </w:rPr>
              <w:t>1 197,8</w:t>
            </w:r>
          </w:p>
        </w:tc>
        <w:tc>
          <w:tcPr>
            <w:tcW w:w="658" w:type="pct"/>
            <w:shd w:val="clear" w:color="auto" w:fill="auto"/>
            <w:vAlign w:val="center"/>
          </w:tcPr>
          <w:p w14:paraId="403A865A" w14:textId="77777777" w:rsidR="003026B9" w:rsidRPr="006E64AD" w:rsidRDefault="003026B9" w:rsidP="00852CEC">
            <w:pPr>
              <w:jc w:val="center"/>
              <w:rPr>
                <w:bCs/>
                <w:color w:val="000000"/>
                <w:sz w:val="18"/>
                <w:szCs w:val="18"/>
              </w:rPr>
            </w:pPr>
            <w:r w:rsidRPr="006E64AD">
              <w:rPr>
                <w:bCs/>
                <w:color w:val="000000"/>
                <w:sz w:val="18"/>
                <w:szCs w:val="18"/>
              </w:rPr>
              <w:t>126 348,8</w:t>
            </w:r>
          </w:p>
        </w:tc>
        <w:tc>
          <w:tcPr>
            <w:tcW w:w="516" w:type="pct"/>
            <w:vAlign w:val="center"/>
          </w:tcPr>
          <w:p w14:paraId="204110FA" w14:textId="77777777" w:rsidR="003026B9" w:rsidRPr="006E64AD" w:rsidRDefault="003026B9" w:rsidP="00852CEC">
            <w:pPr>
              <w:jc w:val="center"/>
              <w:rPr>
                <w:bCs/>
                <w:color w:val="000000"/>
                <w:sz w:val="18"/>
                <w:szCs w:val="18"/>
              </w:rPr>
            </w:pPr>
            <w:r w:rsidRPr="006E64AD">
              <w:rPr>
                <w:bCs/>
                <w:color w:val="000000"/>
                <w:sz w:val="18"/>
                <w:szCs w:val="18"/>
              </w:rPr>
              <w:t>2024</w:t>
            </w:r>
          </w:p>
        </w:tc>
      </w:tr>
      <w:tr w:rsidR="003026B9" w:rsidRPr="006E64AD" w14:paraId="77F6CC3F" w14:textId="77777777" w:rsidTr="006E64AD">
        <w:trPr>
          <w:trHeight w:val="20"/>
        </w:trPr>
        <w:tc>
          <w:tcPr>
            <w:tcW w:w="2508" w:type="pct"/>
            <w:shd w:val="clear" w:color="auto" w:fill="auto"/>
            <w:noWrap/>
            <w:vAlign w:val="center"/>
            <w:hideMark/>
          </w:tcPr>
          <w:p w14:paraId="3A19EB4A" w14:textId="77777777" w:rsidR="003026B9" w:rsidRPr="006E64AD" w:rsidRDefault="003026B9" w:rsidP="00852CEC">
            <w:pPr>
              <w:jc w:val="center"/>
              <w:rPr>
                <w:bCs/>
                <w:color w:val="000000"/>
                <w:sz w:val="18"/>
                <w:szCs w:val="18"/>
              </w:rPr>
            </w:pPr>
            <w:r w:rsidRPr="006E64AD">
              <w:rPr>
                <w:bCs/>
                <w:color w:val="000000"/>
                <w:sz w:val="18"/>
                <w:szCs w:val="18"/>
              </w:rPr>
              <w:t>2 очередь. Участок 7: Многоэтажный многоквартирный жилой</w:t>
            </w:r>
          </w:p>
        </w:tc>
        <w:tc>
          <w:tcPr>
            <w:tcW w:w="659" w:type="pct"/>
            <w:shd w:val="clear" w:color="auto" w:fill="auto"/>
            <w:noWrap/>
            <w:vAlign w:val="center"/>
          </w:tcPr>
          <w:p w14:paraId="0F645C03" w14:textId="77777777" w:rsidR="003026B9" w:rsidRPr="006E64AD" w:rsidRDefault="003026B9" w:rsidP="00852CEC">
            <w:pPr>
              <w:jc w:val="center"/>
              <w:rPr>
                <w:bCs/>
                <w:color w:val="000000"/>
                <w:sz w:val="18"/>
                <w:szCs w:val="18"/>
              </w:rPr>
            </w:pPr>
            <w:r w:rsidRPr="006E64AD">
              <w:rPr>
                <w:bCs/>
                <w:color w:val="000000"/>
                <w:sz w:val="18"/>
                <w:szCs w:val="18"/>
              </w:rPr>
              <w:t>52 079,50</w:t>
            </w:r>
          </w:p>
        </w:tc>
        <w:tc>
          <w:tcPr>
            <w:tcW w:w="659" w:type="pct"/>
            <w:shd w:val="clear" w:color="auto" w:fill="auto"/>
            <w:noWrap/>
            <w:vAlign w:val="center"/>
          </w:tcPr>
          <w:p w14:paraId="182AA8AC" w14:textId="77777777" w:rsidR="003026B9" w:rsidRPr="006E64AD" w:rsidRDefault="003026B9" w:rsidP="00852CEC">
            <w:pPr>
              <w:jc w:val="center"/>
              <w:rPr>
                <w:bCs/>
                <w:color w:val="000000"/>
                <w:sz w:val="18"/>
                <w:szCs w:val="18"/>
              </w:rPr>
            </w:pPr>
            <w:r w:rsidRPr="006E64AD">
              <w:rPr>
                <w:bCs/>
                <w:color w:val="000000"/>
                <w:sz w:val="18"/>
                <w:szCs w:val="18"/>
              </w:rPr>
              <w:t>966,00</w:t>
            </w:r>
          </w:p>
        </w:tc>
        <w:tc>
          <w:tcPr>
            <w:tcW w:w="658" w:type="pct"/>
            <w:shd w:val="clear" w:color="auto" w:fill="auto"/>
            <w:noWrap/>
            <w:vAlign w:val="center"/>
          </w:tcPr>
          <w:p w14:paraId="37959033" w14:textId="77777777" w:rsidR="003026B9" w:rsidRPr="006E64AD" w:rsidRDefault="003026B9" w:rsidP="00852CEC">
            <w:pPr>
              <w:jc w:val="center"/>
              <w:rPr>
                <w:bCs/>
                <w:color w:val="000000"/>
                <w:sz w:val="18"/>
                <w:szCs w:val="18"/>
              </w:rPr>
            </w:pPr>
            <w:r w:rsidRPr="006E64AD">
              <w:rPr>
                <w:bCs/>
                <w:color w:val="000000"/>
                <w:sz w:val="18"/>
                <w:szCs w:val="18"/>
              </w:rPr>
              <w:t>89 650,00</w:t>
            </w:r>
          </w:p>
        </w:tc>
        <w:tc>
          <w:tcPr>
            <w:tcW w:w="516" w:type="pct"/>
            <w:vAlign w:val="center"/>
          </w:tcPr>
          <w:p w14:paraId="7FC9B377" w14:textId="77777777" w:rsidR="003026B9" w:rsidRPr="006E64AD" w:rsidRDefault="003026B9" w:rsidP="00852CEC">
            <w:pPr>
              <w:jc w:val="center"/>
              <w:rPr>
                <w:bCs/>
                <w:color w:val="000000"/>
                <w:sz w:val="18"/>
                <w:szCs w:val="18"/>
              </w:rPr>
            </w:pPr>
            <w:r w:rsidRPr="006E64AD">
              <w:rPr>
                <w:bCs/>
                <w:color w:val="000000"/>
                <w:sz w:val="18"/>
                <w:szCs w:val="18"/>
              </w:rPr>
              <w:t>2025</w:t>
            </w:r>
          </w:p>
        </w:tc>
      </w:tr>
      <w:tr w:rsidR="003026B9" w:rsidRPr="006E64AD" w14:paraId="5DD01A96" w14:textId="77777777" w:rsidTr="006E64AD">
        <w:trPr>
          <w:trHeight w:val="20"/>
        </w:trPr>
        <w:tc>
          <w:tcPr>
            <w:tcW w:w="5000" w:type="pct"/>
            <w:gridSpan w:val="5"/>
            <w:shd w:val="clear" w:color="auto" w:fill="auto"/>
            <w:noWrap/>
            <w:vAlign w:val="center"/>
          </w:tcPr>
          <w:p w14:paraId="52067C01" w14:textId="77777777" w:rsidR="003026B9" w:rsidRPr="006E64AD" w:rsidRDefault="003026B9" w:rsidP="00852CEC">
            <w:pPr>
              <w:jc w:val="center"/>
              <w:rPr>
                <w:bCs/>
                <w:color w:val="000000"/>
                <w:sz w:val="18"/>
                <w:szCs w:val="18"/>
              </w:rPr>
            </w:pPr>
            <w:r w:rsidRPr="006E64AD">
              <w:rPr>
                <w:bCs/>
                <w:color w:val="000000"/>
                <w:sz w:val="18"/>
                <w:szCs w:val="18"/>
              </w:rPr>
              <w:t>2 этап</w:t>
            </w:r>
          </w:p>
        </w:tc>
      </w:tr>
      <w:tr w:rsidR="003026B9" w:rsidRPr="006E64AD" w14:paraId="75A296FA" w14:textId="77777777" w:rsidTr="006E64AD">
        <w:trPr>
          <w:trHeight w:val="20"/>
        </w:trPr>
        <w:tc>
          <w:tcPr>
            <w:tcW w:w="2508" w:type="pct"/>
            <w:shd w:val="clear" w:color="auto" w:fill="auto"/>
            <w:noWrap/>
            <w:vAlign w:val="center"/>
            <w:hideMark/>
          </w:tcPr>
          <w:p w14:paraId="1398DFBC" w14:textId="77777777" w:rsidR="003026B9" w:rsidRPr="006E64AD" w:rsidRDefault="003026B9" w:rsidP="00852CEC">
            <w:pPr>
              <w:jc w:val="center"/>
              <w:rPr>
                <w:bCs/>
                <w:color w:val="000000"/>
                <w:sz w:val="18"/>
                <w:szCs w:val="18"/>
              </w:rPr>
            </w:pPr>
            <w:r w:rsidRPr="006E64AD">
              <w:rPr>
                <w:bCs/>
                <w:color w:val="000000"/>
                <w:sz w:val="18"/>
                <w:szCs w:val="18"/>
              </w:rPr>
              <w:t>3 очередь. Участок 13: Многоэтажный многоквартирный жилой дом</w:t>
            </w:r>
          </w:p>
        </w:tc>
        <w:tc>
          <w:tcPr>
            <w:tcW w:w="659" w:type="pct"/>
            <w:shd w:val="clear" w:color="auto" w:fill="auto"/>
            <w:noWrap/>
            <w:vAlign w:val="center"/>
          </w:tcPr>
          <w:p w14:paraId="6ACBF0B5" w14:textId="77777777" w:rsidR="003026B9" w:rsidRPr="006E64AD" w:rsidRDefault="003026B9" w:rsidP="00852CEC">
            <w:pPr>
              <w:jc w:val="center"/>
              <w:rPr>
                <w:bCs/>
                <w:color w:val="000000"/>
                <w:sz w:val="18"/>
                <w:szCs w:val="18"/>
              </w:rPr>
            </w:pPr>
            <w:r w:rsidRPr="006E64AD">
              <w:rPr>
                <w:bCs/>
                <w:color w:val="000000"/>
                <w:sz w:val="18"/>
                <w:szCs w:val="18"/>
              </w:rPr>
              <w:t>67 300,90</w:t>
            </w:r>
          </w:p>
        </w:tc>
        <w:tc>
          <w:tcPr>
            <w:tcW w:w="659" w:type="pct"/>
            <w:shd w:val="clear" w:color="auto" w:fill="auto"/>
            <w:noWrap/>
            <w:vAlign w:val="center"/>
          </w:tcPr>
          <w:p w14:paraId="2CDE3F8C" w14:textId="77777777" w:rsidR="003026B9" w:rsidRPr="006E64AD" w:rsidRDefault="003026B9" w:rsidP="00852CEC">
            <w:pPr>
              <w:jc w:val="center"/>
              <w:rPr>
                <w:bCs/>
                <w:color w:val="000000"/>
                <w:sz w:val="18"/>
                <w:szCs w:val="18"/>
              </w:rPr>
            </w:pPr>
            <w:r w:rsidRPr="006E64AD">
              <w:rPr>
                <w:bCs/>
                <w:color w:val="000000"/>
                <w:sz w:val="18"/>
                <w:szCs w:val="18"/>
              </w:rPr>
              <w:t>956,00</w:t>
            </w:r>
          </w:p>
        </w:tc>
        <w:tc>
          <w:tcPr>
            <w:tcW w:w="658" w:type="pct"/>
            <w:shd w:val="clear" w:color="auto" w:fill="auto"/>
            <w:noWrap/>
            <w:vAlign w:val="center"/>
          </w:tcPr>
          <w:p w14:paraId="6538B7FF" w14:textId="77777777" w:rsidR="003026B9" w:rsidRPr="006E64AD" w:rsidRDefault="003026B9" w:rsidP="00852CEC">
            <w:pPr>
              <w:jc w:val="center"/>
              <w:rPr>
                <w:bCs/>
                <w:color w:val="000000"/>
                <w:sz w:val="18"/>
                <w:szCs w:val="18"/>
              </w:rPr>
            </w:pPr>
            <w:r w:rsidRPr="006E64AD">
              <w:rPr>
                <w:bCs/>
                <w:color w:val="000000"/>
                <w:sz w:val="18"/>
                <w:szCs w:val="18"/>
              </w:rPr>
              <w:t>113 073,00</w:t>
            </w:r>
          </w:p>
        </w:tc>
        <w:tc>
          <w:tcPr>
            <w:tcW w:w="516" w:type="pct"/>
            <w:vAlign w:val="center"/>
          </w:tcPr>
          <w:p w14:paraId="4BF79F2E" w14:textId="77777777" w:rsidR="003026B9" w:rsidRPr="006E64AD" w:rsidRDefault="003026B9" w:rsidP="00852CEC">
            <w:pPr>
              <w:jc w:val="center"/>
              <w:rPr>
                <w:bCs/>
                <w:color w:val="000000"/>
                <w:sz w:val="18"/>
                <w:szCs w:val="18"/>
              </w:rPr>
            </w:pPr>
            <w:r w:rsidRPr="006E64AD">
              <w:rPr>
                <w:bCs/>
                <w:color w:val="000000"/>
                <w:sz w:val="18"/>
                <w:szCs w:val="18"/>
              </w:rPr>
              <w:t>2026</w:t>
            </w:r>
          </w:p>
        </w:tc>
      </w:tr>
      <w:tr w:rsidR="003026B9" w:rsidRPr="006E64AD" w14:paraId="60B03B64" w14:textId="77777777" w:rsidTr="006E64AD">
        <w:trPr>
          <w:trHeight w:val="20"/>
        </w:trPr>
        <w:tc>
          <w:tcPr>
            <w:tcW w:w="2508" w:type="pct"/>
            <w:shd w:val="clear" w:color="auto" w:fill="auto"/>
            <w:noWrap/>
            <w:vAlign w:val="center"/>
            <w:hideMark/>
          </w:tcPr>
          <w:p w14:paraId="7986EAE7" w14:textId="77777777" w:rsidR="003026B9" w:rsidRPr="006E64AD" w:rsidRDefault="003026B9" w:rsidP="00852CEC">
            <w:pPr>
              <w:jc w:val="center"/>
              <w:rPr>
                <w:sz w:val="18"/>
                <w:szCs w:val="18"/>
              </w:rPr>
            </w:pPr>
            <w:r w:rsidRPr="006E64AD">
              <w:rPr>
                <w:bCs/>
                <w:sz w:val="18"/>
                <w:szCs w:val="18"/>
              </w:rPr>
              <w:t xml:space="preserve">4 очередь. </w:t>
            </w:r>
            <w:r w:rsidRPr="006E64AD">
              <w:rPr>
                <w:sz w:val="18"/>
                <w:szCs w:val="18"/>
              </w:rPr>
              <w:t>Участок 73: Многоэтажный многоквартирный жилой дом</w:t>
            </w:r>
          </w:p>
        </w:tc>
        <w:tc>
          <w:tcPr>
            <w:tcW w:w="659" w:type="pct"/>
            <w:shd w:val="clear" w:color="auto" w:fill="auto"/>
            <w:noWrap/>
            <w:vAlign w:val="center"/>
          </w:tcPr>
          <w:p w14:paraId="47EEAA4F" w14:textId="77777777" w:rsidR="003026B9" w:rsidRPr="006E64AD" w:rsidRDefault="003026B9" w:rsidP="00852CEC">
            <w:pPr>
              <w:jc w:val="center"/>
              <w:rPr>
                <w:sz w:val="18"/>
                <w:szCs w:val="18"/>
              </w:rPr>
            </w:pPr>
            <w:r w:rsidRPr="006E64AD">
              <w:rPr>
                <w:sz w:val="18"/>
                <w:szCs w:val="18"/>
              </w:rPr>
              <w:t>66 250,00</w:t>
            </w:r>
          </w:p>
        </w:tc>
        <w:tc>
          <w:tcPr>
            <w:tcW w:w="659" w:type="pct"/>
            <w:shd w:val="clear" w:color="auto" w:fill="auto"/>
            <w:noWrap/>
            <w:vAlign w:val="center"/>
          </w:tcPr>
          <w:p w14:paraId="2A08856C" w14:textId="77777777" w:rsidR="003026B9" w:rsidRPr="006E64AD" w:rsidRDefault="003026B9" w:rsidP="00852CEC">
            <w:pPr>
              <w:jc w:val="center"/>
              <w:rPr>
                <w:sz w:val="18"/>
                <w:szCs w:val="18"/>
              </w:rPr>
            </w:pPr>
            <w:r w:rsidRPr="006E64AD">
              <w:rPr>
                <w:sz w:val="18"/>
                <w:szCs w:val="18"/>
              </w:rPr>
              <w:t>975,10</w:t>
            </w:r>
          </w:p>
        </w:tc>
        <w:tc>
          <w:tcPr>
            <w:tcW w:w="658" w:type="pct"/>
            <w:shd w:val="clear" w:color="auto" w:fill="auto"/>
            <w:vAlign w:val="center"/>
          </w:tcPr>
          <w:p w14:paraId="23F34937" w14:textId="77777777" w:rsidR="003026B9" w:rsidRPr="006E64AD" w:rsidRDefault="003026B9" w:rsidP="00852CEC">
            <w:pPr>
              <w:jc w:val="center"/>
              <w:rPr>
                <w:sz w:val="18"/>
                <w:szCs w:val="18"/>
              </w:rPr>
            </w:pPr>
            <w:r w:rsidRPr="006E64AD">
              <w:rPr>
                <w:sz w:val="18"/>
                <w:szCs w:val="18"/>
              </w:rPr>
              <w:t>102575,10</w:t>
            </w:r>
          </w:p>
        </w:tc>
        <w:tc>
          <w:tcPr>
            <w:tcW w:w="516" w:type="pct"/>
            <w:vAlign w:val="center"/>
          </w:tcPr>
          <w:p w14:paraId="474C99AC" w14:textId="77777777" w:rsidR="003026B9" w:rsidRPr="006E64AD" w:rsidRDefault="003026B9" w:rsidP="00852CEC">
            <w:pPr>
              <w:jc w:val="center"/>
              <w:rPr>
                <w:sz w:val="18"/>
                <w:szCs w:val="18"/>
              </w:rPr>
            </w:pPr>
            <w:r w:rsidRPr="006E64AD">
              <w:rPr>
                <w:sz w:val="18"/>
                <w:szCs w:val="18"/>
              </w:rPr>
              <w:t>2027</w:t>
            </w:r>
          </w:p>
        </w:tc>
      </w:tr>
      <w:tr w:rsidR="003026B9" w:rsidRPr="006E64AD" w14:paraId="23C13330" w14:textId="77777777" w:rsidTr="006E64AD">
        <w:trPr>
          <w:trHeight w:val="20"/>
        </w:trPr>
        <w:tc>
          <w:tcPr>
            <w:tcW w:w="5000" w:type="pct"/>
            <w:gridSpan w:val="5"/>
            <w:shd w:val="clear" w:color="auto" w:fill="auto"/>
            <w:noWrap/>
            <w:vAlign w:val="center"/>
          </w:tcPr>
          <w:p w14:paraId="63E35859" w14:textId="77777777" w:rsidR="003026B9" w:rsidRPr="006E64AD" w:rsidRDefault="003026B9" w:rsidP="00852CEC">
            <w:pPr>
              <w:jc w:val="center"/>
              <w:rPr>
                <w:sz w:val="18"/>
                <w:szCs w:val="18"/>
              </w:rPr>
            </w:pPr>
            <w:r w:rsidRPr="006E64AD">
              <w:rPr>
                <w:sz w:val="18"/>
                <w:szCs w:val="18"/>
              </w:rPr>
              <w:t>3 этап</w:t>
            </w:r>
          </w:p>
        </w:tc>
      </w:tr>
      <w:tr w:rsidR="003026B9" w:rsidRPr="006E64AD" w14:paraId="361A16C0" w14:textId="77777777" w:rsidTr="006E64AD">
        <w:trPr>
          <w:trHeight w:val="20"/>
        </w:trPr>
        <w:tc>
          <w:tcPr>
            <w:tcW w:w="2508" w:type="pct"/>
            <w:shd w:val="clear" w:color="auto" w:fill="auto"/>
            <w:noWrap/>
            <w:vAlign w:val="center"/>
          </w:tcPr>
          <w:p w14:paraId="45D57EA5" w14:textId="77777777" w:rsidR="003026B9" w:rsidRPr="006E64AD" w:rsidRDefault="003026B9" w:rsidP="00852CEC">
            <w:pPr>
              <w:jc w:val="center"/>
              <w:rPr>
                <w:bCs/>
                <w:sz w:val="18"/>
                <w:szCs w:val="18"/>
              </w:rPr>
            </w:pPr>
            <w:r w:rsidRPr="006E64AD">
              <w:rPr>
                <w:bCs/>
                <w:sz w:val="18"/>
                <w:szCs w:val="18"/>
              </w:rPr>
              <w:t>5 очередь. Участок 72: Многоэтажный многоквартирный жилой дом</w:t>
            </w:r>
          </w:p>
        </w:tc>
        <w:tc>
          <w:tcPr>
            <w:tcW w:w="659" w:type="pct"/>
            <w:shd w:val="clear" w:color="auto" w:fill="auto"/>
            <w:noWrap/>
            <w:vAlign w:val="center"/>
          </w:tcPr>
          <w:p w14:paraId="2A68615A" w14:textId="77777777" w:rsidR="003026B9" w:rsidRPr="006E64AD" w:rsidRDefault="003026B9" w:rsidP="00852CEC">
            <w:pPr>
              <w:jc w:val="center"/>
              <w:rPr>
                <w:bCs/>
                <w:sz w:val="18"/>
                <w:szCs w:val="18"/>
              </w:rPr>
            </w:pPr>
            <w:r w:rsidRPr="006E64AD">
              <w:rPr>
                <w:bCs/>
                <w:sz w:val="18"/>
                <w:szCs w:val="18"/>
              </w:rPr>
              <w:t>69 656,10</w:t>
            </w:r>
          </w:p>
        </w:tc>
        <w:tc>
          <w:tcPr>
            <w:tcW w:w="659" w:type="pct"/>
            <w:shd w:val="clear" w:color="auto" w:fill="auto"/>
            <w:noWrap/>
            <w:vAlign w:val="center"/>
          </w:tcPr>
          <w:p w14:paraId="016B7245" w14:textId="77777777" w:rsidR="003026B9" w:rsidRPr="006E64AD" w:rsidRDefault="003026B9" w:rsidP="00852CEC">
            <w:pPr>
              <w:jc w:val="center"/>
              <w:rPr>
                <w:bCs/>
                <w:sz w:val="18"/>
                <w:szCs w:val="18"/>
              </w:rPr>
            </w:pPr>
            <w:r w:rsidRPr="006E64AD">
              <w:rPr>
                <w:bCs/>
                <w:sz w:val="18"/>
                <w:szCs w:val="18"/>
              </w:rPr>
              <w:t>931,00</w:t>
            </w:r>
          </w:p>
        </w:tc>
        <w:tc>
          <w:tcPr>
            <w:tcW w:w="658" w:type="pct"/>
            <w:shd w:val="clear" w:color="auto" w:fill="auto"/>
            <w:vAlign w:val="center"/>
          </w:tcPr>
          <w:p w14:paraId="120B79DD" w14:textId="77777777" w:rsidR="003026B9" w:rsidRPr="006E64AD" w:rsidRDefault="003026B9" w:rsidP="00852CEC">
            <w:pPr>
              <w:jc w:val="center"/>
              <w:rPr>
                <w:bCs/>
                <w:sz w:val="18"/>
                <w:szCs w:val="18"/>
              </w:rPr>
            </w:pPr>
            <w:r w:rsidRPr="006E64AD">
              <w:rPr>
                <w:bCs/>
                <w:sz w:val="18"/>
                <w:szCs w:val="18"/>
              </w:rPr>
              <w:t>116 847,90</w:t>
            </w:r>
          </w:p>
        </w:tc>
        <w:tc>
          <w:tcPr>
            <w:tcW w:w="516" w:type="pct"/>
            <w:vAlign w:val="center"/>
          </w:tcPr>
          <w:p w14:paraId="5D4EE0FC" w14:textId="77777777" w:rsidR="003026B9" w:rsidRPr="006E64AD" w:rsidRDefault="003026B9" w:rsidP="00852CEC">
            <w:pPr>
              <w:jc w:val="center"/>
              <w:rPr>
                <w:bCs/>
                <w:sz w:val="18"/>
                <w:szCs w:val="18"/>
              </w:rPr>
            </w:pPr>
            <w:r w:rsidRPr="006E64AD">
              <w:rPr>
                <w:bCs/>
                <w:sz w:val="18"/>
                <w:szCs w:val="18"/>
              </w:rPr>
              <w:t>2027</w:t>
            </w:r>
          </w:p>
        </w:tc>
      </w:tr>
      <w:tr w:rsidR="003026B9" w:rsidRPr="006E64AD" w14:paraId="356929BF" w14:textId="77777777" w:rsidTr="006E64AD">
        <w:trPr>
          <w:trHeight w:val="20"/>
        </w:trPr>
        <w:tc>
          <w:tcPr>
            <w:tcW w:w="2508" w:type="pct"/>
            <w:shd w:val="clear" w:color="auto" w:fill="auto"/>
            <w:noWrap/>
            <w:vAlign w:val="center"/>
          </w:tcPr>
          <w:p w14:paraId="21E794D3" w14:textId="77777777" w:rsidR="003026B9" w:rsidRPr="006E64AD" w:rsidRDefault="003026B9" w:rsidP="00852CEC">
            <w:pPr>
              <w:jc w:val="center"/>
              <w:rPr>
                <w:bCs/>
                <w:sz w:val="18"/>
                <w:szCs w:val="18"/>
              </w:rPr>
            </w:pPr>
            <w:r w:rsidRPr="006E64AD">
              <w:rPr>
                <w:bCs/>
                <w:sz w:val="18"/>
                <w:szCs w:val="18"/>
              </w:rPr>
              <w:t>6 очередь. Участок 63: Многоэтажный многоквартирный жилой дом</w:t>
            </w:r>
          </w:p>
        </w:tc>
        <w:tc>
          <w:tcPr>
            <w:tcW w:w="659" w:type="pct"/>
            <w:shd w:val="clear" w:color="auto" w:fill="auto"/>
            <w:noWrap/>
            <w:vAlign w:val="center"/>
          </w:tcPr>
          <w:p w14:paraId="4C452AA8" w14:textId="77777777" w:rsidR="003026B9" w:rsidRPr="006E64AD" w:rsidRDefault="003026B9" w:rsidP="00852CEC">
            <w:pPr>
              <w:jc w:val="center"/>
              <w:rPr>
                <w:bCs/>
                <w:sz w:val="18"/>
                <w:szCs w:val="18"/>
              </w:rPr>
            </w:pPr>
            <w:r w:rsidRPr="006E64AD">
              <w:rPr>
                <w:bCs/>
                <w:sz w:val="18"/>
                <w:szCs w:val="18"/>
              </w:rPr>
              <w:t>50 376,60</w:t>
            </w:r>
          </w:p>
        </w:tc>
        <w:tc>
          <w:tcPr>
            <w:tcW w:w="659" w:type="pct"/>
            <w:shd w:val="clear" w:color="auto" w:fill="auto"/>
            <w:noWrap/>
            <w:vAlign w:val="center"/>
          </w:tcPr>
          <w:p w14:paraId="14825E3A" w14:textId="77777777" w:rsidR="003026B9" w:rsidRPr="006E64AD" w:rsidRDefault="003026B9" w:rsidP="00852CEC">
            <w:pPr>
              <w:jc w:val="center"/>
              <w:rPr>
                <w:bCs/>
                <w:sz w:val="18"/>
                <w:szCs w:val="18"/>
              </w:rPr>
            </w:pPr>
            <w:r w:rsidRPr="006E64AD">
              <w:rPr>
                <w:bCs/>
                <w:sz w:val="18"/>
                <w:szCs w:val="18"/>
              </w:rPr>
              <w:t>-</w:t>
            </w:r>
          </w:p>
        </w:tc>
        <w:tc>
          <w:tcPr>
            <w:tcW w:w="658" w:type="pct"/>
            <w:shd w:val="clear" w:color="auto" w:fill="auto"/>
            <w:vAlign w:val="center"/>
          </w:tcPr>
          <w:p w14:paraId="68659FD3" w14:textId="77777777" w:rsidR="003026B9" w:rsidRPr="006E64AD" w:rsidRDefault="003026B9" w:rsidP="00852CEC">
            <w:pPr>
              <w:jc w:val="center"/>
              <w:rPr>
                <w:bCs/>
                <w:sz w:val="18"/>
                <w:szCs w:val="18"/>
              </w:rPr>
            </w:pPr>
            <w:r w:rsidRPr="006E64AD">
              <w:rPr>
                <w:bCs/>
                <w:sz w:val="18"/>
                <w:szCs w:val="18"/>
              </w:rPr>
              <w:t>84 311,80</w:t>
            </w:r>
          </w:p>
        </w:tc>
        <w:tc>
          <w:tcPr>
            <w:tcW w:w="516" w:type="pct"/>
            <w:vAlign w:val="center"/>
          </w:tcPr>
          <w:p w14:paraId="1DB149CE" w14:textId="77777777" w:rsidR="003026B9" w:rsidRPr="006E64AD" w:rsidRDefault="003026B9" w:rsidP="00852CEC">
            <w:pPr>
              <w:jc w:val="center"/>
              <w:rPr>
                <w:bCs/>
                <w:sz w:val="18"/>
                <w:szCs w:val="18"/>
              </w:rPr>
            </w:pPr>
            <w:r w:rsidRPr="006E64AD">
              <w:rPr>
                <w:bCs/>
                <w:sz w:val="18"/>
                <w:szCs w:val="18"/>
              </w:rPr>
              <w:t>2028</w:t>
            </w:r>
          </w:p>
        </w:tc>
      </w:tr>
      <w:tr w:rsidR="003026B9" w:rsidRPr="006E64AD" w14:paraId="47E7ABCA" w14:textId="77777777" w:rsidTr="006E64AD">
        <w:trPr>
          <w:trHeight w:val="20"/>
        </w:trPr>
        <w:tc>
          <w:tcPr>
            <w:tcW w:w="5000" w:type="pct"/>
            <w:gridSpan w:val="5"/>
            <w:shd w:val="clear" w:color="auto" w:fill="auto"/>
            <w:noWrap/>
            <w:vAlign w:val="center"/>
          </w:tcPr>
          <w:p w14:paraId="1E7349EC" w14:textId="77777777" w:rsidR="003026B9" w:rsidRPr="006E64AD" w:rsidRDefault="003026B9" w:rsidP="00852CEC">
            <w:pPr>
              <w:jc w:val="center"/>
              <w:rPr>
                <w:sz w:val="18"/>
                <w:szCs w:val="18"/>
              </w:rPr>
            </w:pPr>
            <w:r w:rsidRPr="006E64AD">
              <w:rPr>
                <w:sz w:val="18"/>
                <w:szCs w:val="18"/>
              </w:rPr>
              <w:t>4 этап</w:t>
            </w:r>
          </w:p>
        </w:tc>
      </w:tr>
      <w:tr w:rsidR="003026B9" w:rsidRPr="006E64AD" w14:paraId="64E2C000" w14:textId="77777777" w:rsidTr="006E64AD">
        <w:trPr>
          <w:trHeight w:val="20"/>
        </w:trPr>
        <w:tc>
          <w:tcPr>
            <w:tcW w:w="2508" w:type="pct"/>
            <w:shd w:val="clear" w:color="auto" w:fill="auto"/>
            <w:noWrap/>
            <w:vAlign w:val="center"/>
            <w:hideMark/>
          </w:tcPr>
          <w:p w14:paraId="1DB6420C" w14:textId="77777777" w:rsidR="003026B9" w:rsidRPr="006E64AD" w:rsidRDefault="003026B9" w:rsidP="00852CEC">
            <w:pPr>
              <w:jc w:val="center"/>
              <w:rPr>
                <w:bCs/>
                <w:color w:val="000000"/>
                <w:sz w:val="18"/>
                <w:szCs w:val="18"/>
              </w:rPr>
            </w:pPr>
            <w:r w:rsidRPr="006E64AD">
              <w:rPr>
                <w:bCs/>
                <w:color w:val="000000"/>
                <w:sz w:val="18"/>
                <w:szCs w:val="18"/>
              </w:rPr>
              <w:t>7 очередь. Участок 57: Многоэтажный многоквартирный жилой дом</w:t>
            </w:r>
          </w:p>
        </w:tc>
        <w:tc>
          <w:tcPr>
            <w:tcW w:w="659" w:type="pct"/>
            <w:shd w:val="clear" w:color="auto" w:fill="auto"/>
            <w:noWrap/>
            <w:vAlign w:val="center"/>
          </w:tcPr>
          <w:p w14:paraId="74107BC8" w14:textId="77777777" w:rsidR="003026B9" w:rsidRPr="006E64AD" w:rsidRDefault="003026B9" w:rsidP="00852CEC">
            <w:pPr>
              <w:jc w:val="center"/>
              <w:rPr>
                <w:bCs/>
                <w:color w:val="000000"/>
                <w:sz w:val="18"/>
                <w:szCs w:val="18"/>
              </w:rPr>
            </w:pPr>
            <w:r w:rsidRPr="006E64AD">
              <w:rPr>
                <w:bCs/>
                <w:color w:val="000000"/>
                <w:sz w:val="18"/>
                <w:szCs w:val="18"/>
              </w:rPr>
              <w:t>56 331,10</w:t>
            </w:r>
          </w:p>
        </w:tc>
        <w:tc>
          <w:tcPr>
            <w:tcW w:w="659" w:type="pct"/>
            <w:shd w:val="clear" w:color="auto" w:fill="auto"/>
            <w:noWrap/>
            <w:vAlign w:val="center"/>
          </w:tcPr>
          <w:p w14:paraId="3769950D" w14:textId="77777777" w:rsidR="003026B9" w:rsidRPr="006E64AD" w:rsidRDefault="003026B9" w:rsidP="00852CEC">
            <w:pPr>
              <w:jc w:val="center"/>
              <w:rPr>
                <w:bCs/>
                <w:color w:val="000000"/>
                <w:sz w:val="18"/>
                <w:szCs w:val="18"/>
              </w:rPr>
            </w:pPr>
            <w:r w:rsidRPr="006E64AD">
              <w:rPr>
                <w:bCs/>
                <w:color w:val="000000"/>
                <w:sz w:val="18"/>
                <w:szCs w:val="18"/>
              </w:rPr>
              <w:t>-</w:t>
            </w:r>
          </w:p>
        </w:tc>
        <w:tc>
          <w:tcPr>
            <w:tcW w:w="658" w:type="pct"/>
            <w:shd w:val="clear" w:color="auto" w:fill="auto"/>
            <w:noWrap/>
            <w:vAlign w:val="center"/>
          </w:tcPr>
          <w:p w14:paraId="6887F50D" w14:textId="77777777" w:rsidR="003026B9" w:rsidRPr="006E64AD" w:rsidRDefault="003026B9" w:rsidP="00852CEC">
            <w:pPr>
              <w:jc w:val="center"/>
              <w:rPr>
                <w:bCs/>
                <w:color w:val="000000"/>
                <w:sz w:val="18"/>
                <w:szCs w:val="18"/>
              </w:rPr>
            </w:pPr>
            <w:r w:rsidRPr="006E64AD">
              <w:rPr>
                <w:bCs/>
                <w:color w:val="000000"/>
                <w:sz w:val="18"/>
                <w:szCs w:val="18"/>
              </w:rPr>
              <w:t>94 497,70</w:t>
            </w:r>
          </w:p>
        </w:tc>
        <w:tc>
          <w:tcPr>
            <w:tcW w:w="516" w:type="pct"/>
            <w:vAlign w:val="center"/>
          </w:tcPr>
          <w:p w14:paraId="42D0F20D" w14:textId="77777777" w:rsidR="003026B9" w:rsidRPr="006E64AD" w:rsidRDefault="003026B9" w:rsidP="00852CEC">
            <w:pPr>
              <w:jc w:val="center"/>
              <w:rPr>
                <w:bCs/>
                <w:color w:val="000000"/>
                <w:sz w:val="18"/>
                <w:szCs w:val="18"/>
              </w:rPr>
            </w:pPr>
            <w:r w:rsidRPr="006E64AD">
              <w:rPr>
                <w:bCs/>
                <w:color w:val="000000"/>
                <w:sz w:val="18"/>
                <w:szCs w:val="18"/>
              </w:rPr>
              <w:t>2028</w:t>
            </w:r>
          </w:p>
        </w:tc>
      </w:tr>
      <w:tr w:rsidR="003026B9" w:rsidRPr="006E64AD" w14:paraId="67526FC5" w14:textId="77777777" w:rsidTr="006E64AD">
        <w:trPr>
          <w:trHeight w:val="20"/>
        </w:trPr>
        <w:tc>
          <w:tcPr>
            <w:tcW w:w="2508" w:type="pct"/>
            <w:shd w:val="clear" w:color="auto" w:fill="auto"/>
            <w:noWrap/>
            <w:vAlign w:val="center"/>
            <w:hideMark/>
          </w:tcPr>
          <w:p w14:paraId="69ECB3B0" w14:textId="77777777" w:rsidR="003026B9" w:rsidRPr="006E64AD" w:rsidRDefault="003026B9" w:rsidP="00852CEC">
            <w:pPr>
              <w:jc w:val="center"/>
              <w:rPr>
                <w:bCs/>
                <w:color w:val="000000"/>
                <w:sz w:val="18"/>
                <w:szCs w:val="18"/>
              </w:rPr>
            </w:pPr>
            <w:r w:rsidRPr="006E64AD">
              <w:rPr>
                <w:bCs/>
                <w:color w:val="000000"/>
                <w:sz w:val="18"/>
                <w:szCs w:val="18"/>
              </w:rPr>
              <w:t>8 очередь. Участок 64: Многоэтажный многоквартирный жилой дом</w:t>
            </w:r>
          </w:p>
        </w:tc>
        <w:tc>
          <w:tcPr>
            <w:tcW w:w="659" w:type="pct"/>
            <w:shd w:val="clear" w:color="auto" w:fill="auto"/>
            <w:noWrap/>
            <w:vAlign w:val="center"/>
          </w:tcPr>
          <w:p w14:paraId="38B65229" w14:textId="77777777" w:rsidR="003026B9" w:rsidRPr="006E64AD" w:rsidRDefault="003026B9" w:rsidP="00852CEC">
            <w:pPr>
              <w:jc w:val="center"/>
              <w:rPr>
                <w:bCs/>
                <w:color w:val="000000"/>
                <w:sz w:val="18"/>
                <w:szCs w:val="18"/>
              </w:rPr>
            </w:pPr>
            <w:r w:rsidRPr="006E64AD">
              <w:rPr>
                <w:bCs/>
                <w:color w:val="000000"/>
                <w:sz w:val="18"/>
                <w:szCs w:val="18"/>
              </w:rPr>
              <w:t>40 794,20</w:t>
            </w:r>
          </w:p>
        </w:tc>
        <w:tc>
          <w:tcPr>
            <w:tcW w:w="659" w:type="pct"/>
            <w:shd w:val="clear" w:color="auto" w:fill="auto"/>
            <w:noWrap/>
            <w:vAlign w:val="center"/>
          </w:tcPr>
          <w:p w14:paraId="457AC5F6" w14:textId="77777777" w:rsidR="003026B9" w:rsidRPr="006E64AD" w:rsidRDefault="003026B9" w:rsidP="00852CEC">
            <w:pPr>
              <w:jc w:val="center"/>
              <w:rPr>
                <w:bCs/>
                <w:color w:val="000000"/>
                <w:sz w:val="18"/>
                <w:szCs w:val="18"/>
              </w:rPr>
            </w:pPr>
            <w:r w:rsidRPr="006E64AD">
              <w:rPr>
                <w:bCs/>
                <w:color w:val="000000"/>
                <w:sz w:val="18"/>
                <w:szCs w:val="18"/>
              </w:rPr>
              <w:t>2 568,00</w:t>
            </w:r>
          </w:p>
        </w:tc>
        <w:tc>
          <w:tcPr>
            <w:tcW w:w="658" w:type="pct"/>
            <w:shd w:val="clear" w:color="auto" w:fill="auto"/>
            <w:noWrap/>
            <w:vAlign w:val="center"/>
          </w:tcPr>
          <w:p w14:paraId="12094AC2" w14:textId="77777777" w:rsidR="003026B9" w:rsidRPr="006E64AD" w:rsidRDefault="003026B9" w:rsidP="00852CEC">
            <w:pPr>
              <w:jc w:val="center"/>
              <w:rPr>
                <w:bCs/>
                <w:color w:val="000000"/>
                <w:sz w:val="18"/>
                <w:szCs w:val="18"/>
              </w:rPr>
            </w:pPr>
            <w:r w:rsidRPr="006E64AD">
              <w:rPr>
                <w:bCs/>
                <w:color w:val="000000"/>
                <w:sz w:val="18"/>
                <w:szCs w:val="18"/>
              </w:rPr>
              <w:t>70 600,00</w:t>
            </w:r>
          </w:p>
        </w:tc>
        <w:tc>
          <w:tcPr>
            <w:tcW w:w="516" w:type="pct"/>
            <w:vAlign w:val="center"/>
          </w:tcPr>
          <w:p w14:paraId="0985A688" w14:textId="77777777" w:rsidR="003026B9" w:rsidRPr="006E64AD" w:rsidRDefault="003026B9" w:rsidP="00852CEC">
            <w:pPr>
              <w:jc w:val="center"/>
              <w:rPr>
                <w:bCs/>
                <w:color w:val="000000"/>
                <w:sz w:val="18"/>
                <w:szCs w:val="18"/>
              </w:rPr>
            </w:pPr>
            <w:r w:rsidRPr="006E64AD">
              <w:rPr>
                <w:bCs/>
                <w:color w:val="000000"/>
                <w:sz w:val="18"/>
                <w:szCs w:val="18"/>
              </w:rPr>
              <w:t>2028</w:t>
            </w:r>
          </w:p>
        </w:tc>
      </w:tr>
      <w:tr w:rsidR="003026B9" w:rsidRPr="006E64AD" w14:paraId="10722F84" w14:textId="77777777" w:rsidTr="006E64AD">
        <w:trPr>
          <w:trHeight w:val="20"/>
        </w:trPr>
        <w:tc>
          <w:tcPr>
            <w:tcW w:w="5000" w:type="pct"/>
            <w:gridSpan w:val="5"/>
            <w:shd w:val="clear" w:color="auto" w:fill="auto"/>
            <w:noWrap/>
            <w:vAlign w:val="center"/>
            <w:hideMark/>
          </w:tcPr>
          <w:p w14:paraId="6096B387" w14:textId="77777777" w:rsidR="003026B9" w:rsidRPr="006E64AD" w:rsidRDefault="003026B9" w:rsidP="00852CEC">
            <w:pPr>
              <w:jc w:val="center"/>
              <w:rPr>
                <w:sz w:val="18"/>
                <w:szCs w:val="18"/>
              </w:rPr>
            </w:pPr>
            <w:r w:rsidRPr="006E64AD">
              <w:rPr>
                <w:sz w:val="18"/>
                <w:szCs w:val="18"/>
              </w:rPr>
              <w:t>Объекты социального, культурного, бытового обслуживания, объекты транспортной и инженерной инфраструктуры, в том числе:</w:t>
            </w:r>
          </w:p>
        </w:tc>
      </w:tr>
      <w:tr w:rsidR="003026B9" w:rsidRPr="006E64AD" w14:paraId="094609CA" w14:textId="77777777" w:rsidTr="006E64AD">
        <w:trPr>
          <w:trHeight w:val="20"/>
        </w:trPr>
        <w:tc>
          <w:tcPr>
            <w:tcW w:w="2508" w:type="pct"/>
            <w:shd w:val="clear" w:color="auto" w:fill="auto"/>
            <w:vAlign w:val="center"/>
            <w:hideMark/>
          </w:tcPr>
          <w:p w14:paraId="07959CE5" w14:textId="77777777" w:rsidR="003026B9" w:rsidRPr="006E64AD" w:rsidRDefault="003026B9" w:rsidP="00852CEC">
            <w:pPr>
              <w:jc w:val="center"/>
              <w:rPr>
                <w:sz w:val="18"/>
                <w:szCs w:val="18"/>
              </w:rPr>
            </w:pPr>
            <w:r w:rsidRPr="006E64AD">
              <w:rPr>
                <w:sz w:val="18"/>
                <w:szCs w:val="18"/>
              </w:rPr>
              <w:t>Участок 1: Спортивное сооружение закрытого типа</w:t>
            </w:r>
          </w:p>
        </w:tc>
        <w:tc>
          <w:tcPr>
            <w:tcW w:w="659" w:type="pct"/>
            <w:shd w:val="clear" w:color="auto" w:fill="auto"/>
            <w:noWrap/>
            <w:vAlign w:val="center"/>
          </w:tcPr>
          <w:p w14:paraId="11B0AAAD" w14:textId="77777777" w:rsidR="003026B9" w:rsidRPr="006E64AD" w:rsidRDefault="003026B9" w:rsidP="00852CEC">
            <w:pPr>
              <w:jc w:val="center"/>
              <w:rPr>
                <w:sz w:val="18"/>
                <w:szCs w:val="18"/>
              </w:rPr>
            </w:pPr>
          </w:p>
        </w:tc>
        <w:tc>
          <w:tcPr>
            <w:tcW w:w="659" w:type="pct"/>
            <w:shd w:val="clear" w:color="auto" w:fill="auto"/>
            <w:noWrap/>
            <w:vAlign w:val="center"/>
          </w:tcPr>
          <w:p w14:paraId="41906C24" w14:textId="77777777" w:rsidR="003026B9" w:rsidRPr="006E64AD" w:rsidRDefault="003026B9" w:rsidP="00852CEC">
            <w:pPr>
              <w:jc w:val="center"/>
              <w:rPr>
                <w:sz w:val="18"/>
                <w:szCs w:val="18"/>
              </w:rPr>
            </w:pPr>
          </w:p>
        </w:tc>
        <w:tc>
          <w:tcPr>
            <w:tcW w:w="658" w:type="pct"/>
            <w:shd w:val="clear" w:color="auto" w:fill="auto"/>
            <w:noWrap/>
            <w:vAlign w:val="center"/>
          </w:tcPr>
          <w:p w14:paraId="5C916AE2" w14:textId="77777777" w:rsidR="003026B9" w:rsidRPr="006E64AD" w:rsidRDefault="003026B9" w:rsidP="00852CEC">
            <w:pPr>
              <w:jc w:val="center"/>
              <w:rPr>
                <w:sz w:val="18"/>
                <w:szCs w:val="18"/>
              </w:rPr>
            </w:pPr>
          </w:p>
        </w:tc>
        <w:tc>
          <w:tcPr>
            <w:tcW w:w="516" w:type="pct"/>
            <w:vAlign w:val="center"/>
          </w:tcPr>
          <w:p w14:paraId="51BE36B8" w14:textId="77777777" w:rsidR="003026B9" w:rsidRPr="006E64AD" w:rsidRDefault="003026B9" w:rsidP="00852CEC">
            <w:pPr>
              <w:jc w:val="center"/>
              <w:rPr>
                <w:sz w:val="18"/>
                <w:szCs w:val="18"/>
              </w:rPr>
            </w:pPr>
          </w:p>
        </w:tc>
      </w:tr>
      <w:tr w:rsidR="003026B9" w:rsidRPr="006E64AD" w14:paraId="384A417C" w14:textId="77777777" w:rsidTr="006E64AD">
        <w:trPr>
          <w:trHeight w:val="20"/>
        </w:trPr>
        <w:tc>
          <w:tcPr>
            <w:tcW w:w="2508" w:type="pct"/>
            <w:shd w:val="clear" w:color="auto" w:fill="auto"/>
            <w:vAlign w:val="center"/>
            <w:hideMark/>
          </w:tcPr>
          <w:p w14:paraId="5EF22ECC" w14:textId="77777777" w:rsidR="003026B9" w:rsidRPr="006E64AD" w:rsidRDefault="003026B9" w:rsidP="00852CEC">
            <w:pPr>
              <w:jc w:val="center"/>
              <w:rPr>
                <w:sz w:val="18"/>
                <w:szCs w:val="18"/>
              </w:rPr>
            </w:pPr>
            <w:r w:rsidRPr="006E64AD">
              <w:rPr>
                <w:sz w:val="18"/>
                <w:szCs w:val="18"/>
              </w:rPr>
              <w:t>Участок 2: Учреждение начального и среднего общего образования на 550 мест</w:t>
            </w:r>
          </w:p>
        </w:tc>
        <w:tc>
          <w:tcPr>
            <w:tcW w:w="659" w:type="pct"/>
            <w:shd w:val="clear" w:color="auto" w:fill="auto"/>
            <w:noWrap/>
            <w:vAlign w:val="center"/>
          </w:tcPr>
          <w:p w14:paraId="0BFA2C97" w14:textId="77777777" w:rsidR="003026B9" w:rsidRPr="006E64AD" w:rsidRDefault="003026B9" w:rsidP="00852CEC">
            <w:pPr>
              <w:jc w:val="center"/>
              <w:rPr>
                <w:sz w:val="18"/>
                <w:szCs w:val="18"/>
              </w:rPr>
            </w:pPr>
          </w:p>
        </w:tc>
        <w:tc>
          <w:tcPr>
            <w:tcW w:w="659" w:type="pct"/>
            <w:shd w:val="clear" w:color="auto" w:fill="auto"/>
            <w:noWrap/>
            <w:vAlign w:val="center"/>
          </w:tcPr>
          <w:p w14:paraId="178D6696" w14:textId="77777777" w:rsidR="003026B9" w:rsidRPr="006E64AD" w:rsidRDefault="003026B9" w:rsidP="00852CEC">
            <w:pPr>
              <w:jc w:val="center"/>
              <w:rPr>
                <w:sz w:val="18"/>
                <w:szCs w:val="18"/>
              </w:rPr>
            </w:pPr>
          </w:p>
        </w:tc>
        <w:tc>
          <w:tcPr>
            <w:tcW w:w="658" w:type="pct"/>
            <w:shd w:val="clear" w:color="auto" w:fill="auto"/>
            <w:noWrap/>
            <w:vAlign w:val="center"/>
          </w:tcPr>
          <w:p w14:paraId="26A55825" w14:textId="77777777" w:rsidR="003026B9" w:rsidRPr="006E64AD" w:rsidRDefault="003026B9" w:rsidP="00852CEC">
            <w:pPr>
              <w:jc w:val="center"/>
              <w:rPr>
                <w:sz w:val="18"/>
                <w:szCs w:val="18"/>
              </w:rPr>
            </w:pPr>
            <w:r w:rsidRPr="006E64AD">
              <w:rPr>
                <w:sz w:val="18"/>
                <w:szCs w:val="18"/>
              </w:rPr>
              <w:t>17 760,00</w:t>
            </w:r>
          </w:p>
        </w:tc>
        <w:tc>
          <w:tcPr>
            <w:tcW w:w="516" w:type="pct"/>
            <w:vAlign w:val="center"/>
          </w:tcPr>
          <w:p w14:paraId="30333A24" w14:textId="77777777" w:rsidR="003026B9" w:rsidRPr="006E64AD" w:rsidRDefault="003026B9" w:rsidP="00852CEC">
            <w:pPr>
              <w:jc w:val="center"/>
              <w:rPr>
                <w:sz w:val="18"/>
                <w:szCs w:val="18"/>
              </w:rPr>
            </w:pPr>
            <w:r w:rsidRPr="006E64AD">
              <w:rPr>
                <w:sz w:val="18"/>
                <w:szCs w:val="18"/>
              </w:rPr>
              <w:t>2026</w:t>
            </w:r>
          </w:p>
        </w:tc>
      </w:tr>
      <w:tr w:rsidR="003026B9" w:rsidRPr="006E64AD" w14:paraId="50383F60" w14:textId="77777777" w:rsidTr="006E64AD">
        <w:trPr>
          <w:trHeight w:val="20"/>
        </w:trPr>
        <w:tc>
          <w:tcPr>
            <w:tcW w:w="2508" w:type="pct"/>
            <w:shd w:val="clear" w:color="auto" w:fill="auto"/>
            <w:vAlign w:val="center"/>
            <w:hideMark/>
          </w:tcPr>
          <w:p w14:paraId="13BEF3B0" w14:textId="77777777" w:rsidR="003026B9" w:rsidRPr="006E64AD" w:rsidRDefault="003026B9" w:rsidP="00852CEC">
            <w:pPr>
              <w:jc w:val="center"/>
              <w:rPr>
                <w:sz w:val="18"/>
                <w:szCs w:val="18"/>
              </w:rPr>
            </w:pPr>
            <w:r w:rsidRPr="006E64AD">
              <w:rPr>
                <w:sz w:val="18"/>
                <w:szCs w:val="18"/>
              </w:rPr>
              <w:t>Участок 10: Дошкольное образовательное учреждение на 240 мест</w:t>
            </w:r>
          </w:p>
        </w:tc>
        <w:tc>
          <w:tcPr>
            <w:tcW w:w="659" w:type="pct"/>
            <w:shd w:val="clear" w:color="auto" w:fill="auto"/>
            <w:noWrap/>
            <w:vAlign w:val="center"/>
          </w:tcPr>
          <w:p w14:paraId="1F975EE9" w14:textId="77777777" w:rsidR="003026B9" w:rsidRPr="006E64AD" w:rsidRDefault="003026B9" w:rsidP="00852CEC">
            <w:pPr>
              <w:jc w:val="center"/>
              <w:rPr>
                <w:sz w:val="18"/>
                <w:szCs w:val="18"/>
              </w:rPr>
            </w:pPr>
          </w:p>
        </w:tc>
        <w:tc>
          <w:tcPr>
            <w:tcW w:w="659" w:type="pct"/>
            <w:shd w:val="clear" w:color="auto" w:fill="auto"/>
            <w:noWrap/>
            <w:vAlign w:val="center"/>
          </w:tcPr>
          <w:p w14:paraId="0D20DE6C" w14:textId="77777777" w:rsidR="003026B9" w:rsidRPr="006E64AD" w:rsidRDefault="003026B9" w:rsidP="00852CEC">
            <w:pPr>
              <w:jc w:val="center"/>
              <w:rPr>
                <w:sz w:val="18"/>
                <w:szCs w:val="18"/>
              </w:rPr>
            </w:pPr>
          </w:p>
        </w:tc>
        <w:tc>
          <w:tcPr>
            <w:tcW w:w="658" w:type="pct"/>
            <w:shd w:val="clear" w:color="auto" w:fill="auto"/>
            <w:noWrap/>
            <w:vAlign w:val="center"/>
          </w:tcPr>
          <w:p w14:paraId="41019D8A" w14:textId="77777777" w:rsidR="003026B9" w:rsidRPr="006E64AD" w:rsidRDefault="003026B9" w:rsidP="00852CEC">
            <w:pPr>
              <w:jc w:val="center"/>
              <w:rPr>
                <w:sz w:val="18"/>
                <w:szCs w:val="18"/>
              </w:rPr>
            </w:pPr>
            <w:r w:rsidRPr="006E64AD">
              <w:rPr>
                <w:sz w:val="18"/>
                <w:szCs w:val="18"/>
              </w:rPr>
              <w:t>6 120,00</w:t>
            </w:r>
          </w:p>
        </w:tc>
        <w:tc>
          <w:tcPr>
            <w:tcW w:w="516" w:type="pct"/>
            <w:vAlign w:val="center"/>
          </w:tcPr>
          <w:p w14:paraId="76059BD5" w14:textId="77777777" w:rsidR="003026B9" w:rsidRPr="006E64AD" w:rsidRDefault="003026B9" w:rsidP="00852CEC">
            <w:pPr>
              <w:jc w:val="center"/>
              <w:rPr>
                <w:sz w:val="18"/>
                <w:szCs w:val="18"/>
              </w:rPr>
            </w:pPr>
            <w:r w:rsidRPr="006E64AD">
              <w:rPr>
                <w:sz w:val="18"/>
                <w:szCs w:val="18"/>
              </w:rPr>
              <w:t>2025</w:t>
            </w:r>
          </w:p>
        </w:tc>
      </w:tr>
      <w:tr w:rsidR="003026B9" w:rsidRPr="006E64AD" w14:paraId="69E91DA9" w14:textId="77777777" w:rsidTr="006E64AD">
        <w:trPr>
          <w:trHeight w:val="20"/>
        </w:trPr>
        <w:tc>
          <w:tcPr>
            <w:tcW w:w="2508" w:type="pct"/>
            <w:shd w:val="clear" w:color="auto" w:fill="auto"/>
            <w:vAlign w:val="center"/>
            <w:hideMark/>
          </w:tcPr>
          <w:p w14:paraId="18E42F9A" w14:textId="77777777" w:rsidR="003026B9" w:rsidRPr="006E64AD" w:rsidRDefault="003026B9" w:rsidP="00852CEC">
            <w:pPr>
              <w:jc w:val="center"/>
              <w:rPr>
                <w:sz w:val="18"/>
                <w:szCs w:val="18"/>
              </w:rPr>
            </w:pPr>
            <w:r w:rsidRPr="006E64AD">
              <w:rPr>
                <w:sz w:val="18"/>
                <w:szCs w:val="18"/>
              </w:rPr>
              <w:t>Участок 11: Дошкольное образовательное учреждение на 240 мест</w:t>
            </w:r>
          </w:p>
        </w:tc>
        <w:tc>
          <w:tcPr>
            <w:tcW w:w="659" w:type="pct"/>
            <w:shd w:val="clear" w:color="auto" w:fill="auto"/>
            <w:noWrap/>
            <w:vAlign w:val="center"/>
          </w:tcPr>
          <w:p w14:paraId="0502E5BD" w14:textId="77777777" w:rsidR="003026B9" w:rsidRPr="006E64AD" w:rsidRDefault="003026B9" w:rsidP="00852CEC">
            <w:pPr>
              <w:jc w:val="center"/>
              <w:rPr>
                <w:sz w:val="18"/>
                <w:szCs w:val="18"/>
              </w:rPr>
            </w:pPr>
          </w:p>
        </w:tc>
        <w:tc>
          <w:tcPr>
            <w:tcW w:w="659" w:type="pct"/>
            <w:shd w:val="clear" w:color="auto" w:fill="auto"/>
            <w:noWrap/>
            <w:vAlign w:val="center"/>
          </w:tcPr>
          <w:p w14:paraId="5B343F60" w14:textId="77777777" w:rsidR="003026B9" w:rsidRPr="006E64AD" w:rsidRDefault="003026B9" w:rsidP="00852CEC">
            <w:pPr>
              <w:jc w:val="center"/>
              <w:rPr>
                <w:sz w:val="18"/>
                <w:szCs w:val="18"/>
              </w:rPr>
            </w:pPr>
          </w:p>
        </w:tc>
        <w:tc>
          <w:tcPr>
            <w:tcW w:w="658" w:type="pct"/>
            <w:shd w:val="clear" w:color="auto" w:fill="auto"/>
            <w:noWrap/>
            <w:vAlign w:val="center"/>
          </w:tcPr>
          <w:p w14:paraId="7E703D28" w14:textId="77777777" w:rsidR="003026B9" w:rsidRPr="006E64AD" w:rsidRDefault="003026B9" w:rsidP="00852CEC">
            <w:pPr>
              <w:jc w:val="center"/>
              <w:rPr>
                <w:sz w:val="18"/>
                <w:szCs w:val="18"/>
              </w:rPr>
            </w:pPr>
            <w:r w:rsidRPr="006E64AD">
              <w:rPr>
                <w:sz w:val="18"/>
                <w:szCs w:val="18"/>
              </w:rPr>
              <w:t>6 120,00</w:t>
            </w:r>
          </w:p>
        </w:tc>
        <w:tc>
          <w:tcPr>
            <w:tcW w:w="516" w:type="pct"/>
            <w:vAlign w:val="center"/>
          </w:tcPr>
          <w:p w14:paraId="32E72E54" w14:textId="77777777" w:rsidR="003026B9" w:rsidRPr="006E64AD" w:rsidRDefault="003026B9" w:rsidP="00852CEC">
            <w:pPr>
              <w:jc w:val="center"/>
              <w:rPr>
                <w:sz w:val="18"/>
                <w:szCs w:val="18"/>
              </w:rPr>
            </w:pPr>
            <w:r w:rsidRPr="006E64AD">
              <w:rPr>
                <w:sz w:val="18"/>
                <w:szCs w:val="18"/>
              </w:rPr>
              <w:t>2025</w:t>
            </w:r>
          </w:p>
        </w:tc>
      </w:tr>
      <w:tr w:rsidR="003026B9" w:rsidRPr="006E64AD" w14:paraId="1EA48517" w14:textId="77777777" w:rsidTr="006E64AD">
        <w:trPr>
          <w:trHeight w:val="20"/>
        </w:trPr>
        <w:tc>
          <w:tcPr>
            <w:tcW w:w="2508" w:type="pct"/>
            <w:shd w:val="clear" w:color="auto" w:fill="auto"/>
            <w:vAlign w:val="center"/>
            <w:hideMark/>
          </w:tcPr>
          <w:p w14:paraId="2F23D1BC" w14:textId="77777777" w:rsidR="003026B9" w:rsidRPr="006E64AD" w:rsidRDefault="003026B9" w:rsidP="00852CEC">
            <w:pPr>
              <w:jc w:val="center"/>
              <w:rPr>
                <w:sz w:val="18"/>
                <w:szCs w:val="18"/>
              </w:rPr>
            </w:pPr>
            <w:r w:rsidRPr="006E64AD">
              <w:rPr>
                <w:sz w:val="18"/>
                <w:szCs w:val="18"/>
              </w:rPr>
              <w:t>Участок 66: Дошкольное образовательное учреждение на 220 мест</w:t>
            </w:r>
          </w:p>
        </w:tc>
        <w:tc>
          <w:tcPr>
            <w:tcW w:w="659" w:type="pct"/>
            <w:shd w:val="clear" w:color="auto" w:fill="auto"/>
            <w:noWrap/>
            <w:vAlign w:val="center"/>
          </w:tcPr>
          <w:p w14:paraId="0C31DE02" w14:textId="77777777" w:rsidR="003026B9" w:rsidRPr="006E64AD" w:rsidRDefault="003026B9" w:rsidP="00852CEC">
            <w:pPr>
              <w:jc w:val="center"/>
              <w:rPr>
                <w:sz w:val="18"/>
                <w:szCs w:val="18"/>
              </w:rPr>
            </w:pPr>
          </w:p>
        </w:tc>
        <w:tc>
          <w:tcPr>
            <w:tcW w:w="659" w:type="pct"/>
            <w:shd w:val="clear" w:color="auto" w:fill="auto"/>
            <w:noWrap/>
            <w:vAlign w:val="center"/>
          </w:tcPr>
          <w:p w14:paraId="701EBBDB" w14:textId="77777777" w:rsidR="003026B9" w:rsidRPr="006E64AD" w:rsidRDefault="003026B9" w:rsidP="00852CEC">
            <w:pPr>
              <w:jc w:val="center"/>
              <w:rPr>
                <w:sz w:val="18"/>
                <w:szCs w:val="18"/>
              </w:rPr>
            </w:pPr>
          </w:p>
        </w:tc>
        <w:tc>
          <w:tcPr>
            <w:tcW w:w="658" w:type="pct"/>
            <w:shd w:val="clear" w:color="auto" w:fill="auto"/>
            <w:noWrap/>
            <w:vAlign w:val="center"/>
          </w:tcPr>
          <w:p w14:paraId="6619A52F" w14:textId="77777777" w:rsidR="003026B9" w:rsidRPr="006E64AD" w:rsidRDefault="003026B9" w:rsidP="00852CEC">
            <w:pPr>
              <w:jc w:val="center"/>
              <w:rPr>
                <w:sz w:val="18"/>
                <w:szCs w:val="18"/>
              </w:rPr>
            </w:pPr>
            <w:r w:rsidRPr="006E64AD">
              <w:rPr>
                <w:sz w:val="18"/>
                <w:szCs w:val="18"/>
              </w:rPr>
              <w:t>6 120,00</w:t>
            </w:r>
          </w:p>
        </w:tc>
        <w:tc>
          <w:tcPr>
            <w:tcW w:w="516" w:type="pct"/>
            <w:vAlign w:val="center"/>
          </w:tcPr>
          <w:p w14:paraId="00E2FA2F" w14:textId="77777777" w:rsidR="003026B9" w:rsidRPr="006E64AD" w:rsidRDefault="003026B9" w:rsidP="00852CEC">
            <w:pPr>
              <w:jc w:val="center"/>
              <w:rPr>
                <w:sz w:val="18"/>
                <w:szCs w:val="18"/>
              </w:rPr>
            </w:pPr>
            <w:r w:rsidRPr="006E64AD">
              <w:rPr>
                <w:sz w:val="18"/>
                <w:szCs w:val="18"/>
              </w:rPr>
              <w:t>2027</w:t>
            </w:r>
          </w:p>
        </w:tc>
      </w:tr>
      <w:tr w:rsidR="003026B9" w:rsidRPr="006E64AD" w14:paraId="3EA19197" w14:textId="77777777" w:rsidTr="006E64AD">
        <w:trPr>
          <w:trHeight w:val="20"/>
        </w:trPr>
        <w:tc>
          <w:tcPr>
            <w:tcW w:w="2508" w:type="pct"/>
            <w:shd w:val="clear" w:color="auto" w:fill="auto"/>
            <w:vAlign w:val="center"/>
            <w:hideMark/>
          </w:tcPr>
          <w:p w14:paraId="289276AF" w14:textId="77777777" w:rsidR="003026B9" w:rsidRPr="006E64AD" w:rsidRDefault="003026B9" w:rsidP="00852CEC">
            <w:pPr>
              <w:jc w:val="center"/>
              <w:rPr>
                <w:sz w:val="18"/>
                <w:szCs w:val="18"/>
              </w:rPr>
            </w:pPr>
            <w:r w:rsidRPr="006E64AD">
              <w:rPr>
                <w:sz w:val="18"/>
                <w:szCs w:val="18"/>
              </w:rPr>
              <w:t>Участок 71: Учреждение начального и среднего общего образования на 825 мест</w:t>
            </w:r>
          </w:p>
        </w:tc>
        <w:tc>
          <w:tcPr>
            <w:tcW w:w="659" w:type="pct"/>
            <w:shd w:val="clear" w:color="auto" w:fill="auto"/>
            <w:noWrap/>
            <w:vAlign w:val="center"/>
          </w:tcPr>
          <w:p w14:paraId="15DFE6D0" w14:textId="77777777" w:rsidR="003026B9" w:rsidRPr="006E64AD" w:rsidRDefault="003026B9" w:rsidP="00852CEC">
            <w:pPr>
              <w:jc w:val="center"/>
              <w:rPr>
                <w:sz w:val="18"/>
                <w:szCs w:val="18"/>
              </w:rPr>
            </w:pPr>
          </w:p>
        </w:tc>
        <w:tc>
          <w:tcPr>
            <w:tcW w:w="659" w:type="pct"/>
            <w:shd w:val="clear" w:color="auto" w:fill="auto"/>
            <w:noWrap/>
            <w:vAlign w:val="center"/>
          </w:tcPr>
          <w:p w14:paraId="49A6837B" w14:textId="77777777" w:rsidR="003026B9" w:rsidRPr="006E64AD" w:rsidRDefault="003026B9" w:rsidP="00852CEC">
            <w:pPr>
              <w:jc w:val="center"/>
              <w:rPr>
                <w:sz w:val="18"/>
                <w:szCs w:val="18"/>
              </w:rPr>
            </w:pPr>
          </w:p>
        </w:tc>
        <w:tc>
          <w:tcPr>
            <w:tcW w:w="658" w:type="pct"/>
            <w:shd w:val="clear" w:color="auto" w:fill="auto"/>
            <w:noWrap/>
            <w:vAlign w:val="center"/>
          </w:tcPr>
          <w:p w14:paraId="140ED393" w14:textId="77777777" w:rsidR="003026B9" w:rsidRPr="006E64AD" w:rsidRDefault="003026B9" w:rsidP="00852CEC">
            <w:pPr>
              <w:jc w:val="center"/>
              <w:rPr>
                <w:sz w:val="18"/>
                <w:szCs w:val="18"/>
              </w:rPr>
            </w:pPr>
            <w:r w:rsidRPr="006E64AD">
              <w:rPr>
                <w:sz w:val="18"/>
                <w:szCs w:val="18"/>
              </w:rPr>
              <w:t>23 680,00</w:t>
            </w:r>
          </w:p>
        </w:tc>
        <w:tc>
          <w:tcPr>
            <w:tcW w:w="516" w:type="pct"/>
            <w:vAlign w:val="center"/>
          </w:tcPr>
          <w:p w14:paraId="17D76DF2" w14:textId="77777777" w:rsidR="003026B9" w:rsidRPr="006E64AD" w:rsidRDefault="003026B9" w:rsidP="00852CEC">
            <w:pPr>
              <w:jc w:val="center"/>
              <w:rPr>
                <w:sz w:val="18"/>
                <w:szCs w:val="18"/>
              </w:rPr>
            </w:pPr>
            <w:r w:rsidRPr="006E64AD">
              <w:rPr>
                <w:sz w:val="18"/>
                <w:szCs w:val="18"/>
              </w:rPr>
              <w:t>2027</w:t>
            </w:r>
          </w:p>
        </w:tc>
      </w:tr>
      <w:tr w:rsidR="003026B9" w:rsidRPr="006E64AD" w14:paraId="742B647B" w14:textId="77777777" w:rsidTr="006E64AD">
        <w:trPr>
          <w:trHeight w:val="20"/>
        </w:trPr>
        <w:tc>
          <w:tcPr>
            <w:tcW w:w="2508" w:type="pct"/>
            <w:shd w:val="clear" w:color="auto" w:fill="auto"/>
            <w:vAlign w:val="center"/>
            <w:hideMark/>
          </w:tcPr>
          <w:p w14:paraId="575B1BEE" w14:textId="77777777" w:rsidR="003026B9" w:rsidRPr="006E64AD" w:rsidRDefault="003026B9" w:rsidP="00852CEC">
            <w:pPr>
              <w:jc w:val="center"/>
              <w:rPr>
                <w:sz w:val="18"/>
                <w:szCs w:val="18"/>
              </w:rPr>
            </w:pPr>
            <w:r w:rsidRPr="006E64AD">
              <w:rPr>
                <w:sz w:val="18"/>
                <w:szCs w:val="18"/>
              </w:rPr>
              <w:t>Участок 74: Дошкольное образовательное учреждение на 220 мест</w:t>
            </w:r>
          </w:p>
        </w:tc>
        <w:tc>
          <w:tcPr>
            <w:tcW w:w="659" w:type="pct"/>
            <w:shd w:val="clear" w:color="auto" w:fill="auto"/>
            <w:noWrap/>
            <w:vAlign w:val="center"/>
          </w:tcPr>
          <w:p w14:paraId="5D4B5DA3" w14:textId="77777777" w:rsidR="003026B9" w:rsidRPr="006E64AD" w:rsidRDefault="003026B9" w:rsidP="00852CEC">
            <w:pPr>
              <w:jc w:val="center"/>
              <w:rPr>
                <w:sz w:val="18"/>
                <w:szCs w:val="18"/>
              </w:rPr>
            </w:pPr>
          </w:p>
        </w:tc>
        <w:tc>
          <w:tcPr>
            <w:tcW w:w="659" w:type="pct"/>
            <w:shd w:val="clear" w:color="auto" w:fill="auto"/>
            <w:noWrap/>
            <w:vAlign w:val="center"/>
          </w:tcPr>
          <w:p w14:paraId="2F5430CD" w14:textId="77777777" w:rsidR="003026B9" w:rsidRPr="006E64AD" w:rsidRDefault="003026B9" w:rsidP="00852CEC">
            <w:pPr>
              <w:jc w:val="center"/>
              <w:rPr>
                <w:sz w:val="18"/>
                <w:szCs w:val="18"/>
              </w:rPr>
            </w:pPr>
          </w:p>
        </w:tc>
        <w:tc>
          <w:tcPr>
            <w:tcW w:w="658" w:type="pct"/>
            <w:shd w:val="clear" w:color="auto" w:fill="auto"/>
            <w:noWrap/>
            <w:vAlign w:val="center"/>
          </w:tcPr>
          <w:p w14:paraId="4BE0E23E" w14:textId="77777777" w:rsidR="003026B9" w:rsidRPr="006E64AD" w:rsidRDefault="003026B9" w:rsidP="00852CEC">
            <w:pPr>
              <w:jc w:val="center"/>
              <w:rPr>
                <w:sz w:val="18"/>
                <w:szCs w:val="18"/>
              </w:rPr>
            </w:pPr>
            <w:r w:rsidRPr="006E64AD">
              <w:rPr>
                <w:sz w:val="18"/>
                <w:szCs w:val="18"/>
              </w:rPr>
              <w:t>6 120,00</w:t>
            </w:r>
          </w:p>
        </w:tc>
        <w:tc>
          <w:tcPr>
            <w:tcW w:w="516" w:type="pct"/>
            <w:vAlign w:val="center"/>
          </w:tcPr>
          <w:p w14:paraId="0D544017" w14:textId="77777777" w:rsidR="003026B9" w:rsidRPr="006E64AD" w:rsidRDefault="003026B9" w:rsidP="00852CEC">
            <w:pPr>
              <w:jc w:val="center"/>
              <w:rPr>
                <w:sz w:val="18"/>
                <w:szCs w:val="18"/>
              </w:rPr>
            </w:pPr>
            <w:r w:rsidRPr="006E64AD">
              <w:rPr>
                <w:sz w:val="18"/>
                <w:szCs w:val="18"/>
              </w:rPr>
              <w:t>2026</w:t>
            </w:r>
          </w:p>
        </w:tc>
      </w:tr>
      <w:tr w:rsidR="003026B9" w:rsidRPr="006E64AD" w14:paraId="1F8D5B0D" w14:textId="77777777" w:rsidTr="006E64AD">
        <w:trPr>
          <w:trHeight w:val="20"/>
        </w:trPr>
        <w:tc>
          <w:tcPr>
            <w:tcW w:w="2508" w:type="pct"/>
            <w:shd w:val="clear" w:color="auto" w:fill="auto"/>
            <w:vAlign w:val="center"/>
            <w:hideMark/>
          </w:tcPr>
          <w:p w14:paraId="3FBAB061" w14:textId="77777777" w:rsidR="003026B9" w:rsidRPr="006E64AD" w:rsidRDefault="003026B9" w:rsidP="00852CEC">
            <w:pPr>
              <w:jc w:val="center"/>
              <w:rPr>
                <w:sz w:val="18"/>
                <w:szCs w:val="18"/>
              </w:rPr>
            </w:pPr>
            <w:r w:rsidRPr="006E64AD">
              <w:rPr>
                <w:sz w:val="18"/>
                <w:szCs w:val="18"/>
              </w:rPr>
              <w:t>Участок 78: Предприятие розничной торговли</w:t>
            </w:r>
          </w:p>
        </w:tc>
        <w:tc>
          <w:tcPr>
            <w:tcW w:w="659" w:type="pct"/>
            <w:shd w:val="clear" w:color="auto" w:fill="auto"/>
            <w:noWrap/>
            <w:vAlign w:val="center"/>
          </w:tcPr>
          <w:p w14:paraId="780D5014" w14:textId="77777777" w:rsidR="003026B9" w:rsidRPr="006E64AD" w:rsidRDefault="003026B9" w:rsidP="00852CEC">
            <w:pPr>
              <w:jc w:val="center"/>
              <w:rPr>
                <w:sz w:val="18"/>
                <w:szCs w:val="18"/>
              </w:rPr>
            </w:pPr>
          </w:p>
        </w:tc>
        <w:tc>
          <w:tcPr>
            <w:tcW w:w="659" w:type="pct"/>
            <w:shd w:val="clear" w:color="auto" w:fill="auto"/>
            <w:noWrap/>
            <w:vAlign w:val="center"/>
          </w:tcPr>
          <w:p w14:paraId="31C5FD1D" w14:textId="77777777" w:rsidR="003026B9" w:rsidRPr="006E64AD" w:rsidRDefault="003026B9" w:rsidP="00852CEC">
            <w:pPr>
              <w:jc w:val="center"/>
              <w:rPr>
                <w:sz w:val="18"/>
                <w:szCs w:val="18"/>
              </w:rPr>
            </w:pPr>
          </w:p>
        </w:tc>
        <w:tc>
          <w:tcPr>
            <w:tcW w:w="658" w:type="pct"/>
            <w:shd w:val="clear" w:color="auto" w:fill="auto"/>
            <w:noWrap/>
            <w:vAlign w:val="center"/>
          </w:tcPr>
          <w:p w14:paraId="138C001A" w14:textId="77777777" w:rsidR="003026B9" w:rsidRPr="006E64AD" w:rsidRDefault="003026B9" w:rsidP="00852CEC">
            <w:pPr>
              <w:jc w:val="center"/>
              <w:rPr>
                <w:sz w:val="18"/>
                <w:szCs w:val="18"/>
              </w:rPr>
            </w:pPr>
          </w:p>
        </w:tc>
        <w:tc>
          <w:tcPr>
            <w:tcW w:w="516" w:type="pct"/>
            <w:vAlign w:val="center"/>
          </w:tcPr>
          <w:p w14:paraId="7CECB29E" w14:textId="77777777" w:rsidR="003026B9" w:rsidRPr="006E64AD" w:rsidRDefault="003026B9" w:rsidP="00852CEC">
            <w:pPr>
              <w:jc w:val="center"/>
              <w:rPr>
                <w:sz w:val="18"/>
                <w:szCs w:val="18"/>
              </w:rPr>
            </w:pPr>
          </w:p>
        </w:tc>
      </w:tr>
      <w:tr w:rsidR="003026B9" w:rsidRPr="006E64AD" w14:paraId="38F0804C" w14:textId="77777777" w:rsidTr="006E64AD">
        <w:trPr>
          <w:trHeight w:val="20"/>
        </w:trPr>
        <w:tc>
          <w:tcPr>
            <w:tcW w:w="2508" w:type="pct"/>
            <w:shd w:val="clear" w:color="auto" w:fill="auto"/>
            <w:vAlign w:val="center"/>
            <w:hideMark/>
          </w:tcPr>
          <w:p w14:paraId="0CEABABF" w14:textId="77777777" w:rsidR="003026B9" w:rsidRPr="006E64AD" w:rsidRDefault="003026B9" w:rsidP="00852CEC">
            <w:pPr>
              <w:jc w:val="center"/>
              <w:rPr>
                <w:sz w:val="18"/>
                <w:szCs w:val="18"/>
              </w:rPr>
            </w:pPr>
            <w:r w:rsidRPr="006E64AD">
              <w:rPr>
                <w:sz w:val="18"/>
                <w:szCs w:val="18"/>
              </w:rPr>
              <w:t>Участок 83: Пожарное депо</w:t>
            </w:r>
          </w:p>
        </w:tc>
        <w:tc>
          <w:tcPr>
            <w:tcW w:w="659" w:type="pct"/>
            <w:shd w:val="clear" w:color="auto" w:fill="auto"/>
            <w:noWrap/>
            <w:vAlign w:val="center"/>
          </w:tcPr>
          <w:p w14:paraId="240AEDA2" w14:textId="77777777" w:rsidR="003026B9" w:rsidRPr="006E64AD" w:rsidRDefault="003026B9" w:rsidP="00852CEC">
            <w:pPr>
              <w:jc w:val="center"/>
              <w:rPr>
                <w:sz w:val="18"/>
                <w:szCs w:val="18"/>
              </w:rPr>
            </w:pPr>
          </w:p>
        </w:tc>
        <w:tc>
          <w:tcPr>
            <w:tcW w:w="659" w:type="pct"/>
            <w:shd w:val="clear" w:color="auto" w:fill="auto"/>
            <w:noWrap/>
            <w:vAlign w:val="center"/>
          </w:tcPr>
          <w:p w14:paraId="524B14D3" w14:textId="77777777" w:rsidR="003026B9" w:rsidRPr="006E64AD" w:rsidRDefault="003026B9" w:rsidP="00852CEC">
            <w:pPr>
              <w:jc w:val="center"/>
              <w:rPr>
                <w:sz w:val="18"/>
                <w:szCs w:val="18"/>
              </w:rPr>
            </w:pPr>
          </w:p>
        </w:tc>
        <w:tc>
          <w:tcPr>
            <w:tcW w:w="658" w:type="pct"/>
            <w:shd w:val="clear" w:color="auto" w:fill="auto"/>
            <w:noWrap/>
            <w:vAlign w:val="center"/>
          </w:tcPr>
          <w:p w14:paraId="256ACC9A" w14:textId="77777777" w:rsidR="003026B9" w:rsidRPr="006E64AD" w:rsidRDefault="003026B9" w:rsidP="00852CEC">
            <w:pPr>
              <w:jc w:val="center"/>
              <w:rPr>
                <w:sz w:val="18"/>
                <w:szCs w:val="18"/>
              </w:rPr>
            </w:pPr>
          </w:p>
        </w:tc>
        <w:tc>
          <w:tcPr>
            <w:tcW w:w="516" w:type="pct"/>
            <w:vAlign w:val="center"/>
          </w:tcPr>
          <w:p w14:paraId="0D3803A5" w14:textId="77777777" w:rsidR="003026B9" w:rsidRPr="006E64AD" w:rsidRDefault="003026B9" w:rsidP="00852CEC">
            <w:pPr>
              <w:jc w:val="center"/>
              <w:rPr>
                <w:sz w:val="18"/>
                <w:szCs w:val="18"/>
              </w:rPr>
            </w:pPr>
          </w:p>
        </w:tc>
      </w:tr>
      <w:tr w:rsidR="003026B9" w:rsidRPr="006E64AD" w14:paraId="4BA13E9B" w14:textId="77777777" w:rsidTr="006E64AD">
        <w:trPr>
          <w:trHeight w:val="20"/>
        </w:trPr>
        <w:tc>
          <w:tcPr>
            <w:tcW w:w="2508" w:type="pct"/>
            <w:shd w:val="clear" w:color="auto" w:fill="auto"/>
            <w:vAlign w:val="center"/>
            <w:hideMark/>
          </w:tcPr>
          <w:p w14:paraId="7D76B5A7" w14:textId="77777777" w:rsidR="003026B9" w:rsidRPr="006E64AD" w:rsidRDefault="003026B9" w:rsidP="00852CEC">
            <w:pPr>
              <w:jc w:val="center"/>
              <w:rPr>
                <w:sz w:val="18"/>
                <w:szCs w:val="18"/>
              </w:rPr>
            </w:pPr>
            <w:r w:rsidRPr="006E64AD">
              <w:rPr>
                <w:sz w:val="18"/>
                <w:szCs w:val="18"/>
              </w:rPr>
              <w:lastRenderedPageBreak/>
              <w:t>Участок 84: Автозаправочная станция (не более трёх топливно-раздаточных колонок) для заправки легкового автотранспорта с объектами обслуживания</w:t>
            </w:r>
          </w:p>
        </w:tc>
        <w:tc>
          <w:tcPr>
            <w:tcW w:w="659" w:type="pct"/>
            <w:shd w:val="clear" w:color="auto" w:fill="auto"/>
            <w:noWrap/>
            <w:vAlign w:val="center"/>
          </w:tcPr>
          <w:p w14:paraId="4E23C3E6" w14:textId="77777777" w:rsidR="003026B9" w:rsidRPr="006E64AD" w:rsidRDefault="003026B9" w:rsidP="00852CEC">
            <w:pPr>
              <w:jc w:val="center"/>
              <w:rPr>
                <w:sz w:val="18"/>
                <w:szCs w:val="18"/>
              </w:rPr>
            </w:pPr>
          </w:p>
        </w:tc>
        <w:tc>
          <w:tcPr>
            <w:tcW w:w="659" w:type="pct"/>
            <w:shd w:val="clear" w:color="auto" w:fill="auto"/>
            <w:noWrap/>
            <w:vAlign w:val="center"/>
          </w:tcPr>
          <w:p w14:paraId="4D1F2EB0" w14:textId="77777777" w:rsidR="003026B9" w:rsidRPr="006E64AD" w:rsidRDefault="003026B9" w:rsidP="00852CEC">
            <w:pPr>
              <w:jc w:val="center"/>
              <w:rPr>
                <w:sz w:val="18"/>
                <w:szCs w:val="18"/>
              </w:rPr>
            </w:pPr>
          </w:p>
        </w:tc>
        <w:tc>
          <w:tcPr>
            <w:tcW w:w="658" w:type="pct"/>
            <w:shd w:val="clear" w:color="auto" w:fill="auto"/>
            <w:noWrap/>
            <w:vAlign w:val="center"/>
          </w:tcPr>
          <w:p w14:paraId="404EF180" w14:textId="77777777" w:rsidR="003026B9" w:rsidRPr="006E64AD" w:rsidRDefault="003026B9" w:rsidP="00852CEC">
            <w:pPr>
              <w:jc w:val="center"/>
              <w:rPr>
                <w:sz w:val="18"/>
                <w:szCs w:val="18"/>
              </w:rPr>
            </w:pPr>
          </w:p>
        </w:tc>
        <w:tc>
          <w:tcPr>
            <w:tcW w:w="516" w:type="pct"/>
            <w:vAlign w:val="center"/>
          </w:tcPr>
          <w:p w14:paraId="2F9393FE" w14:textId="77777777" w:rsidR="003026B9" w:rsidRPr="006E64AD" w:rsidRDefault="003026B9" w:rsidP="00852CEC">
            <w:pPr>
              <w:jc w:val="center"/>
              <w:rPr>
                <w:sz w:val="18"/>
                <w:szCs w:val="18"/>
              </w:rPr>
            </w:pPr>
          </w:p>
        </w:tc>
      </w:tr>
      <w:tr w:rsidR="003026B9" w:rsidRPr="006E64AD" w14:paraId="21924664" w14:textId="77777777" w:rsidTr="006E64AD">
        <w:trPr>
          <w:trHeight w:val="20"/>
        </w:trPr>
        <w:tc>
          <w:tcPr>
            <w:tcW w:w="2508" w:type="pct"/>
            <w:shd w:val="clear" w:color="auto" w:fill="auto"/>
            <w:vAlign w:val="center"/>
            <w:hideMark/>
          </w:tcPr>
          <w:p w14:paraId="03EB9728" w14:textId="77777777" w:rsidR="003026B9" w:rsidRPr="006E64AD" w:rsidRDefault="003026B9" w:rsidP="00852CEC">
            <w:pPr>
              <w:jc w:val="center"/>
              <w:rPr>
                <w:sz w:val="18"/>
                <w:szCs w:val="18"/>
              </w:rPr>
            </w:pPr>
            <w:r w:rsidRPr="006E64AD">
              <w:rPr>
                <w:sz w:val="18"/>
                <w:szCs w:val="18"/>
              </w:rPr>
              <w:t>Участок 85: Предприятие автосервиса</w:t>
            </w:r>
          </w:p>
        </w:tc>
        <w:tc>
          <w:tcPr>
            <w:tcW w:w="659" w:type="pct"/>
            <w:shd w:val="clear" w:color="auto" w:fill="auto"/>
            <w:noWrap/>
            <w:vAlign w:val="center"/>
          </w:tcPr>
          <w:p w14:paraId="00127AA7" w14:textId="77777777" w:rsidR="003026B9" w:rsidRPr="006E64AD" w:rsidRDefault="003026B9" w:rsidP="00852CEC">
            <w:pPr>
              <w:jc w:val="center"/>
              <w:rPr>
                <w:sz w:val="18"/>
                <w:szCs w:val="18"/>
              </w:rPr>
            </w:pPr>
          </w:p>
        </w:tc>
        <w:tc>
          <w:tcPr>
            <w:tcW w:w="659" w:type="pct"/>
            <w:shd w:val="clear" w:color="auto" w:fill="auto"/>
            <w:noWrap/>
            <w:vAlign w:val="center"/>
          </w:tcPr>
          <w:p w14:paraId="5FF81715" w14:textId="77777777" w:rsidR="003026B9" w:rsidRPr="006E64AD" w:rsidRDefault="003026B9" w:rsidP="00852CEC">
            <w:pPr>
              <w:jc w:val="center"/>
              <w:rPr>
                <w:sz w:val="18"/>
                <w:szCs w:val="18"/>
              </w:rPr>
            </w:pPr>
          </w:p>
        </w:tc>
        <w:tc>
          <w:tcPr>
            <w:tcW w:w="658" w:type="pct"/>
            <w:shd w:val="clear" w:color="auto" w:fill="auto"/>
            <w:noWrap/>
            <w:vAlign w:val="center"/>
          </w:tcPr>
          <w:p w14:paraId="4B9A663C" w14:textId="77777777" w:rsidR="003026B9" w:rsidRPr="006E64AD" w:rsidRDefault="003026B9" w:rsidP="00852CEC">
            <w:pPr>
              <w:jc w:val="center"/>
              <w:rPr>
                <w:sz w:val="18"/>
                <w:szCs w:val="18"/>
              </w:rPr>
            </w:pPr>
          </w:p>
        </w:tc>
        <w:tc>
          <w:tcPr>
            <w:tcW w:w="516" w:type="pct"/>
            <w:vAlign w:val="center"/>
          </w:tcPr>
          <w:p w14:paraId="7D50D898" w14:textId="77777777" w:rsidR="003026B9" w:rsidRPr="006E64AD" w:rsidRDefault="003026B9" w:rsidP="00852CEC">
            <w:pPr>
              <w:jc w:val="center"/>
              <w:rPr>
                <w:sz w:val="18"/>
                <w:szCs w:val="18"/>
              </w:rPr>
            </w:pPr>
          </w:p>
        </w:tc>
      </w:tr>
      <w:tr w:rsidR="003026B9" w:rsidRPr="006E64AD" w14:paraId="0048C829" w14:textId="77777777" w:rsidTr="006E64AD">
        <w:trPr>
          <w:trHeight w:val="20"/>
        </w:trPr>
        <w:tc>
          <w:tcPr>
            <w:tcW w:w="2508" w:type="pct"/>
            <w:shd w:val="clear" w:color="auto" w:fill="auto"/>
            <w:vAlign w:val="center"/>
            <w:hideMark/>
          </w:tcPr>
          <w:p w14:paraId="03A337E2" w14:textId="77777777" w:rsidR="003026B9" w:rsidRPr="006E64AD" w:rsidRDefault="003026B9" w:rsidP="00852CEC">
            <w:pPr>
              <w:jc w:val="center"/>
              <w:rPr>
                <w:sz w:val="18"/>
                <w:szCs w:val="18"/>
              </w:rPr>
            </w:pPr>
            <w:r w:rsidRPr="006E64AD">
              <w:rPr>
                <w:sz w:val="18"/>
                <w:szCs w:val="18"/>
              </w:rPr>
              <w:t>Участок 88: Торгово-развлекательный комплекс, стоянка легкового автотранспорта</w:t>
            </w:r>
          </w:p>
        </w:tc>
        <w:tc>
          <w:tcPr>
            <w:tcW w:w="659" w:type="pct"/>
            <w:shd w:val="clear" w:color="auto" w:fill="auto"/>
            <w:noWrap/>
            <w:vAlign w:val="center"/>
          </w:tcPr>
          <w:p w14:paraId="27A38C81" w14:textId="77777777" w:rsidR="003026B9" w:rsidRPr="006E64AD" w:rsidRDefault="003026B9" w:rsidP="00852CEC">
            <w:pPr>
              <w:jc w:val="center"/>
              <w:rPr>
                <w:sz w:val="18"/>
                <w:szCs w:val="18"/>
              </w:rPr>
            </w:pPr>
          </w:p>
        </w:tc>
        <w:tc>
          <w:tcPr>
            <w:tcW w:w="659" w:type="pct"/>
            <w:shd w:val="clear" w:color="auto" w:fill="auto"/>
            <w:noWrap/>
            <w:vAlign w:val="center"/>
          </w:tcPr>
          <w:p w14:paraId="4851FB91" w14:textId="77777777" w:rsidR="003026B9" w:rsidRPr="006E64AD" w:rsidRDefault="003026B9" w:rsidP="00852CEC">
            <w:pPr>
              <w:jc w:val="center"/>
              <w:rPr>
                <w:sz w:val="18"/>
                <w:szCs w:val="18"/>
              </w:rPr>
            </w:pPr>
          </w:p>
        </w:tc>
        <w:tc>
          <w:tcPr>
            <w:tcW w:w="658" w:type="pct"/>
            <w:shd w:val="clear" w:color="auto" w:fill="auto"/>
            <w:noWrap/>
            <w:vAlign w:val="center"/>
          </w:tcPr>
          <w:p w14:paraId="0C2CC731" w14:textId="77777777" w:rsidR="003026B9" w:rsidRPr="006E64AD" w:rsidRDefault="003026B9" w:rsidP="00852CEC">
            <w:pPr>
              <w:jc w:val="center"/>
              <w:rPr>
                <w:sz w:val="18"/>
                <w:szCs w:val="18"/>
              </w:rPr>
            </w:pPr>
          </w:p>
        </w:tc>
        <w:tc>
          <w:tcPr>
            <w:tcW w:w="516" w:type="pct"/>
            <w:vAlign w:val="center"/>
          </w:tcPr>
          <w:p w14:paraId="2CE24A4A" w14:textId="77777777" w:rsidR="003026B9" w:rsidRPr="006E64AD" w:rsidRDefault="003026B9" w:rsidP="00852CEC">
            <w:pPr>
              <w:jc w:val="center"/>
              <w:rPr>
                <w:sz w:val="18"/>
                <w:szCs w:val="18"/>
              </w:rPr>
            </w:pPr>
          </w:p>
        </w:tc>
      </w:tr>
      <w:tr w:rsidR="003026B9" w:rsidRPr="006E64AD" w14:paraId="17692315" w14:textId="77777777" w:rsidTr="006E64AD">
        <w:trPr>
          <w:trHeight w:val="20"/>
        </w:trPr>
        <w:tc>
          <w:tcPr>
            <w:tcW w:w="2508" w:type="pct"/>
            <w:shd w:val="clear" w:color="auto" w:fill="auto"/>
            <w:vAlign w:val="center"/>
            <w:hideMark/>
          </w:tcPr>
          <w:p w14:paraId="0333871E" w14:textId="77777777" w:rsidR="003026B9" w:rsidRPr="006E64AD" w:rsidRDefault="003026B9" w:rsidP="00852CEC">
            <w:pPr>
              <w:jc w:val="center"/>
              <w:rPr>
                <w:sz w:val="18"/>
                <w:szCs w:val="18"/>
              </w:rPr>
            </w:pPr>
            <w:r w:rsidRPr="006E64AD">
              <w:rPr>
                <w:sz w:val="18"/>
                <w:szCs w:val="18"/>
              </w:rPr>
              <w:t>Объекты коммунальной инфраструктуры (участки 90, 92)</w:t>
            </w:r>
          </w:p>
        </w:tc>
        <w:tc>
          <w:tcPr>
            <w:tcW w:w="659" w:type="pct"/>
            <w:shd w:val="clear" w:color="auto" w:fill="auto"/>
            <w:noWrap/>
            <w:vAlign w:val="center"/>
          </w:tcPr>
          <w:p w14:paraId="6AD3428B" w14:textId="77777777" w:rsidR="003026B9" w:rsidRPr="006E64AD" w:rsidRDefault="003026B9" w:rsidP="00852CEC">
            <w:pPr>
              <w:jc w:val="center"/>
              <w:rPr>
                <w:sz w:val="18"/>
                <w:szCs w:val="18"/>
              </w:rPr>
            </w:pPr>
          </w:p>
        </w:tc>
        <w:tc>
          <w:tcPr>
            <w:tcW w:w="659" w:type="pct"/>
            <w:shd w:val="clear" w:color="auto" w:fill="auto"/>
            <w:noWrap/>
            <w:vAlign w:val="center"/>
          </w:tcPr>
          <w:p w14:paraId="45ACC2FF" w14:textId="77777777" w:rsidR="003026B9" w:rsidRPr="006E64AD" w:rsidRDefault="003026B9" w:rsidP="00852CEC">
            <w:pPr>
              <w:jc w:val="center"/>
              <w:rPr>
                <w:sz w:val="18"/>
                <w:szCs w:val="18"/>
              </w:rPr>
            </w:pPr>
          </w:p>
        </w:tc>
        <w:tc>
          <w:tcPr>
            <w:tcW w:w="658" w:type="pct"/>
            <w:shd w:val="clear" w:color="auto" w:fill="auto"/>
            <w:noWrap/>
            <w:vAlign w:val="center"/>
          </w:tcPr>
          <w:p w14:paraId="0FC19C03" w14:textId="77777777" w:rsidR="003026B9" w:rsidRPr="006E64AD" w:rsidRDefault="003026B9" w:rsidP="00852CEC">
            <w:pPr>
              <w:jc w:val="center"/>
              <w:rPr>
                <w:sz w:val="18"/>
                <w:szCs w:val="18"/>
              </w:rPr>
            </w:pPr>
          </w:p>
        </w:tc>
        <w:tc>
          <w:tcPr>
            <w:tcW w:w="516" w:type="pct"/>
            <w:vAlign w:val="center"/>
          </w:tcPr>
          <w:p w14:paraId="118ADDBC" w14:textId="77777777" w:rsidR="003026B9" w:rsidRPr="006E64AD" w:rsidRDefault="003026B9" w:rsidP="00852CEC">
            <w:pPr>
              <w:jc w:val="center"/>
              <w:rPr>
                <w:sz w:val="18"/>
                <w:szCs w:val="18"/>
              </w:rPr>
            </w:pPr>
          </w:p>
        </w:tc>
      </w:tr>
    </w:tbl>
    <w:p w14:paraId="6919501F" w14:textId="44735705" w:rsidR="00BD2B23" w:rsidRPr="008C003C" w:rsidRDefault="00BD2B23" w:rsidP="003026B9">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26</w:t>
      </w:r>
      <w:r>
        <w:rPr>
          <w:noProof/>
        </w:rPr>
        <w:fldChar w:fldCharType="end"/>
      </w:r>
      <w:r w:rsidR="006E64AD">
        <w:rPr>
          <w:noProof/>
        </w:rPr>
        <w:t>.</w:t>
      </w:r>
      <w:r w:rsidRPr="008C003C">
        <w:t xml:space="preserve"> Прогнозы приростов площади строительных фондов, подключаемых к котельной №2.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8"/>
        <w:gridCol w:w="1304"/>
        <w:gridCol w:w="1306"/>
        <w:gridCol w:w="1452"/>
        <w:gridCol w:w="1008"/>
      </w:tblGrid>
      <w:tr w:rsidR="003026B9" w:rsidRPr="006E64AD" w14:paraId="4D9ABC3B" w14:textId="77777777" w:rsidTr="006E64AD">
        <w:trPr>
          <w:trHeight w:val="20"/>
          <w:jc w:val="center"/>
        </w:trPr>
        <w:tc>
          <w:tcPr>
            <w:tcW w:w="2500" w:type="pct"/>
            <w:vMerge w:val="restart"/>
            <w:shd w:val="clear" w:color="auto" w:fill="auto"/>
            <w:vAlign w:val="center"/>
            <w:hideMark/>
          </w:tcPr>
          <w:p w14:paraId="111ACE3E" w14:textId="77777777" w:rsidR="003026B9" w:rsidRPr="006E64AD" w:rsidRDefault="003026B9" w:rsidP="006E64AD">
            <w:pPr>
              <w:jc w:val="center"/>
              <w:rPr>
                <w:color w:val="000000"/>
                <w:sz w:val="18"/>
                <w:szCs w:val="18"/>
              </w:rPr>
            </w:pPr>
            <w:r w:rsidRPr="006E64AD">
              <w:rPr>
                <w:color w:val="000000"/>
                <w:sz w:val="18"/>
                <w:szCs w:val="18"/>
              </w:rPr>
              <w:t>Наименование объекта</w:t>
            </w:r>
          </w:p>
        </w:tc>
        <w:tc>
          <w:tcPr>
            <w:tcW w:w="2003" w:type="pct"/>
            <w:gridSpan w:val="3"/>
            <w:shd w:val="clear" w:color="auto" w:fill="auto"/>
            <w:vAlign w:val="center"/>
            <w:hideMark/>
          </w:tcPr>
          <w:p w14:paraId="4C66D054" w14:textId="77777777" w:rsidR="003026B9" w:rsidRPr="006E64AD" w:rsidRDefault="003026B9" w:rsidP="006E64AD">
            <w:pPr>
              <w:jc w:val="center"/>
              <w:rPr>
                <w:color w:val="000000"/>
                <w:sz w:val="18"/>
                <w:szCs w:val="18"/>
              </w:rPr>
            </w:pPr>
            <w:r w:rsidRPr="006E64AD">
              <w:rPr>
                <w:color w:val="000000"/>
                <w:sz w:val="18"/>
                <w:szCs w:val="18"/>
              </w:rPr>
              <w:t>Площадь объекта, м</w:t>
            </w:r>
            <w:r w:rsidRPr="006E64AD">
              <w:rPr>
                <w:color w:val="000000"/>
                <w:sz w:val="18"/>
                <w:szCs w:val="18"/>
                <w:vertAlign w:val="superscript"/>
              </w:rPr>
              <w:t>2</w:t>
            </w:r>
          </w:p>
        </w:tc>
        <w:tc>
          <w:tcPr>
            <w:tcW w:w="497" w:type="pct"/>
            <w:vMerge w:val="restart"/>
            <w:vAlign w:val="center"/>
          </w:tcPr>
          <w:p w14:paraId="1F52FC03" w14:textId="77777777" w:rsidR="003026B9" w:rsidRPr="006E64AD" w:rsidRDefault="003026B9" w:rsidP="006E64AD">
            <w:pPr>
              <w:jc w:val="center"/>
              <w:rPr>
                <w:color w:val="000000"/>
                <w:sz w:val="18"/>
                <w:szCs w:val="18"/>
              </w:rPr>
            </w:pPr>
            <w:r w:rsidRPr="006E64AD">
              <w:rPr>
                <w:color w:val="000000"/>
                <w:sz w:val="18"/>
                <w:szCs w:val="18"/>
              </w:rPr>
              <w:t>Год ввода объекта в эксплуатацию</w:t>
            </w:r>
          </w:p>
        </w:tc>
      </w:tr>
      <w:tr w:rsidR="003026B9" w:rsidRPr="006E64AD" w14:paraId="47CE1C55" w14:textId="77777777" w:rsidTr="006E64AD">
        <w:trPr>
          <w:trHeight w:val="20"/>
          <w:jc w:val="center"/>
        </w:trPr>
        <w:tc>
          <w:tcPr>
            <w:tcW w:w="2500" w:type="pct"/>
            <w:vMerge/>
            <w:vAlign w:val="center"/>
            <w:hideMark/>
          </w:tcPr>
          <w:p w14:paraId="443405AA" w14:textId="77777777" w:rsidR="003026B9" w:rsidRPr="006E64AD" w:rsidRDefault="003026B9" w:rsidP="006E64AD">
            <w:pPr>
              <w:jc w:val="center"/>
              <w:rPr>
                <w:color w:val="000000"/>
                <w:sz w:val="18"/>
                <w:szCs w:val="18"/>
              </w:rPr>
            </w:pPr>
          </w:p>
        </w:tc>
        <w:tc>
          <w:tcPr>
            <w:tcW w:w="643" w:type="pct"/>
            <w:shd w:val="clear" w:color="auto" w:fill="auto"/>
            <w:vAlign w:val="center"/>
            <w:hideMark/>
          </w:tcPr>
          <w:p w14:paraId="1ACA299F" w14:textId="77777777" w:rsidR="003026B9" w:rsidRPr="006E64AD" w:rsidRDefault="003026B9" w:rsidP="006E64AD">
            <w:pPr>
              <w:jc w:val="center"/>
              <w:rPr>
                <w:color w:val="000000"/>
                <w:sz w:val="18"/>
                <w:szCs w:val="18"/>
              </w:rPr>
            </w:pPr>
            <w:r w:rsidRPr="006E64AD">
              <w:rPr>
                <w:color w:val="000000"/>
                <w:sz w:val="18"/>
                <w:szCs w:val="18"/>
              </w:rPr>
              <w:t>Жилая площадь (без учета балконов и лоджий)</w:t>
            </w:r>
          </w:p>
        </w:tc>
        <w:tc>
          <w:tcPr>
            <w:tcW w:w="644" w:type="pct"/>
            <w:shd w:val="clear" w:color="auto" w:fill="auto"/>
            <w:vAlign w:val="center"/>
            <w:hideMark/>
          </w:tcPr>
          <w:p w14:paraId="58AB6A96" w14:textId="77777777" w:rsidR="003026B9" w:rsidRPr="006E64AD" w:rsidRDefault="003026B9" w:rsidP="006E64AD">
            <w:pPr>
              <w:jc w:val="center"/>
              <w:rPr>
                <w:color w:val="000000"/>
                <w:sz w:val="18"/>
                <w:szCs w:val="18"/>
              </w:rPr>
            </w:pPr>
            <w:r w:rsidRPr="006E64AD">
              <w:rPr>
                <w:color w:val="000000"/>
                <w:sz w:val="18"/>
                <w:szCs w:val="18"/>
              </w:rPr>
              <w:t>Площадь встроенных помещений</w:t>
            </w:r>
          </w:p>
        </w:tc>
        <w:tc>
          <w:tcPr>
            <w:tcW w:w="716" w:type="pct"/>
            <w:shd w:val="clear" w:color="auto" w:fill="auto"/>
            <w:vAlign w:val="center"/>
            <w:hideMark/>
          </w:tcPr>
          <w:p w14:paraId="4324F4AD" w14:textId="77777777" w:rsidR="003026B9" w:rsidRPr="006E64AD" w:rsidRDefault="003026B9" w:rsidP="006E64AD">
            <w:pPr>
              <w:jc w:val="center"/>
              <w:rPr>
                <w:color w:val="000000"/>
                <w:sz w:val="18"/>
                <w:szCs w:val="18"/>
              </w:rPr>
            </w:pPr>
            <w:r w:rsidRPr="006E64AD">
              <w:rPr>
                <w:color w:val="000000"/>
                <w:sz w:val="18"/>
                <w:szCs w:val="18"/>
              </w:rPr>
              <w:t>Общая</w:t>
            </w:r>
          </w:p>
        </w:tc>
        <w:tc>
          <w:tcPr>
            <w:tcW w:w="497" w:type="pct"/>
            <w:vMerge/>
            <w:vAlign w:val="center"/>
          </w:tcPr>
          <w:p w14:paraId="7BCB782C" w14:textId="77777777" w:rsidR="003026B9" w:rsidRPr="006E64AD" w:rsidRDefault="003026B9" w:rsidP="006E64AD">
            <w:pPr>
              <w:jc w:val="center"/>
              <w:rPr>
                <w:color w:val="000000"/>
                <w:sz w:val="18"/>
                <w:szCs w:val="18"/>
              </w:rPr>
            </w:pPr>
          </w:p>
        </w:tc>
      </w:tr>
      <w:tr w:rsidR="003026B9" w:rsidRPr="006E64AD" w14:paraId="2D3DF547" w14:textId="77777777" w:rsidTr="006E64AD">
        <w:trPr>
          <w:trHeight w:val="20"/>
          <w:jc w:val="center"/>
        </w:trPr>
        <w:tc>
          <w:tcPr>
            <w:tcW w:w="5000" w:type="pct"/>
            <w:gridSpan w:val="5"/>
            <w:shd w:val="clear" w:color="auto" w:fill="auto"/>
            <w:vAlign w:val="center"/>
          </w:tcPr>
          <w:p w14:paraId="4921B588" w14:textId="77777777" w:rsidR="003026B9" w:rsidRPr="006E64AD" w:rsidRDefault="003026B9" w:rsidP="006E64AD">
            <w:pPr>
              <w:jc w:val="center"/>
              <w:rPr>
                <w:bCs/>
                <w:color w:val="000000"/>
                <w:sz w:val="18"/>
                <w:szCs w:val="18"/>
              </w:rPr>
            </w:pPr>
            <w:r w:rsidRPr="006E64AD">
              <w:rPr>
                <w:bCs/>
                <w:color w:val="000000"/>
                <w:sz w:val="18"/>
                <w:szCs w:val="18"/>
              </w:rPr>
              <w:t>1 этап</w:t>
            </w:r>
          </w:p>
        </w:tc>
      </w:tr>
      <w:tr w:rsidR="003026B9" w:rsidRPr="006E64AD" w14:paraId="6C4B75EC" w14:textId="77777777" w:rsidTr="006E64AD">
        <w:trPr>
          <w:trHeight w:val="20"/>
          <w:jc w:val="center"/>
        </w:trPr>
        <w:tc>
          <w:tcPr>
            <w:tcW w:w="2500" w:type="pct"/>
            <w:shd w:val="clear" w:color="auto" w:fill="auto"/>
            <w:vAlign w:val="center"/>
          </w:tcPr>
          <w:p w14:paraId="3CF77A96" w14:textId="77777777" w:rsidR="003026B9" w:rsidRPr="006E64AD" w:rsidRDefault="003026B9" w:rsidP="006E64AD">
            <w:pPr>
              <w:pStyle w:val="af6"/>
              <w:spacing w:after="0" w:line="240" w:lineRule="auto"/>
              <w:ind w:left="0"/>
              <w:jc w:val="center"/>
              <w:rPr>
                <w:sz w:val="18"/>
                <w:szCs w:val="18"/>
              </w:rPr>
            </w:pPr>
            <w:r w:rsidRPr="006E64AD">
              <w:rPr>
                <w:sz w:val="18"/>
                <w:szCs w:val="18"/>
              </w:rPr>
              <w:t>9 очередь. Участок 16: Многоэтажный многоквартирный жилой дом</w:t>
            </w:r>
          </w:p>
        </w:tc>
        <w:tc>
          <w:tcPr>
            <w:tcW w:w="643" w:type="pct"/>
            <w:shd w:val="clear" w:color="auto" w:fill="auto"/>
            <w:vAlign w:val="center"/>
          </w:tcPr>
          <w:p w14:paraId="7D26A581" w14:textId="77777777" w:rsidR="003026B9" w:rsidRPr="006E64AD" w:rsidRDefault="003026B9" w:rsidP="006E64AD">
            <w:pPr>
              <w:jc w:val="center"/>
              <w:rPr>
                <w:bCs/>
                <w:color w:val="000000"/>
                <w:sz w:val="18"/>
                <w:szCs w:val="18"/>
              </w:rPr>
            </w:pPr>
            <w:r w:rsidRPr="006E64AD">
              <w:rPr>
                <w:bCs/>
                <w:color w:val="000000"/>
                <w:sz w:val="18"/>
                <w:szCs w:val="18"/>
              </w:rPr>
              <w:t>102 765,50</w:t>
            </w:r>
          </w:p>
        </w:tc>
        <w:tc>
          <w:tcPr>
            <w:tcW w:w="644" w:type="pct"/>
            <w:shd w:val="clear" w:color="auto" w:fill="auto"/>
            <w:vAlign w:val="center"/>
          </w:tcPr>
          <w:p w14:paraId="4EA83DF9" w14:textId="77777777" w:rsidR="003026B9" w:rsidRPr="006E64AD" w:rsidRDefault="003026B9" w:rsidP="006E64AD">
            <w:pPr>
              <w:jc w:val="center"/>
              <w:rPr>
                <w:bCs/>
                <w:color w:val="000000"/>
                <w:sz w:val="18"/>
                <w:szCs w:val="18"/>
              </w:rPr>
            </w:pPr>
            <w:r w:rsidRPr="006E64AD">
              <w:rPr>
                <w:bCs/>
                <w:color w:val="000000"/>
                <w:sz w:val="18"/>
                <w:szCs w:val="18"/>
              </w:rPr>
              <w:t>2 326,60</w:t>
            </w:r>
          </w:p>
        </w:tc>
        <w:tc>
          <w:tcPr>
            <w:tcW w:w="716" w:type="pct"/>
            <w:shd w:val="clear" w:color="auto" w:fill="auto"/>
            <w:vAlign w:val="center"/>
          </w:tcPr>
          <w:p w14:paraId="275E59E4" w14:textId="77777777" w:rsidR="003026B9" w:rsidRPr="006E64AD" w:rsidRDefault="003026B9" w:rsidP="006E64AD">
            <w:pPr>
              <w:jc w:val="center"/>
              <w:rPr>
                <w:bCs/>
                <w:color w:val="000000"/>
                <w:sz w:val="18"/>
                <w:szCs w:val="18"/>
              </w:rPr>
            </w:pPr>
            <w:r w:rsidRPr="006E64AD">
              <w:rPr>
                <w:bCs/>
                <w:color w:val="000000"/>
                <w:sz w:val="18"/>
                <w:szCs w:val="18"/>
              </w:rPr>
              <w:t>173 227,30</w:t>
            </w:r>
          </w:p>
        </w:tc>
        <w:tc>
          <w:tcPr>
            <w:tcW w:w="497" w:type="pct"/>
            <w:vAlign w:val="center"/>
          </w:tcPr>
          <w:p w14:paraId="69AB50E6" w14:textId="77777777" w:rsidR="003026B9" w:rsidRPr="006E64AD" w:rsidRDefault="003026B9" w:rsidP="006E64AD">
            <w:pPr>
              <w:jc w:val="center"/>
              <w:rPr>
                <w:bCs/>
                <w:color w:val="000000"/>
                <w:sz w:val="18"/>
                <w:szCs w:val="18"/>
              </w:rPr>
            </w:pPr>
            <w:r w:rsidRPr="006E64AD">
              <w:rPr>
                <w:bCs/>
                <w:color w:val="000000"/>
                <w:sz w:val="18"/>
                <w:szCs w:val="18"/>
              </w:rPr>
              <w:t>2029</w:t>
            </w:r>
          </w:p>
        </w:tc>
      </w:tr>
      <w:tr w:rsidR="003026B9" w:rsidRPr="006E64AD" w14:paraId="5000456E" w14:textId="77777777" w:rsidTr="006E64AD">
        <w:trPr>
          <w:trHeight w:val="20"/>
          <w:jc w:val="center"/>
        </w:trPr>
        <w:tc>
          <w:tcPr>
            <w:tcW w:w="2500" w:type="pct"/>
            <w:shd w:val="clear" w:color="auto" w:fill="auto"/>
            <w:noWrap/>
            <w:vAlign w:val="center"/>
          </w:tcPr>
          <w:p w14:paraId="25F7CDEE" w14:textId="77777777" w:rsidR="003026B9" w:rsidRPr="006E64AD" w:rsidRDefault="003026B9" w:rsidP="006E64AD">
            <w:pPr>
              <w:pStyle w:val="af6"/>
              <w:spacing w:after="0" w:line="240" w:lineRule="auto"/>
              <w:ind w:left="0"/>
              <w:jc w:val="center"/>
              <w:rPr>
                <w:sz w:val="18"/>
                <w:szCs w:val="18"/>
              </w:rPr>
            </w:pPr>
            <w:r w:rsidRPr="006E64AD">
              <w:rPr>
                <w:sz w:val="18"/>
                <w:szCs w:val="18"/>
              </w:rPr>
              <w:t>10 очередь. Участок 20: Многоэтажный многоквартирный жилой дом</w:t>
            </w:r>
          </w:p>
        </w:tc>
        <w:tc>
          <w:tcPr>
            <w:tcW w:w="643" w:type="pct"/>
            <w:shd w:val="clear" w:color="auto" w:fill="auto"/>
            <w:noWrap/>
            <w:vAlign w:val="center"/>
          </w:tcPr>
          <w:p w14:paraId="2EA3EC38" w14:textId="77777777" w:rsidR="003026B9" w:rsidRPr="006E64AD" w:rsidRDefault="003026B9" w:rsidP="006E64AD">
            <w:pPr>
              <w:jc w:val="center"/>
              <w:rPr>
                <w:bCs/>
                <w:color w:val="000000"/>
                <w:sz w:val="18"/>
                <w:szCs w:val="18"/>
              </w:rPr>
            </w:pPr>
            <w:r w:rsidRPr="006E64AD">
              <w:rPr>
                <w:bCs/>
                <w:color w:val="000000"/>
                <w:sz w:val="18"/>
                <w:szCs w:val="18"/>
              </w:rPr>
              <w:t>100 158,40</w:t>
            </w:r>
          </w:p>
        </w:tc>
        <w:tc>
          <w:tcPr>
            <w:tcW w:w="644" w:type="pct"/>
            <w:shd w:val="clear" w:color="auto" w:fill="auto"/>
            <w:noWrap/>
            <w:vAlign w:val="center"/>
          </w:tcPr>
          <w:p w14:paraId="61A9E221" w14:textId="77777777" w:rsidR="003026B9" w:rsidRPr="006E64AD" w:rsidRDefault="003026B9" w:rsidP="006E64AD">
            <w:pPr>
              <w:jc w:val="center"/>
              <w:rPr>
                <w:bCs/>
                <w:color w:val="000000"/>
                <w:sz w:val="18"/>
                <w:szCs w:val="18"/>
              </w:rPr>
            </w:pPr>
            <w:r w:rsidRPr="006E64AD">
              <w:rPr>
                <w:bCs/>
                <w:color w:val="000000"/>
                <w:sz w:val="18"/>
                <w:szCs w:val="18"/>
              </w:rPr>
              <w:t>2 054,00</w:t>
            </w:r>
          </w:p>
        </w:tc>
        <w:tc>
          <w:tcPr>
            <w:tcW w:w="716" w:type="pct"/>
            <w:shd w:val="clear" w:color="auto" w:fill="auto"/>
            <w:noWrap/>
            <w:vAlign w:val="center"/>
          </w:tcPr>
          <w:p w14:paraId="4D54F842" w14:textId="77777777" w:rsidR="003026B9" w:rsidRPr="006E64AD" w:rsidRDefault="003026B9" w:rsidP="006E64AD">
            <w:pPr>
              <w:jc w:val="center"/>
              <w:rPr>
                <w:bCs/>
                <w:color w:val="000000"/>
                <w:sz w:val="18"/>
                <w:szCs w:val="18"/>
              </w:rPr>
            </w:pPr>
            <w:r w:rsidRPr="006E64AD">
              <w:rPr>
                <w:bCs/>
                <w:color w:val="000000"/>
                <w:sz w:val="18"/>
                <w:szCs w:val="18"/>
              </w:rPr>
              <w:t>165 593,40</w:t>
            </w:r>
          </w:p>
        </w:tc>
        <w:tc>
          <w:tcPr>
            <w:tcW w:w="497" w:type="pct"/>
            <w:vAlign w:val="center"/>
          </w:tcPr>
          <w:p w14:paraId="4FC4E7DF" w14:textId="77777777" w:rsidR="003026B9" w:rsidRPr="006E64AD" w:rsidRDefault="003026B9" w:rsidP="006E64AD">
            <w:pPr>
              <w:jc w:val="center"/>
              <w:rPr>
                <w:bCs/>
                <w:color w:val="000000"/>
                <w:sz w:val="18"/>
                <w:szCs w:val="18"/>
              </w:rPr>
            </w:pPr>
            <w:r w:rsidRPr="006E64AD">
              <w:rPr>
                <w:bCs/>
                <w:color w:val="000000"/>
                <w:sz w:val="18"/>
                <w:szCs w:val="18"/>
              </w:rPr>
              <w:t>2029</w:t>
            </w:r>
          </w:p>
        </w:tc>
      </w:tr>
      <w:tr w:rsidR="003026B9" w:rsidRPr="006E64AD" w14:paraId="2E530105" w14:textId="77777777" w:rsidTr="006E64AD">
        <w:trPr>
          <w:trHeight w:val="20"/>
          <w:jc w:val="center"/>
        </w:trPr>
        <w:tc>
          <w:tcPr>
            <w:tcW w:w="2500" w:type="pct"/>
            <w:shd w:val="clear" w:color="auto" w:fill="auto"/>
            <w:noWrap/>
            <w:vAlign w:val="center"/>
          </w:tcPr>
          <w:p w14:paraId="35746A9F" w14:textId="77777777" w:rsidR="003026B9" w:rsidRPr="006E64AD" w:rsidRDefault="003026B9" w:rsidP="006E64AD">
            <w:pPr>
              <w:pStyle w:val="af6"/>
              <w:spacing w:after="0" w:line="240" w:lineRule="auto"/>
              <w:ind w:left="0"/>
              <w:jc w:val="center"/>
              <w:rPr>
                <w:sz w:val="18"/>
                <w:szCs w:val="18"/>
              </w:rPr>
            </w:pPr>
            <w:r w:rsidRPr="006E64AD">
              <w:rPr>
                <w:sz w:val="18"/>
                <w:szCs w:val="18"/>
              </w:rPr>
              <w:t>11 очередь. Участок 27: Многоэтажный многоквартирный жилой дом</w:t>
            </w:r>
          </w:p>
        </w:tc>
        <w:tc>
          <w:tcPr>
            <w:tcW w:w="643" w:type="pct"/>
            <w:shd w:val="clear" w:color="auto" w:fill="auto"/>
            <w:noWrap/>
            <w:vAlign w:val="center"/>
          </w:tcPr>
          <w:p w14:paraId="4E2B318C" w14:textId="77777777" w:rsidR="003026B9" w:rsidRPr="006E64AD" w:rsidRDefault="003026B9" w:rsidP="006E64AD">
            <w:pPr>
              <w:jc w:val="center"/>
              <w:rPr>
                <w:bCs/>
                <w:color w:val="000000"/>
                <w:sz w:val="18"/>
                <w:szCs w:val="18"/>
              </w:rPr>
            </w:pPr>
            <w:r w:rsidRPr="006E64AD">
              <w:rPr>
                <w:bCs/>
                <w:color w:val="000000"/>
                <w:sz w:val="18"/>
                <w:szCs w:val="18"/>
              </w:rPr>
              <w:t>66 618,90</w:t>
            </w:r>
          </w:p>
        </w:tc>
        <w:tc>
          <w:tcPr>
            <w:tcW w:w="644" w:type="pct"/>
            <w:shd w:val="clear" w:color="auto" w:fill="auto"/>
            <w:noWrap/>
            <w:vAlign w:val="center"/>
          </w:tcPr>
          <w:p w14:paraId="6A18B541" w14:textId="77777777" w:rsidR="003026B9" w:rsidRPr="006E64AD" w:rsidRDefault="003026B9" w:rsidP="006E64AD">
            <w:pPr>
              <w:jc w:val="center"/>
              <w:rPr>
                <w:bCs/>
                <w:color w:val="000000"/>
                <w:sz w:val="18"/>
                <w:szCs w:val="18"/>
              </w:rPr>
            </w:pPr>
            <w:r w:rsidRPr="006E64AD">
              <w:rPr>
                <w:bCs/>
                <w:color w:val="000000"/>
                <w:sz w:val="18"/>
                <w:szCs w:val="18"/>
              </w:rPr>
              <w:t>914,80</w:t>
            </w:r>
          </w:p>
        </w:tc>
        <w:tc>
          <w:tcPr>
            <w:tcW w:w="716" w:type="pct"/>
            <w:shd w:val="clear" w:color="auto" w:fill="auto"/>
            <w:noWrap/>
            <w:vAlign w:val="center"/>
          </w:tcPr>
          <w:p w14:paraId="50EE5FF2" w14:textId="77777777" w:rsidR="003026B9" w:rsidRPr="006E64AD" w:rsidRDefault="003026B9" w:rsidP="006E64AD">
            <w:pPr>
              <w:jc w:val="center"/>
              <w:rPr>
                <w:bCs/>
                <w:color w:val="000000"/>
                <w:sz w:val="18"/>
                <w:szCs w:val="18"/>
              </w:rPr>
            </w:pPr>
            <w:r w:rsidRPr="006E64AD">
              <w:rPr>
                <w:bCs/>
                <w:color w:val="000000"/>
                <w:sz w:val="18"/>
                <w:szCs w:val="18"/>
              </w:rPr>
              <w:t>116 400,00</w:t>
            </w:r>
          </w:p>
        </w:tc>
        <w:tc>
          <w:tcPr>
            <w:tcW w:w="497" w:type="pct"/>
            <w:vAlign w:val="center"/>
          </w:tcPr>
          <w:p w14:paraId="63E39EE1" w14:textId="77777777" w:rsidR="003026B9" w:rsidRPr="006E64AD" w:rsidRDefault="003026B9" w:rsidP="006E64AD">
            <w:pPr>
              <w:jc w:val="center"/>
              <w:rPr>
                <w:bCs/>
                <w:color w:val="000000"/>
                <w:sz w:val="18"/>
                <w:szCs w:val="18"/>
              </w:rPr>
            </w:pPr>
            <w:r w:rsidRPr="006E64AD">
              <w:rPr>
                <w:bCs/>
                <w:color w:val="000000"/>
                <w:sz w:val="18"/>
                <w:szCs w:val="18"/>
              </w:rPr>
              <w:t>2030</w:t>
            </w:r>
          </w:p>
        </w:tc>
      </w:tr>
      <w:tr w:rsidR="003026B9" w:rsidRPr="006E64AD" w14:paraId="3F300929" w14:textId="77777777" w:rsidTr="006E64AD">
        <w:trPr>
          <w:trHeight w:val="20"/>
          <w:jc w:val="center"/>
        </w:trPr>
        <w:tc>
          <w:tcPr>
            <w:tcW w:w="2500" w:type="pct"/>
            <w:shd w:val="clear" w:color="auto" w:fill="auto"/>
            <w:noWrap/>
            <w:vAlign w:val="center"/>
          </w:tcPr>
          <w:p w14:paraId="415AEA25" w14:textId="77777777" w:rsidR="003026B9" w:rsidRPr="006E64AD" w:rsidRDefault="003026B9" w:rsidP="006E64AD">
            <w:pPr>
              <w:pStyle w:val="af6"/>
              <w:spacing w:after="0" w:line="240" w:lineRule="auto"/>
              <w:ind w:left="0"/>
              <w:jc w:val="center"/>
              <w:rPr>
                <w:sz w:val="18"/>
                <w:szCs w:val="18"/>
              </w:rPr>
            </w:pPr>
            <w:r w:rsidRPr="006E64AD">
              <w:rPr>
                <w:sz w:val="18"/>
                <w:szCs w:val="18"/>
              </w:rPr>
              <w:t>12 очередь. Участок 28: Многоэтажный многоквартирный жилой дом</w:t>
            </w:r>
          </w:p>
        </w:tc>
        <w:tc>
          <w:tcPr>
            <w:tcW w:w="643" w:type="pct"/>
            <w:shd w:val="clear" w:color="auto" w:fill="auto"/>
            <w:noWrap/>
            <w:vAlign w:val="center"/>
          </w:tcPr>
          <w:p w14:paraId="57D5524D" w14:textId="77777777" w:rsidR="003026B9" w:rsidRPr="006E64AD" w:rsidRDefault="003026B9" w:rsidP="006E64AD">
            <w:pPr>
              <w:jc w:val="center"/>
              <w:rPr>
                <w:bCs/>
                <w:color w:val="000000"/>
                <w:sz w:val="18"/>
                <w:szCs w:val="18"/>
              </w:rPr>
            </w:pPr>
            <w:r w:rsidRPr="006E64AD">
              <w:rPr>
                <w:bCs/>
                <w:color w:val="000000"/>
                <w:sz w:val="18"/>
                <w:szCs w:val="18"/>
              </w:rPr>
              <w:t>67 561,20</w:t>
            </w:r>
          </w:p>
        </w:tc>
        <w:tc>
          <w:tcPr>
            <w:tcW w:w="644" w:type="pct"/>
            <w:shd w:val="clear" w:color="auto" w:fill="auto"/>
            <w:noWrap/>
            <w:vAlign w:val="center"/>
          </w:tcPr>
          <w:p w14:paraId="2DC32B0A" w14:textId="77777777" w:rsidR="003026B9" w:rsidRPr="006E64AD" w:rsidRDefault="003026B9" w:rsidP="006E64AD">
            <w:pPr>
              <w:jc w:val="center"/>
              <w:rPr>
                <w:bCs/>
                <w:color w:val="000000"/>
                <w:sz w:val="18"/>
                <w:szCs w:val="18"/>
              </w:rPr>
            </w:pPr>
            <w:r w:rsidRPr="006E64AD">
              <w:rPr>
                <w:bCs/>
                <w:color w:val="000000"/>
                <w:sz w:val="18"/>
                <w:szCs w:val="18"/>
              </w:rPr>
              <w:t>1 325,00</w:t>
            </w:r>
          </w:p>
        </w:tc>
        <w:tc>
          <w:tcPr>
            <w:tcW w:w="716" w:type="pct"/>
            <w:shd w:val="clear" w:color="auto" w:fill="auto"/>
            <w:noWrap/>
            <w:vAlign w:val="center"/>
          </w:tcPr>
          <w:p w14:paraId="3356FB05" w14:textId="77777777" w:rsidR="003026B9" w:rsidRPr="006E64AD" w:rsidRDefault="003026B9" w:rsidP="006E64AD">
            <w:pPr>
              <w:jc w:val="center"/>
              <w:rPr>
                <w:bCs/>
                <w:color w:val="000000"/>
                <w:sz w:val="18"/>
                <w:szCs w:val="18"/>
              </w:rPr>
            </w:pPr>
            <w:r w:rsidRPr="006E64AD">
              <w:rPr>
                <w:bCs/>
                <w:color w:val="000000"/>
                <w:sz w:val="18"/>
                <w:szCs w:val="18"/>
              </w:rPr>
              <w:t>113 301,30</w:t>
            </w:r>
          </w:p>
        </w:tc>
        <w:tc>
          <w:tcPr>
            <w:tcW w:w="497" w:type="pct"/>
            <w:vAlign w:val="center"/>
          </w:tcPr>
          <w:p w14:paraId="2AE8C73C" w14:textId="77777777" w:rsidR="003026B9" w:rsidRPr="006E64AD" w:rsidRDefault="003026B9" w:rsidP="006E64AD">
            <w:pPr>
              <w:jc w:val="center"/>
              <w:rPr>
                <w:bCs/>
                <w:color w:val="000000"/>
                <w:sz w:val="18"/>
                <w:szCs w:val="18"/>
              </w:rPr>
            </w:pPr>
            <w:r w:rsidRPr="006E64AD">
              <w:rPr>
                <w:bCs/>
                <w:color w:val="000000"/>
                <w:sz w:val="18"/>
                <w:szCs w:val="18"/>
              </w:rPr>
              <w:t>2030</w:t>
            </w:r>
          </w:p>
        </w:tc>
      </w:tr>
      <w:tr w:rsidR="003026B9" w:rsidRPr="006E64AD" w14:paraId="5ECD8584" w14:textId="77777777" w:rsidTr="006E64AD">
        <w:trPr>
          <w:trHeight w:val="20"/>
          <w:jc w:val="center"/>
        </w:trPr>
        <w:tc>
          <w:tcPr>
            <w:tcW w:w="2500" w:type="pct"/>
            <w:shd w:val="clear" w:color="auto" w:fill="auto"/>
            <w:noWrap/>
            <w:vAlign w:val="center"/>
          </w:tcPr>
          <w:p w14:paraId="30DC44DC" w14:textId="77777777" w:rsidR="003026B9" w:rsidRPr="006E64AD" w:rsidRDefault="003026B9" w:rsidP="006E64AD">
            <w:pPr>
              <w:pStyle w:val="af6"/>
              <w:spacing w:after="0" w:line="240" w:lineRule="auto"/>
              <w:ind w:left="0"/>
              <w:jc w:val="center"/>
              <w:rPr>
                <w:sz w:val="18"/>
                <w:szCs w:val="18"/>
              </w:rPr>
            </w:pPr>
            <w:r w:rsidRPr="006E64AD">
              <w:rPr>
                <w:sz w:val="18"/>
                <w:szCs w:val="18"/>
              </w:rPr>
              <w:t>13 очередь. Участок 46: Многоэтажный многоквартирный жилой дом</w:t>
            </w:r>
          </w:p>
        </w:tc>
        <w:tc>
          <w:tcPr>
            <w:tcW w:w="643" w:type="pct"/>
            <w:shd w:val="clear" w:color="auto" w:fill="auto"/>
            <w:noWrap/>
            <w:vAlign w:val="center"/>
          </w:tcPr>
          <w:p w14:paraId="0D4A7308" w14:textId="77777777" w:rsidR="003026B9" w:rsidRPr="006E64AD" w:rsidRDefault="003026B9" w:rsidP="006E64AD">
            <w:pPr>
              <w:jc w:val="center"/>
              <w:rPr>
                <w:bCs/>
                <w:color w:val="000000"/>
                <w:sz w:val="18"/>
                <w:szCs w:val="18"/>
              </w:rPr>
            </w:pPr>
            <w:r w:rsidRPr="006E64AD">
              <w:rPr>
                <w:bCs/>
                <w:color w:val="000000"/>
                <w:sz w:val="18"/>
                <w:szCs w:val="18"/>
              </w:rPr>
              <w:t>64 408,02</w:t>
            </w:r>
          </w:p>
        </w:tc>
        <w:tc>
          <w:tcPr>
            <w:tcW w:w="644" w:type="pct"/>
            <w:shd w:val="clear" w:color="auto" w:fill="auto"/>
            <w:noWrap/>
            <w:vAlign w:val="center"/>
          </w:tcPr>
          <w:p w14:paraId="7C2BBBD7" w14:textId="77777777" w:rsidR="003026B9" w:rsidRPr="006E64AD" w:rsidRDefault="003026B9" w:rsidP="006E64AD">
            <w:pPr>
              <w:jc w:val="center"/>
              <w:rPr>
                <w:bCs/>
                <w:color w:val="000000"/>
                <w:sz w:val="18"/>
                <w:szCs w:val="18"/>
              </w:rPr>
            </w:pPr>
            <w:r w:rsidRPr="006E64AD">
              <w:rPr>
                <w:bCs/>
                <w:color w:val="000000"/>
                <w:sz w:val="18"/>
                <w:szCs w:val="18"/>
              </w:rPr>
              <w:t>1 420,00</w:t>
            </w:r>
          </w:p>
        </w:tc>
        <w:tc>
          <w:tcPr>
            <w:tcW w:w="716" w:type="pct"/>
            <w:shd w:val="clear" w:color="auto" w:fill="auto"/>
            <w:noWrap/>
            <w:vAlign w:val="center"/>
          </w:tcPr>
          <w:p w14:paraId="34D22151" w14:textId="77777777" w:rsidR="003026B9" w:rsidRPr="006E64AD" w:rsidRDefault="003026B9" w:rsidP="006E64AD">
            <w:pPr>
              <w:jc w:val="center"/>
              <w:rPr>
                <w:bCs/>
                <w:color w:val="000000"/>
                <w:sz w:val="18"/>
                <w:szCs w:val="18"/>
              </w:rPr>
            </w:pPr>
            <w:r w:rsidRPr="006E64AD">
              <w:rPr>
                <w:bCs/>
                <w:color w:val="000000"/>
                <w:sz w:val="18"/>
                <w:szCs w:val="18"/>
              </w:rPr>
              <w:t>130 642,60</w:t>
            </w:r>
          </w:p>
        </w:tc>
        <w:tc>
          <w:tcPr>
            <w:tcW w:w="497" w:type="pct"/>
            <w:vAlign w:val="center"/>
          </w:tcPr>
          <w:p w14:paraId="7C54DDCA" w14:textId="77777777" w:rsidR="003026B9" w:rsidRPr="006E64AD" w:rsidRDefault="003026B9" w:rsidP="006E64AD">
            <w:pPr>
              <w:jc w:val="center"/>
              <w:rPr>
                <w:bCs/>
                <w:color w:val="000000"/>
                <w:sz w:val="18"/>
                <w:szCs w:val="18"/>
              </w:rPr>
            </w:pPr>
            <w:r w:rsidRPr="006E64AD">
              <w:rPr>
                <w:bCs/>
                <w:color w:val="000000"/>
                <w:sz w:val="18"/>
                <w:szCs w:val="18"/>
              </w:rPr>
              <w:t>2031</w:t>
            </w:r>
          </w:p>
        </w:tc>
      </w:tr>
      <w:tr w:rsidR="003026B9" w:rsidRPr="006E64AD" w14:paraId="71AB8804" w14:textId="77777777" w:rsidTr="006E64AD">
        <w:trPr>
          <w:trHeight w:val="20"/>
          <w:jc w:val="center"/>
        </w:trPr>
        <w:tc>
          <w:tcPr>
            <w:tcW w:w="2500" w:type="pct"/>
            <w:shd w:val="clear" w:color="auto" w:fill="auto"/>
            <w:noWrap/>
            <w:vAlign w:val="center"/>
          </w:tcPr>
          <w:p w14:paraId="0D8811F7" w14:textId="77777777" w:rsidR="003026B9" w:rsidRPr="006E64AD" w:rsidRDefault="003026B9" w:rsidP="006E64AD">
            <w:pPr>
              <w:pStyle w:val="af6"/>
              <w:spacing w:after="0" w:line="240" w:lineRule="auto"/>
              <w:ind w:left="0"/>
              <w:jc w:val="center"/>
              <w:rPr>
                <w:sz w:val="18"/>
                <w:szCs w:val="18"/>
              </w:rPr>
            </w:pPr>
            <w:r w:rsidRPr="006E64AD">
              <w:rPr>
                <w:sz w:val="18"/>
                <w:szCs w:val="18"/>
              </w:rPr>
              <w:t>14 очередь. Участок 52: Многоэтажный многоквартирный жилой дом</w:t>
            </w:r>
          </w:p>
        </w:tc>
        <w:tc>
          <w:tcPr>
            <w:tcW w:w="643" w:type="pct"/>
            <w:shd w:val="clear" w:color="auto" w:fill="auto"/>
            <w:noWrap/>
            <w:vAlign w:val="center"/>
          </w:tcPr>
          <w:p w14:paraId="3825F19F" w14:textId="77777777" w:rsidR="003026B9" w:rsidRPr="006E64AD" w:rsidRDefault="003026B9" w:rsidP="006E64AD">
            <w:pPr>
              <w:jc w:val="center"/>
              <w:rPr>
                <w:bCs/>
                <w:color w:val="000000"/>
                <w:sz w:val="18"/>
                <w:szCs w:val="18"/>
              </w:rPr>
            </w:pPr>
            <w:r w:rsidRPr="006E64AD">
              <w:rPr>
                <w:bCs/>
                <w:color w:val="000000"/>
                <w:sz w:val="18"/>
                <w:szCs w:val="18"/>
              </w:rPr>
              <w:t>71 239,90</w:t>
            </w:r>
          </w:p>
        </w:tc>
        <w:tc>
          <w:tcPr>
            <w:tcW w:w="644" w:type="pct"/>
            <w:shd w:val="clear" w:color="auto" w:fill="auto"/>
            <w:noWrap/>
            <w:vAlign w:val="center"/>
          </w:tcPr>
          <w:p w14:paraId="22B31FC7" w14:textId="77777777" w:rsidR="003026B9" w:rsidRPr="006E64AD" w:rsidRDefault="003026B9" w:rsidP="006E64AD">
            <w:pPr>
              <w:jc w:val="center"/>
              <w:rPr>
                <w:bCs/>
                <w:color w:val="000000"/>
                <w:sz w:val="18"/>
                <w:szCs w:val="18"/>
              </w:rPr>
            </w:pPr>
            <w:r w:rsidRPr="006E64AD">
              <w:rPr>
                <w:bCs/>
                <w:color w:val="000000"/>
                <w:sz w:val="18"/>
                <w:szCs w:val="18"/>
              </w:rPr>
              <w:t>914,80</w:t>
            </w:r>
          </w:p>
        </w:tc>
        <w:tc>
          <w:tcPr>
            <w:tcW w:w="716" w:type="pct"/>
            <w:shd w:val="clear" w:color="auto" w:fill="auto"/>
            <w:noWrap/>
            <w:vAlign w:val="center"/>
          </w:tcPr>
          <w:p w14:paraId="4CD6E5EA" w14:textId="77777777" w:rsidR="003026B9" w:rsidRPr="006E64AD" w:rsidRDefault="003026B9" w:rsidP="006E64AD">
            <w:pPr>
              <w:jc w:val="center"/>
              <w:rPr>
                <w:bCs/>
                <w:color w:val="000000"/>
                <w:sz w:val="18"/>
                <w:szCs w:val="18"/>
              </w:rPr>
            </w:pPr>
            <w:r w:rsidRPr="006E64AD">
              <w:rPr>
                <w:bCs/>
                <w:color w:val="000000"/>
                <w:sz w:val="18"/>
                <w:szCs w:val="18"/>
              </w:rPr>
              <w:t>120 569,70</w:t>
            </w:r>
          </w:p>
        </w:tc>
        <w:tc>
          <w:tcPr>
            <w:tcW w:w="497" w:type="pct"/>
            <w:vAlign w:val="center"/>
          </w:tcPr>
          <w:p w14:paraId="6B3F2CEE" w14:textId="77777777" w:rsidR="003026B9" w:rsidRPr="006E64AD" w:rsidRDefault="003026B9" w:rsidP="006E64AD">
            <w:pPr>
              <w:jc w:val="center"/>
              <w:rPr>
                <w:bCs/>
                <w:color w:val="000000"/>
                <w:sz w:val="18"/>
                <w:szCs w:val="18"/>
              </w:rPr>
            </w:pPr>
            <w:r w:rsidRPr="006E64AD">
              <w:rPr>
                <w:bCs/>
                <w:color w:val="000000"/>
                <w:sz w:val="18"/>
                <w:szCs w:val="18"/>
              </w:rPr>
              <w:t>2031</w:t>
            </w:r>
          </w:p>
        </w:tc>
      </w:tr>
      <w:tr w:rsidR="003026B9" w:rsidRPr="006E64AD" w14:paraId="4C027CE3" w14:textId="77777777" w:rsidTr="006E64AD">
        <w:trPr>
          <w:trHeight w:val="20"/>
          <w:jc w:val="center"/>
        </w:trPr>
        <w:tc>
          <w:tcPr>
            <w:tcW w:w="5000" w:type="pct"/>
            <w:gridSpan w:val="5"/>
            <w:shd w:val="clear" w:color="auto" w:fill="auto"/>
            <w:noWrap/>
            <w:vAlign w:val="center"/>
          </w:tcPr>
          <w:p w14:paraId="5C8DEE79" w14:textId="77777777" w:rsidR="003026B9" w:rsidRPr="006E64AD" w:rsidRDefault="003026B9" w:rsidP="006E64AD">
            <w:pPr>
              <w:jc w:val="center"/>
              <w:rPr>
                <w:bCs/>
                <w:color w:val="000000"/>
                <w:sz w:val="18"/>
                <w:szCs w:val="18"/>
              </w:rPr>
            </w:pPr>
            <w:r w:rsidRPr="006E64AD">
              <w:rPr>
                <w:bCs/>
                <w:color w:val="000000"/>
                <w:sz w:val="18"/>
                <w:szCs w:val="18"/>
              </w:rPr>
              <w:t>2 этап</w:t>
            </w:r>
          </w:p>
        </w:tc>
      </w:tr>
      <w:tr w:rsidR="003026B9" w:rsidRPr="006E64AD" w14:paraId="6B83DBE5" w14:textId="77777777" w:rsidTr="006E64AD">
        <w:trPr>
          <w:trHeight w:val="20"/>
          <w:jc w:val="center"/>
        </w:trPr>
        <w:tc>
          <w:tcPr>
            <w:tcW w:w="2500" w:type="pct"/>
            <w:shd w:val="clear" w:color="auto" w:fill="auto"/>
            <w:noWrap/>
            <w:vAlign w:val="center"/>
          </w:tcPr>
          <w:p w14:paraId="167DDDA5" w14:textId="77777777" w:rsidR="003026B9" w:rsidRPr="006E64AD" w:rsidRDefault="003026B9" w:rsidP="006E64AD">
            <w:pPr>
              <w:jc w:val="center"/>
              <w:rPr>
                <w:sz w:val="18"/>
                <w:szCs w:val="18"/>
              </w:rPr>
            </w:pPr>
            <w:r w:rsidRPr="006E64AD">
              <w:rPr>
                <w:sz w:val="18"/>
                <w:szCs w:val="18"/>
              </w:rPr>
              <w:t>Учреждение начального и среднего общего образования на 900 мест</w:t>
            </w:r>
          </w:p>
        </w:tc>
        <w:tc>
          <w:tcPr>
            <w:tcW w:w="643" w:type="pct"/>
            <w:shd w:val="clear" w:color="auto" w:fill="auto"/>
            <w:noWrap/>
            <w:vAlign w:val="center"/>
          </w:tcPr>
          <w:p w14:paraId="75ACB9DC"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7E633297"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3E98CCDB" w14:textId="77777777" w:rsidR="003026B9" w:rsidRPr="006E64AD" w:rsidRDefault="003026B9" w:rsidP="006E64AD">
            <w:pPr>
              <w:jc w:val="center"/>
              <w:rPr>
                <w:bCs/>
                <w:color w:val="000000"/>
                <w:sz w:val="18"/>
                <w:szCs w:val="18"/>
              </w:rPr>
            </w:pPr>
            <w:r w:rsidRPr="006E64AD">
              <w:rPr>
                <w:bCs/>
                <w:color w:val="000000"/>
                <w:sz w:val="18"/>
                <w:szCs w:val="18"/>
              </w:rPr>
              <w:t>34 000,00</w:t>
            </w:r>
          </w:p>
        </w:tc>
        <w:tc>
          <w:tcPr>
            <w:tcW w:w="497" w:type="pct"/>
            <w:vAlign w:val="center"/>
          </w:tcPr>
          <w:p w14:paraId="06F7CD19" w14:textId="77777777" w:rsidR="003026B9" w:rsidRPr="006E64AD" w:rsidRDefault="003026B9" w:rsidP="006E64AD">
            <w:pPr>
              <w:jc w:val="center"/>
              <w:rPr>
                <w:bCs/>
                <w:color w:val="000000"/>
                <w:sz w:val="18"/>
                <w:szCs w:val="18"/>
              </w:rPr>
            </w:pPr>
            <w:r w:rsidRPr="006E64AD">
              <w:rPr>
                <w:bCs/>
                <w:color w:val="000000"/>
                <w:sz w:val="18"/>
                <w:szCs w:val="18"/>
              </w:rPr>
              <w:t>2028</w:t>
            </w:r>
          </w:p>
        </w:tc>
      </w:tr>
      <w:tr w:rsidR="003026B9" w:rsidRPr="006E64AD" w14:paraId="3B14304C" w14:textId="77777777" w:rsidTr="006E64AD">
        <w:trPr>
          <w:trHeight w:val="20"/>
          <w:jc w:val="center"/>
        </w:trPr>
        <w:tc>
          <w:tcPr>
            <w:tcW w:w="2500" w:type="pct"/>
            <w:shd w:val="clear" w:color="auto" w:fill="auto"/>
            <w:noWrap/>
            <w:vAlign w:val="center"/>
          </w:tcPr>
          <w:p w14:paraId="3C97D9A7" w14:textId="77777777" w:rsidR="003026B9" w:rsidRPr="006E64AD" w:rsidRDefault="003026B9" w:rsidP="006E64AD">
            <w:pPr>
              <w:jc w:val="center"/>
              <w:rPr>
                <w:sz w:val="18"/>
                <w:szCs w:val="18"/>
              </w:rPr>
            </w:pPr>
            <w:r w:rsidRPr="006E64AD">
              <w:rPr>
                <w:sz w:val="18"/>
                <w:szCs w:val="18"/>
              </w:rPr>
              <w:t>Дошкольное образовательное учреждение на 220 мест</w:t>
            </w:r>
          </w:p>
        </w:tc>
        <w:tc>
          <w:tcPr>
            <w:tcW w:w="643" w:type="pct"/>
            <w:shd w:val="clear" w:color="auto" w:fill="auto"/>
            <w:noWrap/>
            <w:vAlign w:val="center"/>
          </w:tcPr>
          <w:p w14:paraId="2885A014"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295AF2E3"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2124BD37" w14:textId="77777777" w:rsidR="003026B9" w:rsidRPr="006E64AD" w:rsidRDefault="003026B9" w:rsidP="006E64AD">
            <w:pPr>
              <w:jc w:val="center"/>
              <w:rPr>
                <w:bCs/>
                <w:color w:val="000000"/>
                <w:sz w:val="18"/>
                <w:szCs w:val="18"/>
              </w:rPr>
            </w:pPr>
            <w:r w:rsidRPr="006E64AD">
              <w:rPr>
                <w:bCs/>
                <w:color w:val="000000"/>
                <w:sz w:val="18"/>
                <w:szCs w:val="18"/>
              </w:rPr>
              <w:t>6 120,00</w:t>
            </w:r>
          </w:p>
        </w:tc>
        <w:tc>
          <w:tcPr>
            <w:tcW w:w="497" w:type="pct"/>
            <w:vAlign w:val="center"/>
          </w:tcPr>
          <w:p w14:paraId="197BBD27" w14:textId="77777777" w:rsidR="003026B9" w:rsidRPr="006E64AD" w:rsidRDefault="003026B9" w:rsidP="006E64AD">
            <w:pPr>
              <w:jc w:val="center"/>
              <w:rPr>
                <w:bCs/>
                <w:color w:val="000000"/>
                <w:sz w:val="18"/>
                <w:szCs w:val="18"/>
              </w:rPr>
            </w:pPr>
            <w:r w:rsidRPr="006E64AD">
              <w:rPr>
                <w:bCs/>
                <w:color w:val="000000"/>
                <w:sz w:val="18"/>
                <w:szCs w:val="18"/>
              </w:rPr>
              <w:t>2028</w:t>
            </w:r>
          </w:p>
        </w:tc>
      </w:tr>
      <w:tr w:rsidR="003026B9" w:rsidRPr="006E64AD" w14:paraId="4E97B366" w14:textId="77777777" w:rsidTr="006E64AD">
        <w:trPr>
          <w:trHeight w:val="20"/>
          <w:jc w:val="center"/>
        </w:trPr>
        <w:tc>
          <w:tcPr>
            <w:tcW w:w="2500" w:type="pct"/>
            <w:shd w:val="clear" w:color="auto" w:fill="auto"/>
            <w:noWrap/>
            <w:vAlign w:val="center"/>
          </w:tcPr>
          <w:p w14:paraId="108DB71E" w14:textId="77777777" w:rsidR="003026B9" w:rsidRPr="006E64AD" w:rsidRDefault="003026B9" w:rsidP="006E64AD">
            <w:pPr>
              <w:jc w:val="center"/>
              <w:rPr>
                <w:sz w:val="18"/>
                <w:szCs w:val="18"/>
              </w:rPr>
            </w:pPr>
            <w:r w:rsidRPr="006E64AD">
              <w:rPr>
                <w:sz w:val="18"/>
                <w:szCs w:val="18"/>
              </w:rPr>
              <w:t>Дошкольное образовательное учреждение на 240 мест</w:t>
            </w:r>
          </w:p>
        </w:tc>
        <w:tc>
          <w:tcPr>
            <w:tcW w:w="643" w:type="pct"/>
            <w:shd w:val="clear" w:color="auto" w:fill="auto"/>
            <w:noWrap/>
            <w:vAlign w:val="center"/>
          </w:tcPr>
          <w:p w14:paraId="27B6B5C5"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2767FF10"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5BB0E100" w14:textId="77777777" w:rsidR="003026B9" w:rsidRPr="006E64AD" w:rsidRDefault="003026B9" w:rsidP="006E64AD">
            <w:pPr>
              <w:jc w:val="center"/>
              <w:rPr>
                <w:bCs/>
                <w:color w:val="000000"/>
                <w:sz w:val="18"/>
                <w:szCs w:val="18"/>
              </w:rPr>
            </w:pPr>
            <w:r w:rsidRPr="006E64AD">
              <w:rPr>
                <w:bCs/>
                <w:color w:val="000000"/>
                <w:sz w:val="18"/>
                <w:szCs w:val="18"/>
              </w:rPr>
              <w:t>6 120,00</w:t>
            </w:r>
          </w:p>
        </w:tc>
        <w:tc>
          <w:tcPr>
            <w:tcW w:w="497" w:type="pct"/>
            <w:vAlign w:val="center"/>
          </w:tcPr>
          <w:p w14:paraId="2BB4B530" w14:textId="77777777" w:rsidR="003026B9" w:rsidRPr="006E64AD" w:rsidRDefault="003026B9" w:rsidP="006E64AD">
            <w:pPr>
              <w:jc w:val="center"/>
              <w:rPr>
                <w:bCs/>
                <w:color w:val="000000"/>
                <w:sz w:val="18"/>
                <w:szCs w:val="18"/>
              </w:rPr>
            </w:pPr>
            <w:r w:rsidRPr="006E64AD">
              <w:rPr>
                <w:bCs/>
                <w:color w:val="000000"/>
                <w:sz w:val="18"/>
                <w:szCs w:val="18"/>
              </w:rPr>
              <w:t>2029</w:t>
            </w:r>
          </w:p>
        </w:tc>
      </w:tr>
      <w:tr w:rsidR="003026B9" w:rsidRPr="006E64AD" w14:paraId="449977E6" w14:textId="77777777" w:rsidTr="006E64AD">
        <w:trPr>
          <w:trHeight w:val="20"/>
          <w:jc w:val="center"/>
        </w:trPr>
        <w:tc>
          <w:tcPr>
            <w:tcW w:w="2500" w:type="pct"/>
            <w:shd w:val="clear" w:color="auto" w:fill="auto"/>
            <w:noWrap/>
            <w:vAlign w:val="center"/>
          </w:tcPr>
          <w:p w14:paraId="2CCA3C67" w14:textId="77777777" w:rsidR="003026B9" w:rsidRPr="006E64AD" w:rsidRDefault="003026B9" w:rsidP="006E64AD">
            <w:pPr>
              <w:jc w:val="center"/>
              <w:rPr>
                <w:sz w:val="18"/>
                <w:szCs w:val="18"/>
              </w:rPr>
            </w:pPr>
            <w:r w:rsidRPr="006E64AD">
              <w:rPr>
                <w:sz w:val="18"/>
                <w:szCs w:val="18"/>
              </w:rPr>
              <w:t>Дошкольное образовательное учреждение на 240 мест</w:t>
            </w:r>
          </w:p>
        </w:tc>
        <w:tc>
          <w:tcPr>
            <w:tcW w:w="643" w:type="pct"/>
            <w:shd w:val="clear" w:color="auto" w:fill="auto"/>
            <w:noWrap/>
            <w:vAlign w:val="center"/>
          </w:tcPr>
          <w:p w14:paraId="657C07EB"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6248ADAB"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193B5729" w14:textId="77777777" w:rsidR="003026B9" w:rsidRPr="006E64AD" w:rsidRDefault="003026B9" w:rsidP="006E64AD">
            <w:pPr>
              <w:jc w:val="center"/>
              <w:rPr>
                <w:bCs/>
                <w:color w:val="000000"/>
                <w:sz w:val="18"/>
                <w:szCs w:val="18"/>
              </w:rPr>
            </w:pPr>
            <w:r w:rsidRPr="006E64AD">
              <w:rPr>
                <w:bCs/>
                <w:color w:val="000000"/>
                <w:sz w:val="18"/>
                <w:szCs w:val="18"/>
              </w:rPr>
              <w:t>6 120,00</w:t>
            </w:r>
          </w:p>
        </w:tc>
        <w:tc>
          <w:tcPr>
            <w:tcW w:w="497" w:type="pct"/>
            <w:vAlign w:val="center"/>
          </w:tcPr>
          <w:p w14:paraId="148B71CD" w14:textId="77777777" w:rsidR="003026B9" w:rsidRPr="006E64AD" w:rsidRDefault="003026B9" w:rsidP="006E64AD">
            <w:pPr>
              <w:jc w:val="center"/>
              <w:rPr>
                <w:bCs/>
                <w:color w:val="000000"/>
                <w:sz w:val="18"/>
                <w:szCs w:val="18"/>
              </w:rPr>
            </w:pPr>
            <w:r w:rsidRPr="006E64AD">
              <w:rPr>
                <w:bCs/>
                <w:color w:val="000000"/>
                <w:sz w:val="18"/>
                <w:szCs w:val="18"/>
              </w:rPr>
              <w:t>2030</w:t>
            </w:r>
          </w:p>
        </w:tc>
      </w:tr>
      <w:tr w:rsidR="003026B9" w:rsidRPr="006E64AD" w14:paraId="2CC17978" w14:textId="77777777" w:rsidTr="006E64AD">
        <w:trPr>
          <w:trHeight w:val="20"/>
          <w:jc w:val="center"/>
        </w:trPr>
        <w:tc>
          <w:tcPr>
            <w:tcW w:w="2500" w:type="pct"/>
            <w:shd w:val="clear" w:color="auto" w:fill="auto"/>
            <w:noWrap/>
            <w:vAlign w:val="center"/>
          </w:tcPr>
          <w:p w14:paraId="4E9995C2" w14:textId="77777777" w:rsidR="003026B9" w:rsidRPr="006E64AD" w:rsidRDefault="003026B9" w:rsidP="006E64AD">
            <w:pPr>
              <w:jc w:val="center"/>
              <w:rPr>
                <w:sz w:val="18"/>
                <w:szCs w:val="18"/>
              </w:rPr>
            </w:pPr>
            <w:r w:rsidRPr="006E64AD">
              <w:rPr>
                <w:sz w:val="18"/>
                <w:szCs w:val="18"/>
              </w:rPr>
              <w:t>Дошкольное образовательное учреждение на 180 мест</w:t>
            </w:r>
          </w:p>
        </w:tc>
        <w:tc>
          <w:tcPr>
            <w:tcW w:w="643" w:type="pct"/>
            <w:shd w:val="clear" w:color="auto" w:fill="auto"/>
            <w:noWrap/>
            <w:vAlign w:val="center"/>
          </w:tcPr>
          <w:p w14:paraId="75132032"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79C70D81"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645E0B11" w14:textId="77777777" w:rsidR="003026B9" w:rsidRPr="006E64AD" w:rsidRDefault="003026B9" w:rsidP="006E64AD">
            <w:pPr>
              <w:jc w:val="center"/>
              <w:rPr>
                <w:bCs/>
                <w:color w:val="000000"/>
                <w:sz w:val="18"/>
                <w:szCs w:val="18"/>
              </w:rPr>
            </w:pPr>
            <w:r w:rsidRPr="006E64AD">
              <w:rPr>
                <w:bCs/>
                <w:color w:val="000000"/>
                <w:sz w:val="18"/>
                <w:szCs w:val="18"/>
              </w:rPr>
              <w:t>6 120,00</w:t>
            </w:r>
          </w:p>
        </w:tc>
        <w:tc>
          <w:tcPr>
            <w:tcW w:w="497" w:type="pct"/>
            <w:vAlign w:val="center"/>
          </w:tcPr>
          <w:p w14:paraId="06DB7919" w14:textId="77777777" w:rsidR="003026B9" w:rsidRPr="006E64AD" w:rsidRDefault="003026B9" w:rsidP="006E64AD">
            <w:pPr>
              <w:jc w:val="center"/>
              <w:rPr>
                <w:bCs/>
                <w:color w:val="000000"/>
                <w:sz w:val="18"/>
                <w:szCs w:val="18"/>
              </w:rPr>
            </w:pPr>
            <w:r w:rsidRPr="006E64AD">
              <w:rPr>
                <w:bCs/>
                <w:color w:val="000000"/>
                <w:sz w:val="18"/>
                <w:szCs w:val="18"/>
              </w:rPr>
              <w:t>2031</w:t>
            </w:r>
          </w:p>
        </w:tc>
      </w:tr>
      <w:tr w:rsidR="003026B9" w:rsidRPr="006E64AD" w14:paraId="588A79DE" w14:textId="77777777" w:rsidTr="006E64AD">
        <w:trPr>
          <w:trHeight w:val="20"/>
          <w:jc w:val="center"/>
        </w:trPr>
        <w:tc>
          <w:tcPr>
            <w:tcW w:w="2500" w:type="pct"/>
            <w:shd w:val="clear" w:color="auto" w:fill="auto"/>
            <w:noWrap/>
            <w:vAlign w:val="center"/>
          </w:tcPr>
          <w:p w14:paraId="155DABB7" w14:textId="77777777" w:rsidR="003026B9" w:rsidRPr="006E64AD" w:rsidRDefault="003026B9" w:rsidP="006E64AD">
            <w:pPr>
              <w:jc w:val="center"/>
              <w:rPr>
                <w:sz w:val="18"/>
                <w:szCs w:val="18"/>
              </w:rPr>
            </w:pPr>
            <w:r w:rsidRPr="006E64AD">
              <w:rPr>
                <w:sz w:val="18"/>
                <w:szCs w:val="18"/>
              </w:rPr>
              <w:t>Дошкольное образовательное учреждение на 200 мест</w:t>
            </w:r>
          </w:p>
        </w:tc>
        <w:tc>
          <w:tcPr>
            <w:tcW w:w="643" w:type="pct"/>
            <w:shd w:val="clear" w:color="auto" w:fill="auto"/>
            <w:noWrap/>
            <w:vAlign w:val="center"/>
          </w:tcPr>
          <w:p w14:paraId="45914B05"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71F7D9DA"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4C6D74A2" w14:textId="77777777" w:rsidR="003026B9" w:rsidRPr="006E64AD" w:rsidRDefault="003026B9" w:rsidP="006E64AD">
            <w:pPr>
              <w:jc w:val="center"/>
              <w:rPr>
                <w:bCs/>
                <w:color w:val="000000"/>
                <w:sz w:val="18"/>
                <w:szCs w:val="18"/>
              </w:rPr>
            </w:pPr>
            <w:r w:rsidRPr="006E64AD">
              <w:rPr>
                <w:bCs/>
                <w:color w:val="000000"/>
                <w:sz w:val="18"/>
                <w:szCs w:val="18"/>
              </w:rPr>
              <w:t>6 120,00</w:t>
            </w:r>
          </w:p>
        </w:tc>
        <w:tc>
          <w:tcPr>
            <w:tcW w:w="497" w:type="pct"/>
            <w:vAlign w:val="center"/>
          </w:tcPr>
          <w:p w14:paraId="1E204F2F" w14:textId="77777777" w:rsidR="003026B9" w:rsidRPr="006E64AD" w:rsidRDefault="003026B9" w:rsidP="006E64AD">
            <w:pPr>
              <w:jc w:val="center"/>
              <w:rPr>
                <w:bCs/>
                <w:color w:val="000000"/>
                <w:sz w:val="18"/>
                <w:szCs w:val="18"/>
              </w:rPr>
            </w:pPr>
            <w:r w:rsidRPr="006E64AD">
              <w:rPr>
                <w:bCs/>
                <w:color w:val="000000"/>
                <w:sz w:val="18"/>
                <w:szCs w:val="18"/>
              </w:rPr>
              <w:t>2031</w:t>
            </w:r>
          </w:p>
        </w:tc>
      </w:tr>
      <w:tr w:rsidR="003026B9" w:rsidRPr="006E64AD" w14:paraId="05DB002A" w14:textId="77777777" w:rsidTr="006E64AD">
        <w:trPr>
          <w:trHeight w:val="20"/>
          <w:jc w:val="center"/>
        </w:trPr>
        <w:tc>
          <w:tcPr>
            <w:tcW w:w="2500" w:type="pct"/>
            <w:shd w:val="clear" w:color="auto" w:fill="auto"/>
            <w:noWrap/>
            <w:vAlign w:val="center"/>
          </w:tcPr>
          <w:p w14:paraId="5372118A" w14:textId="77777777" w:rsidR="003026B9" w:rsidRPr="006E64AD" w:rsidRDefault="003026B9" w:rsidP="006E64AD">
            <w:pPr>
              <w:jc w:val="center"/>
              <w:rPr>
                <w:sz w:val="18"/>
                <w:szCs w:val="18"/>
              </w:rPr>
            </w:pPr>
            <w:r w:rsidRPr="006E64AD">
              <w:rPr>
                <w:sz w:val="18"/>
                <w:szCs w:val="18"/>
              </w:rPr>
              <w:t>Учреждение начального и среднего общего образования на 825 мест</w:t>
            </w:r>
          </w:p>
        </w:tc>
        <w:tc>
          <w:tcPr>
            <w:tcW w:w="643" w:type="pct"/>
            <w:shd w:val="clear" w:color="auto" w:fill="auto"/>
            <w:noWrap/>
            <w:vAlign w:val="center"/>
          </w:tcPr>
          <w:p w14:paraId="5A17B771" w14:textId="77777777" w:rsidR="003026B9" w:rsidRPr="006E64AD" w:rsidRDefault="003026B9" w:rsidP="006E64AD">
            <w:pPr>
              <w:jc w:val="center"/>
              <w:rPr>
                <w:bCs/>
                <w:color w:val="000000"/>
                <w:sz w:val="18"/>
                <w:szCs w:val="18"/>
              </w:rPr>
            </w:pPr>
          </w:p>
        </w:tc>
        <w:tc>
          <w:tcPr>
            <w:tcW w:w="644" w:type="pct"/>
            <w:shd w:val="clear" w:color="auto" w:fill="auto"/>
            <w:noWrap/>
            <w:vAlign w:val="center"/>
          </w:tcPr>
          <w:p w14:paraId="5AE561DC" w14:textId="77777777" w:rsidR="003026B9" w:rsidRPr="006E64AD" w:rsidRDefault="003026B9" w:rsidP="006E64AD">
            <w:pPr>
              <w:jc w:val="center"/>
              <w:rPr>
                <w:bCs/>
                <w:color w:val="000000"/>
                <w:sz w:val="18"/>
                <w:szCs w:val="18"/>
              </w:rPr>
            </w:pPr>
          </w:p>
        </w:tc>
        <w:tc>
          <w:tcPr>
            <w:tcW w:w="716" w:type="pct"/>
            <w:shd w:val="clear" w:color="auto" w:fill="auto"/>
            <w:noWrap/>
            <w:vAlign w:val="center"/>
          </w:tcPr>
          <w:p w14:paraId="2CE81FC5" w14:textId="77777777" w:rsidR="003026B9" w:rsidRPr="006E64AD" w:rsidRDefault="003026B9" w:rsidP="006E64AD">
            <w:pPr>
              <w:jc w:val="center"/>
              <w:rPr>
                <w:bCs/>
                <w:color w:val="000000"/>
                <w:sz w:val="18"/>
                <w:szCs w:val="18"/>
              </w:rPr>
            </w:pPr>
            <w:r w:rsidRPr="006E64AD">
              <w:rPr>
                <w:bCs/>
                <w:color w:val="000000"/>
                <w:sz w:val="18"/>
                <w:szCs w:val="18"/>
              </w:rPr>
              <w:t>23 680,00</w:t>
            </w:r>
          </w:p>
        </w:tc>
        <w:tc>
          <w:tcPr>
            <w:tcW w:w="497" w:type="pct"/>
            <w:vAlign w:val="center"/>
          </w:tcPr>
          <w:p w14:paraId="6017A327" w14:textId="77777777" w:rsidR="003026B9" w:rsidRPr="006E64AD" w:rsidRDefault="003026B9" w:rsidP="006E64AD">
            <w:pPr>
              <w:jc w:val="center"/>
              <w:rPr>
                <w:bCs/>
                <w:color w:val="000000"/>
                <w:sz w:val="18"/>
                <w:szCs w:val="18"/>
              </w:rPr>
            </w:pPr>
            <w:r w:rsidRPr="006E64AD">
              <w:rPr>
                <w:bCs/>
                <w:color w:val="000000"/>
                <w:sz w:val="18"/>
                <w:szCs w:val="18"/>
              </w:rPr>
              <w:t>2031</w:t>
            </w:r>
          </w:p>
        </w:tc>
      </w:tr>
    </w:tbl>
    <w:p w14:paraId="56D32D4F" w14:textId="77777777" w:rsidR="00BD2B23" w:rsidRDefault="00BD2B23" w:rsidP="00BD2B23">
      <w:pPr>
        <w:ind w:firstLine="709"/>
        <w:jc w:val="both"/>
        <w:rPr>
          <w:szCs w:val="20"/>
        </w:rPr>
      </w:pPr>
    </w:p>
    <w:p w14:paraId="7E7E117A" w14:textId="4045E662" w:rsidR="00BD2B23" w:rsidRDefault="00BD2B23" w:rsidP="00CA0CEB">
      <w:pPr>
        <w:ind w:firstLine="709"/>
        <w:jc w:val="both"/>
        <w:rPr>
          <w:szCs w:val="20"/>
        </w:rPr>
      </w:pPr>
      <w:r>
        <w:rPr>
          <w:szCs w:val="20"/>
        </w:rPr>
        <w:t xml:space="preserve">Помещения жилые и общественные </w:t>
      </w:r>
      <w:r w:rsidR="002B6703">
        <w:rPr>
          <w:szCs w:val="20"/>
        </w:rPr>
        <w:t>ЖК «ЛСР Ржевский парк»</w:t>
      </w:r>
      <w:r>
        <w:rPr>
          <w:szCs w:val="20"/>
        </w:rPr>
        <w:t xml:space="preserve"> будут подключены к централизованному теплоснабжению.</w:t>
      </w:r>
    </w:p>
    <w:p w14:paraId="45717719" w14:textId="387CE0B2" w:rsidR="00BD2B23" w:rsidRDefault="00BD2B23" w:rsidP="00CA0CEB">
      <w:pPr>
        <w:pStyle w:val="0"/>
        <w:spacing w:before="0" w:after="0" w:line="240" w:lineRule="auto"/>
        <w:rPr>
          <w:color w:val="000000"/>
        </w:rPr>
      </w:pPr>
      <w:r>
        <w:rPr>
          <w:color w:val="000000"/>
        </w:rPr>
        <w:t xml:space="preserve">Согласно проекту </w:t>
      </w:r>
      <w:r w:rsidR="002B6703">
        <w:rPr>
          <w:color w:val="000000"/>
        </w:rPr>
        <w:t>ЖК «ЛСР Ржевский парк»</w:t>
      </w:r>
      <w:r>
        <w:rPr>
          <w:color w:val="000000"/>
        </w:rPr>
        <w:t>, в данном районе планируется устройство двух водогрейных котельных: №1 (участок 89) и №2 (участок 40).</w:t>
      </w:r>
    </w:p>
    <w:p w14:paraId="1D4FBB57" w14:textId="77777777" w:rsidR="00CA0CEB" w:rsidRDefault="00BD2B23" w:rsidP="00CA0CEB">
      <w:pPr>
        <w:pStyle w:val="0"/>
        <w:spacing w:before="0" w:after="0" w:line="240" w:lineRule="auto"/>
        <w:rPr>
          <w:color w:val="000000"/>
        </w:rPr>
      </w:pPr>
      <w:r>
        <w:rPr>
          <w:color w:val="000000"/>
        </w:rPr>
        <w:t>Характеристики котельных приведены в таблице ниже. Каждая котельная будет оснащена четырьмя водогрейными котлами, мощностью 16,5 МВт (14,487 Гкал/ч) каждый.</w:t>
      </w:r>
    </w:p>
    <w:p w14:paraId="3FE9CB7A" w14:textId="7F22732F" w:rsidR="00BD2B23" w:rsidRPr="008C003C" w:rsidRDefault="00BD2B23" w:rsidP="003026B9">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27</w:t>
      </w:r>
      <w:r>
        <w:rPr>
          <w:noProof/>
        </w:rPr>
        <w:fldChar w:fldCharType="end"/>
      </w:r>
      <w:r w:rsidRPr="008C003C">
        <w:t xml:space="preserve"> Наименование и краткая характеристика котельных №1 и №2 </w:t>
      </w:r>
      <w:r w:rsidR="002B6703">
        <w:t>ЖК «ЛСР Ржевский парк»</w:t>
      </w:r>
    </w:p>
    <w:tbl>
      <w:tblPr>
        <w:tblStyle w:val="af8"/>
        <w:tblW w:w="5000" w:type="pct"/>
        <w:jc w:val="center"/>
        <w:tblLook w:val="04A0" w:firstRow="1" w:lastRow="0" w:firstColumn="1" w:lastColumn="0" w:noHBand="0" w:noVBand="1"/>
      </w:tblPr>
      <w:tblGrid>
        <w:gridCol w:w="2534"/>
        <w:gridCol w:w="2534"/>
        <w:gridCol w:w="2535"/>
        <w:gridCol w:w="2535"/>
      </w:tblGrid>
      <w:tr w:rsidR="00BD2B23" w:rsidRPr="006E64AD" w14:paraId="71646ED2" w14:textId="77777777" w:rsidTr="00CA0CEB">
        <w:trPr>
          <w:trHeight w:val="20"/>
          <w:tblHeader/>
          <w:jc w:val="center"/>
        </w:trPr>
        <w:tc>
          <w:tcPr>
            <w:tcW w:w="1250" w:type="pct"/>
            <w:vAlign w:val="center"/>
          </w:tcPr>
          <w:p w14:paraId="072FD5ED"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Наименование</w:t>
            </w:r>
          </w:p>
        </w:tc>
        <w:tc>
          <w:tcPr>
            <w:tcW w:w="1250" w:type="pct"/>
            <w:vAlign w:val="center"/>
          </w:tcPr>
          <w:p w14:paraId="512E86F7"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Тип котла</w:t>
            </w:r>
          </w:p>
        </w:tc>
        <w:tc>
          <w:tcPr>
            <w:tcW w:w="1250" w:type="pct"/>
            <w:vAlign w:val="center"/>
          </w:tcPr>
          <w:p w14:paraId="00FC8F78"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Топливо</w:t>
            </w:r>
          </w:p>
        </w:tc>
        <w:tc>
          <w:tcPr>
            <w:tcW w:w="1250" w:type="pct"/>
            <w:vAlign w:val="center"/>
          </w:tcPr>
          <w:p w14:paraId="7418AAFC"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 xml:space="preserve">Установленная мощность, </w:t>
            </w:r>
            <w:r w:rsidRPr="006E64AD">
              <w:rPr>
                <w:color w:val="000000"/>
                <w:sz w:val="18"/>
                <w:szCs w:val="18"/>
                <w:lang w:val="en-US"/>
              </w:rPr>
              <w:t>N</w:t>
            </w:r>
            <w:r w:rsidRPr="006E64AD">
              <w:rPr>
                <w:color w:val="000000"/>
                <w:sz w:val="18"/>
                <w:szCs w:val="18"/>
                <w:vertAlign w:val="subscript"/>
              </w:rPr>
              <w:t>уст</w:t>
            </w:r>
            <w:r w:rsidRPr="006E64AD">
              <w:rPr>
                <w:color w:val="000000"/>
                <w:sz w:val="18"/>
                <w:szCs w:val="18"/>
              </w:rPr>
              <w:t>, МВт (Гкал/ч)</w:t>
            </w:r>
          </w:p>
        </w:tc>
      </w:tr>
      <w:tr w:rsidR="00BD2B23" w:rsidRPr="006E64AD" w14:paraId="4E9784C8" w14:textId="77777777" w:rsidTr="00CA0CEB">
        <w:trPr>
          <w:trHeight w:val="20"/>
          <w:jc w:val="center"/>
        </w:trPr>
        <w:tc>
          <w:tcPr>
            <w:tcW w:w="1250" w:type="pct"/>
            <w:vMerge w:val="restart"/>
            <w:vAlign w:val="center"/>
          </w:tcPr>
          <w:p w14:paraId="34FC5B9C"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Котельная №1</w:t>
            </w:r>
          </w:p>
        </w:tc>
        <w:tc>
          <w:tcPr>
            <w:tcW w:w="1250" w:type="pct"/>
            <w:vAlign w:val="center"/>
          </w:tcPr>
          <w:p w14:paraId="50534A1C"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№1</w:t>
            </w:r>
          </w:p>
        </w:tc>
        <w:tc>
          <w:tcPr>
            <w:tcW w:w="1250" w:type="pct"/>
            <w:vAlign w:val="center"/>
          </w:tcPr>
          <w:p w14:paraId="264EF73B"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3E6F4ADB"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66E4B631" w14:textId="77777777" w:rsidTr="00CA0CEB">
        <w:trPr>
          <w:trHeight w:val="20"/>
          <w:jc w:val="center"/>
        </w:trPr>
        <w:tc>
          <w:tcPr>
            <w:tcW w:w="1250" w:type="pct"/>
            <w:vMerge/>
            <w:vAlign w:val="center"/>
          </w:tcPr>
          <w:p w14:paraId="25CDC29A"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61AF4E88"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№2</w:t>
            </w:r>
          </w:p>
        </w:tc>
        <w:tc>
          <w:tcPr>
            <w:tcW w:w="1250" w:type="pct"/>
            <w:vAlign w:val="center"/>
          </w:tcPr>
          <w:p w14:paraId="1D64A747"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3972098A"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24C989DC" w14:textId="77777777" w:rsidTr="00CA0CEB">
        <w:trPr>
          <w:trHeight w:val="20"/>
          <w:jc w:val="center"/>
        </w:trPr>
        <w:tc>
          <w:tcPr>
            <w:tcW w:w="1250" w:type="pct"/>
            <w:vMerge/>
            <w:vAlign w:val="center"/>
          </w:tcPr>
          <w:p w14:paraId="6F2E6571"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61F6929D"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№3</w:t>
            </w:r>
          </w:p>
        </w:tc>
        <w:tc>
          <w:tcPr>
            <w:tcW w:w="1250" w:type="pct"/>
            <w:vAlign w:val="center"/>
          </w:tcPr>
          <w:p w14:paraId="4B6386E6"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443AF4AE"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2FF9B319" w14:textId="77777777" w:rsidTr="00CA0CEB">
        <w:trPr>
          <w:trHeight w:val="20"/>
          <w:jc w:val="center"/>
        </w:trPr>
        <w:tc>
          <w:tcPr>
            <w:tcW w:w="1250" w:type="pct"/>
            <w:vMerge/>
            <w:vAlign w:val="center"/>
          </w:tcPr>
          <w:p w14:paraId="62BA7DCF"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2779539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№4</w:t>
            </w:r>
          </w:p>
        </w:tc>
        <w:tc>
          <w:tcPr>
            <w:tcW w:w="1250" w:type="pct"/>
            <w:vAlign w:val="center"/>
          </w:tcPr>
          <w:p w14:paraId="74882563"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260F31E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47DC027C" w14:textId="77777777" w:rsidTr="00CA0CEB">
        <w:trPr>
          <w:trHeight w:val="20"/>
          <w:jc w:val="center"/>
        </w:trPr>
        <w:tc>
          <w:tcPr>
            <w:tcW w:w="1250" w:type="pct"/>
            <w:vAlign w:val="center"/>
          </w:tcPr>
          <w:p w14:paraId="19589390"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Итого:</w:t>
            </w:r>
          </w:p>
        </w:tc>
        <w:tc>
          <w:tcPr>
            <w:tcW w:w="1250" w:type="pct"/>
            <w:vAlign w:val="center"/>
          </w:tcPr>
          <w:p w14:paraId="7621A7BE"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042D1937"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512D09C1"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66 (56,76)</w:t>
            </w:r>
          </w:p>
        </w:tc>
      </w:tr>
      <w:tr w:rsidR="00BD2B23" w:rsidRPr="006E64AD" w14:paraId="6CD4A056" w14:textId="77777777" w:rsidTr="00CA0CEB">
        <w:trPr>
          <w:trHeight w:val="20"/>
          <w:jc w:val="center"/>
        </w:trPr>
        <w:tc>
          <w:tcPr>
            <w:tcW w:w="1250" w:type="pct"/>
            <w:vMerge w:val="restart"/>
            <w:vAlign w:val="center"/>
          </w:tcPr>
          <w:p w14:paraId="5E5832ED"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lastRenderedPageBreak/>
              <w:t>Котельная №2</w:t>
            </w:r>
          </w:p>
        </w:tc>
        <w:tc>
          <w:tcPr>
            <w:tcW w:w="1250" w:type="pct"/>
            <w:vAlign w:val="center"/>
          </w:tcPr>
          <w:p w14:paraId="78A68CCE"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№1</w:t>
            </w:r>
          </w:p>
        </w:tc>
        <w:tc>
          <w:tcPr>
            <w:tcW w:w="1250" w:type="pct"/>
            <w:vAlign w:val="center"/>
          </w:tcPr>
          <w:p w14:paraId="2874AB7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1EE25B48"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51E02B94" w14:textId="77777777" w:rsidTr="00CA0CEB">
        <w:trPr>
          <w:trHeight w:val="20"/>
          <w:jc w:val="center"/>
        </w:trPr>
        <w:tc>
          <w:tcPr>
            <w:tcW w:w="1250" w:type="pct"/>
            <w:vMerge/>
            <w:vAlign w:val="center"/>
          </w:tcPr>
          <w:p w14:paraId="3417F283"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15BF5B6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№2</w:t>
            </w:r>
          </w:p>
        </w:tc>
        <w:tc>
          <w:tcPr>
            <w:tcW w:w="1250" w:type="pct"/>
            <w:vAlign w:val="center"/>
          </w:tcPr>
          <w:p w14:paraId="6921CFF6"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5133F8E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6D9C15B1" w14:textId="77777777" w:rsidTr="00CA0CEB">
        <w:trPr>
          <w:trHeight w:val="20"/>
          <w:jc w:val="center"/>
        </w:trPr>
        <w:tc>
          <w:tcPr>
            <w:tcW w:w="1250" w:type="pct"/>
            <w:vMerge/>
            <w:vAlign w:val="center"/>
          </w:tcPr>
          <w:p w14:paraId="1FF4A40F"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07469E62"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№3</w:t>
            </w:r>
          </w:p>
        </w:tc>
        <w:tc>
          <w:tcPr>
            <w:tcW w:w="1250" w:type="pct"/>
            <w:vAlign w:val="center"/>
          </w:tcPr>
          <w:p w14:paraId="3B36BB4B"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3DBBEDBC"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68378E31" w14:textId="77777777" w:rsidTr="00CA0CEB">
        <w:trPr>
          <w:trHeight w:val="20"/>
          <w:jc w:val="center"/>
        </w:trPr>
        <w:tc>
          <w:tcPr>
            <w:tcW w:w="1250" w:type="pct"/>
            <w:vMerge/>
            <w:vAlign w:val="center"/>
          </w:tcPr>
          <w:p w14:paraId="17F923AF"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4BDAB821"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Водогрейный котел №4</w:t>
            </w:r>
          </w:p>
        </w:tc>
        <w:tc>
          <w:tcPr>
            <w:tcW w:w="1250" w:type="pct"/>
            <w:vAlign w:val="center"/>
          </w:tcPr>
          <w:p w14:paraId="20D6B5BD"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Природный газ</w:t>
            </w:r>
          </w:p>
        </w:tc>
        <w:tc>
          <w:tcPr>
            <w:tcW w:w="1250" w:type="pct"/>
            <w:vAlign w:val="center"/>
          </w:tcPr>
          <w:p w14:paraId="6806CEC7"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16,5 (14,187)</w:t>
            </w:r>
          </w:p>
        </w:tc>
      </w:tr>
      <w:tr w:rsidR="00BD2B23" w:rsidRPr="006E64AD" w14:paraId="39BC7A6B" w14:textId="77777777" w:rsidTr="00CA0CEB">
        <w:trPr>
          <w:trHeight w:val="20"/>
          <w:jc w:val="center"/>
        </w:trPr>
        <w:tc>
          <w:tcPr>
            <w:tcW w:w="1250" w:type="pct"/>
            <w:vAlign w:val="center"/>
          </w:tcPr>
          <w:p w14:paraId="3656EF34"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Итого:</w:t>
            </w:r>
          </w:p>
        </w:tc>
        <w:tc>
          <w:tcPr>
            <w:tcW w:w="1250" w:type="pct"/>
            <w:vAlign w:val="center"/>
          </w:tcPr>
          <w:p w14:paraId="40236BF7"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29F1C6E9"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3B68ACDD"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66 (56,76)</w:t>
            </w:r>
          </w:p>
        </w:tc>
      </w:tr>
      <w:tr w:rsidR="00BD2B23" w:rsidRPr="006E64AD" w14:paraId="0568EAD9" w14:textId="77777777" w:rsidTr="00CA0CEB">
        <w:trPr>
          <w:trHeight w:val="20"/>
          <w:jc w:val="center"/>
        </w:trPr>
        <w:tc>
          <w:tcPr>
            <w:tcW w:w="1250" w:type="pct"/>
            <w:vAlign w:val="center"/>
          </w:tcPr>
          <w:p w14:paraId="0EB13670"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Итого по котельным:</w:t>
            </w:r>
          </w:p>
        </w:tc>
        <w:tc>
          <w:tcPr>
            <w:tcW w:w="1250" w:type="pct"/>
            <w:vAlign w:val="center"/>
          </w:tcPr>
          <w:p w14:paraId="3F8218D1"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7CFED141" w14:textId="77777777" w:rsidR="00BD2B23" w:rsidRPr="006E64AD" w:rsidRDefault="00BD2B23" w:rsidP="00CA0CEB">
            <w:pPr>
              <w:pStyle w:val="0"/>
              <w:spacing w:before="0" w:after="0" w:line="240" w:lineRule="auto"/>
              <w:ind w:firstLine="0"/>
              <w:jc w:val="center"/>
              <w:rPr>
                <w:color w:val="000000"/>
                <w:sz w:val="18"/>
                <w:szCs w:val="18"/>
              </w:rPr>
            </w:pPr>
          </w:p>
        </w:tc>
        <w:tc>
          <w:tcPr>
            <w:tcW w:w="1250" w:type="pct"/>
            <w:vAlign w:val="center"/>
          </w:tcPr>
          <w:p w14:paraId="56AEA7D1" w14:textId="77777777" w:rsidR="00BD2B23" w:rsidRPr="006E64AD" w:rsidRDefault="00BD2B23" w:rsidP="00CA0CEB">
            <w:pPr>
              <w:pStyle w:val="0"/>
              <w:spacing w:before="0" w:after="0" w:line="240" w:lineRule="auto"/>
              <w:ind w:firstLine="0"/>
              <w:jc w:val="center"/>
              <w:rPr>
                <w:color w:val="000000"/>
                <w:sz w:val="18"/>
                <w:szCs w:val="18"/>
              </w:rPr>
            </w:pPr>
            <w:r w:rsidRPr="006E64AD">
              <w:rPr>
                <w:color w:val="000000"/>
                <w:sz w:val="18"/>
                <w:szCs w:val="18"/>
              </w:rPr>
              <w:t>132 (113,52)</w:t>
            </w:r>
          </w:p>
        </w:tc>
      </w:tr>
    </w:tbl>
    <w:p w14:paraId="6ED4BCAB" w14:textId="77777777" w:rsidR="00E2679D" w:rsidRDefault="00E2679D" w:rsidP="00CA0CEB">
      <w:pPr>
        <w:pStyle w:val="0"/>
        <w:spacing w:before="0" w:after="0" w:line="240" w:lineRule="auto"/>
        <w:rPr>
          <w:color w:val="000000"/>
        </w:rPr>
      </w:pPr>
    </w:p>
    <w:p w14:paraId="721BFFD4" w14:textId="77777777" w:rsidR="00CA0CEB" w:rsidRDefault="00CA0CEB" w:rsidP="00CA0CEB">
      <w:pPr>
        <w:pStyle w:val="0"/>
        <w:spacing w:before="0" w:after="0" w:line="240" w:lineRule="auto"/>
        <w:rPr>
          <w:color w:val="000000"/>
        </w:rPr>
      </w:pPr>
      <w:r>
        <w:rPr>
          <w:color w:val="000000"/>
        </w:rPr>
        <w:t xml:space="preserve">Основным топливом котельных №1 и №2 будет являться природный газ. Резервный вид топлива не предусмотрен. В качестве аварийного топлива предусмотрено использование дизельного топлива по </w:t>
      </w:r>
      <w:r w:rsidRPr="00F3597C">
        <w:rPr>
          <w:color w:val="000000"/>
        </w:rPr>
        <w:t>ГОСТ Р 55475-2013</w:t>
      </w:r>
      <w:r>
        <w:rPr>
          <w:color w:val="000000"/>
        </w:rPr>
        <w:t xml:space="preserve"> «Топливо дизельное зимнее и арктическое депарафинированное». </w:t>
      </w:r>
    </w:p>
    <w:p w14:paraId="37324F6B" w14:textId="77777777" w:rsidR="00CA0CEB" w:rsidRPr="00F201A4" w:rsidRDefault="00CA0CEB" w:rsidP="00CA0CEB">
      <w:pPr>
        <w:pStyle w:val="0"/>
        <w:spacing w:before="0" w:after="0" w:line="240" w:lineRule="auto"/>
        <w:rPr>
          <w:color w:val="000000"/>
        </w:rPr>
      </w:pPr>
      <w:r>
        <w:rPr>
          <w:color w:val="000000"/>
        </w:rPr>
        <w:t>Топливное хозяйство планируется создать на котельной №1 (три ёмкости по 100 м</w:t>
      </w:r>
      <w:r w:rsidRPr="00F201A4">
        <w:rPr>
          <w:color w:val="000000"/>
          <w:vertAlign w:val="superscript"/>
        </w:rPr>
        <w:t>3</w:t>
      </w:r>
      <w:r>
        <w:rPr>
          <w:color w:val="000000"/>
        </w:rPr>
        <w:t xml:space="preserve"> и одна ёмкость на 50 м</w:t>
      </w:r>
      <w:r w:rsidRPr="00F201A4">
        <w:rPr>
          <w:color w:val="000000"/>
          <w:vertAlign w:val="superscript"/>
        </w:rPr>
        <w:t>3</w:t>
      </w:r>
      <w:r>
        <w:rPr>
          <w:color w:val="000000"/>
        </w:rPr>
        <w:t xml:space="preserve"> (резервная) для слива). Данные об источниках поставки топлива отсутствуют.</w:t>
      </w:r>
    </w:p>
    <w:p w14:paraId="201D88D3" w14:textId="75C74410" w:rsidR="00CA0CEB" w:rsidRDefault="00CA0CEB" w:rsidP="00CA0CEB">
      <w:pPr>
        <w:pStyle w:val="0"/>
        <w:spacing w:before="0" w:after="0" w:line="240" w:lineRule="auto"/>
        <w:rPr>
          <w:color w:val="000000"/>
        </w:rPr>
      </w:pPr>
      <w:r>
        <w:rPr>
          <w:color w:val="000000"/>
        </w:rPr>
        <w:t xml:space="preserve">Ввод котельных №1 и №2 в работу, а также наращивание оборудования котельных будет осуществляться постепенно, по мере застройки и развития </w:t>
      </w:r>
      <w:r w:rsidR="002B6703">
        <w:rPr>
          <w:color w:val="000000"/>
        </w:rPr>
        <w:t>ЖК «ЛСР Ржевский парк»</w:t>
      </w:r>
      <w:r>
        <w:rPr>
          <w:color w:val="000000"/>
        </w:rPr>
        <w:t>.</w:t>
      </w:r>
    </w:p>
    <w:p w14:paraId="2816CF09" w14:textId="07EE259C" w:rsidR="00CA0CEB" w:rsidRDefault="00CA0CEB" w:rsidP="00CA0CEB">
      <w:pPr>
        <w:pStyle w:val="0"/>
        <w:spacing w:before="0" w:after="0" w:line="240" w:lineRule="auto"/>
        <w:rPr>
          <w:color w:val="000000"/>
        </w:rPr>
      </w:pPr>
      <w:r>
        <w:rPr>
          <w:color w:val="000000"/>
        </w:rPr>
        <w:t xml:space="preserve">Основные характеристики системы теплоснабжения </w:t>
      </w:r>
      <w:r w:rsidR="002B6703">
        <w:rPr>
          <w:color w:val="000000"/>
        </w:rPr>
        <w:t>ЖК «ЛСР Ржевский парк»</w:t>
      </w:r>
      <w:r>
        <w:rPr>
          <w:color w:val="000000"/>
        </w:rPr>
        <w:t>:</w:t>
      </w:r>
    </w:p>
    <w:p w14:paraId="0E115195"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регулирование отпуска тепловой энергии – качественно-количественный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w:t>
      </w:r>
    </w:p>
    <w:p w14:paraId="49737547"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система теплоснабжения – двухтрубная, закрытая;</w:t>
      </w:r>
    </w:p>
    <w:p w14:paraId="6D670ED0"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подключение потребителей по независимой схеме, через ИТП;</w:t>
      </w:r>
    </w:p>
    <w:p w14:paraId="25B04297" w14:textId="31E55C7A"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 xml:space="preserve">температурный график в отопительный период – 110/70 </w:t>
      </w:r>
      <w:r w:rsidR="00572917">
        <w:rPr>
          <w:color w:val="000000"/>
        </w:rPr>
        <w:t>℃</w:t>
      </w:r>
      <w:r>
        <w:rPr>
          <w:color w:val="000000"/>
        </w:rPr>
        <w:t>;</w:t>
      </w:r>
    </w:p>
    <w:p w14:paraId="75F76C99" w14:textId="3AA34A3D" w:rsidR="00CA0CEB" w:rsidRPr="00D060BA" w:rsidRDefault="00CA0CEB" w:rsidP="00B44806">
      <w:pPr>
        <w:pStyle w:val="0"/>
        <w:numPr>
          <w:ilvl w:val="0"/>
          <w:numId w:val="9"/>
        </w:numPr>
        <w:tabs>
          <w:tab w:val="left" w:pos="993"/>
        </w:tabs>
        <w:spacing w:before="0" w:after="0" w:line="240" w:lineRule="auto"/>
        <w:ind w:left="0" w:firstLine="709"/>
        <w:rPr>
          <w:color w:val="000000"/>
        </w:rPr>
      </w:pPr>
      <w:r>
        <w:rPr>
          <w:color w:val="000000"/>
        </w:rPr>
        <w:t xml:space="preserve">температурный график при работе на ГВС в межотопительный период – 75/40 </w:t>
      </w:r>
      <w:r w:rsidR="00572917">
        <w:rPr>
          <w:color w:val="000000"/>
        </w:rPr>
        <w:t>℃</w:t>
      </w:r>
      <w:r>
        <w:rPr>
          <w:color w:val="000000"/>
        </w:rPr>
        <w:t>.</w:t>
      </w:r>
    </w:p>
    <w:p w14:paraId="300E304E" w14:textId="77777777" w:rsidR="00CA0CEB" w:rsidRPr="00377798" w:rsidRDefault="00CA0CEB" w:rsidP="00CA0CEB">
      <w:pPr>
        <w:pStyle w:val="0"/>
        <w:spacing w:before="0" w:after="0" w:line="240" w:lineRule="auto"/>
        <w:rPr>
          <w:color w:val="000000"/>
        </w:rPr>
      </w:pPr>
      <w:r w:rsidRPr="00377798">
        <w:rPr>
          <w:color w:val="000000"/>
        </w:rPr>
        <w:t xml:space="preserve">В котельной планируется предусмотреть погодозависимое регулирование параметров теплоносителя. </w:t>
      </w:r>
    </w:p>
    <w:p w14:paraId="2B5FEA97" w14:textId="77777777" w:rsidR="00CA0CEB" w:rsidRPr="00377798" w:rsidRDefault="00CA0CEB" w:rsidP="00CA0CEB">
      <w:pPr>
        <w:pStyle w:val="0"/>
        <w:spacing w:before="0" w:after="0" w:line="240" w:lineRule="auto"/>
        <w:rPr>
          <w:color w:val="000000"/>
        </w:rPr>
      </w:pPr>
      <w:r w:rsidRPr="00377798">
        <w:rPr>
          <w:color w:val="000000"/>
        </w:rPr>
        <w:t xml:space="preserve">Располагаемый напор на вводе будет составлять 45 м.вод.ст.; давление в обратном трубопроводе будет составлять 45 м.вод.ст. </w:t>
      </w:r>
    </w:p>
    <w:p w14:paraId="19B77CEC" w14:textId="77777777" w:rsidR="00CA0CEB" w:rsidRDefault="00CA0CEB" w:rsidP="00CA0CEB">
      <w:pPr>
        <w:pStyle w:val="0"/>
        <w:spacing w:before="0" w:after="0" w:line="240" w:lineRule="auto"/>
        <w:rPr>
          <w:color w:val="000000"/>
        </w:rPr>
      </w:pPr>
      <w:r w:rsidRPr="009C1CC4">
        <w:rPr>
          <w:color w:val="000000"/>
        </w:rPr>
        <w:t>Для осуществления теплоснабжением и горячим водоснабжением (по закрытой схеме) потребителей комплексной застройки бывшего аэродрома Ржевка, согласно проектной документации</w:t>
      </w:r>
      <w:r>
        <w:rPr>
          <w:color w:val="000000"/>
        </w:rPr>
        <w:t>,</w:t>
      </w:r>
      <w:r w:rsidRPr="009C1CC4">
        <w:rPr>
          <w:color w:val="000000"/>
        </w:rPr>
        <w:t xml:space="preserve"> необходимо проложить 33,6 км тепловых сетей в однотрубном исполнении.</w:t>
      </w:r>
    </w:p>
    <w:p w14:paraId="2F4029F3" w14:textId="0A6EFACB" w:rsidR="00CA0CEB" w:rsidRDefault="00CA0CEB" w:rsidP="00CA0CEB">
      <w:pPr>
        <w:pStyle w:val="0"/>
        <w:spacing w:before="0" w:after="0" w:line="240" w:lineRule="auto"/>
        <w:rPr>
          <w:color w:val="000000"/>
        </w:rPr>
      </w:pPr>
      <w:r w:rsidRPr="00B03C6D">
        <w:rPr>
          <w:color w:val="000000"/>
        </w:rPr>
        <w:t xml:space="preserve">На момент актуализации </w:t>
      </w:r>
      <w:r w:rsidR="001A1DD4">
        <w:rPr>
          <w:color w:val="000000"/>
        </w:rPr>
        <w:t>Схемы</w:t>
      </w:r>
      <w:r w:rsidRPr="00B03C6D">
        <w:rPr>
          <w:color w:val="000000"/>
        </w:rPr>
        <w:t>, потребление тепла на цели теплоснабжения комплексной застройки бывшего аэродрома Ржевка не производится в связи со строительством данного района.</w:t>
      </w:r>
    </w:p>
    <w:p w14:paraId="1B65BB45" w14:textId="4B961C4E" w:rsidR="00BD2B23" w:rsidRDefault="00CA0CEB" w:rsidP="00CA0CEB">
      <w:pPr>
        <w:pStyle w:val="0"/>
        <w:spacing w:before="0" w:after="0" w:line="240" w:lineRule="auto"/>
        <w:rPr>
          <w:color w:val="000000"/>
        </w:rPr>
      </w:pPr>
      <w:r>
        <w:rPr>
          <w:color w:val="000000"/>
        </w:rPr>
        <w:t xml:space="preserve">В </w:t>
      </w:r>
      <w:r w:rsidRPr="00D67B73">
        <w:rPr>
          <w:color w:val="000000"/>
        </w:rPr>
        <w:t xml:space="preserve">таблице </w:t>
      </w:r>
      <w:r>
        <w:rPr>
          <w:color w:val="000000"/>
        </w:rPr>
        <w:t>ниже отображены плановые сроки установки и наращивания объёмов мощности котельных №1 и №2.</w:t>
      </w:r>
    </w:p>
    <w:p w14:paraId="0318C215" w14:textId="7D20C2DF" w:rsidR="00BD2B23" w:rsidRPr="008C003C" w:rsidRDefault="00BD2B23" w:rsidP="003026B9">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28</w:t>
      </w:r>
      <w:r>
        <w:rPr>
          <w:noProof/>
        </w:rPr>
        <w:fldChar w:fldCharType="end"/>
      </w:r>
      <w:r w:rsidR="006E64AD">
        <w:rPr>
          <w:noProof/>
        </w:rPr>
        <w:t>.</w:t>
      </w:r>
      <w:r w:rsidRPr="008C003C">
        <w:t xml:space="preserve"> Плановые сроки установки и наращивания объёмов мощности котельных №1 и №2</w:t>
      </w:r>
    </w:p>
    <w:tbl>
      <w:tblPr>
        <w:tblStyle w:val="af8"/>
        <w:tblW w:w="5000" w:type="pct"/>
        <w:jc w:val="center"/>
        <w:tblLook w:val="04A0" w:firstRow="1" w:lastRow="0" w:firstColumn="1" w:lastColumn="0" w:noHBand="0" w:noVBand="1"/>
      </w:tblPr>
      <w:tblGrid>
        <w:gridCol w:w="1589"/>
        <w:gridCol w:w="2464"/>
        <w:gridCol w:w="1306"/>
        <w:gridCol w:w="1886"/>
        <w:gridCol w:w="2893"/>
      </w:tblGrid>
      <w:tr w:rsidR="003026B9" w:rsidRPr="006E64AD" w14:paraId="3FF9A77F" w14:textId="77777777" w:rsidTr="006E64AD">
        <w:trPr>
          <w:trHeight w:val="20"/>
          <w:tblHeader/>
          <w:jc w:val="center"/>
        </w:trPr>
        <w:tc>
          <w:tcPr>
            <w:tcW w:w="783" w:type="pct"/>
            <w:vAlign w:val="center"/>
          </w:tcPr>
          <w:p w14:paraId="4D997F38"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Наименование</w:t>
            </w:r>
          </w:p>
        </w:tc>
        <w:tc>
          <w:tcPr>
            <w:tcW w:w="1215" w:type="pct"/>
            <w:vAlign w:val="center"/>
          </w:tcPr>
          <w:p w14:paraId="14B26216"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Номер котла</w:t>
            </w:r>
          </w:p>
        </w:tc>
        <w:tc>
          <w:tcPr>
            <w:tcW w:w="644" w:type="pct"/>
            <w:vAlign w:val="center"/>
          </w:tcPr>
          <w:p w14:paraId="1A699832"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Плановый срок ввода</w:t>
            </w:r>
          </w:p>
        </w:tc>
        <w:tc>
          <w:tcPr>
            <w:tcW w:w="930" w:type="pct"/>
            <w:vAlign w:val="center"/>
          </w:tcPr>
          <w:p w14:paraId="60008476"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 xml:space="preserve">Установленная мощность, </w:t>
            </w:r>
            <w:r w:rsidRPr="006E64AD">
              <w:rPr>
                <w:color w:val="000000"/>
                <w:sz w:val="18"/>
                <w:szCs w:val="18"/>
                <w:lang w:val="en-US"/>
              </w:rPr>
              <w:t>N</w:t>
            </w:r>
            <w:r w:rsidRPr="006E64AD">
              <w:rPr>
                <w:color w:val="000000"/>
                <w:sz w:val="18"/>
                <w:szCs w:val="18"/>
                <w:vertAlign w:val="subscript"/>
              </w:rPr>
              <w:t>уст</w:t>
            </w:r>
            <w:r w:rsidRPr="006E64AD">
              <w:rPr>
                <w:color w:val="000000"/>
                <w:sz w:val="18"/>
                <w:szCs w:val="18"/>
              </w:rPr>
              <w:t>, МВт (Гкал/ч)</w:t>
            </w:r>
          </w:p>
        </w:tc>
        <w:tc>
          <w:tcPr>
            <w:tcW w:w="1427" w:type="pct"/>
            <w:vAlign w:val="center"/>
          </w:tcPr>
          <w:p w14:paraId="0EE69BF4"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 xml:space="preserve">Суммарная установленная мощность котлов с учётом срока ввода, </w:t>
            </w:r>
            <w:r w:rsidRPr="006E64AD">
              <w:rPr>
                <w:color w:val="000000"/>
                <w:sz w:val="18"/>
                <w:szCs w:val="18"/>
                <w:lang w:val="en-US"/>
              </w:rPr>
              <w:t>N</w:t>
            </w:r>
            <w:r w:rsidRPr="006E64AD">
              <w:rPr>
                <w:color w:val="000000"/>
                <w:sz w:val="18"/>
                <w:szCs w:val="18"/>
                <w:vertAlign w:val="subscript"/>
              </w:rPr>
              <w:t>уст</w:t>
            </w:r>
            <w:r w:rsidRPr="006E64AD">
              <w:rPr>
                <w:color w:val="000000"/>
                <w:sz w:val="18"/>
                <w:szCs w:val="18"/>
              </w:rPr>
              <w:t>, МВт (Гкал/ч)</w:t>
            </w:r>
          </w:p>
        </w:tc>
      </w:tr>
      <w:tr w:rsidR="003026B9" w:rsidRPr="006E64AD" w14:paraId="4F5CF030" w14:textId="77777777" w:rsidTr="00B5210B">
        <w:trPr>
          <w:trHeight w:val="20"/>
          <w:jc w:val="center"/>
        </w:trPr>
        <w:tc>
          <w:tcPr>
            <w:tcW w:w="783" w:type="pct"/>
            <w:vMerge w:val="restart"/>
            <w:vAlign w:val="center"/>
          </w:tcPr>
          <w:p w14:paraId="679B9464"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Котельная №1</w:t>
            </w:r>
          </w:p>
        </w:tc>
        <w:tc>
          <w:tcPr>
            <w:tcW w:w="1215" w:type="pct"/>
            <w:vAlign w:val="center"/>
          </w:tcPr>
          <w:p w14:paraId="5698B7B0"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№1</w:t>
            </w:r>
          </w:p>
        </w:tc>
        <w:tc>
          <w:tcPr>
            <w:tcW w:w="644" w:type="pct"/>
            <w:vAlign w:val="center"/>
          </w:tcPr>
          <w:p w14:paraId="3BCBC257"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2024</w:t>
            </w:r>
          </w:p>
        </w:tc>
        <w:tc>
          <w:tcPr>
            <w:tcW w:w="930" w:type="pct"/>
            <w:vAlign w:val="center"/>
          </w:tcPr>
          <w:p w14:paraId="12EB508F"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Merge w:val="restart"/>
            <w:vAlign w:val="center"/>
          </w:tcPr>
          <w:p w14:paraId="687E4654"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33 (28,374)</w:t>
            </w:r>
          </w:p>
        </w:tc>
      </w:tr>
      <w:tr w:rsidR="003026B9" w:rsidRPr="006E64AD" w14:paraId="572053E4" w14:textId="77777777" w:rsidTr="00B5210B">
        <w:trPr>
          <w:trHeight w:val="20"/>
          <w:jc w:val="center"/>
        </w:trPr>
        <w:tc>
          <w:tcPr>
            <w:tcW w:w="783" w:type="pct"/>
            <w:vMerge/>
            <w:vAlign w:val="center"/>
          </w:tcPr>
          <w:p w14:paraId="3B773BF4"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6843C34C"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№2</w:t>
            </w:r>
          </w:p>
        </w:tc>
        <w:tc>
          <w:tcPr>
            <w:tcW w:w="644" w:type="pct"/>
            <w:vAlign w:val="center"/>
          </w:tcPr>
          <w:p w14:paraId="0AA83BA4"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2024</w:t>
            </w:r>
          </w:p>
        </w:tc>
        <w:tc>
          <w:tcPr>
            <w:tcW w:w="930" w:type="pct"/>
            <w:vAlign w:val="center"/>
          </w:tcPr>
          <w:p w14:paraId="7304ADCF"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Merge/>
            <w:vAlign w:val="center"/>
          </w:tcPr>
          <w:p w14:paraId="158CD6FD" w14:textId="77777777" w:rsidR="003026B9" w:rsidRPr="006E64AD" w:rsidRDefault="003026B9" w:rsidP="003026B9">
            <w:pPr>
              <w:pStyle w:val="0"/>
              <w:spacing w:line="240" w:lineRule="auto"/>
              <w:ind w:firstLine="0"/>
              <w:jc w:val="center"/>
              <w:rPr>
                <w:color w:val="000000"/>
                <w:sz w:val="18"/>
                <w:szCs w:val="18"/>
              </w:rPr>
            </w:pPr>
          </w:p>
        </w:tc>
      </w:tr>
      <w:tr w:rsidR="003026B9" w:rsidRPr="006E64AD" w14:paraId="42933557" w14:textId="77777777" w:rsidTr="00B5210B">
        <w:trPr>
          <w:trHeight w:val="20"/>
          <w:jc w:val="center"/>
        </w:trPr>
        <w:tc>
          <w:tcPr>
            <w:tcW w:w="783" w:type="pct"/>
            <w:vMerge/>
            <w:vAlign w:val="center"/>
          </w:tcPr>
          <w:p w14:paraId="0E3F4393"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2C10078A"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№3</w:t>
            </w:r>
          </w:p>
        </w:tc>
        <w:tc>
          <w:tcPr>
            <w:tcW w:w="644" w:type="pct"/>
            <w:vAlign w:val="center"/>
          </w:tcPr>
          <w:p w14:paraId="7DFE0841"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2026</w:t>
            </w:r>
          </w:p>
        </w:tc>
        <w:tc>
          <w:tcPr>
            <w:tcW w:w="930" w:type="pct"/>
            <w:vAlign w:val="center"/>
          </w:tcPr>
          <w:p w14:paraId="158F9EA0"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41C52117"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49,5 (42,561)</w:t>
            </w:r>
          </w:p>
        </w:tc>
      </w:tr>
      <w:tr w:rsidR="003026B9" w:rsidRPr="006E64AD" w14:paraId="4E32A4F0" w14:textId="77777777" w:rsidTr="00B5210B">
        <w:trPr>
          <w:trHeight w:val="20"/>
          <w:jc w:val="center"/>
        </w:trPr>
        <w:tc>
          <w:tcPr>
            <w:tcW w:w="783" w:type="pct"/>
            <w:vMerge/>
            <w:vAlign w:val="center"/>
          </w:tcPr>
          <w:p w14:paraId="2472171C"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47ED521B"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№4</w:t>
            </w:r>
          </w:p>
        </w:tc>
        <w:tc>
          <w:tcPr>
            <w:tcW w:w="644" w:type="pct"/>
            <w:vAlign w:val="center"/>
          </w:tcPr>
          <w:p w14:paraId="7673B3D7"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2027</w:t>
            </w:r>
          </w:p>
        </w:tc>
        <w:tc>
          <w:tcPr>
            <w:tcW w:w="930" w:type="pct"/>
            <w:vAlign w:val="center"/>
          </w:tcPr>
          <w:p w14:paraId="4FC73DBC"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29982E3D"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66 (56,76)</w:t>
            </w:r>
          </w:p>
        </w:tc>
      </w:tr>
      <w:tr w:rsidR="003026B9" w:rsidRPr="006E64AD" w14:paraId="61BBBD33" w14:textId="77777777" w:rsidTr="00B5210B">
        <w:trPr>
          <w:trHeight w:val="20"/>
          <w:jc w:val="center"/>
        </w:trPr>
        <w:tc>
          <w:tcPr>
            <w:tcW w:w="783" w:type="pct"/>
            <w:vAlign w:val="center"/>
          </w:tcPr>
          <w:p w14:paraId="07EE6FAC"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lastRenderedPageBreak/>
              <w:t>Итого:</w:t>
            </w:r>
          </w:p>
        </w:tc>
        <w:tc>
          <w:tcPr>
            <w:tcW w:w="1215" w:type="pct"/>
            <w:vAlign w:val="center"/>
          </w:tcPr>
          <w:p w14:paraId="613EBCD9" w14:textId="77777777" w:rsidR="003026B9" w:rsidRPr="006E64AD" w:rsidRDefault="003026B9" w:rsidP="003026B9">
            <w:pPr>
              <w:pStyle w:val="0"/>
              <w:spacing w:line="240" w:lineRule="auto"/>
              <w:ind w:firstLine="0"/>
              <w:jc w:val="center"/>
              <w:rPr>
                <w:color w:val="000000"/>
                <w:sz w:val="18"/>
                <w:szCs w:val="18"/>
              </w:rPr>
            </w:pPr>
          </w:p>
        </w:tc>
        <w:tc>
          <w:tcPr>
            <w:tcW w:w="644" w:type="pct"/>
            <w:vAlign w:val="center"/>
          </w:tcPr>
          <w:p w14:paraId="3EDFC6D8" w14:textId="77777777" w:rsidR="003026B9" w:rsidRPr="006E64AD" w:rsidRDefault="003026B9" w:rsidP="003026B9">
            <w:pPr>
              <w:pStyle w:val="0"/>
              <w:spacing w:line="240" w:lineRule="auto"/>
              <w:ind w:firstLine="0"/>
              <w:jc w:val="center"/>
              <w:rPr>
                <w:color w:val="000000"/>
                <w:sz w:val="18"/>
                <w:szCs w:val="18"/>
              </w:rPr>
            </w:pPr>
          </w:p>
        </w:tc>
        <w:tc>
          <w:tcPr>
            <w:tcW w:w="930" w:type="pct"/>
            <w:vAlign w:val="center"/>
          </w:tcPr>
          <w:p w14:paraId="29DC2988" w14:textId="77777777" w:rsidR="003026B9" w:rsidRPr="006E64AD" w:rsidRDefault="003026B9" w:rsidP="003026B9">
            <w:pPr>
              <w:pStyle w:val="0"/>
              <w:spacing w:line="240" w:lineRule="auto"/>
              <w:ind w:firstLine="0"/>
              <w:jc w:val="center"/>
              <w:rPr>
                <w:color w:val="000000"/>
                <w:sz w:val="18"/>
                <w:szCs w:val="18"/>
              </w:rPr>
            </w:pPr>
          </w:p>
        </w:tc>
        <w:tc>
          <w:tcPr>
            <w:tcW w:w="1427" w:type="pct"/>
            <w:vAlign w:val="center"/>
          </w:tcPr>
          <w:p w14:paraId="7E3210CE"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66 (56,76)</w:t>
            </w:r>
          </w:p>
        </w:tc>
      </w:tr>
      <w:tr w:rsidR="003026B9" w:rsidRPr="006E64AD" w14:paraId="027BBDD3" w14:textId="77777777" w:rsidTr="00B5210B">
        <w:trPr>
          <w:trHeight w:val="20"/>
          <w:jc w:val="center"/>
        </w:trPr>
        <w:tc>
          <w:tcPr>
            <w:tcW w:w="783" w:type="pct"/>
            <w:vMerge w:val="restart"/>
            <w:vAlign w:val="center"/>
          </w:tcPr>
          <w:p w14:paraId="7A562BDC"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Котельная №2</w:t>
            </w:r>
          </w:p>
        </w:tc>
        <w:tc>
          <w:tcPr>
            <w:tcW w:w="1215" w:type="pct"/>
            <w:vAlign w:val="center"/>
          </w:tcPr>
          <w:p w14:paraId="56DD8B0F"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№1</w:t>
            </w:r>
          </w:p>
        </w:tc>
        <w:tc>
          <w:tcPr>
            <w:tcW w:w="644" w:type="pct"/>
            <w:vAlign w:val="center"/>
          </w:tcPr>
          <w:p w14:paraId="0C2CAD46"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2028</w:t>
            </w:r>
          </w:p>
        </w:tc>
        <w:tc>
          <w:tcPr>
            <w:tcW w:w="930" w:type="pct"/>
            <w:vAlign w:val="center"/>
          </w:tcPr>
          <w:p w14:paraId="28FFFC58"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7F80925C"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r>
      <w:tr w:rsidR="003026B9" w:rsidRPr="006E64AD" w14:paraId="03EA742D" w14:textId="77777777" w:rsidTr="00B5210B">
        <w:trPr>
          <w:trHeight w:val="20"/>
          <w:jc w:val="center"/>
        </w:trPr>
        <w:tc>
          <w:tcPr>
            <w:tcW w:w="783" w:type="pct"/>
            <w:vMerge/>
            <w:vAlign w:val="center"/>
          </w:tcPr>
          <w:p w14:paraId="602DF86E"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5EA07751"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№2</w:t>
            </w:r>
          </w:p>
        </w:tc>
        <w:tc>
          <w:tcPr>
            <w:tcW w:w="644" w:type="pct"/>
            <w:vAlign w:val="center"/>
          </w:tcPr>
          <w:p w14:paraId="4D0E49B9"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2029</w:t>
            </w:r>
          </w:p>
        </w:tc>
        <w:tc>
          <w:tcPr>
            <w:tcW w:w="930" w:type="pct"/>
            <w:vAlign w:val="center"/>
          </w:tcPr>
          <w:p w14:paraId="382F1C3E"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025B4ECB"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33 (28,374)</w:t>
            </w:r>
          </w:p>
        </w:tc>
      </w:tr>
      <w:tr w:rsidR="003026B9" w:rsidRPr="006E64AD" w14:paraId="4542D5EF" w14:textId="77777777" w:rsidTr="00B5210B">
        <w:trPr>
          <w:trHeight w:val="20"/>
          <w:jc w:val="center"/>
        </w:trPr>
        <w:tc>
          <w:tcPr>
            <w:tcW w:w="783" w:type="pct"/>
            <w:vMerge/>
            <w:vAlign w:val="center"/>
          </w:tcPr>
          <w:p w14:paraId="54779F31"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0C22F828"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№3</w:t>
            </w:r>
          </w:p>
        </w:tc>
        <w:tc>
          <w:tcPr>
            <w:tcW w:w="644" w:type="pct"/>
            <w:vAlign w:val="center"/>
          </w:tcPr>
          <w:p w14:paraId="3496C729"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2030</w:t>
            </w:r>
          </w:p>
        </w:tc>
        <w:tc>
          <w:tcPr>
            <w:tcW w:w="930" w:type="pct"/>
            <w:vAlign w:val="center"/>
          </w:tcPr>
          <w:p w14:paraId="17634551"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5666EA99"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49,5 (42,561)</w:t>
            </w:r>
          </w:p>
        </w:tc>
      </w:tr>
      <w:tr w:rsidR="003026B9" w:rsidRPr="006E64AD" w14:paraId="32A5CD97" w14:textId="77777777" w:rsidTr="00B5210B">
        <w:trPr>
          <w:trHeight w:val="20"/>
          <w:jc w:val="center"/>
        </w:trPr>
        <w:tc>
          <w:tcPr>
            <w:tcW w:w="783" w:type="pct"/>
            <w:vMerge/>
            <w:vAlign w:val="center"/>
          </w:tcPr>
          <w:p w14:paraId="3016104F" w14:textId="77777777" w:rsidR="003026B9" w:rsidRPr="006E64AD" w:rsidRDefault="003026B9" w:rsidP="003026B9">
            <w:pPr>
              <w:pStyle w:val="0"/>
              <w:spacing w:line="240" w:lineRule="auto"/>
              <w:ind w:firstLine="0"/>
              <w:jc w:val="center"/>
              <w:rPr>
                <w:color w:val="000000"/>
                <w:sz w:val="18"/>
                <w:szCs w:val="18"/>
              </w:rPr>
            </w:pPr>
          </w:p>
        </w:tc>
        <w:tc>
          <w:tcPr>
            <w:tcW w:w="1215" w:type="pct"/>
            <w:vAlign w:val="center"/>
          </w:tcPr>
          <w:p w14:paraId="597C8269"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Водогрейный котел №4</w:t>
            </w:r>
          </w:p>
        </w:tc>
        <w:tc>
          <w:tcPr>
            <w:tcW w:w="644" w:type="pct"/>
            <w:vAlign w:val="center"/>
          </w:tcPr>
          <w:p w14:paraId="18A3DC93"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2031</w:t>
            </w:r>
          </w:p>
        </w:tc>
        <w:tc>
          <w:tcPr>
            <w:tcW w:w="930" w:type="pct"/>
            <w:vAlign w:val="center"/>
          </w:tcPr>
          <w:p w14:paraId="6151B27E"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16,5 (14,187)</w:t>
            </w:r>
          </w:p>
        </w:tc>
        <w:tc>
          <w:tcPr>
            <w:tcW w:w="1427" w:type="pct"/>
            <w:vAlign w:val="center"/>
          </w:tcPr>
          <w:p w14:paraId="1639635E"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66 (56,76)</w:t>
            </w:r>
          </w:p>
        </w:tc>
      </w:tr>
      <w:tr w:rsidR="003026B9" w:rsidRPr="006E64AD" w14:paraId="0AAAB298" w14:textId="77777777" w:rsidTr="00B5210B">
        <w:trPr>
          <w:trHeight w:val="20"/>
          <w:jc w:val="center"/>
        </w:trPr>
        <w:tc>
          <w:tcPr>
            <w:tcW w:w="783" w:type="pct"/>
            <w:vAlign w:val="center"/>
          </w:tcPr>
          <w:p w14:paraId="1DCCD56D"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Итого:</w:t>
            </w:r>
          </w:p>
        </w:tc>
        <w:tc>
          <w:tcPr>
            <w:tcW w:w="1215" w:type="pct"/>
            <w:vAlign w:val="center"/>
          </w:tcPr>
          <w:p w14:paraId="56247995" w14:textId="77777777" w:rsidR="003026B9" w:rsidRPr="006E64AD" w:rsidRDefault="003026B9" w:rsidP="003026B9">
            <w:pPr>
              <w:pStyle w:val="0"/>
              <w:spacing w:line="240" w:lineRule="auto"/>
              <w:ind w:firstLine="0"/>
              <w:jc w:val="center"/>
              <w:rPr>
                <w:color w:val="000000"/>
                <w:sz w:val="18"/>
                <w:szCs w:val="18"/>
              </w:rPr>
            </w:pPr>
          </w:p>
        </w:tc>
        <w:tc>
          <w:tcPr>
            <w:tcW w:w="644" w:type="pct"/>
            <w:vAlign w:val="center"/>
          </w:tcPr>
          <w:p w14:paraId="505931CE" w14:textId="77777777" w:rsidR="003026B9" w:rsidRPr="006E64AD" w:rsidRDefault="003026B9" w:rsidP="003026B9">
            <w:pPr>
              <w:pStyle w:val="0"/>
              <w:spacing w:line="240" w:lineRule="auto"/>
              <w:ind w:firstLine="0"/>
              <w:jc w:val="center"/>
              <w:rPr>
                <w:color w:val="000000"/>
                <w:sz w:val="18"/>
                <w:szCs w:val="18"/>
              </w:rPr>
            </w:pPr>
          </w:p>
        </w:tc>
        <w:tc>
          <w:tcPr>
            <w:tcW w:w="930" w:type="pct"/>
            <w:vAlign w:val="center"/>
          </w:tcPr>
          <w:p w14:paraId="08D87C2A" w14:textId="77777777" w:rsidR="003026B9" w:rsidRPr="006E64AD" w:rsidRDefault="003026B9" w:rsidP="003026B9">
            <w:pPr>
              <w:pStyle w:val="0"/>
              <w:spacing w:line="240" w:lineRule="auto"/>
              <w:ind w:firstLine="0"/>
              <w:jc w:val="center"/>
              <w:rPr>
                <w:color w:val="000000"/>
                <w:sz w:val="18"/>
                <w:szCs w:val="18"/>
              </w:rPr>
            </w:pPr>
          </w:p>
        </w:tc>
        <w:tc>
          <w:tcPr>
            <w:tcW w:w="1427" w:type="pct"/>
            <w:vAlign w:val="center"/>
          </w:tcPr>
          <w:p w14:paraId="741FFFF1"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66 (56,76)</w:t>
            </w:r>
          </w:p>
        </w:tc>
      </w:tr>
      <w:tr w:rsidR="003026B9" w:rsidRPr="006E64AD" w14:paraId="0422BD9C" w14:textId="77777777" w:rsidTr="00B5210B">
        <w:trPr>
          <w:trHeight w:val="20"/>
          <w:jc w:val="center"/>
        </w:trPr>
        <w:tc>
          <w:tcPr>
            <w:tcW w:w="783" w:type="pct"/>
            <w:vAlign w:val="center"/>
          </w:tcPr>
          <w:p w14:paraId="51923660"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Итого по котельным:</w:t>
            </w:r>
          </w:p>
        </w:tc>
        <w:tc>
          <w:tcPr>
            <w:tcW w:w="1215" w:type="pct"/>
            <w:vAlign w:val="center"/>
          </w:tcPr>
          <w:p w14:paraId="713CF3D0" w14:textId="77777777" w:rsidR="003026B9" w:rsidRPr="006E64AD" w:rsidRDefault="003026B9" w:rsidP="003026B9">
            <w:pPr>
              <w:pStyle w:val="0"/>
              <w:spacing w:line="240" w:lineRule="auto"/>
              <w:ind w:firstLine="0"/>
              <w:jc w:val="center"/>
              <w:rPr>
                <w:color w:val="000000"/>
                <w:sz w:val="18"/>
                <w:szCs w:val="18"/>
              </w:rPr>
            </w:pPr>
          </w:p>
        </w:tc>
        <w:tc>
          <w:tcPr>
            <w:tcW w:w="644" w:type="pct"/>
            <w:vAlign w:val="center"/>
          </w:tcPr>
          <w:p w14:paraId="4A6264D4" w14:textId="77777777" w:rsidR="003026B9" w:rsidRPr="006E64AD" w:rsidRDefault="003026B9" w:rsidP="003026B9">
            <w:pPr>
              <w:pStyle w:val="0"/>
              <w:spacing w:line="240" w:lineRule="auto"/>
              <w:ind w:firstLine="0"/>
              <w:jc w:val="center"/>
              <w:rPr>
                <w:color w:val="000000"/>
                <w:sz w:val="18"/>
                <w:szCs w:val="18"/>
              </w:rPr>
            </w:pPr>
          </w:p>
        </w:tc>
        <w:tc>
          <w:tcPr>
            <w:tcW w:w="930" w:type="pct"/>
            <w:vAlign w:val="center"/>
          </w:tcPr>
          <w:p w14:paraId="3BC2F301" w14:textId="77777777" w:rsidR="003026B9" w:rsidRPr="006E64AD" w:rsidRDefault="003026B9" w:rsidP="003026B9">
            <w:pPr>
              <w:pStyle w:val="0"/>
              <w:spacing w:line="240" w:lineRule="auto"/>
              <w:ind w:firstLine="0"/>
              <w:jc w:val="center"/>
              <w:rPr>
                <w:color w:val="000000"/>
                <w:sz w:val="18"/>
                <w:szCs w:val="18"/>
              </w:rPr>
            </w:pPr>
          </w:p>
        </w:tc>
        <w:tc>
          <w:tcPr>
            <w:tcW w:w="1427" w:type="pct"/>
            <w:vAlign w:val="center"/>
          </w:tcPr>
          <w:p w14:paraId="40F14CF9" w14:textId="77777777" w:rsidR="003026B9" w:rsidRPr="006E64AD" w:rsidRDefault="003026B9" w:rsidP="003026B9">
            <w:pPr>
              <w:pStyle w:val="0"/>
              <w:spacing w:line="240" w:lineRule="auto"/>
              <w:ind w:firstLine="0"/>
              <w:jc w:val="center"/>
              <w:rPr>
                <w:color w:val="000000"/>
                <w:sz w:val="18"/>
                <w:szCs w:val="18"/>
              </w:rPr>
            </w:pPr>
            <w:r w:rsidRPr="006E64AD">
              <w:rPr>
                <w:color w:val="000000"/>
                <w:sz w:val="18"/>
                <w:szCs w:val="18"/>
              </w:rPr>
              <w:t>132 (113,52)</w:t>
            </w:r>
          </w:p>
        </w:tc>
      </w:tr>
    </w:tbl>
    <w:p w14:paraId="745D5445" w14:textId="77777777" w:rsidR="00CA0CEB" w:rsidRDefault="00CA0CEB" w:rsidP="00CA0CEB">
      <w:pPr>
        <w:ind w:firstLine="709"/>
        <w:jc w:val="both"/>
        <w:rPr>
          <w:color w:val="000000"/>
        </w:rPr>
      </w:pPr>
    </w:p>
    <w:p w14:paraId="7BACA927" w14:textId="656E6C03" w:rsidR="00CA0CEB" w:rsidRPr="00CA0CEB" w:rsidRDefault="00CA0CEB" w:rsidP="00CA0CEB">
      <w:pPr>
        <w:ind w:firstLine="709"/>
        <w:jc w:val="both"/>
        <w:rPr>
          <w:color w:val="000000"/>
        </w:rPr>
      </w:pPr>
      <w:r w:rsidRPr="00CA0CEB">
        <w:rPr>
          <w:color w:val="000000"/>
        </w:rPr>
        <w:t>Из таблицы выше видно, что на полную мощность котельная №1 выйдет в 202</w:t>
      </w:r>
      <w:r w:rsidR="003026B9">
        <w:rPr>
          <w:color w:val="000000"/>
        </w:rPr>
        <w:t>7</w:t>
      </w:r>
      <w:r w:rsidRPr="00CA0CEB">
        <w:rPr>
          <w:color w:val="000000"/>
        </w:rPr>
        <w:t xml:space="preserve"> году, а котельная №2 - в 203</w:t>
      </w:r>
      <w:r w:rsidR="003026B9">
        <w:rPr>
          <w:color w:val="000000"/>
        </w:rPr>
        <w:t>1</w:t>
      </w:r>
      <w:r w:rsidRPr="00CA0CEB">
        <w:rPr>
          <w:color w:val="000000"/>
        </w:rPr>
        <w:t xml:space="preserve"> году.</w:t>
      </w:r>
    </w:p>
    <w:p w14:paraId="29E23F78" w14:textId="77777777" w:rsidR="00CA0CEB" w:rsidRPr="00CA0CEB" w:rsidRDefault="00CA0CEB" w:rsidP="00CA0CEB">
      <w:pPr>
        <w:ind w:firstLine="709"/>
        <w:jc w:val="both"/>
        <w:rPr>
          <w:color w:val="000000"/>
        </w:rPr>
      </w:pPr>
      <w:r w:rsidRPr="00CA0CEB">
        <w:rPr>
          <w:color w:val="000000"/>
        </w:rPr>
        <w:t xml:space="preserve">Учёт тепловой энергии планируется осуществлять с помощью коммерческих приборов (узлов) учёта, отвечающим требованиям коммерческого учёта тепловой энергии, теплоносителя, введенных постановлением Правительства РФ от 18 ноября 2013 года №1034 «О коммерческом учёте тепловой энергии, теплоносителя». </w:t>
      </w:r>
    </w:p>
    <w:p w14:paraId="265BCEB5" w14:textId="67A9B3A3" w:rsidR="00BD2B23" w:rsidRDefault="00CA0CEB" w:rsidP="00CA0CEB">
      <w:pPr>
        <w:pStyle w:val="af6"/>
        <w:spacing w:after="0" w:line="240" w:lineRule="auto"/>
        <w:ind w:left="0" w:firstLine="709"/>
        <w:jc w:val="both"/>
      </w:pPr>
      <w:r w:rsidRPr="00CA0CEB">
        <w:rPr>
          <w:rFonts w:eastAsia="SimSun"/>
          <w:color w:val="000000"/>
          <w:sz w:val="24"/>
          <w:szCs w:val="24"/>
          <w:lang w:eastAsia="ru-RU"/>
        </w:rPr>
        <w:t xml:space="preserve">Узлы учёта тепловой энергии воды на источниках планируется оборудовать на каждом из выводов тепловой сети котельных, что соответствует требованию </w:t>
      </w:r>
      <w:r w:rsidRPr="00CA0CEB">
        <w:rPr>
          <w:rFonts w:eastAsia="SimSun"/>
          <w:sz w:val="24"/>
          <w:szCs w:val="24"/>
          <w:lang w:eastAsia="ru-RU"/>
        </w:rPr>
        <w:t>Федерального закона № 190</w:t>
      </w:r>
      <w:r w:rsidRPr="00CA0CEB">
        <w:rPr>
          <w:rFonts w:eastAsia="SimSun"/>
          <w:sz w:val="24"/>
          <w:szCs w:val="24"/>
          <w:lang w:eastAsia="ru-RU"/>
        </w:rPr>
        <w:noBreakHyphen/>
        <w:t>ФЗ от 27 июля 2010 «О теплоснабжении»: Ввод в эксплуатацию источников тепловой энергии и подключение (технологическое присоединение) теплопотребляющих установок новых потребителей без оборудования точек учета приборами учета теплоносителя, согласно правилам коммерческого учета тепловой энергии, не допускаются. Приборы учета устанавливаются собственниками вводимых в эксплуатацию источников тепловой энергии или теплопотребляющих установок и эксплуатируются ими самостоятельно либо по договору оказания услуг коммерческого учета, заключенному со специализированной организацией. Приборы учета во вводимых в эксплуатацию многоквартирных домах устанавливаются застройщиками за свой счет до получения разрешения на ввод многоквартирного дома в эксплуатацию.</w:t>
      </w:r>
    </w:p>
    <w:p w14:paraId="2B15BF1C" w14:textId="77777777" w:rsidR="00BD2B23" w:rsidRDefault="00BD2B23" w:rsidP="00BD2B23">
      <w:pPr>
        <w:pStyle w:val="af6"/>
        <w:spacing w:after="0" w:line="240" w:lineRule="auto"/>
        <w:ind w:left="0" w:firstLine="709"/>
        <w:jc w:val="both"/>
        <w:sectPr w:rsidR="00BD2B23" w:rsidSect="00203760">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516857" w14:textId="7638AE14" w:rsidR="00BD2B23" w:rsidRDefault="00BD2B23" w:rsidP="00BD2B23">
      <w:pPr>
        <w:ind w:firstLine="709"/>
        <w:jc w:val="both"/>
      </w:pPr>
      <w:r w:rsidRPr="00711607">
        <w:lastRenderedPageBreak/>
        <w:t xml:space="preserve">В таблице </w:t>
      </w:r>
      <w:r>
        <w:t xml:space="preserve">ниже указано количество ресурсов, необходимое котельным для осуществления деятельности по теплоснабжению района </w:t>
      </w:r>
      <w:r w:rsidR="002B6703">
        <w:t>ЖК «ЛСР Ржевский парк»</w:t>
      </w:r>
      <w:r>
        <w:t>.</w:t>
      </w:r>
    </w:p>
    <w:p w14:paraId="1C7C1D0A" w14:textId="4E3A7D45" w:rsidR="00BD2B23" w:rsidRPr="008C003C" w:rsidRDefault="00BD2B23" w:rsidP="00B5210B">
      <w:pPr>
        <w:pStyle w:val="afffffff0"/>
      </w:pPr>
      <w:r w:rsidRPr="008C003C">
        <w:t xml:space="preserve">Таблица </w:t>
      </w:r>
      <w:r>
        <w:rPr>
          <w:noProof/>
        </w:rPr>
        <w:fldChar w:fldCharType="begin"/>
      </w:r>
      <w:r>
        <w:rPr>
          <w:noProof/>
        </w:rPr>
        <w:instrText xml:space="preserve"> SEQ Таблица \* ARABIC </w:instrText>
      </w:r>
      <w:r>
        <w:rPr>
          <w:noProof/>
        </w:rPr>
        <w:fldChar w:fldCharType="separate"/>
      </w:r>
      <w:r w:rsidR="00A7434E">
        <w:rPr>
          <w:noProof/>
        </w:rPr>
        <w:t>29</w:t>
      </w:r>
      <w:r>
        <w:rPr>
          <w:noProof/>
        </w:rPr>
        <w:fldChar w:fldCharType="end"/>
      </w:r>
      <w:r w:rsidR="006E64AD">
        <w:rPr>
          <w:noProof/>
        </w:rPr>
        <w:t>.</w:t>
      </w:r>
      <w:r w:rsidRPr="008C003C">
        <w:t xml:space="preserve"> Потребляемые ресурсы котельными №1 и №2 в </w:t>
      </w:r>
      <w:r w:rsidR="002B6703">
        <w:t>ЖК «ЛСР Ржевский парк»</w:t>
      </w:r>
      <w:r>
        <w:t xml:space="preserve"> на 2023</w:t>
      </w:r>
      <w:r w:rsidRPr="008C003C">
        <w:t>-203</w:t>
      </w:r>
      <w:r w:rsidR="000B3563">
        <w:t>4</w:t>
      </w:r>
      <w:r w:rsidRPr="008C003C">
        <w:t xml:space="preserve">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18"/>
        <w:gridCol w:w="974"/>
        <w:gridCol w:w="1048"/>
        <w:gridCol w:w="1048"/>
        <w:gridCol w:w="1051"/>
        <w:gridCol w:w="1051"/>
        <w:gridCol w:w="1051"/>
        <w:gridCol w:w="1051"/>
        <w:gridCol w:w="1051"/>
        <w:gridCol w:w="1051"/>
        <w:gridCol w:w="1051"/>
        <w:gridCol w:w="1051"/>
        <w:gridCol w:w="1042"/>
      </w:tblGrid>
      <w:tr w:rsidR="000B3563" w:rsidRPr="006E64AD" w14:paraId="7877B875" w14:textId="3A667962" w:rsidTr="000B3563">
        <w:trPr>
          <w:trHeight w:val="20"/>
        </w:trPr>
        <w:tc>
          <w:tcPr>
            <w:tcW w:w="1001" w:type="pct"/>
            <w:gridSpan w:val="2"/>
            <w:shd w:val="clear" w:color="auto" w:fill="auto"/>
            <w:vAlign w:val="center"/>
            <w:hideMark/>
          </w:tcPr>
          <w:p w14:paraId="23FAECE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Потребляемые ресурсы котельными №1 и №2</w:t>
            </w:r>
          </w:p>
        </w:tc>
        <w:tc>
          <w:tcPr>
            <w:tcW w:w="363" w:type="pct"/>
            <w:shd w:val="clear" w:color="auto" w:fill="auto"/>
            <w:noWrap/>
            <w:vAlign w:val="center"/>
            <w:hideMark/>
          </w:tcPr>
          <w:p w14:paraId="6C5EB8F2"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2024</w:t>
            </w:r>
          </w:p>
        </w:tc>
        <w:tc>
          <w:tcPr>
            <w:tcW w:w="363" w:type="pct"/>
            <w:shd w:val="clear" w:color="auto" w:fill="auto"/>
            <w:noWrap/>
            <w:vAlign w:val="center"/>
            <w:hideMark/>
          </w:tcPr>
          <w:p w14:paraId="08EA1F1E"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2025</w:t>
            </w:r>
          </w:p>
        </w:tc>
        <w:tc>
          <w:tcPr>
            <w:tcW w:w="364" w:type="pct"/>
            <w:shd w:val="clear" w:color="auto" w:fill="auto"/>
            <w:noWrap/>
            <w:vAlign w:val="center"/>
            <w:hideMark/>
          </w:tcPr>
          <w:p w14:paraId="18B8777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2026</w:t>
            </w:r>
          </w:p>
        </w:tc>
        <w:tc>
          <w:tcPr>
            <w:tcW w:w="364" w:type="pct"/>
            <w:shd w:val="clear" w:color="auto" w:fill="auto"/>
            <w:noWrap/>
            <w:vAlign w:val="center"/>
            <w:hideMark/>
          </w:tcPr>
          <w:p w14:paraId="77CC31EC"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2027</w:t>
            </w:r>
          </w:p>
        </w:tc>
        <w:tc>
          <w:tcPr>
            <w:tcW w:w="364" w:type="pct"/>
            <w:shd w:val="clear" w:color="auto" w:fill="auto"/>
            <w:noWrap/>
            <w:vAlign w:val="center"/>
            <w:hideMark/>
          </w:tcPr>
          <w:p w14:paraId="6FA42A2F"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2028</w:t>
            </w:r>
          </w:p>
        </w:tc>
        <w:tc>
          <w:tcPr>
            <w:tcW w:w="364" w:type="pct"/>
            <w:shd w:val="clear" w:color="auto" w:fill="auto"/>
            <w:noWrap/>
            <w:vAlign w:val="center"/>
            <w:hideMark/>
          </w:tcPr>
          <w:p w14:paraId="07F34C3B"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2029</w:t>
            </w:r>
          </w:p>
        </w:tc>
        <w:tc>
          <w:tcPr>
            <w:tcW w:w="364" w:type="pct"/>
            <w:shd w:val="clear" w:color="auto" w:fill="auto"/>
            <w:noWrap/>
            <w:vAlign w:val="center"/>
            <w:hideMark/>
          </w:tcPr>
          <w:p w14:paraId="1BC0305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2030</w:t>
            </w:r>
          </w:p>
        </w:tc>
        <w:tc>
          <w:tcPr>
            <w:tcW w:w="364" w:type="pct"/>
            <w:shd w:val="clear" w:color="auto" w:fill="auto"/>
            <w:vAlign w:val="center"/>
            <w:hideMark/>
          </w:tcPr>
          <w:p w14:paraId="370BBA06"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2031</w:t>
            </w:r>
          </w:p>
        </w:tc>
        <w:tc>
          <w:tcPr>
            <w:tcW w:w="364" w:type="pct"/>
            <w:shd w:val="clear" w:color="auto" w:fill="auto"/>
            <w:vAlign w:val="center"/>
            <w:hideMark/>
          </w:tcPr>
          <w:p w14:paraId="57EC3D0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2032</w:t>
            </w:r>
          </w:p>
        </w:tc>
        <w:tc>
          <w:tcPr>
            <w:tcW w:w="364" w:type="pct"/>
            <w:shd w:val="clear" w:color="auto" w:fill="auto"/>
            <w:vAlign w:val="center"/>
            <w:hideMark/>
          </w:tcPr>
          <w:p w14:paraId="1CEE7FB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2033</w:t>
            </w:r>
          </w:p>
        </w:tc>
        <w:tc>
          <w:tcPr>
            <w:tcW w:w="361" w:type="pct"/>
            <w:vAlign w:val="center"/>
          </w:tcPr>
          <w:p w14:paraId="084B7E25" w14:textId="69576039" w:rsidR="000B3563" w:rsidRPr="006E64AD" w:rsidRDefault="000B3563" w:rsidP="000B3563">
            <w:pPr>
              <w:jc w:val="center"/>
              <w:rPr>
                <w:rFonts w:eastAsia="Times New Roman"/>
                <w:color w:val="000000"/>
                <w:sz w:val="18"/>
                <w:szCs w:val="18"/>
              </w:rPr>
            </w:pPr>
            <w:r w:rsidRPr="00091382">
              <w:rPr>
                <w:rFonts w:eastAsia="Times New Roman"/>
                <w:color w:val="000000"/>
                <w:sz w:val="20"/>
                <w:szCs w:val="20"/>
              </w:rPr>
              <w:t>203</w:t>
            </w:r>
            <w:r>
              <w:rPr>
                <w:rFonts w:eastAsia="Times New Roman"/>
                <w:color w:val="000000"/>
                <w:sz w:val="20"/>
                <w:szCs w:val="20"/>
              </w:rPr>
              <w:t>4</w:t>
            </w:r>
          </w:p>
        </w:tc>
      </w:tr>
      <w:tr w:rsidR="000B3563" w:rsidRPr="006E64AD" w14:paraId="5D01BC5C" w14:textId="77777777" w:rsidTr="000B3563">
        <w:trPr>
          <w:trHeight w:val="20"/>
        </w:trPr>
        <w:tc>
          <w:tcPr>
            <w:tcW w:w="664" w:type="pct"/>
            <w:shd w:val="clear" w:color="auto" w:fill="auto"/>
            <w:vAlign w:val="center"/>
            <w:hideMark/>
          </w:tcPr>
          <w:p w14:paraId="23EC61D5"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Объем потребляемого газа</w:t>
            </w:r>
          </w:p>
        </w:tc>
        <w:tc>
          <w:tcPr>
            <w:tcW w:w="337" w:type="pct"/>
            <w:shd w:val="clear" w:color="auto" w:fill="auto"/>
            <w:vAlign w:val="center"/>
            <w:hideMark/>
          </w:tcPr>
          <w:p w14:paraId="3E71EFA3"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тыс.м</w:t>
            </w:r>
            <w:r w:rsidRPr="006E64AD">
              <w:rPr>
                <w:rFonts w:eastAsia="Times New Roman"/>
                <w:color w:val="000000"/>
                <w:sz w:val="18"/>
                <w:szCs w:val="18"/>
                <w:vertAlign w:val="superscript"/>
              </w:rPr>
              <w:t>3</w:t>
            </w:r>
          </w:p>
        </w:tc>
        <w:tc>
          <w:tcPr>
            <w:tcW w:w="363" w:type="pct"/>
            <w:shd w:val="clear" w:color="auto" w:fill="auto"/>
            <w:noWrap/>
            <w:vAlign w:val="center"/>
            <w:hideMark/>
          </w:tcPr>
          <w:p w14:paraId="3403101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494</w:t>
            </w:r>
          </w:p>
        </w:tc>
        <w:tc>
          <w:tcPr>
            <w:tcW w:w="363" w:type="pct"/>
            <w:shd w:val="clear" w:color="auto" w:fill="auto"/>
            <w:noWrap/>
            <w:vAlign w:val="center"/>
            <w:hideMark/>
          </w:tcPr>
          <w:p w14:paraId="748D0DF5"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3 611</w:t>
            </w:r>
          </w:p>
        </w:tc>
        <w:tc>
          <w:tcPr>
            <w:tcW w:w="364" w:type="pct"/>
            <w:shd w:val="clear" w:color="auto" w:fill="auto"/>
            <w:noWrap/>
            <w:vAlign w:val="center"/>
            <w:hideMark/>
          </w:tcPr>
          <w:p w14:paraId="625D5468"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9 790</w:t>
            </w:r>
          </w:p>
        </w:tc>
        <w:tc>
          <w:tcPr>
            <w:tcW w:w="364" w:type="pct"/>
            <w:shd w:val="clear" w:color="auto" w:fill="auto"/>
            <w:noWrap/>
            <w:vAlign w:val="center"/>
            <w:hideMark/>
          </w:tcPr>
          <w:p w14:paraId="317C02E8"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17 180</w:t>
            </w:r>
          </w:p>
        </w:tc>
        <w:tc>
          <w:tcPr>
            <w:tcW w:w="364" w:type="pct"/>
            <w:shd w:val="clear" w:color="auto" w:fill="auto"/>
            <w:noWrap/>
            <w:vAlign w:val="center"/>
            <w:hideMark/>
          </w:tcPr>
          <w:p w14:paraId="7D88520C"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20 779</w:t>
            </w:r>
          </w:p>
        </w:tc>
        <w:tc>
          <w:tcPr>
            <w:tcW w:w="364" w:type="pct"/>
            <w:shd w:val="clear" w:color="auto" w:fill="auto"/>
            <w:noWrap/>
            <w:vAlign w:val="center"/>
            <w:hideMark/>
          </w:tcPr>
          <w:p w14:paraId="71C09968"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26 050</w:t>
            </w:r>
          </w:p>
        </w:tc>
        <w:tc>
          <w:tcPr>
            <w:tcW w:w="364" w:type="pct"/>
            <w:shd w:val="clear" w:color="auto" w:fill="auto"/>
            <w:noWrap/>
            <w:vAlign w:val="center"/>
            <w:hideMark/>
          </w:tcPr>
          <w:p w14:paraId="04CA1F26"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31 857</w:t>
            </w:r>
          </w:p>
        </w:tc>
        <w:tc>
          <w:tcPr>
            <w:tcW w:w="364" w:type="pct"/>
            <w:shd w:val="clear" w:color="auto" w:fill="auto"/>
            <w:noWrap/>
            <w:vAlign w:val="center"/>
            <w:hideMark/>
          </w:tcPr>
          <w:p w14:paraId="5919ABBA"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37 997</w:t>
            </w:r>
          </w:p>
        </w:tc>
        <w:tc>
          <w:tcPr>
            <w:tcW w:w="364" w:type="pct"/>
            <w:shd w:val="clear" w:color="auto" w:fill="auto"/>
            <w:vAlign w:val="center"/>
            <w:hideMark/>
          </w:tcPr>
          <w:p w14:paraId="48DDDDE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44 248</w:t>
            </w:r>
          </w:p>
        </w:tc>
        <w:tc>
          <w:tcPr>
            <w:tcW w:w="364" w:type="pct"/>
            <w:vAlign w:val="center"/>
          </w:tcPr>
          <w:p w14:paraId="67A99908" w14:textId="58134D16" w:rsidR="000B3563" w:rsidRPr="006E64AD" w:rsidRDefault="000B3563" w:rsidP="000B3563">
            <w:pPr>
              <w:jc w:val="center"/>
              <w:rPr>
                <w:rFonts w:eastAsia="Times New Roman"/>
                <w:color w:val="000000"/>
                <w:sz w:val="18"/>
                <w:szCs w:val="18"/>
              </w:rPr>
            </w:pPr>
            <w:r w:rsidRPr="00091382">
              <w:rPr>
                <w:rFonts w:eastAsia="Times New Roman"/>
                <w:color w:val="000000"/>
                <w:sz w:val="20"/>
                <w:szCs w:val="20"/>
              </w:rPr>
              <w:t>47 607</w:t>
            </w:r>
          </w:p>
        </w:tc>
        <w:tc>
          <w:tcPr>
            <w:tcW w:w="361" w:type="pct"/>
            <w:shd w:val="clear" w:color="auto" w:fill="auto"/>
            <w:vAlign w:val="center"/>
            <w:hideMark/>
          </w:tcPr>
          <w:p w14:paraId="0295DC61" w14:textId="5333073D"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47 607</w:t>
            </w:r>
          </w:p>
        </w:tc>
      </w:tr>
      <w:tr w:rsidR="000B3563" w:rsidRPr="006E64AD" w14:paraId="1D718113" w14:textId="77777777" w:rsidTr="000B3563">
        <w:trPr>
          <w:trHeight w:val="20"/>
        </w:trPr>
        <w:tc>
          <w:tcPr>
            <w:tcW w:w="664" w:type="pct"/>
            <w:shd w:val="clear" w:color="auto" w:fill="auto"/>
            <w:vAlign w:val="center"/>
            <w:hideMark/>
          </w:tcPr>
          <w:p w14:paraId="26A3F6AE"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Объем потребляемой воды</w:t>
            </w:r>
          </w:p>
        </w:tc>
        <w:tc>
          <w:tcPr>
            <w:tcW w:w="337" w:type="pct"/>
            <w:shd w:val="clear" w:color="auto" w:fill="auto"/>
            <w:vAlign w:val="center"/>
            <w:hideMark/>
          </w:tcPr>
          <w:p w14:paraId="7B3B4235"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тыс. м</w:t>
            </w:r>
            <w:r w:rsidRPr="006E64AD">
              <w:rPr>
                <w:rFonts w:eastAsia="Times New Roman"/>
                <w:color w:val="000000"/>
                <w:sz w:val="18"/>
                <w:szCs w:val="18"/>
                <w:vertAlign w:val="superscript"/>
              </w:rPr>
              <w:t>3</w:t>
            </w:r>
          </w:p>
        </w:tc>
        <w:tc>
          <w:tcPr>
            <w:tcW w:w="363" w:type="pct"/>
            <w:shd w:val="clear" w:color="auto" w:fill="auto"/>
            <w:noWrap/>
            <w:vAlign w:val="center"/>
            <w:hideMark/>
          </w:tcPr>
          <w:p w14:paraId="2B67D2A8"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w:t>
            </w:r>
          </w:p>
        </w:tc>
        <w:tc>
          <w:tcPr>
            <w:tcW w:w="363" w:type="pct"/>
            <w:shd w:val="clear" w:color="auto" w:fill="auto"/>
            <w:noWrap/>
            <w:vAlign w:val="center"/>
            <w:hideMark/>
          </w:tcPr>
          <w:p w14:paraId="490943FB"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w:t>
            </w:r>
          </w:p>
        </w:tc>
        <w:tc>
          <w:tcPr>
            <w:tcW w:w="364" w:type="pct"/>
            <w:shd w:val="clear" w:color="auto" w:fill="auto"/>
            <w:noWrap/>
            <w:vAlign w:val="center"/>
            <w:hideMark/>
          </w:tcPr>
          <w:p w14:paraId="0381E2EE"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10</w:t>
            </w:r>
          </w:p>
        </w:tc>
        <w:tc>
          <w:tcPr>
            <w:tcW w:w="364" w:type="pct"/>
            <w:shd w:val="clear" w:color="auto" w:fill="auto"/>
            <w:noWrap/>
            <w:vAlign w:val="center"/>
            <w:hideMark/>
          </w:tcPr>
          <w:p w14:paraId="28EB89C5"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18</w:t>
            </w:r>
          </w:p>
        </w:tc>
        <w:tc>
          <w:tcPr>
            <w:tcW w:w="364" w:type="pct"/>
            <w:shd w:val="clear" w:color="auto" w:fill="auto"/>
            <w:noWrap/>
            <w:vAlign w:val="center"/>
            <w:hideMark/>
          </w:tcPr>
          <w:p w14:paraId="6F11251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21</w:t>
            </w:r>
          </w:p>
        </w:tc>
        <w:tc>
          <w:tcPr>
            <w:tcW w:w="364" w:type="pct"/>
            <w:shd w:val="clear" w:color="auto" w:fill="auto"/>
            <w:noWrap/>
            <w:vAlign w:val="center"/>
            <w:hideMark/>
          </w:tcPr>
          <w:p w14:paraId="7FC85A49"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27</w:t>
            </w:r>
          </w:p>
        </w:tc>
        <w:tc>
          <w:tcPr>
            <w:tcW w:w="364" w:type="pct"/>
            <w:shd w:val="clear" w:color="auto" w:fill="auto"/>
            <w:noWrap/>
            <w:vAlign w:val="center"/>
            <w:hideMark/>
          </w:tcPr>
          <w:p w14:paraId="443CA39F"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33</w:t>
            </w:r>
          </w:p>
        </w:tc>
        <w:tc>
          <w:tcPr>
            <w:tcW w:w="364" w:type="pct"/>
            <w:shd w:val="clear" w:color="auto" w:fill="auto"/>
            <w:noWrap/>
            <w:vAlign w:val="center"/>
            <w:hideMark/>
          </w:tcPr>
          <w:p w14:paraId="655DE366"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39</w:t>
            </w:r>
          </w:p>
        </w:tc>
        <w:tc>
          <w:tcPr>
            <w:tcW w:w="364" w:type="pct"/>
            <w:shd w:val="clear" w:color="auto" w:fill="auto"/>
            <w:vAlign w:val="center"/>
            <w:hideMark/>
          </w:tcPr>
          <w:p w14:paraId="5DE9BBAF"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45</w:t>
            </w:r>
          </w:p>
        </w:tc>
        <w:tc>
          <w:tcPr>
            <w:tcW w:w="364" w:type="pct"/>
            <w:vAlign w:val="center"/>
          </w:tcPr>
          <w:p w14:paraId="49F2A27A" w14:textId="778131C9" w:rsidR="000B3563" w:rsidRPr="006E64AD" w:rsidRDefault="000B3563" w:rsidP="000B3563">
            <w:pPr>
              <w:jc w:val="center"/>
              <w:rPr>
                <w:rFonts w:eastAsia="Times New Roman"/>
                <w:color w:val="000000"/>
                <w:sz w:val="18"/>
                <w:szCs w:val="18"/>
              </w:rPr>
            </w:pPr>
            <w:r w:rsidRPr="00091382">
              <w:rPr>
                <w:rFonts w:eastAsia="Times New Roman"/>
                <w:color w:val="000000"/>
                <w:sz w:val="20"/>
                <w:szCs w:val="20"/>
              </w:rPr>
              <w:t>49</w:t>
            </w:r>
          </w:p>
        </w:tc>
        <w:tc>
          <w:tcPr>
            <w:tcW w:w="361" w:type="pct"/>
            <w:shd w:val="clear" w:color="auto" w:fill="auto"/>
            <w:vAlign w:val="center"/>
            <w:hideMark/>
          </w:tcPr>
          <w:p w14:paraId="6AD21D89" w14:textId="7060BAFE"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49</w:t>
            </w:r>
          </w:p>
        </w:tc>
      </w:tr>
      <w:tr w:rsidR="000B3563" w:rsidRPr="006E64AD" w14:paraId="1088D684" w14:textId="77777777" w:rsidTr="000B3563">
        <w:trPr>
          <w:trHeight w:val="20"/>
        </w:trPr>
        <w:tc>
          <w:tcPr>
            <w:tcW w:w="664" w:type="pct"/>
            <w:shd w:val="clear" w:color="auto" w:fill="auto"/>
            <w:vAlign w:val="center"/>
            <w:hideMark/>
          </w:tcPr>
          <w:p w14:paraId="267178D1"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Объем воды</w:t>
            </w:r>
          </w:p>
        </w:tc>
        <w:tc>
          <w:tcPr>
            <w:tcW w:w="337" w:type="pct"/>
            <w:shd w:val="clear" w:color="auto" w:fill="auto"/>
            <w:vAlign w:val="center"/>
            <w:hideMark/>
          </w:tcPr>
          <w:p w14:paraId="6A34A54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тыс. м</w:t>
            </w:r>
            <w:r w:rsidRPr="006E64AD">
              <w:rPr>
                <w:rFonts w:eastAsia="Times New Roman"/>
                <w:color w:val="000000"/>
                <w:sz w:val="18"/>
                <w:szCs w:val="18"/>
                <w:vertAlign w:val="superscript"/>
              </w:rPr>
              <w:t>3</w:t>
            </w:r>
          </w:p>
        </w:tc>
        <w:tc>
          <w:tcPr>
            <w:tcW w:w="363" w:type="pct"/>
            <w:shd w:val="clear" w:color="auto" w:fill="auto"/>
            <w:noWrap/>
            <w:vAlign w:val="center"/>
            <w:hideMark/>
          </w:tcPr>
          <w:p w14:paraId="00B51C8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0</w:t>
            </w:r>
          </w:p>
        </w:tc>
        <w:tc>
          <w:tcPr>
            <w:tcW w:w="363" w:type="pct"/>
            <w:shd w:val="clear" w:color="auto" w:fill="auto"/>
            <w:noWrap/>
            <w:vAlign w:val="center"/>
            <w:hideMark/>
          </w:tcPr>
          <w:p w14:paraId="3F139C44"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0</w:t>
            </w:r>
          </w:p>
        </w:tc>
        <w:tc>
          <w:tcPr>
            <w:tcW w:w="364" w:type="pct"/>
            <w:shd w:val="clear" w:color="auto" w:fill="auto"/>
            <w:noWrap/>
            <w:vAlign w:val="center"/>
            <w:hideMark/>
          </w:tcPr>
          <w:p w14:paraId="6E5EABE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w:t>
            </w:r>
          </w:p>
        </w:tc>
        <w:tc>
          <w:tcPr>
            <w:tcW w:w="364" w:type="pct"/>
            <w:shd w:val="clear" w:color="auto" w:fill="auto"/>
            <w:noWrap/>
            <w:vAlign w:val="center"/>
            <w:hideMark/>
          </w:tcPr>
          <w:p w14:paraId="40F5A1FF"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w:t>
            </w:r>
          </w:p>
        </w:tc>
        <w:tc>
          <w:tcPr>
            <w:tcW w:w="364" w:type="pct"/>
            <w:shd w:val="clear" w:color="auto" w:fill="auto"/>
            <w:noWrap/>
            <w:vAlign w:val="center"/>
            <w:hideMark/>
          </w:tcPr>
          <w:p w14:paraId="2A548ED3"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w:t>
            </w:r>
          </w:p>
        </w:tc>
        <w:tc>
          <w:tcPr>
            <w:tcW w:w="364" w:type="pct"/>
            <w:shd w:val="clear" w:color="auto" w:fill="auto"/>
            <w:noWrap/>
            <w:vAlign w:val="center"/>
            <w:hideMark/>
          </w:tcPr>
          <w:p w14:paraId="08F810AB"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w:t>
            </w:r>
          </w:p>
        </w:tc>
        <w:tc>
          <w:tcPr>
            <w:tcW w:w="364" w:type="pct"/>
            <w:shd w:val="clear" w:color="auto" w:fill="auto"/>
            <w:noWrap/>
            <w:vAlign w:val="center"/>
            <w:hideMark/>
          </w:tcPr>
          <w:p w14:paraId="2FA425B2"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w:t>
            </w:r>
          </w:p>
        </w:tc>
        <w:tc>
          <w:tcPr>
            <w:tcW w:w="364" w:type="pct"/>
            <w:shd w:val="clear" w:color="auto" w:fill="auto"/>
            <w:noWrap/>
            <w:vAlign w:val="center"/>
            <w:hideMark/>
          </w:tcPr>
          <w:p w14:paraId="4746F2A2"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w:t>
            </w:r>
          </w:p>
        </w:tc>
        <w:tc>
          <w:tcPr>
            <w:tcW w:w="364" w:type="pct"/>
            <w:shd w:val="clear" w:color="auto" w:fill="auto"/>
            <w:vAlign w:val="center"/>
            <w:hideMark/>
          </w:tcPr>
          <w:p w14:paraId="07D709F2"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w:t>
            </w:r>
          </w:p>
        </w:tc>
        <w:tc>
          <w:tcPr>
            <w:tcW w:w="364" w:type="pct"/>
            <w:vAlign w:val="center"/>
          </w:tcPr>
          <w:p w14:paraId="22531089" w14:textId="325FE255" w:rsidR="000B3563" w:rsidRPr="006E64AD" w:rsidRDefault="000B3563" w:rsidP="000B3563">
            <w:pPr>
              <w:jc w:val="center"/>
              <w:rPr>
                <w:rFonts w:eastAsia="Times New Roman"/>
                <w:color w:val="000000"/>
                <w:sz w:val="18"/>
                <w:szCs w:val="18"/>
              </w:rPr>
            </w:pPr>
            <w:r w:rsidRPr="00091382">
              <w:rPr>
                <w:rFonts w:eastAsia="Times New Roman"/>
                <w:color w:val="000000"/>
                <w:sz w:val="20"/>
                <w:szCs w:val="20"/>
              </w:rPr>
              <w:t>4</w:t>
            </w:r>
          </w:p>
        </w:tc>
        <w:tc>
          <w:tcPr>
            <w:tcW w:w="361" w:type="pct"/>
            <w:shd w:val="clear" w:color="auto" w:fill="auto"/>
            <w:vAlign w:val="center"/>
            <w:hideMark/>
          </w:tcPr>
          <w:p w14:paraId="5FA53B44" w14:textId="7C4FF410"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w:t>
            </w:r>
          </w:p>
        </w:tc>
      </w:tr>
      <w:tr w:rsidR="000B3563" w:rsidRPr="006E64AD" w14:paraId="49D2DE98" w14:textId="77777777" w:rsidTr="000B3563">
        <w:trPr>
          <w:trHeight w:val="20"/>
        </w:trPr>
        <w:tc>
          <w:tcPr>
            <w:tcW w:w="664" w:type="pct"/>
            <w:shd w:val="clear" w:color="auto" w:fill="auto"/>
            <w:vAlign w:val="center"/>
            <w:hideMark/>
          </w:tcPr>
          <w:p w14:paraId="6C9A39E0"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Объем потребляемой электроэнергии из внешней сети</w:t>
            </w:r>
          </w:p>
        </w:tc>
        <w:tc>
          <w:tcPr>
            <w:tcW w:w="337" w:type="pct"/>
            <w:shd w:val="clear" w:color="auto" w:fill="auto"/>
            <w:vAlign w:val="center"/>
            <w:hideMark/>
          </w:tcPr>
          <w:p w14:paraId="73AB41DB"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тыс. кВт.ч</w:t>
            </w:r>
          </w:p>
        </w:tc>
        <w:tc>
          <w:tcPr>
            <w:tcW w:w="363" w:type="pct"/>
            <w:shd w:val="clear" w:color="auto" w:fill="auto"/>
            <w:noWrap/>
            <w:vAlign w:val="center"/>
            <w:hideMark/>
          </w:tcPr>
          <w:p w14:paraId="0C0A559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54</w:t>
            </w:r>
          </w:p>
        </w:tc>
        <w:tc>
          <w:tcPr>
            <w:tcW w:w="363" w:type="pct"/>
            <w:shd w:val="clear" w:color="auto" w:fill="auto"/>
            <w:noWrap/>
            <w:vAlign w:val="center"/>
            <w:hideMark/>
          </w:tcPr>
          <w:p w14:paraId="03822C0B"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398</w:t>
            </w:r>
          </w:p>
        </w:tc>
        <w:tc>
          <w:tcPr>
            <w:tcW w:w="364" w:type="pct"/>
            <w:shd w:val="clear" w:color="auto" w:fill="auto"/>
            <w:noWrap/>
            <w:vAlign w:val="center"/>
            <w:hideMark/>
          </w:tcPr>
          <w:p w14:paraId="33E05F9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1 079</w:t>
            </w:r>
          </w:p>
        </w:tc>
        <w:tc>
          <w:tcPr>
            <w:tcW w:w="364" w:type="pct"/>
            <w:shd w:val="clear" w:color="auto" w:fill="auto"/>
            <w:noWrap/>
            <w:vAlign w:val="center"/>
            <w:hideMark/>
          </w:tcPr>
          <w:p w14:paraId="41BFE32C"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1 893</w:t>
            </w:r>
          </w:p>
        </w:tc>
        <w:tc>
          <w:tcPr>
            <w:tcW w:w="364" w:type="pct"/>
            <w:shd w:val="clear" w:color="auto" w:fill="auto"/>
            <w:noWrap/>
            <w:vAlign w:val="center"/>
            <w:hideMark/>
          </w:tcPr>
          <w:p w14:paraId="797AD51D"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2 290</w:t>
            </w:r>
          </w:p>
        </w:tc>
        <w:tc>
          <w:tcPr>
            <w:tcW w:w="364" w:type="pct"/>
            <w:shd w:val="clear" w:color="auto" w:fill="auto"/>
            <w:noWrap/>
            <w:vAlign w:val="center"/>
            <w:hideMark/>
          </w:tcPr>
          <w:p w14:paraId="784EBA55"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2 871</w:t>
            </w:r>
          </w:p>
        </w:tc>
        <w:tc>
          <w:tcPr>
            <w:tcW w:w="364" w:type="pct"/>
            <w:shd w:val="clear" w:color="auto" w:fill="auto"/>
            <w:noWrap/>
            <w:vAlign w:val="center"/>
            <w:hideMark/>
          </w:tcPr>
          <w:p w14:paraId="7F4F585E"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3 511</w:t>
            </w:r>
          </w:p>
        </w:tc>
        <w:tc>
          <w:tcPr>
            <w:tcW w:w="364" w:type="pct"/>
            <w:shd w:val="clear" w:color="auto" w:fill="auto"/>
            <w:noWrap/>
            <w:vAlign w:val="center"/>
            <w:hideMark/>
          </w:tcPr>
          <w:p w14:paraId="21FE1A57"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4 188</w:t>
            </w:r>
          </w:p>
        </w:tc>
        <w:tc>
          <w:tcPr>
            <w:tcW w:w="364" w:type="pct"/>
            <w:shd w:val="clear" w:color="auto" w:fill="auto"/>
            <w:vAlign w:val="center"/>
            <w:hideMark/>
          </w:tcPr>
          <w:p w14:paraId="2C454FC0" w14:textId="77777777"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4 876</w:t>
            </w:r>
          </w:p>
        </w:tc>
        <w:tc>
          <w:tcPr>
            <w:tcW w:w="364" w:type="pct"/>
            <w:vAlign w:val="center"/>
          </w:tcPr>
          <w:p w14:paraId="1E5C1A3F" w14:textId="237AA987" w:rsidR="000B3563" w:rsidRPr="006E64AD" w:rsidRDefault="000B3563" w:rsidP="000B3563">
            <w:pPr>
              <w:jc w:val="center"/>
              <w:rPr>
                <w:rFonts w:eastAsia="Times New Roman"/>
                <w:color w:val="000000"/>
                <w:sz w:val="18"/>
                <w:szCs w:val="18"/>
              </w:rPr>
            </w:pPr>
            <w:r w:rsidRPr="00091382">
              <w:rPr>
                <w:rFonts w:eastAsia="Times New Roman"/>
                <w:color w:val="000000"/>
                <w:sz w:val="20"/>
                <w:szCs w:val="20"/>
              </w:rPr>
              <w:t>5 247</w:t>
            </w:r>
          </w:p>
        </w:tc>
        <w:tc>
          <w:tcPr>
            <w:tcW w:w="361" w:type="pct"/>
            <w:shd w:val="clear" w:color="auto" w:fill="auto"/>
            <w:vAlign w:val="center"/>
            <w:hideMark/>
          </w:tcPr>
          <w:p w14:paraId="7A1151E9" w14:textId="67AE2205" w:rsidR="000B3563" w:rsidRPr="006E64AD" w:rsidRDefault="000B3563" w:rsidP="000B3563">
            <w:pPr>
              <w:jc w:val="center"/>
              <w:rPr>
                <w:rFonts w:eastAsia="Times New Roman"/>
                <w:color w:val="000000"/>
                <w:sz w:val="18"/>
                <w:szCs w:val="18"/>
              </w:rPr>
            </w:pPr>
            <w:r w:rsidRPr="006E64AD">
              <w:rPr>
                <w:rFonts w:eastAsia="Times New Roman"/>
                <w:color w:val="000000"/>
                <w:sz w:val="18"/>
                <w:szCs w:val="18"/>
              </w:rPr>
              <w:t>5 247</w:t>
            </w:r>
          </w:p>
        </w:tc>
      </w:tr>
    </w:tbl>
    <w:p w14:paraId="54C618EA" w14:textId="77777777" w:rsidR="00BD2B23" w:rsidRDefault="00BD2B23" w:rsidP="00BD2B23">
      <w:pPr>
        <w:keepNext/>
        <w:spacing w:after="120"/>
        <w:rPr>
          <w:b/>
        </w:rPr>
      </w:pPr>
    </w:p>
    <w:p w14:paraId="4EB6B175" w14:textId="12EB7232" w:rsidR="00BD2B23" w:rsidRDefault="000B3563" w:rsidP="00BD2B23">
      <w:pPr>
        <w:keepNext/>
        <w:spacing w:after="120"/>
      </w:pPr>
      <w:r>
        <w:rPr>
          <w:noProof/>
        </w:rPr>
        <w:drawing>
          <wp:inline distT="0" distB="0" distL="0" distR="0" wp14:anchorId="6D88A0CF" wp14:editId="0B930F2B">
            <wp:extent cx="9161780" cy="3039830"/>
            <wp:effectExtent l="0" t="0" r="1270" b="8255"/>
            <wp:docPr id="1987852334"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1C2B749" w14:textId="42531483" w:rsidR="00BD2B23" w:rsidRPr="008C003C" w:rsidRDefault="00BD2B23" w:rsidP="00B5210B">
      <w:pPr>
        <w:pStyle w:val="afffffff0"/>
      </w:pPr>
      <w:r w:rsidRPr="008C003C">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37</w:t>
      </w:r>
      <w:r w:rsidR="00343899">
        <w:rPr>
          <w:noProof/>
        </w:rPr>
        <w:fldChar w:fldCharType="end"/>
      </w:r>
      <w:r w:rsidRPr="008C003C">
        <w:t xml:space="preserve"> Потребляемые ресурсы котельными №1 и №2</w:t>
      </w:r>
    </w:p>
    <w:p w14:paraId="35FE46EF" w14:textId="77777777" w:rsidR="00BD2B23" w:rsidRDefault="00BD2B23" w:rsidP="00BD2B23">
      <w:pPr>
        <w:ind w:firstLine="709"/>
        <w:sectPr w:rsidR="00BD2B23" w:rsidSect="00203760">
          <w:type w:val="continuous"/>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078167" w14:textId="69C8101A" w:rsidR="00CA0CEB" w:rsidRDefault="00CA0CEB" w:rsidP="00CA0CEB">
      <w:pPr>
        <w:ind w:firstLine="709"/>
        <w:jc w:val="both"/>
      </w:pPr>
      <w:r>
        <w:lastRenderedPageBreak/>
        <w:t xml:space="preserve">Из таблицы и рисунка </w:t>
      </w:r>
      <w:r w:rsidR="00B5210B">
        <w:t>выше</w:t>
      </w:r>
      <w:r>
        <w:t xml:space="preserve"> видно, что котельные №1 и №2 выходят на полный объём потребления необходимых для их функционирования ресурсов и их дальнейшее стабильное потребление к 203</w:t>
      </w:r>
      <w:r w:rsidR="00B5210B">
        <w:t>3</w:t>
      </w:r>
      <w:r>
        <w:t xml:space="preserve"> году.</w:t>
      </w:r>
    </w:p>
    <w:p w14:paraId="7BFC2BCC" w14:textId="77777777" w:rsidR="00CA0CEB" w:rsidRDefault="00CA0CEB" w:rsidP="00CA0CEB">
      <w:pPr>
        <w:ind w:firstLine="709"/>
        <w:jc w:val="both"/>
      </w:pPr>
      <w:r>
        <w:t>Как упоминалось ранее, для снабжения потребителей тепловой энергией от котельных №1 и №2, необходимо будет проложить 34,8 км тепловых сетей в однотрубном исполнении.</w:t>
      </w:r>
    </w:p>
    <w:p w14:paraId="14293A15" w14:textId="40E5AB78" w:rsidR="00CA0CEB" w:rsidRDefault="00CA0CEB" w:rsidP="00CA0CEB">
      <w:pPr>
        <w:ind w:firstLine="709"/>
        <w:jc w:val="both"/>
      </w:pPr>
      <w:r>
        <w:t xml:space="preserve">В соответствии с актуальными данными перспективы строительства, схема теплоснабжения МО «Город Всеволожск» района </w:t>
      </w:r>
      <w:r w:rsidR="002B6703">
        <w:t>ЖК «ЛСР Ржевский парк»</w:t>
      </w:r>
      <w:r>
        <w:t xml:space="preserve"> на момент актуализации </w:t>
      </w:r>
      <w:r w:rsidR="001A1DD4">
        <w:t>Схемы</w:t>
      </w:r>
      <w:r>
        <w:t xml:space="preserve"> отражена на рисунке ниже.</w:t>
      </w:r>
    </w:p>
    <w:p w14:paraId="078A5D4D" w14:textId="77777777" w:rsidR="00BD2B23" w:rsidRDefault="00BD2B23" w:rsidP="00BD2B23">
      <w:pPr>
        <w:ind w:firstLine="709"/>
        <w:jc w:val="both"/>
      </w:pPr>
    </w:p>
    <w:p w14:paraId="622A0BFE" w14:textId="5955B39A" w:rsidR="00BD2B23" w:rsidRDefault="0042360A" w:rsidP="00BD2B23">
      <w:pPr>
        <w:keepNext/>
        <w:spacing w:before="120" w:after="120"/>
      </w:pPr>
      <w:r>
        <w:rPr>
          <w:noProof/>
        </w:rPr>
        <w:drawing>
          <wp:inline distT="0" distB="0" distL="0" distR="0" wp14:anchorId="47D7F54F" wp14:editId="42EAB3C9">
            <wp:extent cx="6297295" cy="3896360"/>
            <wp:effectExtent l="0" t="0" r="8255" b="8890"/>
            <wp:docPr id="82" name="Рисунок 82" descr="Ржевка в запис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жевка в записку"/>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7295" cy="3896360"/>
                    </a:xfrm>
                    <a:prstGeom prst="rect">
                      <a:avLst/>
                    </a:prstGeom>
                    <a:noFill/>
                    <a:ln>
                      <a:noFill/>
                    </a:ln>
                  </pic:spPr>
                </pic:pic>
              </a:graphicData>
            </a:graphic>
          </wp:inline>
        </w:drawing>
      </w:r>
    </w:p>
    <w:p w14:paraId="021AF1E2" w14:textId="23E83C53" w:rsidR="00BD2B23" w:rsidRPr="008C003C" w:rsidRDefault="00BD2B23" w:rsidP="00BD2B23">
      <w:pPr>
        <w:pStyle w:val="affffffe"/>
        <w:jc w:val="center"/>
      </w:pPr>
      <w:r w:rsidRPr="008C003C">
        <w:t xml:space="preserve">Рисунок </w:t>
      </w:r>
      <w:r>
        <w:rPr>
          <w:noProof/>
        </w:rPr>
        <w:fldChar w:fldCharType="begin"/>
      </w:r>
      <w:r>
        <w:rPr>
          <w:noProof/>
        </w:rPr>
        <w:instrText xml:space="preserve"> SEQ Рисунок \* ARABIC </w:instrText>
      </w:r>
      <w:r>
        <w:rPr>
          <w:noProof/>
        </w:rPr>
        <w:fldChar w:fldCharType="separate"/>
      </w:r>
      <w:r w:rsidR="00A7434E">
        <w:rPr>
          <w:noProof/>
        </w:rPr>
        <w:t>38</w:t>
      </w:r>
      <w:r>
        <w:rPr>
          <w:noProof/>
        </w:rPr>
        <w:fldChar w:fldCharType="end"/>
      </w:r>
      <w:r w:rsidR="006E64AD">
        <w:rPr>
          <w:noProof/>
        </w:rPr>
        <w:t>.</w:t>
      </w:r>
      <w:r w:rsidRPr="008C003C">
        <w:t xml:space="preserve"> Проектируемая схема теплоснабжения </w:t>
      </w:r>
      <w:r w:rsidR="002B6703">
        <w:t>ЖК «ЛСР Ржевский парк»</w:t>
      </w:r>
    </w:p>
    <w:p w14:paraId="5EBE2013" w14:textId="77777777" w:rsidR="00BD2B23" w:rsidRDefault="00BD2B23" w:rsidP="00BD2B23">
      <w:pPr>
        <w:ind w:firstLine="709"/>
        <w:jc w:val="both"/>
      </w:pPr>
    </w:p>
    <w:p w14:paraId="28576043" w14:textId="77777777" w:rsidR="00B5210B" w:rsidRDefault="00B5210B" w:rsidP="00B5210B">
      <w:pPr>
        <w:ind w:firstLine="709"/>
        <w:jc w:val="both"/>
      </w:pPr>
      <w:r>
        <w:t>В связи с тем, что строительство данного жилого комплекса еще не началось, подключение части зданий отсутствует.</w:t>
      </w:r>
    </w:p>
    <w:p w14:paraId="3B14B079" w14:textId="181BC52A" w:rsidR="00B5210B" w:rsidRDefault="00B5210B" w:rsidP="00B5210B">
      <w:pPr>
        <w:ind w:firstLine="709"/>
        <w:jc w:val="both"/>
      </w:pPr>
      <w:r>
        <w:t xml:space="preserve">Так как в </w:t>
      </w:r>
      <w:r w:rsidR="002B6703">
        <w:t>ЖК «ЛСР Ржевский парк»</w:t>
      </w:r>
      <w:r>
        <w:t xml:space="preserve"> проектом запланирована установка двух котельных, то зон теплоснабжения будет две. </w:t>
      </w:r>
    </w:p>
    <w:p w14:paraId="23C2EC66" w14:textId="5CB2CE73" w:rsidR="00B5210B" w:rsidRDefault="00B5210B" w:rsidP="00B5210B">
      <w:pPr>
        <w:ind w:firstLine="709"/>
        <w:jc w:val="both"/>
      </w:pPr>
      <w:r>
        <w:t xml:space="preserve">На </w:t>
      </w:r>
      <w:r w:rsidRPr="00B5210B">
        <w:t>[</w:t>
      </w:r>
      <w:r w:rsidRPr="00B5210B">
        <w:fldChar w:fldCharType="begin"/>
      </w:r>
      <w:r w:rsidRPr="00B5210B">
        <w:instrText xml:space="preserve"> REF _Ref105076481 \h  \* MERGEFORMAT </w:instrText>
      </w:r>
      <w:r w:rsidRPr="00B5210B">
        <w:fldChar w:fldCharType="separate"/>
      </w:r>
      <w:r w:rsidR="00A7434E" w:rsidRPr="00A7434E">
        <w:rPr>
          <w:color w:val="000000" w:themeColor="text1"/>
        </w:rPr>
        <w:t xml:space="preserve">Рисунок </w:t>
      </w:r>
      <w:r w:rsidR="00A7434E" w:rsidRPr="00A7434E">
        <w:rPr>
          <w:noProof/>
          <w:color w:val="000000" w:themeColor="text1"/>
        </w:rPr>
        <w:t>33</w:t>
      </w:r>
      <w:r w:rsidRPr="00B5210B">
        <w:fldChar w:fldCharType="end"/>
      </w:r>
      <w:r w:rsidRPr="00B5210B">
        <w:t xml:space="preserve">] </w:t>
      </w:r>
      <w:r>
        <w:t>и в Приложении 4 представлена первая зона теплоснабжения, снабжаемая тепловой энергией от котельной №1.</w:t>
      </w:r>
    </w:p>
    <w:p w14:paraId="375AA157" w14:textId="2F114B49" w:rsidR="00BD2B23" w:rsidRDefault="00B5210B" w:rsidP="00B5210B">
      <w:pPr>
        <w:ind w:firstLine="709"/>
        <w:jc w:val="both"/>
        <w:sectPr w:rsidR="00BD2B23" w:rsidSect="00203760">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5210B">
        <w:rPr>
          <w:color w:val="000000" w:themeColor="text1"/>
        </w:rPr>
        <w:t>На [</w:t>
      </w:r>
      <w:r w:rsidRPr="00B5210B">
        <w:rPr>
          <w:color w:val="000000" w:themeColor="text1"/>
        </w:rPr>
        <w:fldChar w:fldCharType="begin"/>
      </w:r>
      <w:r w:rsidRPr="00B5210B">
        <w:rPr>
          <w:color w:val="000000" w:themeColor="text1"/>
        </w:rPr>
        <w:instrText xml:space="preserve"> REF _Ref105076504 \h </w:instrText>
      </w:r>
      <w:r>
        <w:rPr>
          <w:color w:val="000000" w:themeColor="text1"/>
        </w:rPr>
        <w:instrText xml:space="preserve"> \* MERGEFORMAT </w:instrText>
      </w:r>
      <w:r w:rsidRPr="00B5210B">
        <w:rPr>
          <w:color w:val="000000" w:themeColor="text1"/>
        </w:rPr>
      </w:r>
      <w:r w:rsidRPr="00B5210B">
        <w:rPr>
          <w:color w:val="000000" w:themeColor="text1"/>
        </w:rPr>
        <w:fldChar w:fldCharType="separate"/>
      </w:r>
      <w:r w:rsidR="00A7434E" w:rsidRPr="00A7434E">
        <w:rPr>
          <w:color w:val="000000" w:themeColor="text1"/>
        </w:rPr>
        <w:t>Рисунок 32</w:t>
      </w:r>
      <w:r w:rsidRPr="00B5210B">
        <w:rPr>
          <w:color w:val="000000" w:themeColor="text1"/>
        </w:rPr>
        <w:fldChar w:fldCharType="end"/>
      </w:r>
      <w:r w:rsidRPr="00B5210B">
        <w:rPr>
          <w:color w:val="000000" w:themeColor="text1"/>
        </w:rPr>
        <w:t xml:space="preserve">] </w:t>
      </w:r>
      <w:r>
        <w:t>и в Приложении 5 представлена вторая зона теплоснабжения, снабжаемая тепловой энергией от котельной №2</w:t>
      </w:r>
      <w:r w:rsidR="00BD2B23">
        <w:t>.</w:t>
      </w:r>
    </w:p>
    <w:p w14:paraId="2AEC5C66" w14:textId="77777777" w:rsidR="00BD2B23" w:rsidRDefault="00BD2B23" w:rsidP="00BD2B23">
      <w:pPr>
        <w:ind w:firstLine="709"/>
        <w:jc w:val="both"/>
        <w:sectPr w:rsidR="00BD2B23" w:rsidSect="00203760">
          <w:type w:val="continuous"/>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8A18E12" w14:textId="77777777" w:rsidR="00BD2B23" w:rsidRDefault="00BD2B23" w:rsidP="00BD2B23">
      <w:pPr>
        <w:pStyle w:val="af6"/>
        <w:sectPr w:rsidR="00BD2B23" w:rsidSect="00203760">
          <w:type w:val="continuous"/>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8D41A48" w14:textId="77777777" w:rsidR="00BD2B23" w:rsidRDefault="00BD2B23" w:rsidP="00BD2B23">
      <w:pPr>
        <w:pStyle w:val="af6"/>
        <w:keepNext/>
        <w:ind w:left="0"/>
        <w:jc w:val="center"/>
      </w:pPr>
      <w:r>
        <w:rPr>
          <w:noProof/>
          <w:lang w:eastAsia="ru-RU"/>
        </w:rPr>
        <w:lastRenderedPageBreak/>
        <w:drawing>
          <wp:inline distT="0" distB="0" distL="0" distR="0" wp14:anchorId="79DBD3C7" wp14:editId="48834401">
            <wp:extent cx="7718232" cy="5464734"/>
            <wp:effectExtent l="0" t="0" r="0" b="3175"/>
            <wp:docPr id="19" name="Рисунок 11" descr="Новый точечный 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ый точечный рисунок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26218" cy="5470389"/>
                    </a:xfrm>
                    <a:prstGeom prst="rect">
                      <a:avLst/>
                    </a:prstGeom>
                    <a:noFill/>
                    <a:ln>
                      <a:noFill/>
                    </a:ln>
                  </pic:spPr>
                </pic:pic>
              </a:graphicData>
            </a:graphic>
          </wp:inline>
        </w:drawing>
      </w:r>
    </w:p>
    <w:p w14:paraId="7C0142E0" w14:textId="30EC08C2" w:rsidR="00BD2B23" w:rsidRPr="000214AD" w:rsidRDefault="00BD2B23" w:rsidP="004B1706">
      <w:pPr>
        <w:pStyle w:val="afffffff0"/>
      </w:pPr>
      <w:r w:rsidRPr="000214AD">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39</w:t>
      </w:r>
      <w:r w:rsidR="00343899">
        <w:rPr>
          <w:noProof/>
        </w:rPr>
        <w:fldChar w:fldCharType="end"/>
      </w:r>
      <w:r w:rsidR="006E64AD">
        <w:rPr>
          <w:noProof/>
        </w:rPr>
        <w:t>.</w:t>
      </w:r>
      <w:r w:rsidRPr="000214AD">
        <w:t xml:space="preserve"> Первая зона действия теплоснабжения, снабжаемая тепловой энергией от котельной №1</w:t>
      </w:r>
    </w:p>
    <w:p w14:paraId="576F7BFE" w14:textId="77777777" w:rsidR="00BD2B23" w:rsidRDefault="00BD2B23" w:rsidP="00BD2B23">
      <w:pPr>
        <w:pStyle w:val="af6"/>
        <w:keepNext/>
        <w:ind w:left="0"/>
        <w:jc w:val="center"/>
      </w:pPr>
      <w:r>
        <w:rPr>
          <w:noProof/>
          <w:lang w:eastAsia="ru-RU"/>
        </w:rPr>
        <w:lastRenderedPageBreak/>
        <w:drawing>
          <wp:inline distT="0" distB="0" distL="0" distR="0" wp14:anchorId="3B3F6331" wp14:editId="09CD1863">
            <wp:extent cx="8852337" cy="546735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857862" cy="5470763"/>
                    </a:xfrm>
                    <a:prstGeom prst="rect">
                      <a:avLst/>
                    </a:prstGeom>
                  </pic:spPr>
                </pic:pic>
              </a:graphicData>
            </a:graphic>
          </wp:inline>
        </w:drawing>
      </w:r>
    </w:p>
    <w:p w14:paraId="6AF49969" w14:textId="162A91A5" w:rsidR="00BD2B23" w:rsidRPr="000214AD" w:rsidRDefault="00BD2B23" w:rsidP="004B1706">
      <w:pPr>
        <w:pStyle w:val="afffffff0"/>
      </w:pPr>
      <w:r w:rsidRPr="000214AD">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40</w:t>
      </w:r>
      <w:r w:rsidR="00343899">
        <w:rPr>
          <w:noProof/>
        </w:rPr>
        <w:fldChar w:fldCharType="end"/>
      </w:r>
      <w:r w:rsidR="006E64AD">
        <w:rPr>
          <w:noProof/>
        </w:rPr>
        <w:t>.</w:t>
      </w:r>
      <w:r w:rsidRPr="000214AD">
        <w:t xml:space="preserve"> Вторая зона действия теплоснабжения, снабжаемая тепловой энергией от котельной №2</w:t>
      </w:r>
    </w:p>
    <w:p w14:paraId="455ABDD6" w14:textId="77777777" w:rsidR="00BD2B23" w:rsidRDefault="00BD2B23" w:rsidP="00BD2B23">
      <w:pPr>
        <w:pStyle w:val="af6"/>
        <w:sectPr w:rsidR="00BD2B23" w:rsidSect="00203760">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AE3EB1" w14:textId="460EEB03" w:rsidR="00BD2B23" w:rsidRDefault="00BD2B23" w:rsidP="00BD2B23">
      <w:pPr>
        <w:pStyle w:val="af6"/>
        <w:sectPr w:rsidR="00BD2B23" w:rsidSect="00BD2B23">
          <w:type w:val="continuous"/>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7D7631" w14:textId="2BF0B1BF" w:rsidR="00112AE2" w:rsidRDefault="00112AE2" w:rsidP="00112AE2">
      <w:pPr>
        <w:ind w:firstLine="709"/>
        <w:jc w:val="both"/>
      </w:pPr>
      <w:r>
        <w:lastRenderedPageBreak/>
        <w:t>В таблице ниже дана краткая характеристика участков тепловой сети первой зоны теплоснабжения</w:t>
      </w:r>
      <w:r w:rsidRPr="00AF4D30">
        <w:t>, снабжаемой тепловой энергией</w:t>
      </w:r>
      <w:r>
        <w:t xml:space="preserve"> от котельной №1 в </w:t>
      </w:r>
      <w:r w:rsidR="002B6703">
        <w:t>ЖК «ЛСР Ржевский парк»</w:t>
      </w:r>
      <w:r>
        <w:t>.</w:t>
      </w:r>
    </w:p>
    <w:p w14:paraId="3CD02BC8" w14:textId="2F5A2F40" w:rsidR="00BD2B23" w:rsidRPr="00B824C3" w:rsidRDefault="00BD2B23" w:rsidP="004B1706">
      <w:pPr>
        <w:pStyle w:val="afffffff0"/>
      </w:pPr>
      <w:r>
        <w:t xml:space="preserve">Таблица </w:t>
      </w:r>
      <w:r>
        <w:rPr>
          <w:noProof/>
        </w:rPr>
        <w:fldChar w:fldCharType="begin"/>
      </w:r>
      <w:r>
        <w:rPr>
          <w:noProof/>
        </w:rPr>
        <w:instrText xml:space="preserve"> SEQ Таблица \* ARABIC </w:instrText>
      </w:r>
      <w:r>
        <w:rPr>
          <w:noProof/>
        </w:rPr>
        <w:fldChar w:fldCharType="separate"/>
      </w:r>
      <w:r w:rsidR="00A7434E">
        <w:rPr>
          <w:noProof/>
        </w:rPr>
        <w:t>30</w:t>
      </w:r>
      <w:r>
        <w:rPr>
          <w:noProof/>
        </w:rPr>
        <w:fldChar w:fldCharType="end"/>
      </w:r>
      <w:r w:rsidR="006E64AD">
        <w:rPr>
          <w:noProof/>
        </w:rPr>
        <w:t>.</w:t>
      </w:r>
      <w:r w:rsidRPr="00B824C3">
        <w:t xml:space="preserve"> </w:t>
      </w:r>
      <w:r>
        <w:t>Общая протяженность тепловых сетей</w:t>
      </w:r>
      <w:r w:rsidRPr="00036F0F">
        <w:t xml:space="preserve"> </w:t>
      </w:r>
      <w:r>
        <w:t>в зоне действия котельной №1:</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3234"/>
        <w:gridCol w:w="2480"/>
        <w:gridCol w:w="2309"/>
      </w:tblGrid>
      <w:tr w:rsidR="00BD2B23" w:rsidRPr="006E64AD" w14:paraId="37D06166" w14:textId="77777777" w:rsidTr="006E64AD">
        <w:trPr>
          <w:trHeight w:val="20"/>
        </w:trPr>
        <w:tc>
          <w:tcPr>
            <w:tcW w:w="1043" w:type="pct"/>
            <w:shd w:val="clear" w:color="auto" w:fill="auto"/>
            <w:vAlign w:val="center"/>
            <w:hideMark/>
          </w:tcPr>
          <w:p w14:paraId="192C6CA1" w14:textId="77777777" w:rsidR="00BD2B23" w:rsidRPr="006E64AD" w:rsidRDefault="00BD2B23" w:rsidP="006E64AD">
            <w:pPr>
              <w:jc w:val="center"/>
              <w:rPr>
                <w:rFonts w:eastAsia="Times New Roman"/>
                <w:color w:val="000000"/>
                <w:sz w:val="18"/>
                <w:szCs w:val="18"/>
              </w:rPr>
            </w:pPr>
            <w:r w:rsidRPr="006E64AD">
              <w:rPr>
                <w:sz w:val="18"/>
                <w:szCs w:val="18"/>
              </w:rPr>
              <w:t xml:space="preserve">Диаметр условный, </w:t>
            </w:r>
            <w:r w:rsidRPr="006E64AD">
              <w:rPr>
                <w:sz w:val="18"/>
                <w:szCs w:val="18"/>
                <w:lang w:val="en-US"/>
              </w:rPr>
              <w:t>D</w:t>
            </w:r>
            <w:r w:rsidRPr="006E64AD">
              <w:rPr>
                <w:sz w:val="18"/>
                <w:szCs w:val="18"/>
                <w:vertAlign w:val="subscript"/>
              </w:rPr>
              <w:t>у</w:t>
            </w:r>
            <w:r w:rsidRPr="006E64AD">
              <w:rPr>
                <w:sz w:val="18"/>
                <w:szCs w:val="18"/>
              </w:rPr>
              <w:t>, мм</w:t>
            </w:r>
          </w:p>
        </w:tc>
        <w:tc>
          <w:tcPr>
            <w:tcW w:w="1595" w:type="pct"/>
            <w:shd w:val="clear" w:color="auto" w:fill="auto"/>
            <w:vAlign w:val="center"/>
            <w:hideMark/>
          </w:tcPr>
          <w:p w14:paraId="58500F37"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Протяженность, м. в однотрубном исчислении</w:t>
            </w:r>
          </w:p>
        </w:tc>
        <w:tc>
          <w:tcPr>
            <w:tcW w:w="1223" w:type="pct"/>
            <w:shd w:val="clear" w:color="auto" w:fill="auto"/>
            <w:vAlign w:val="center"/>
            <w:hideMark/>
          </w:tcPr>
          <w:p w14:paraId="126489B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В том числе в канале</w:t>
            </w:r>
          </w:p>
        </w:tc>
        <w:tc>
          <w:tcPr>
            <w:tcW w:w="1139" w:type="pct"/>
            <w:shd w:val="clear" w:color="auto" w:fill="auto"/>
            <w:vAlign w:val="center"/>
            <w:hideMark/>
          </w:tcPr>
          <w:p w14:paraId="36034DE7"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В том числе в бесканале</w:t>
            </w:r>
          </w:p>
        </w:tc>
      </w:tr>
      <w:tr w:rsidR="00BD2B23" w:rsidRPr="006E64AD" w14:paraId="081B3CCA" w14:textId="77777777" w:rsidTr="006E64AD">
        <w:trPr>
          <w:trHeight w:val="20"/>
        </w:trPr>
        <w:tc>
          <w:tcPr>
            <w:tcW w:w="1043" w:type="pct"/>
            <w:shd w:val="clear" w:color="auto" w:fill="auto"/>
            <w:vAlign w:val="center"/>
            <w:hideMark/>
          </w:tcPr>
          <w:p w14:paraId="50354EA9"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500 мм</w:t>
            </w:r>
          </w:p>
        </w:tc>
        <w:tc>
          <w:tcPr>
            <w:tcW w:w="1595" w:type="pct"/>
            <w:shd w:val="clear" w:color="auto" w:fill="auto"/>
            <w:vAlign w:val="center"/>
            <w:hideMark/>
          </w:tcPr>
          <w:p w14:paraId="2817839C"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3 168,00</w:t>
            </w:r>
          </w:p>
        </w:tc>
        <w:tc>
          <w:tcPr>
            <w:tcW w:w="1223" w:type="pct"/>
            <w:shd w:val="clear" w:color="auto" w:fill="auto"/>
            <w:vAlign w:val="center"/>
            <w:hideMark/>
          </w:tcPr>
          <w:p w14:paraId="2920C5D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823,68</w:t>
            </w:r>
          </w:p>
        </w:tc>
        <w:tc>
          <w:tcPr>
            <w:tcW w:w="1139" w:type="pct"/>
            <w:shd w:val="clear" w:color="auto" w:fill="auto"/>
            <w:vAlign w:val="center"/>
            <w:hideMark/>
          </w:tcPr>
          <w:p w14:paraId="6951F46F"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2 344,32</w:t>
            </w:r>
          </w:p>
        </w:tc>
      </w:tr>
      <w:tr w:rsidR="00BD2B23" w:rsidRPr="006E64AD" w14:paraId="593B6A26" w14:textId="77777777" w:rsidTr="006E64AD">
        <w:trPr>
          <w:trHeight w:val="20"/>
        </w:trPr>
        <w:tc>
          <w:tcPr>
            <w:tcW w:w="1043" w:type="pct"/>
            <w:shd w:val="clear" w:color="auto" w:fill="auto"/>
            <w:vAlign w:val="center"/>
            <w:hideMark/>
          </w:tcPr>
          <w:p w14:paraId="17F7CB88"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400 мм</w:t>
            </w:r>
          </w:p>
        </w:tc>
        <w:tc>
          <w:tcPr>
            <w:tcW w:w="1595" w:type="pct"/>
            <w:shd w:val="clear" w:color="auto" w:fill="auto"/>
            <w:vAlign w:val="center"/>
            <w:hideMark/>
          </w:tcPr>
          <w:p w14:paraId="1847D216"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1 400,60</w:t>
            </w:r>
          </w:p>
        </w:tc>
        <w:tc>
          <w:tcPr>
            <w:tcW w:w="1223" w:type="pct"/>
            <w:shd w:val="clear" w:color="auto" w:fill="auto"/>
            <w:vAlign w:val="center"/>
            <w:hideMark/>
          </w:tcPr>
          <w:p w14:paraId="165359E1"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364,16</w:t>
            </w:r>
          </w:p>
        </w:tc>
        <w:tc>
          <w:tcPr>
            <w:tcW w:w="1139" w:type="pct"/>
            <w:shd w:val="clear" w:color="auto" w:fill="auto"/>
            <w:vAlign w:val="center"/>
            <w:hideMark/>
          </w:tcPr>
          <w:p w14:paraId="16ABD5F2"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1 036,44</w:t>
            </w:r>
          </w:p>
        </w:tc>
      </w:tr>
      <w:tr w:rsidR="00BD2B23" w:rsidRPr="006E64AD" w14:paraId="0CDA2A6A" w14:textId="77777777" w:rsidTr="006E64AD">
        <w:trPr>
          <w:trHeight w:val="20"/>
        </w:trPr>
        <w:tc>
          <w:tcPr>
            <w:tcW w:w="1043" w:type="pct"/>
            <w:shd w:val="clear" w:color="auto" w:fill="auto"/>
            <w:vAlign w:val="center"/>
            <w:hideMark/>
          </w:tcPr>
          <w:p w14:paraId="57640759"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300 мм</w:t>
            </w:r>
          </w:p>
        </w:tc>
        <w:tc>
          <w:tcPr>
            <w:tcW w:w="1595" w:type="pct"/>
            <w:shd w:val="clear" w:color="auto" w:fill="auto"/>
            <w:vAlign w:val="center"/>
            <w:hideMark/>
          </w:tcPr>
          <w:p w14:paraId="337ACF7A"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455,00</w:t>
            </w:r>
          </w:p>
        </w:tc>
        <w:tc>
          <w:tcPr>
            <w:tcW w:w="1223" w:type="pct"/>
            <w:shd w:val="clear" w:color="auto" w:fill="auto"/>
            <w:vAlign w:val="center"/>
            <w:hideMark/>
          </w:tcPr>
          <w:p w14:paraId="0976559D"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118,30</w:t>
            </w:r>
          </w:p>
        </w:tc>
        <w:tc>
          <w:tcPr>
            <w:tcW w:w="1139" w:type="pct"/>
            <w:shd w:val="clear" w:color="auto" w:fill="auto"/>
            <w:vAlign w:val="center"/>
            <w:hideMark/>
          </w:tcPr>
          <w:p w14:paraId="1BBF16CB"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336,70</w:t>
            </w:r>
          </w:p>
        </w:tc>
      </w:tr>
      <w:tr w:rsidR="00BD2B23" w:rsidRPr="006E64AD" w14:paraId="0CCADE50" w14:textId="77777777" w:rsidTr="006E64AD">
        <w:trPr>
          <w:trHeight w:val="20"/>
        </w:trPr>
        <w:tc>
          <w:tcPr>
            <w:tcW w:w="1043" w:type="pct"/>
            <w:shd w:val="clear" w:color="auto" w:fill="auto"/>
            <w:vAlign w:val="center"/>
            <w:hideMark/>
          </w:tcPr>
          <w:p w14:paraId="2899CE9F"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250 мм</w:t>
            </w:r>
          </w:p>
        </w:tc>
        <w:tc>
          <w:tcPr>
            <w:tcW w:w="1595" w:type="pct"/>
            <w:shd w:val="clear" w:color="auto" w:fill="auto"/>
            <w:vAlign w:val="center"/>
            <w:hideMark/>
          </w:tcPr>
          <w:p w14:paraId="2F98606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1 017,00</w:t>
            </w:r>
          </w:p>
        </w:tc>
        <w:tc>
          <w:tcPr>
            <w:tcW w:w="1223" w:type="pct"/>
            <w:shd w:val="clear" w:color="auto" w:fill="auto"/>
            <w:vAlign w:val="center"/>
            <w:hideMark/>
          </w:tcPr>
          <w:p w14:paraId="03B67968"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264,42</w:t>
            </w:r>
          </w:p>
        </w:tc>
        <w:tc>
          <w:tcPr>
            <w:tcW w:w="1139" w:type="pct"/>
            <w:shd w:val="clear" w:color="auto" w:fill="auto"/>
            <w:vAlign w:val="center"/>
            <w:hideMark/>
          </w:tcPr>
          <w:p w14:paraId="0A5C2A2E"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752,58</w:t>
            </w:r>
          </w:p>
        </w:tc>
      </w:tr>
      <w:tr w:rsidR="00BD2B23" w:rsidRPr="006E64AD" w14:paraId="37FB934C" w14:textId="77777777" w:rsidTr="006E64AD">
        <w:trPr>
          <w:trHeight w:val="20"/>
        </w:trPr>
        <w:tc>
          <w:tcPr>
            <w:tcW w:w="1043" w:type="pct"/>
            <w:shd w:val="clear" w:color="auto" w:fill="auto"/>
            <w:vAlign w:val="center"/>
            <w:hideMark/>
          </w:tcPr>
          <w:p w14:paraId="5DBF4DFF"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200 мм</w:t>
            </w:r>
          </w:p>
        </w:tc>
        <w:tc>
          <w:tcPr>
            <w:tcW w:w="1595" w:type="pct"/>
            <w:shd w:val="clear" w:color="auto" w:fill="auto"/>
            <w:vAlign w:val="center"/>
            <w:hideMark/>
          </w:tcPr>
          <w:p w14:paraId="0F200C8D"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2 968,20</w:t>
            </w:r>
          </w:p>
        </w:tc>
        <w:tc>
          <w:tcPr>
            <w:tcW w:w="1223" w:type="pct"/>
            <w:shd w:val="clear" w:color="auto" w:fill="auto"/>
            <w:vAlign w:val="center"/>
            <w:hideMark/>
          </w:tcPr>
          <w:p w14:paraId="5B8E39B0"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771,73</w:t>
            </w:r>
          </w:p>
        </w:tc>
        <w:tc>
          <w:tcPr>
            <w:tcW w:w="1139" w:type="pct"/>
            <w:shd w:val="clear" w:color="auto" w:fill="auto"/>
            <w:vAlign w:val="center"/>
            <w:hideMark/>
          </w:tcPr>
          <w:p w14:paraId="7A48052D"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2 196,47</w:t>
            </w:r>
          </w:p>
        </w:tc>
      </w:tr>
      <w:tr w:rsidR="00BD2B23" w:rsidRPr="006E64AD" w14:paraId="781B4F61" w14:textId="77777777" w:rsidTr="006E64AD">
        <w:trPr>
          <w:trHeight w:val="20"/>
        </w:trPr>
        <w:tc>
          <w:tcPr>
            <w:tcW w:w="1043" w:type="pct"/>
            <w:shd w:val="clear" w:color="auto" w:fill="auto"/>
            <w:vAlign w:val="center"/>
            <w:hideMark/>
          </w:tcPr>
          <w:p w14:paraId="494E9F81"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150 мм</w:t>
            </w:r>
          </w:p>
        </w:tc>
        <w:tc>
          <w:tcPr>
            <w:tcW w:w="1595" w:type="pct"/>
            <w:shd w:val="clear" w:color="auto" w:fill="auto"/>
            <w:vAlign w:val="center"/>
            <w:hideMark/>
          </w:tcPr>
          <w:p w14:paraId="6849E9FC"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1 724,60</w:t>
            </w:r>
          </w:p>
        </w:tc>
        <w:tc>
          <w:tcPr>
            <w:tcW w:w="1223" w:type="pct"/>
            <w:shd w:val="clear" w:color="auto" w:fill="auto"/>
            <w:vAlign w:val="center"/>
            <w:hideMark/>
          </w:tcPr>
          <w:p w14:paraId="76A24561"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448,40</w:t>
            </w:r>
          </w:p>
        </w:tc>
        <w:tc>
          <w:tcPr>
            <w:tcW w:w="1139" w:type="pct"/>
            <w:shd w:val="clear" w:color="auto" w:fill="auto"/>
            <w:vAlign w:val="center"/>
            <w:hideMark/>
          </w:tcPr>
          <w:p w14:paraId="4A4C9C77"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1 276,20</w:t>
            </w:r>
          </w:p>
        </w:tc>
      </w:tr>
      <w:tr w:rsidR="00BD2B23" w:rsidRPr="006E64AD" w14:paraId="061A177D" w14:textId="77777777" w:rsidTr="006E64AD">
        <w:trPr>
          <w:trHeight w:val="20"/>
        </w:trPr>
        <w:tc>
          <w:tcPr>
            <w:tcW w:w="1043" w:type="pct"/>
            <w:shd w:val="clear" w:color="auto" w:fill="auto"/>
            <w:vAlign w:val="center"/>
            <w:hideMark/>
          </w:tcPr>
          <w:p w14:paraId="4AC1276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125 мм</w:t>
            </w:r>
          </w:p>
        </w:tc>
        <w:tc>
          <w:tcPr>
            <w:tcW w:w="1595" w:type="pct"/>
            <w:shd w:val="clear" w:color="auto" w:fill="auto"/>
            <w:vAlign w:val="center"/>
            <w:hideMark/>
          </w:tcPr>
          <w:p w14:paraId="6F10D136"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1 959,80</w:t>
            </w:r>
          </w:p>
        </w:tc>
        <w:tc>
          <w:tcPr>
            <w:tcW w:w="1223" w:type="pct"/>
            <w:shd w:val="clear" w:color="auto" w:fill="auto"/>
            <w:vAlign w:val="center"/>
            <w:hideMark/>
          </w:tcPr>
          <w:p w14:paraId="7336F30F"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509,55</w:t>
            </w:r>
          </w:p>
        </w:tc>
        <w:tc>
          <w:tcPr>
            <w:tcW w:w="1139" w:type="pct"/>
            <w:shd w:val="clear" w:color="auto" w:fill="auto"/>
            <w:vAlign w:val="center"/>
            <w:hideMark/>
          </w:tcPr>
          <w:p w14:paraId="1E177CC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1 450,25</w:t>
            </w:r>
          </w:p>
        </w:tc>
      </w:tr>
      <w:tr w:rsidR="00BD2B23" w:rsidRPr="006E64AD" w14:paraId="13FD0D13" w14:textId="77777777" w:rsidTr="006E64AD">
        <w:trPr>
          <w:trHeight w:val="20"/>
        </w:trPr>
        <w:tc>
          <w:tcPr>
            <w:tcW w:w="1043" w:type="pct"/>
            <w:shd w:val="clear" w:color="auto" w:fill="auto"/>
            <w:vAlign w:val="center"/>
            <w:hideMark/>
          </w:tcPr>
          <w:p w14:paraId="3203D74D"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100 мм</w:t>
            </w:r>
          </w:p>
        </w:tc>
        <w:tc>
          <w:tcPr>
            <w:tcW w:w="1595" w:type="pct"/>
            <w:shd w:val="clear" w:color="auto" w:fill="auto"/>
            <w:vAlign w:val="center"/>
            <w:hideMark/>
          </w:tcPr>
          <w:p w14:paraId="586763FC"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3 686,60</w:t>
            </w:r>
          </w:p>
        </w:tc>
        <w:tc>
          <w:tcPr>
            <w:tcW w:w="1223" w:type="pct"/>
            <w:shd w:val="clear" w:color="auto" w:fill="auto"/>
            <w:vAlign w:val="center"/>
            <w:hideMark/>
          </w:tcPr>
          <w:p w14:paraId="1173B189"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958,52</w:t>
            </w:r>
          </w:p>
        </w:tc>
        <w:tc>
          <w:tcPr>
            <w:tcW w:w="1139" w:type="pct"/>
            <w:shd w:val="clear" w:color="auto" w:fill="auto"/>
            <w:vAlign w:val="center"/>
            <w:hideMark/>
          </w:tcPr>
          <w:p w14:paraId="1E6E9955"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2 728,08</w:t>
            </w:r>
          </w:p>
        </w:tc>
      </w:tr>
      <w:tr w:rsidR="00BD2B23" w:rsidRPr="006E64AD" w14:paraId="0E8A897D" w14:textId="77777777" w:rsidTr="006E64AD">
        <w:trPr>
          <w:trHeight w:val="20"/>
        </w:trPr>
        <w:tc>
          <w:tcPr>
            <w:tcW w:w="1043" w:type="pct"/>
            <w:shd w:val="clear" w:color="auto" w:fill="auto"/>
            <w:vAlign w:val="center"/>
            <w:hideMark/>
          </w:tcPr>
          <w:p w14:paraId="6DEB5868"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80 мм</w:t>
            </w:r>
          </w:p>
        </w:tc>
        <w:tc>
          <w:tcPr>
            <w:tcW w:w="1595" w:type="pct"/>
            <w:shd w:val="clear" w:color="auto" w:fill="auto"/>
            <w:vAlign w:val="center"/>
            <w:hideMark/>
          </w:tcPr>
          <w:p w14:paraId="78AB8B0F"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1 126,60</w:t>
            </w:r>
          </w:p>
        </w:tc>
        <w:tc>
          <w:tcPr>
            <w:tcW w:w="1223" w:type="pct"/>
            <w:shd w:val="clear" w:color="auto" w:fill="auto"/>
            <w:vAlign w:val="center"/>
            <w:hideMark/>
          </w:tcPr>
          <w:p w14:paraId="6802B343"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292,92</w:t>
            </w:r>
          </w:p>
        </w:tc>
        <w:tc>
          <w:tcPr>
            <w:tcW w:w="1139" w:type="pct"/>
            <w:shd w:val="clear" w:color="auto" w:fill="auto"/>
            <w:vAlign w:val="center"/>
            <w:hideMark/>
          </w:tcPr>
          <w:p w14:paraId="4AA3F212"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833,68</w:t>
            </w:r>
          </w:p>
        </w:tc>
      </w:tr>
      <w:tr w:rsidR="00BD2B23" w:rsidRPr="006E64AD" w14:paraId="37456DF3" w14:textId="77777777" w:rsidTr="006E64AD">
        <w:trPr>
          <w:trHeight w:val="20"/>
        </w:trPr>
        <w:tc>
          <w:tcPr>
            <w:tcW w:w="1043" w:type="pct"/>
            <w:shd w:val="clear" w:color="auto" w:fill="auto"/>
            <w:vAlign w:val="center"/>
            <w:hideMark/>
          </w:tcPr>
          <w:p w14:paraId="73C937EE"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50 мм</w:t>
            </w:r>
          </w:p>
        </w:tc>
        <w:tc>
          <w:tcPr>
            <w:tcW w:w="1595" w:type="pct"/>
            <w:shd w:val="clear" w:color="auto" w:fill="auto"/>
            <w:vAlign w:val="center"/>
            <w:hideMark/>
          </w:tcPr>
          <w:p w14:paraId="09739628"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258,20</w:t>
            </w:r>
          </w:p>
        </w:tc>
        <w:tc>
          <w:tcPr>
            <w:tcW w:w="1223" w:type="pct"/>
            <w:shd w:val="clear" w:color="auto" w:fill="auto"/>
            <w:vAlign w:val="center"/>
            <w:hideMark/>
          </w:tcPr>
          <w:p w14:paraId="32543734"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67,13</w:t>
            </w:r>
          </w:p>
        </w:tc>
        <w:tc>
          <w:tcPr>
            <w:tcW w:w="1139" w:type="pct"/>
            <w:shd w:val="clear" w:color="auto" w:fill="auto"/>
            <w:vAlign w:val="center"/>
            <w:hideMark/>
          </w:tcPr>
          <w:p w14:paraId="63D681FB"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191,07</w:t>
            </w:r>
          </w:p>
        </w:tc>
      </w:tr>
      <w:tr w:rsidR="00BD2B23" w:rsidRPr="006E64AD" w14:paraId="5CCFFE14" w14:textId="77777777" w:rsidTr="006E64AD">
        <w:trPr>
          <w:trHeight w:val="20"/>
        </w:trPr>
        <w:tc>
          <w:tcPr>
            <w:tcW w:w="1043" w:type="pct"/>
            <w:shd w:val="clear" w:color="auto" w:fill="auto"/>
            <w:vAlign w:val="center"/>
            <w:hideMark/>
          </w:tcPr>
          <w:p w14:paraId="7D97CF1A"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40 мм</w:t>
            </w:r>
          </w:p>
        </w:tc>
        <w:tc>
          <w:tcPr>
            <w:tcW w:w="1595" w:type="pct"/>
            <w:shd w:val="clear" w:color="auto" w:fill="auto"/>
            <w:vAlign w:val="center"/>
            <w:hideMark/>
          </w:tcPr>
          <w:p w14:paraId="43F111C1"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17,80</w:t>
            </w:r>
          </w:p>
        </w:tc>
        <w:tc>
          <w:tcPr>
            <w:tcW w:w="1223" w:type="pct"/>
            <w:shd w:val="clear" w:color="auto" w:fill="auto"/>
            <w:vAlign w:val="center"/>
            <w:hideMark/>
          </w:tcPr>
          <w:p w14:paraId="1242F5F4"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4,63</w:t>
            </w:r>
          </w:p>
        </w:tc>
        <w:tc>
          <w:tcPr>
            <w:tcW w:w="1139" w:type="pct"/>
            <w:shd w:val="clear" w:color="auto" w:fill="auto"/>
            <w:vAlign w:val="center"/>
            <w:hideMark/>
          </w:tcPr>
          <w:p w14:paraId="2DE24724"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13,17</w:t>
            </w:r>
          </w:p>
        </w:tc>
      </w:tr>
      <w:tr w:rsidR="00BD2B23" w:rsidRPr="006E64AD" w14:paraId="4ADA6C58" w14:textId="77777777" w:rsidTr="006E64AD">
        <w:trPr>
          <w:trHeight w:val="20"/>
        </w:trPr>
        <w:tc>
          <w:tcPr>
            <w:tcW w:w="1043" w:type="pct"/>
            <w:shd w:val="clear" w:color="auto" w:fill="auto"/>
            <w:vAlign w:val="center"/>
            <w:hideMark/>
          </w:tcPr>
          <w:p w14:paraId="3253227A"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ИТОГО</w:t>
            </w:r>
          </w:p>
        </w:tc>
        <w:tc>
          <w:tcPr>
            <w:tcW w:w="1595" w:type="pct"/>
            <w:shd w:val="clear" w:color="auto" w:fill="auto"/>
            <w:vAlign w:val="center"/>
            <w:hideMark/>
          </w:tcPr>
          <w:p w14:paraId="3A5E7AA9"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17 782,40</w:t>
            </w:r>
          </w:p>
        </w:tc>
        <w:tc>
          <w:tcPr>
            <w:tcW w:w="1223" w:type="pct"/>
            <w:shd w:val="clear" w:color="auto" w:fill="auto"/>
            <w:vAlign w:val="center"/>
            <w:hideMark/>
          </w:tcPr>
          <w:p w14:paraId="55948527"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4 623,42</w:t>
            </w:r>
          </w:p>
        </w:tc>
        <w:tc>
          <w:tcPr>
            <w:tcW w:w="1139" w:type="pct"/>
            <w:shd w:val="clear" w:color="auto" w:fill="auto"/>
            <w:vAlign w:val="center"/>
            <w:hideMark/>
          </w:tcPr>
          <w:p w14:paraId="3DC50841"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13 158,98</w:t>
            </w:r>
          </w:p>
        </w:tc>
      </w:tr>
    </w:tbl>
    <w:p w14:paraId="6EE3C8D5" w14:textId="142A721E" w:rsidR="00BD2B23" w:rsidRDefault="00BD2B23" w:rsidP="004B1706">
      <w:pPr>
        <w:pStyle w:val="afffffff0"/>
      </w:pPr>
      <w:r>
        <w:t xml:space="preserve">Таблица </w:t>
      </w:r>
      <w:r>
        <w:rPr>
          <w:noProof/>
        </w:rPr>
        <w:fldChar w:fldCharType="begin"/>
      </w:r>
      <w:r>
        <w:rPr>
          <w:noProof/>
        </w:rPr>
        <w:instrText xml:space="preserve"> SEQ Таблица \* ARABIC </w:instrText>
      </w:r>
      <w:r>
        <w:rPr>
          <w:noProof/>
        </w:rPr>
        <w:fldChar w:fldCharType="separate"/>
      </w:r>
      <w:r w:rsidR="00A7434E">
        <w:rPr>
          <w:noProof/>
        </w:rPr>
        <w:t>31</w:t>
      </w:r>
      <w:r>
        <w:rPr>
          <w:noProof/>
        </w:rPr>
        <w:fldChar w:fldCharType="end"/>
      </w:r>
      <w:r w:rsidR="006E64AD">
        <w:rPr>
          <w:noProof/>
        </w:rPr>
        <w:t>.</w:t>
      </w:r>
      <w:r w:rsidRPr="00B824C3">
        <w:t xml:space="preserve"> </w:t>
      </w:r>
      <w:r>
        <w:t>Характеристика магистральной тепловой сети от Котельной №1:</w:t>
      </w:r>
    </w:p>
    <w:tbl>
      <w:tblPr>
        <w:tblStyle w:val="af8"/>
        <w:tblW w:w="5000" w:type="pct"/>
        <w:tblLook w:val="04A0" w:firstRow="1" w:lastRow="0" w:firstColumn="1" w:lastColumn="0" w:noHBand="0" w:noVBand="1"/>
      </w:tblPr>
      <w:tblGrid>
        <w:gridCol w:w="2027"/>
        <w:gridCol w:w="2027"/>
        <w:gridCol w:w="2028"/>
        <w:gridCol w:w="2028"/>
        <w:gridCol w:w="2028"/>
      </w:tblGrid>
      <w:tr w:rsidR="00BD2B23" w:rsidRPr="006E64AD" w14:paraId="7A6ABD72" w14:textId="77777777" w:rsidTr="006E64AD">
        <w:trPr>
          <w:trHeight w:val="20"/>
        </w:trPr>
        <w:tc>
          <w:tcPr>
            <w:tcW w:w="1000" w:type="pct"/>
            <w:vAlign w:val="center"/>
          </w:tcPr>
          <w:p w14:paraId="339C7529" w14:textId="77777777" w:rsidR="00BD2B23" w:rsidRPr="006E64AD" w:rsidRDefault="00BD2B23" w:rsidP="00112AE2">
            <w:pPr>
              <w:jc w:val="center"/>
              <w:rPr>
                <w:sz w:val="18"/>
                <w:szCs w:val="18"/>
              </w:rPr>
            </w:pPr>
            <w:r w:rsidRPr="006E64AD">
              <w:rPr>
                <w:sz w:val="18"/>
                <w:szCs w:val="18"/>
              </w:rPr>
              <w:t>№ расчётного участка</w:t>
            </w:r>
          </w:p>
        </w:tc>
        <w:tc>
          <w:tcPr>
            <w:tcW w:w="1000" w:type="pct"/>
            <w:vAlign w:val="center"/>
          </w:tcPr>
          <w:p w14:paraId="14478163" w14:textId="77777777" w:rsidR="00BD2B23" w:rsidRPr="006E64AD" w:rsidRDefault="00BD2B23" w:rsidP="00112AE2">
            <w:pPr>
              <w:jc w:val="center"/>
              <w:rPr>
                <w:sz w:val="18"/>
                <w:szCs w:val="18"/>
              </w:rPr>
            </w:pPr>
            <w:r w:rsidRPr="006E64AD">
              <w:rPr>
                <w:sz w:val="18"/>
                <w:szCs w:val="18"/>
              </w:rPr>
              <w:t xml:space="preserve">Внутренний диаметр, </w:t>
            </w:r>
            <w:r w:rsidRPr="006E64AD">
              <w:rPr>
                <w:sz w:val="18"/>
                <w:szCs w:val="18"/>
                <w:lang w:val="en-US"/>
              </w:rPr>
              <w:t>D</w:t>
            </w:r>
            <w:r w:rsidRPr="006E64AD">
              <w:rPr>
                <w:sz w:val="18"/>
                <w:szCs w:val="18"/>
                <w:vertAlign w:val="subscript"/>
              </w:rPr>
              <w:t>внутр</w:t>
            </w:r>
            <w:r w:rsidRPr="006E64AD">
              <w:rPr>
                <w:sz w:val="18"/>
                <w:szCs w:val="18"/>
              </w:rPr>
              <w:t>, мм</w:t>
            </w:r>
          </w:p>
        </w:tc>
        <w:tc>
          <w:tcPr>
            <w:tcW w:w="1000" w:type="pct"/>
            <w:vAlign w:val="center"/>
          </w:tcPr>
          <w:p w14:paraId="163B5E20" w14:textId="77777777" w:rsidR="00BD2B23" w:rsidRPr="006E64AD" w:rsidRDefault="00BD2B23" w:rsidP="00112AE2">
            <w:pPr>
              <w:jc w:val="center"/>
              <w:rPr>
                <w:sz w:val="18"/>
                <w:szCs w:val="18"/>
              </w:rPr>
            </w:pPr>
            <w:r w:rsidRPr="006E64AD">
              <w:rPr>
                <w:sz w:val="18"/>
                <w:szCs w:val="18"/>
              </w:rPr>
              <w:t xml:space="preserve"> Длина трубопровода, </w:t>
            </w:r>
            <w:r w:rsidRPr="006E64AD">
              <w:rPr>
                <w:sz w:val="18"/>
                <w:szCs w:val="18"/>
                <w:lang w:val="en-US"/>
              </w:rPr>
              <w:t>L</w:t>
            </w:r>
            <w:r w:rsidRPr="006E64AD">
              <w:rPr>
                <w:sz w:val="18"/>
                <w:szCs w:val="18"/>
              </w:rPr>
              <w:t>, м</w:t>
            </w:r>
          </w:p>
        </w:tc>
        <w:tc>
          <w:tcPr>
            <w:tcW w:w="1000" w:type="pct"/>
            <w:vAlign w:val="center"/>
          </w:tcPr>
          <w:p w14:paraId="7E96BD13" w14:textId="77777777" w:rsidR="00BD2B23" w:rsidRPr="006E64AD" w:rsidRDefault="00BD2B23" w:rsidP="00112AE2">
            <w:pPr>
              <w:jc w:val="center"/>
              <w:rPr>
                <w:sz w:val="18"/>
                <w:szCs w:val="18"/>
              </w:rPr>
            </w:pPr>
            <w:r w:rsidRPr="006E64AD">
              <w:rPr>
                <w:sz w:val="18"/>
                <w:szCs w:val="18"/>
              </w:rPr>
              <w:t>Эквивалентная длина местных сопротивлений, м</w:t>
            </w:r>
          </w:p>
        </w:tc>
        <w:tc>
          <w:tcPr>
            <w:tcW w:w="1000" w:type="pct"/>
            <w:vAlign w:val="center"/>
          </w:tcPr>
          <w:p w14:paraId="77E07EBB" w14:textId="77777777" w:rsidR="00BD2B23" w:rsidRPr="006E64AD" w:rsidRDefault="00BD2B23" w:rsidP="00112AE2">
            <w:pPr>
              <w:jc w:val="center"/>
              <w:rPr>
                <w:sz w:val="18"/>
                <w:szCs w:val="18"/>
              </w:rPr>
            </w:pPr>
            <w:r w:rsidRPr="006E64AD">
              <w:rPr>
                <w:sz w:val="18"/>
                <w:szCs w:val="18"/>
              </w:rPr>
              <w:t>Приведенная длина трубопровода, м</w:t>
            </w:r>
          </w:p>
        </w:tc>
      </w:tr>
      <w:tr w:rsidR="00BD2B23" w:rsidRPr="006E64AD" w14:paraId="6EC2739B" w14:textId="77777777" w:rsidTr="006E64AD">
        <w:trPr>
          <w:trHeight w:val="20"/>
        </w:trPr>
        <w:tc>
          <w:tcPr>
            <w:tcW w:w="1000" w:type="pct"/>
            <w:vAlign w:val="center"/>
          </w:tcPr>
          <w:p w14:paraId="6BF2C5CF" w14:textId="77777777" w:rsidR="00BD2B23" w:rsidRPr="006E64AD" w:rsidRDefault="00BD2B23" w:rsidP="00112AE2">
            <w:pPr>
              <w:jc w:val="center"/>
              <w:rPr>
                <w:sz w:val="18"/>
                <w:szCs w:val="18"/>
              </w:rPr>
            </w:pPr>
            <w:r w:rsidRPr="006E64AD">
              <w:rPr>
                <w:sz w:val="18"/>
                <w:szCs w:val="18"/>
              </w:rPr>
              <w:t>1</w:t>
            </w:r>
          </w:p>
        </w:tc>
        <w:tc>
          <w:tcPr>
            <w:tcW w:w="1000" w:type="pct"/>
            <w:vAlign w:val="center"/>
          </w:tcPr>
          <w:p w14:paraId="5B9B78BB"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76737260" w14:textId="77777777" w:rsidR="00BD2B23" w:rsidRPr="006E64AD" w:rsidRDefault="00BD2B23" w:rsidP="00112AE2">
            <w:pPr>
              <w:jc w:val="center"/>
              <w:rPr>
                <w:sz w:val="18"/>
                <w:szCs w:val="18"/>
              </w:rPr>
            </w:pPr>
            <w:r w:rsidRPr="006E64AD">
              <w:rPr>
                <w:sz w:val="18"/>
                <w:szCs w:val="18"/>
              </w:rPr>
              <w:t>87,5</w:t>
            </w:r>
          </w:p>
        </w:tc>
        <w:tc>
          <w:tcPr>
            <w:tcW w:w="1000" w:type="pct"/>
            <w:vAlign w:val="center"/>
          </w:tcPr>
          <w:p w14:paraId="45F7C1EA" w14:textId="77777777" w:rsidR="00BD2B23" w:rsidRPr="006E64AD" w:rsidRDefault="00BD2B23" w:rsidP="00112AE2">
            <w:pPr>
              <w:jc w:val="center"/>
              <w:rPr>
                <w:sz w:val="18"/>
                <w:szCs w:val="18"/>
              </w:rPr>
            </w:pPr>
            <w:r w:rsidRPr="006E64AD">
              <w:rPr>
                <w:sz w:val="18"/>
                <w:szCs w:val="18"/>
              </w:rPr>
              <w:t>26,25</w:t>
            </w:r>
          </w:p>
        </w:tc>
        <w:tc>
          <w:tcPr>
            <w:tcW w:w="1000" w:type="pct"/>
            <w:vAlign w:val="center"/>
          </w:tcPr>
          <w:p w14:paraId="4CD6FD5B" w14:textId="77777777" w:rsidR="00BD2B23" w:rsidRPr="006E64AD" w:rsidRDefault="00BD2B23" w:rsidP="00112AE2">
            <w:pPr>
              <w:jc w:val="center"/>
              <w:rPr>
                <w:sz w:val="18"/>
                <w:szCs w:val="18"/>
              </w:rPr>
            </w:pPr>
            <w:r w:rsidRPr="006E64AD">
              <w:rPr>
                <w:sz w:val="18"/>
                <w:szCs w:val="18"/>
              </w:rPr>
              <w:t>113,75</w:t>
            </w:r>
          </w:p>
        </w:tc>
      </w:tr>
      <w:tr w:rsidR="00BD2B23" w:rsidRPr="006E64AD" w14:paraId="2A90EF37" w14:textId="77777777" w:rsidTr="006E64AD">
        <w:trPr>
          <w:trHeight w:val="20"/>
        </w:trPr>
        <w:tc>
          <w:tcPr>
            <w:tcW w:w="1000" w:type="pct"/>
            <w:vAlign w:val="center"/>
          </w:tcPr>
          <w:p w14:paraId="34DA0290" w14:textId="77777777" w:rsidR="00BD2B23" w:rsidRPr="006E64AD" w:rsidRDefault="00BD2B23" w:rsidP="00112AE2">
            <w:pPr>
              <w:jc w:val="center"/>
              <w:rPr>
                <w:sz w:val="18"/>
                <w:szCs w:val="18"/>
              </w:rPr>
            </w:pPr>
            <w:r w:rsidRPr="006E64AD">
              <w:rPr>
                <w:sz w:val="18"/>
                <w:szCs w:val="18"/>
              </w:rPr>
              <w:t>2</w:t>
            </w:r>
          </w:p>
        </w:tc>
        <w:tc>
          <w:tcPr>
            <w:tcW w:w="1000" w:type="pct"/>
            <w:vAlign w:val="center"/>
          </w:tcPr>
          <w:p w14:paraId="2AA10E87"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7FB71E11" w14:textId="77777777" w:rsidR="00BD2B23" w:rsidRPr="006E64AD" w:rsidRDefault="00BD2B23" w:rsidP="00112AE2">
            <w:pPr>
              <w:jc w:val="center"/>
              <w:rPr>
                <w:sz w:val="18"/>
                <w:szCs w:val="18"/>
              </w:rPr>
            </w:pPr>
            <w:r w:rsidRPr="006E64AD">
              <w:rPr>
                <w:sz w:val="18"/>
                <w:szCs w:val="18"/>
              </w:rPr>
              <w:t>71,0</w:t>
            </w:r>
          </w:p>
        </w:tc>
        <w:tc>
          <w:tcPr>
            <w:tcW w:w="1000" w:type="pct"/>
            <w:vAlign w:val="center"/>
          </w:tcPr>
          <w:p w14:paraId="2F0967E4" w14:textId="77777777" w:rsidR="00BD2B23" w:rsidRPr="006E64AD" w:rsidRDefault="00BD2B23" w:rsidP="00112AE2">
            <w:pPr>
              <w:jc w:val="center"/>
              <w:rPr>
                <w:sz w:val="18"/>
                <w:szCs w:val="18"/>
              </w:rPr>
            </w:pPr>
            <w:r w:rsidRPr="006E64AD">
              <w:rPr>
                <w:sz w:val="18"/>
                <w:szCs w:val="18"/>
              </w:rPr>
              <w:t>21,3</w:t>
            </w:r>
          </w:p>
        </w:tc>
        <w:tc>
          <w:tcPr>
            <w:tcW w:w="1000" w:type="pct"/>
            <w:vAlign w:val="center"/>
          </w:tcPr>
          <w:p w14:paraId="16E35718" w14:textId="77777777" w:rsidR="00BD2B23" w:rsidRPr="006E64AD" w:rsidRDefault="00BD2B23" w:rsidP="00112AE2">
            <w:pPr>
              <w:jc w:val="center"/>
              <w:rPr>
                <w:sz w:val="18"/>
                <w:szCs w:val="18"/>
              </w:rPr>
            </w:pPr>
            <w:r w:rsidRPr="006E64AD">
              <w:rPr>
                <w:sz w:val="18"/>
                <w:szCs w:val="18"/>
              </w:rPr>
              <w:t>92,30</w:t>
            </w:r>
          </w:p>
        </w:tc>
      </w:tr>
      <w:tr w:rsidR="00BD2B23" w:rsidRPr="006E64AD" w14:paraId="76788CA7" w14:textId="77777777" w:rsidTr="006E64AD">
        <w:trPr>
          <w:trHeight w:val="20"/>
        </w:trPr>
        <w:tc>
          <w:tcPr>
            <w:tcW w:w="1000" w:type="pct"/>
            <w:vAlign w:val="center"/>
          </w:tcPr>
          <w:p w14:paraId="1535CD00" w14:textId="77777777" w:rsidR="00BD2B23" w:rsidRPr="006E64AD" w:rsidRDefault="00BD2B23" w:rsidP="00112AE2">
            <w:pPr>
              <w:jc w:val="center"/>
              <w:rPr>
                <w:sz w:val="18"/>
                <w:szCs w:val="18"/>
              </w:rPr>
            </w:pPr>
            <w:r w:rsidRPr="006E64AD">
              <w:rPr>
                <w:sz w:val="18"/>
                <w:szCs w:val="18"/>
              </w:rPr>
              <w:t>3</w:t>
            </w:r>
          </w:p>
        </w:tc>
        <w:tc>
          <w:tcPr>
            <w:tcW w:w="1000" w:type="pct"/>
            <w:vAlign w:val="center"/>
          </w:tcPr>
          <w:p w14:paraId="4C063F6F"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26BC5546" w14:textId="77777777" w:rsidR="00BD2B23" w:rsidRPr="006E64AD" w:rsidRDefault="00BD2B23" w:rsidP="00112AE2">
            <w:pPr>
              <w:jc w:val="center"/>
              <w:rPr>
                <w:sz w:val="18"/>
                <w:szCs w:val="18"/>
              </w:rPr>
            </w:pPr>
            <w:r w:rsidRPr="006E64AD">
              <w:rPr>
                <w:sz w:val="18"/>
                <w:szCs w:val="18"/>
              </w:rPr>
              <w:t>135,0</w:t>
            </w:r>
          </w:p>
        </w:tc>
        <w:tc>
          <w:tcPr>
            <w:tcW w:w="1000" w:type="pct"/>
            <w:vAlign w:val="center"/>
          </w:tcPr>
          <w:p w14:paraId="22203101" w14:textId="77777777" w:rsidR="00BD2B23" w:rsidRPr="006E64AD" w:rsidRDefault="00BD2B23" w:rsidP="00112AE2">
            <w:pPr>
              <w:jc w:val="center"/>
              <w:rPr>
                <w:sz w:val="18"/>
                <w:szCs w:val="18"/>
              </w:rPr>
            </w:pPr>
            <w:r w:rsidRPr="006E64AD">
              <w:rPr>
                <w:sz w:val="18"/>
                <w:szCs w:val="18"/>
              </w:rPr>
              <w:t>40,5</w:t>
            </w:r>
          </w:p>
        </w:tc>
        <w:tc>
          <w:tcPr>
            <w:tcW w:w="1000" w:type="pct"/>
            <w:vAlign w:val="center"/>
          </w:tcPr>
          <w:p w14:paraId="4804AD48" w14:textId="77777777" w:rsidR="00BD2B23" w:rsidRPr="006E64AD" w:rsidRDefault="00BD2B23" w:rsidP="00112AE2">
            <w:pPr>
              <w:jc w:val="center"/>
              <w:rPr>
                <w:sz w:val="18"/>
                <w:szCs w:val="18"/>
              </w:rPr>
            </w:pPr>
            <w:r w:rsidRPr="006E64AD">
              <w:rPr>
                <w:sz w:val="18"/>
                <w:szCs w:val="18"/>
              </w:rPr>
              <w:t>175,50</w:t>
            </w:r>
          </w:p>
        </w:tc>
      </w:tr>
      <w:tr w:rsidR="00BD2B23" w:rsidRPr="006E64AD" w14:paraId="4A3604AB" w14:textId="77777777" w:rsidTr="006E64AD">
        <w:trPr>
          <w:trHeight w:val="20"/>
        </w:trPr>
        <w:tc>
          <w:tcPr>
            <w:tcW w:w="1000" w:type="pct"/>
            <w:vAlign w:val="center"/>
          </w:tcPr>
          <w:p w14:paraId="09B8D948" w14:textId="77777777" w:rsidR="00BD2B23" w:rsidRPr="006E64AD" w:rsidRDefault="00BD2B23" w:rsidP="00112AE2">
            <w:pPr>
              <w:jc w:val="center"/>
              <w:rPr>
                <w:sz w:val="18"/>
                <w:szCs w:val="18"/>
              </w:rPr>
            </w:pPr>
            <w:r w:rsidRPr="006E64AD">
              <w:rPr>
                <w:sz w:val="18"/>
                <w:szCs w:val="18"/>
              </w:rPr>
              <w:t>4</w:t>
            </w:r>
          </w:p>
        </w:tc>
        <w:tc>
          <w:tcPr>
            <w:tcW w:w="1000" w:type="pct"/>
            <w:vAlign w:val="center"/>
          </w:tcPr>
          <w:p w14:paraId="13746751"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73AC3ED4" w14:textId="77777777" w:rsidR="00BD2B23" w:rsidRPr="006E64AD" w:rsidRDefault="00BD2B23" w:rsidP="00112AE2">
            <w:pPr>
              <w:jc w:val="center"/>
              <w:rPr>
                <w:sz w:val="18"/>
                <w:szCs w:val="18"/>
              </w:rPr>
            </w:pPr>
            <w:r w:rsidRPr="006E64AD">
              <w:rPr>
                <w:sz w:val="18"/>
                <w:szCs w:val="18"/>
              </w:rPr>
              <w:t>214,3</w:t>
            </w:r>
          </w:p>
        </w:tc>
        <w:tc>
          <w:tcPr>
            <w:tcW w:w="1000" w:type="pct"/>
            <w:vAlign w:val="center"/>
          </w:tcPr>
          <w:p w14:paraId="31F331E5" w14:textId="77777777" w:rsidR="00BD2B23" w:rsidRPr="006E64AD" w:rsidRDefault="00BD2B23" w:rsidP="00112AE2">
            <w:pPr>
              <w:jc w:val="center"/>
              <w:rPr>
                <w:sz w:val="18"/>
                <w:szCs w:val="18"/>
              </w:rPr>
            </w:pPr>
            <w:r w:rsidRPr="006E64AD">
              <w:rPr>
                <w:sz w:val="18"/>
                <w:szCs w:val="18"/>
              </w:rPr>
              <w:t>64,29</w:t>
            </w:r>
          </w:p>
        </w:tc>
        <w:tc>
          <w:tcPr>
            <w:tcW w:w="1000" w:type="pct"/>
            <w:vAlign w:val="center"/>
          </w:tcPr>
          <w:p w14:paraId="59CDE0CD" w14:textId="77777777" w:rsidR="00BD2B23" w:rsidRPr="006E64AD" w:rsidRDefault="00BD2B23" w:rsidP="00112AE2">
            <w:pPr>
              <w:jc w:val="center"/>
              <w:rPr>
                <w:sz w:val="18"/>
                <w:szCs w:val="18"/>
              </w:rPr>
            </w:pPr>
            <w:r w:rsidRPr="006E64AD">
              <w:rPr>
                <w:sz w:val="18"/>
                <w:szCs w:val="18"/>
              </w:rPr>
              <w:t>278,59</w:t>
            </w:r>
          </w:p>
        </w:tc>
      </w:tr>
      <w:tr w:rsidR="00BD2B23" w:rsidRPr="006E64AD" w14:paraId="2E6497E7" w14:textId="77777777" w:rsidTr="006E64AD">
        <w:trPr>
          <w:trHeight w:val="20"/>
        </w:trPr>
        <w:tc>
          <w:tcPr>
            <w:tcW w:w="1000" w:type="pct"/>
            <w:vAlign w:val="center"/>
          </w:tcPr>
          <w:p w14:paraId="155DF90D" w14:textId="77777777" w:rsidR="00BD2B23" w:rsidRPr="006E64AD" w:rsidRDefault="00BD2B23" w:rsidP="00112AE2">
            <w:pPr>
              <w:jc w:val="center"/>
              <w:rPr>
                <w:sz w:val="18"/>
                <w:szCs w:val="18"/>
              </w:rPr>
            </w:pPr>
            <w:r w:rsidRPr="006E64AD">
              <w:rPr>
                <w:sz w:val="18"/>
                <w:szCs w:val="18"/>
              </w:rPr>
              <w:t>5</w:t>
            </w:r>
          </w:p>
        </w:tc>
        <w:tc>
          <w:tcPr>
            <w:tcW w:w="1000" w:type="pct"/>
            <w:vAlign w:val="center"/>
          </w:tcPr>
          <w:p w14:paraId="512834E6"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0E8238D8" w14:textId="77777777" w:rsidR="00BD2B23" w:rsidRPr="006E64AD" w:rsidRDefault="00BD2B23" w:rsidP="00112AE2">
            <w:pPr>
              <w:jc w:val="center"/>
              <w:rPr>
                <w:sz w:val="18"/>
                <w:szCs w:val="18"/>
              </w:rPr>
            </w:pPr>
            <w:r w:rsidRPr="006E64AD">
              <w:rPr>
                <w:sz w:val="18"/>
                <w:szCs w:val="18"/>
              </w:rPr>
              <w:t>161,8</w:t>
            </w:r>
          </w:p>
        </w:tc>
        <w:tc>
          <w:tcPr>
            <w:tcW w:w="1000" w:type="pct"/>
            <w:vAlign w:val="center"/>
          </w:tcPr>
          <w:p w14:paraId="34CB6F6A" w14:textId="77777777" w:rsidR="00BD2B23" w:rsidRPr="006E64AD" w:rsidRDefault="00BD2B23" w:rsidP="00112AE2">
            <w:pPr>
              <w:jc w:val="center"/>
              <w:rPr>
                <w:sz w:val="18"/>
                <w:szCs w:val="18"/>
              </w:rPr>
            </w:pPr>
            <w:r w:rsidRPr="006E64AD">
              <w:rPr>
                <w:sz w:val="18"/>
                <w:szCs w:val="18"/>
              </w:rPr>
              <w:t>48,54</w:t>
            </w:r>
          </w:p>
        </w:tc>
        <w:tc>
          <w:tcPr>
            <w:tcW w:w="1000" w:type="pct"/>
            <w:vAlign w:val="center"/>
          </w:tcPr>
          <w:p w14:paraId="7B7E1124" w14:textId="77777777" w:rsidR="00BD2B23" w:rsidRPr="006E64AD" w:rsidRDefault="00BD2B23" w:rsidP="00112AE2">
            <w:pPr>
              <w:jc w:val="center"/>
              <w:rPr>
                <w:sz w:val="18"/>
                <w:szCs w:val="18"/>
              </w:rPr>
            </w:pPr>
            <w:r w:rsidRPr="006E64AD">
              <w:rPr>
                <w:sz w:val="18"/>
                <w:szCs w:val="18"/>
              </w:rPr>
              <w:t>210,34</w:t>
            </w:r>
          </w:p>
        </w:tc>
      </w:tr>
      <w:tr w:rsidR="00BD2B23" w:rsidRPr="006E64AD" w14:paraId="69C8A2AC" w14:textId="77777777" w:rsidTr="006E64AD">
        <w:trPr>
          <w:trHeight w:val="20"/>
        </w:trPr>
        <w:tc>
          <w:tcPr>
            <w:tcW w:w="1000" w:type="pct"/>
            <w:vAlign w:val="center"/>
          </w:tcPr>
          <w:p w14:paraId="64243C47" w14:textId="77777777" w:rsidR="00BD2B23" w:rsidRPr="006E64AD" w:rsidRDefault="00BD2B23" w:rsidP="00112AE2">
            <w:pPr>
              <w:jc w:val="center"/>
              <w:rPr>
                <w:sz w:val="18"/>
                <w:szCs w:val="18"/>
              </w:rPr>
            </w:pPr>
            <w:r w:rsidRPr="006E64AD">
              <w:rPr>
                <w:sz w:val="18"/>
                <w:szCs w:val="18"/>
              </w:rPr>
              <w:t>6</w:t>
            </w:r>
          </w:p>
        </w:tc>
        <w:tc>
          <w:tcPr>
            <w:tcW w:w="1000" w:type="pct"/>
            <w:vAlign w:val="center"/>
          </w:tcPr>
          <w:p w14:paraId="5D2954F2"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15ACAA00" w14:textId="77777777" w:rsidR="00BD2B23" w:rsidRPr="006E64AD" w:rsidRDefault="00BD2B23" w:rsidP="00112AE2">
            <w:pPr>
              <w:jc w:val="center"/>
              <w:rPr>
                <w:sz w:val="18"/>
                <w:szCs w:val="18"/>
              </w:rPr>
            </w:pPr>
            <w:r w:rsidRPr="006E64AD">
              <w:rPr>
                <w:sz w:val="18"/>
                <w:szCs w:val="18"/>
              </w:rPr>
              <w:t>158,0</w:t>
            </w:r>
          </w:p>
        </w:tc>
        <w:tc>
          <w:tcPr>
            <w:tcW w:w="1000" w:type="pct"/>
            <w:vAlign w:val="center"/>
          </w:tcPr>
          <w:p w14:paraId="1C026C90" w14:textId="77777777" w:rsidR="00BD2B23" w:rsidRPr="006E64AD" w:rsidRDefault="00BD2B23" w:rsidP="00112AE2">
            <w:pPr>
              <w:jc w:val="center"/>
              <w:rPr>
                <w:sz w:val="18"/>
                <w:szCs w:val="18"/>
              </w:rPr>
            </w:pPr>
            <w:r w:rsidRPr="006E64AD">
              <w:rPr>
                <w:sz w:val="18"/>
                <w:szCs w:val="18"/>
              </w:rPr>
              <w:t>47,4</w:t>
            </w:r>
          </w:p>
        </w:tc>
        <w:tc>
          <w:tcPr>
            <w:tcW w:w="1000" w:type="pct"/>
            <w:vAlign w:val="center"/>
          </w:tcPr>
          <w:p w14:paraId="240B8A62" w14:textId="77777777" w:rsidR="00BD2B23" w:rsidRPr="006E64AD" w:rsidRDefault="00BD2B23" w:rsidP="00112AE2">
            <w:pPr>
              <w:jc w:val="center"/>
              <w:rPr>
                <w:sz w:val="18"/>
                <w:szCs w:val="18"/>
              </w:rPr>
            </w:pPr>
            <w:r w:rsidRPr="006E64AD">
              <w:rPr>
                <w:sz w:val="18"/>
                <w:szCs w:val="18"/>
              </w:rPr>
              <w:t>205,40</w:t>
            </w:r>
          </w:p>
        </w:tc>
      </w:tr>
      <w:tr w:rsidR="00BD2B23" w:rsidRPr="006E64AD" w14:paraId="68F0C448" w14:textId="77777777" w:rsidTr="006E64AD">
        <w:trPr>
          <w:trHeight w:val="20"/>
        </w:trPr>
        <w:tc>
          <w:tcPr>
            <w:tcW w:w="1000" w:type="pct"/>
            <w:vAlign w:val="center"/>
          </w:tcPr>
          <w:p w14:paraId="51158EDA" w14:textId="77777777" w:rsidR="00BD2B23" w:rsidRPr="006E64AD" w:rsidRDefault="00BD2B23" w:rsidP="00112AE2">
            <w:pPr>
              <w:jc w:val="center"/>
              <w:rPr>
                <w:sz w:val="18"/>
                <w:szCs w:val="18"/>
              </w:rPr>
            </w:pPr>
            <w:r w:rsidRPr="006E64AD">
              <w:rPr>
                <w:sz w:val="18"/>
                <w:szCs w:val="18"/>
              </w:rPr>
              <w:t>7</w:t>
            </w:r>
          </w:p>
        </w:tc>
        <w:tc>
          <w:tcPr>
            <w:tcW w:w="1000" w:type="pct"/>
            <w:vAlign w:val="center"/>
          </w:tcPr>
          <w:p w14:paraId="43163064" w14:textId="77777777" w:rsidR="00BD2B23" w:rsidRPr="006E64AD" w:rsidRDefault="00BD2B23" w:rsidP="00112AE2">
            <w:pPr>
              <w:jc w:val="center"/>
              <w:rPr>
                <w:sz w:val="18"/>
                <w:szCs w:val="18"/>
              </w:rPr>
            </w:pPr>
            <w:r w:rsidRPr="006E64AD">
              <w:rPr>
                <w:sz w:val="18"/>
                <w:szCs w:val="18"/>
              </w:rPr>
              <w:t>0,514</w:t>
            </w:r>
          </w:p>
        </w:tc>
        <w:tc>
          <w:tcPr>
            <w:tcW w:w="1000" w:type="pct"/>
            <w:vAlign w:val="center"/>
          </w:tcPr>
          <w:p w14:paraId="454B3515" w14:textId="77777777" w:rsidR="00BD2B23" w:rsidRPr="006E64AD" w:rsidRDefault="00BD2B23" w:rsidP="00112AE2">
            <w:pPr>
              <w:jc w:val="center"/>
              <w:rPr>
                <w:sz w:val="18"/>
                <w:szCs w:val="18"/>
              </w:rPr>
            </w:pPr>
            <w:r w:rsidRPr="006E64AD">
              <w:rPr>
                <w:sz w:val="18"/>
                <w:szCs w:val="18"/>
              </w:rPr>
              <w:t>72,0</w:t>
            </w:r>
          </w:p>
        </w:tc>
        <w:tc>
          <w:tcPr>
            <w:tcW w:w="1000" w:type="pct"/>
            <w:vAlign w:val="center"/>
          </w:tcPr>
          <w:p w14:paraId="71404EC7" w14:textId="77777777" w:rsidR="00BD2B23" w:rsidRPr="006E64AD" w:rsidRDefault="00BD2B23" w:rsidP="00112AE2">
            <w:pPr>
              <w:jc w:val="center"/>
              <w:rPr>
                <w:sz w:val="18"/>
                <w:szCs w:val="18"/>
              </w:rPr>
            </w:pPr>
            <w:r w:rsidRPr="006E64AD">
              <w:rPr>
                <w:sz w:val="18"/>
                <w:szCs w:val="18"/>
              </w:rPr>
              <w:t>21,6</w:t>
            </w:r>
          </w:p>
        </w:tc>
        <w:tc>
          <w:tcPr>
            <w:tcW w:w="1000" w:type="pct"/>
            <w:vAlign w:val="center"/>
          </w:tcPr>
          <w:p w14:paraId="4B1B1490" w14:textId="77777777" w:rsidR="00BD2B23" w:rsidRPr="006E64AD" w:rsidRDefault="00BD2B23" w:rsidP="00112AE2">
            <w:pPr>
              <w:jc w:val="center"/>
              <w:rPr>
                <w:sz w:val="18"/>
                <w:szCs w:val="18"/>
              </w:rPr>
            </w:pPr>
            <w:r w:rsidRPr="006E64AD">
              <w:rPr>
                <w:sz w:val="18"/>
                <w:szCs w:val="18"/>
              </w:rPr>
              <w:t>93,60</w:t>
            </w:r>
          </w:p>
        </w:tc>
      </w:tr>
      <w:tr w:rsidR="00BD2B23" w:rsidRPr="006E64AD" w14:paraId="7B4113A2" w14:textId="77777777" w:rsidTr="006E64AD">
        <w:trPr>
          <w:trHeight w:val="20"/>
        </w:trPr>
        <w:tc>
          <w:tcPr>
            <w:tcW w:w="1000" w:type="pct"/>
            <w:vAlign w:val="center"/>
          </w:tcPr>
          <w:p w14:paraId="77A6F48A" w14:textId="77777777" w:rsidR="00BD2B23" w:rsidRPr="006E64AD" w:rsidRDefault="00BD2B23" w:rsidP="00112AE2">
            <w:pPr>
              <w:jc w:val="center"/>
              <w:rPr>
                <w:sz w:val="18"/>
                <w:szCs w:val="18"/>
              </w:rPr>
            </w:pPr>
            <w:r w:rsidRPr="006E64AD">
              <w:rPr>
                <w:sz w:val="18"/>
                <w:szCs w:val="18"/>
              </w:rPr>
              <w:t>8</w:t>
            </w:r>
          </w:p>
        </w:tc>
        <w:tc>
          <w:tcPr>
            <w:tcW w:w="1000" w:type="pct"/>
            <w:vAlign w:val="center"/>
          </w:tcPr>
          <w:p w14:paraId="5B005209" w14:textId="77777777" w:rsidR="00BD2B23" w:rsidRPr="006E64AD" w:rsidRDefault="00BD2B23" w:rsidP="00112AE2">
            <w:pPr>
              <w:jc w:val="center"/>
              <w:rPr>
                <w:sz w:val="18"/>
                <w:szCs w:val="18"/>
              </w:rPr>
            </w:pPr>
            <w:r w:rsidRPr="006E64AD">
              <w:rPr>
                <w:sz w:val="18"/>
                <w:szCs w:val="18"/>
              </w:rPr>
              <w:t>0,408</w:t>
            </w:r>
          </w:p>
        </w:tc>
        <w:tc>
          <w:tcPr>
            <w:tcW w:w="1000" w:type="pct"/>
            <w:vAlign w:val="center"/>
          </w:tcPr>
          <w:p w14:paraId="3657FF82" w14:textId="77777777" w:rsidR="00BD2B23" w:rsidRPr="006E64AD" w:rsidRDefault="00BD2B23" w:rsidP="00112AE2">
            <w:pPr>
              <w:jc w:val="center"/>
              <w:rPr>
                <w:sz w:val="18"/>
                <w:szCs w:val="18"/>
              </w:rPr>
            </w:pPr>
            <w:r w:rsidRPr="006E64AD">
              <w:rPr>
                <w:sz w:val="18"/>
                <w:szCs w:val="18"/>
              </w:rPr>
              <w:t>187,9</w:t>
            </w:r>
          </w:p>
        </w:tc>
        <w:tc>
          <w:tcPr>
            <w:tcW w:w="1000" w:type="pct"/>
            <w:vAlign w:val="center"/>
          </w:tcPr>
          <w:p w14:paraId="68F1E8B4" w14:textId="77777777" w:rsidR="00BD2B23" w:rsidRPr="006E64AD" w:rsidRDefault="00BD2B23" w:rsidP="00112AE2">
            <w:pPr>
              <w:jc w:val="center"/>
              <w:rPr>
                <w:sz w:val="18"/>
                <w:szCs w:val="18"/>
              </w:rPr>
            </w:pPr>
            <w:r w:rsidRPr="006E64AD">
              <w:rPr>
                <w:sz w:val="18"/>
                <w:szCs w:val="18"/>
              </w:rPr>
              <w:t>56,37</w:t>
            </w:r>
          </w:p>
        </w:tc>
        <w:tc>
          <w:tcPr>
            <w:tcW w:w="1000" w:type="pct"/>
            <w:vAlign w:val="center"/>
          </w:tcPr>
          <w:p w14:paraId="2379305D" w14:textId="77777777" w:rsidR="00BD2B23" w:rsidRPr="006E64AD" w:rsidRDefault="00BD2B23" w:rsidP="00112AE2">
            <w:pPr>
              <w:jc w:val="center"/>
              <w:rPr>
                <w:sz w:val="18"/>
                <w:szCs w:val="18"/>
              </w:rPr>
            </w:pPr>
            <w:r w:rsidRPr="006E64AD">
              <w:rPr>
                <w:sz w:val="18"/>
                <w:szCs w:val="18"/>
              </w:rPr>
              <w:t>244,21</w:t>
            </w:r>
          </w:p>
        </w:tc>
      </w:tr>
      <w:tr w:rsidR="00BD2B23" w:rsidRPr="006E64AD" w14:paraId="4538C5B6" w14:textId="77777777" w:rsidTr="006E64AD">
        <w:trPr>
          <w:trHeight w:val="20"/>
        </w:trPr>
        <w:tc>
          <w:tcPr>
            <w:tcW w:w="1000" w:type="pct"/>
            <w:vAlign w:val="center"/>
          </w:tcPr>
          <w:p w14:paraId="0A9B225E" w14:textId="77777777" w:rsidR="00BD2B23" w:rsidRPr="006E64AD" w:rsidRDefault="00BD2B23" w:rsidP="00112AE2">
            <w:pPr>
              <w:jc w:val="center"/>
              <w:rPr>
                <w:sz w:val="18"/>
                <w:szCs w:val="18"/>
              </w:rPr>
            </w:pPr>
            <w:r w:rsidRPr="006E64AD">
              <w:rPr>
                <w:sz w:val="18"/>
                <w:szCs w:val="18"/>
              </w:rPr>
              <w:t>9</w:t>
            </w:r>
          </w:p>
        </w:tc>
        <w:tc>
          <w:tcPr>
            <w:tcW w:w="1000" w:type="pct"/>
            <w:vAlign w:val="center"/>
          </w:tcPr>
          <w:p w14:paraId="7C823501" w14:textId="77777777" w:rsidR="00BD2B23" w:rsidRPr="006E64AD" w:rsidRDefault="00BD2B23" w:rsidP="00112AE2">
            <w:pPr>
              <w:jc w:val="center"/>
              <w:rPr>
                <w:sz w:val="18"/>
                <w:szCs w:val="18"/>
              </w:rPr>
            </w:pPr>
            <w:r w:rsidRPr="006E64AD">
              <w:rPr>
                <w:sz w:val="18"/>
                <w:szCs w:val="18"/>
              </w:rPr>
              <w:t>0,408</w:t>
            </w:r>
          </w:p>
        </w:tc>
        <w:tc>
          <w:tcPr>
            <w:tcW w:w="1000" w:type="pct"/>
            <w:vAlign w:val="center"/>
          </w:tcPr>
          <w:p w14:paraId="2A3864CB" w14:textId="77777777" w:rsidR="00BD2B23" w:rsidRPr="006E64AD" w:rsidRDefault="00BD2B23" w:rsidP="00112AE2">
            <w:pPr>
              <w:jc w:val="center"/>
              <w:rPr>
                <w:sz w:val="18"/>
                <w:szCs w:val="18"/>
              </w:rPr>
            </w:pPr>
            <w:r w:rsidRPr="006E64AD">
              <w:rPr>
                <w:sz w:val="18"/>
                <w:szCs w:val="18"/>
              </w:rPr>
              <w:t>133,7</w:t>
            </w:r>
          </w:p>
        </w:tc>
        <w:tc>
          <w:tcPr>
            <w:tcW w:w="1000" w:type="pct"/>
            <w:vAlign w:val="center"/>
          </w:tcPr>
          <w:p w14:paraId="507F9C48" w14:textId="77777777" w:rsidR="00BD2B23" w:rsidRPr="006E64AD" w:rsidRDefault="00BD2B23" w:rsidP="00112AE2">
            <w:pPr>
              <w:jc w:val="center"/>
              <w:rPr>
                <w:sz w:val="18"/>
                <w:szCs w:val="18"/>
              </w:rPr>
            </w:pPr>
            <w:r w:rsidRPr="006E64AD">
              <w:rPr>
                <w:sz w:val="18"/>
                <w:szCs w:val="18"/>
              </w:rPr>
              <w:t>40,11</w:t>
            </w:r>
          </w:p>
        </w:tc>
        <w:tc>
          <w:tcPr>
            <w:tcW w:w="1000" w:type="pct"/>
            <w:vAlign w:val="center"/>
          </w:tcPr>
          <w:p w14:paraId="4A9B5C82" w14:textId="77777777" w:rsidR="00BD2B23" w:rsidRPr="006E64AD" w:rsidRDefault="00BD2B23" w:rsidP="00112AE2">
            <w:pPr>
              <w:jc w:val="center"/>
              <w:rPr>
                <w:sz w:val="18"/>
                <w:szCs w:val="18"/>
              </w:rPr>
            </w:pPr>
            <w:r w:rsidRPr="006E64AD">
              <w:rPr>
                <w:sz w:val="18"/>
                <w:szCs w:val="18"/>
              </w:rPr>
              <w:t>173,81</w:t>
            </w:r>
          </w:p>
        </w:tc>
      </w:tr>
      <w:tr w:rsidR="00BD2B23" w:rsidRPr="006E64AD" w14:paraId="34173C7C" w14:textId="77777777" w:rsidTr="006E64AD">
        <w:trPr>
          <w:trHeight w:val="20"/>
        </w:trPr>
        <w:tc>
          <w:tcPr>
            <w:tcW w:w="1000" w:type="pct"/>
            <w:vAlign w:val="center"/>
          </w:tcPr>
          <w:p w14:paraId="2E05B2D5" w14:textId="77777777" w:rsidR="00BD2B23" w:rsidRPr="006E64AD" w:rsidRDefault="00BD2B23" w:rsidP="00112AE2">
            <w:pPr>
              <w:jc w:val="center"/>
              <w:rPr>
                <w:sz w:val="18"/>
                <w:szCs w:val="18"/>
              </w:rPr>
            </w:pPr>
            <w:r w:rsidRPr="006E64AD">
              <w:rPr>
                <w:sz w:val="18"/>
                <w:szCs w:val="18"/>
              </w:rPr>
              <w:t>10</w:t>
            </w:r>
          </w:p>
        </w:tc>
        <w:tc>
          <w:tcPr>
            <w:tcW w:w="1000" w:type="pct"/>
            <w:vAlign w:val="center"/>
          </w:tcPr>
          <w:p w14:paraId="2BAA5572" w14:textId="77777777" w:rsidR="00BD2B23" w:rsidRPr="006E64AD" w:rsidRDefault="00BD2B23" w:rsidP="00112AE2">
            <w:pPr>
              <w:jc w:val="center"/>
              <w:rPr>
                <w:sz w:val="18"/>
                <w:szCs w:val="18"/>
              </w:rPr>
            </w:pPr>
            <w:r w:rsidRPr="006E64AD">
              <w:rPr>
                <w:sz w:val="18"/>
                <w:szCs w:val="18"/>
              </w:rPr>
              <w:t>0,259</w:t>
            </w:r>
          </w:p>
        </w:tc>
        <w:tc>
          <w:tcPr>
            <w:tcW w:w="1000" w:type="pct"/>
            <w:vAlign w:val="center"/>
          </w:tcPr>
          <w:p w14:paraId="409CB581" w14:textId="77777777" w:rsidR="00BD2B23" w:rsidRPr="006E64AD" w:rsidRDefault="00BD2B23" w:rsidP="00112AE2">
            <w:pPr>
              <w:jc w:val="center"/>
              <w:rPr>
                <w:sz w:val="18"/>
                <w:szCs w:val="18"/>
              </w:rPr>
            </w:pPr>
            <w:r w:rsidRPr="006E64AD">
              <w:rPr>
                <w:sz w:val="18"/>
                <w:szCs w:val="18"/>
              </w:rPr>
              <w:t>200,0</w:t>
            </w:r>
          </w:p>
        </w:tc>
        <w:tc>
          <w:tcPr>
            <w:tcW w:w="1000" w:type="pct"/>
            <w:vAlign w:val="center"/>
          </w:tcPr>
          <w:p w14:paraId="56EBED74" w14:textId="77777777" w:rsidR="00BD2B23" w:rsidRPr="006E64AD" w:rsidRDefault="00BD2B23" w:rsidP="00112AE2">
            <w:pPr>
              <w:jc w:val="center"/>
              <w:rPr>
                <w:sz w:val="18"/>
                <w:szCs w:val="18"/>
              </w:rPr>
            </w:pPr>
            <w:r w:rsidRPr="006E64AD">
              <w:rPr>
                <w:sz w:val="18"/>
                <w:szCs w:val="18"/>
              </w:rPr>
              <w:t>60</w:t>
            </w:r>
          </w:p>
        </w:tc>
        <w:tc>
          <w:tcPr>
            <w:tcW w:w="1000" w:type="pct"/>
            <w:vAlign w:val="center"/>
          </w:tcPr>
          <w:p w14:paraId="340161F1" w14:textId="77777777" w:rsidR="00BD2B23" w:rsidRPr="006E64AD" w:rsidRDefault="00BD2B23" w:rsidP="00112AE2">
            <w:pPr>
              <w:jc w:val="center"/>
              <w:rPr>
                <w:sz w:val="18"/>
                <w:szCs w:val="18"/>
              </w:rPr>
            </w:pPr>
            <w:r w:rsidRPr="006E64AD">
              <w:rPr>
                <w:sz w:val="18"/>
                <w:szCs w:val="18"/>
              </w:rPr>
              <w:t>260,00</w:t>
            </w:r>
          </w:p>
        </w:tc>
      </w:tr>
    </w:tbl>
    <w:p w14:paraId="7A782408" w14:textId="77777777" w:rsidR="00BD2B23" w:rsidRDefault="00BD2B23" w:rsidP="00112AE2">
      <w:pPr>
        <w:ind w:firstLine="709"/>
        <w:jc w:val="both"/>
      </w:pPr>
    </w:p>
    <w:p w14:paraId="5D128DB3" w14:textId="77777777" w:rsidR="00112AE2" w:rsidRDefault="00112AE2" w:rsidP="00112AE2">
      <w:pPr>
        <w:ind w:firstLine="709"/>
        <w:jc w:val="both"/>
      </w:pPr>
      <w:r>
        <w:t>В таблице ниже дана краткая характеристика участков тепловой сети второй зоны теплоснабжения</w:t>
      </w:r>
      <w:r w:rsidRPr="00AF4D30">
        <w:t>, снабжаемой тепловой энергией</w:t>
      </w:r>
      <w:r>
        <w:t xml:space="preserve"> от котельной №2 «ЖК Ржевка».</w:t>
      </w:r>
    </w:p>
    <w:p w14:paraId="6A32DF31" w14:textId="72436EBF" w:rsidR="00BD2B23" w:rsidRDefault="00BD2B23" w:rsidP="004B1706">
      <w:pPr>
        <w:pStyle w:val="afffffff0"/>
      </w:pPr>
      <w:r>
        <w:t xml:space="preserve">Таблица </w:t>
      </w:r>
      <w:r w:rsidR="004E4973">
        <w:rPr>
          <w:noProof/>
        </w:rPr>
        <w:fldChar w:fldCharType="begin"/>
      </w:r>
      <w:r w:rsidR="004E4973">
        <w:rPr>
          <w:noProof/>
        </w:rPr>
        <w:instrText xml:space="preserve"> SEQ Таблица \* ARABIC </w:instrText>
      </w:r>
      <w:r w:rsidR="004E4973">
        <w:rPr>
          <w:noProof/>
        </w:rPr>
        <w:fldChar w:fldCharType="separate"/>
      </w:r>
      <w:r w:rsidR="00A7434E">
        <w:rPr>
          <w:noProof/>
        </w:rPr>
        <w:t>32</w:t>
      </w:r>
      <w:r w:rsidR="004E4973">
        <w:rPr>
          <w:noProof/>
        </w:rPr>
        <w:fldChar w:fldCharType="end"/>
      </w:r>
      <w:r w:rsidR="006E64AD">
        <w:rPr>
          <w:noProof/>
        </w:rPr>
        <w:t>.</w:t>
      </w:r>
      <w:r w:rsidRPr="00BD2B23">
        <w:t xml:space="preserve"> </w:t>
      </w:r>
      <w:r w:rsidRPr="000214AD">
        <w:t>Краткая характеристика участков тепловой сети второй зоны теплоснабжения, снабжаемой тепловой энергией от котельной №2.</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3234"/>
        <w:gridCol w:w="2480"/>
        <w:gridCol w:w="2309"/>
      </w:tblGrid>
      <w:tr w:rsidR="00BD2B23" w:rsidRPr="006E64AD" w14:paraId="337A7EB9" w14:textId="77777777" w:rsidTr="006E64AD">
        <w:trPr>
          <w:trHeight w:val="20"/>
        </w:trPr>
        <w:tc>
          <w:tcPr>
            <w:tcW w:w="1043" w:type="pct"/>
            <w:shd w:val="clear" w:color="auto" w:fill="auto"/>
            <w:vAlign w:val="center"/>
            <w:hideMark/>
          </w:tcPr>
          <w:p w14:paraId="4FD0BDE0" w14:textId="77777777" w:rsidR="00BD2B23" w:rsidRPr="006E64AD" w:rsidRDefault="00BD2B23" w:rsidP="006E64AD">
            <w:pPr>
              <w:jc w:val="center"/>
              <w:rPr>
                <w:rFonts w:eastAsia="Times New Roman"/>
                <w:color w:val="000000"/>
                <w:sz w:val="18"/>
                <w:szCs w:val="18"/>
              </w:rPr>
            </w:pPr>
            <w:r w:rsidRPr="006E64AD">
              <w:rPr>
                <w:sz w:val="18"/>
                <w:szCs w:val="18"/>
              </w:rPr>
              <w:t xml:space="preserve">Диаметр условный, </w:t>
            </w:r>
            <w:r w:rsidRPr="006E64AD">
              <w:rPr>
                <w:sz w:val="18"/>
                <w:szCs w:val="18"/>
                <w:lang w:val="en-US"/>
              </w:rPr>
              <w:t>D</w:t>
            </w:r>
            <w:r w:rsidRPr="006E64AD">
              <w:rPr>
                <w:sz w:val="18"/>
                <w:szCs w:val="18"/>
                <w:vertAlign w:val="subscript"/>
              </w:rPr>
              <w:t>у</w:t>
            </w:r>
            <w:r w:rsidRPr="006E64AD">
              <w:rPr>
                <w:sz w:val="18"/>
                <w:szCs w:val="18"/>
              </w:rPr>
              <w:t>, мм</w:t>
            </w:r>
          </w:p>
        </w:tc>
        <w:tc>
          <w:tcPr>
            <w:tcW w:w="1595" w:type="pct"/>
            <w:shd w:val="clear" w:color="auto" w:fill="auto"/>
            <w:vAlign w:val="center"/>
            <w:hideMark/>
          </w:tcPr>
          <w:p w14:paraId="16110AA0"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Протяженность, м. в однотрубном исчислении</w:t>
            </w:r>
          </w:p>
        </w:tc>
        <w:tc>
          <w:tcPr>
            <w:tcW w:w="1223" w:type="pct"/>
            <w:shd w:val="clear" w:color="auto" w:fill="auto"/>
            <w:vAlign w:val="center"/>
            <w:hideMark/>
          </w:tcPr>
          <w:p w14:paraId="26D16435"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В том числе в канале</w:t>
            </w:r>
          </w:p>
        </w:tc>
        <w:tc>
          <w:tcPr>
            <w:tcW w:w="1139" w:type="pct"/>
            <w:shd w:val="clear" w:color="auto" w:fill="auto"/>
            <w:vAlign w:val="center"/>
            <w:hideMark/>
          </w:tcPr>
          <w:p w14:paraId="49FE150D" w14:textId="77777777" w:rsidR="00BD2B23" w:rsidRPr="006E64AD" w:rsidRDefault="00BD2B23" w:rsidP="006E64AD">
            <w:pPr>
              <w:jc w:val="center"/>
              <w:rPr>
                <w:rFonts w:eastAsia="Times New Roman"/>
                <w:color w:val="000000"/>
                <w:sz w:val="18"/>
                <w:szCs w:val="18"/>
              </w:rPr>
            </w:pPr>
            <w:r w:rsidRPr="006E64AD">
              <w:rPr>
                <w:rFonts w:eastAsia="Times New Roman"/>
                <w:color w:val="000000"/>
                <w:sz w:val="18"/>
                <w:szCs w:val="18"/>
              </w:rPr>
              <w:t>В том числе в бесканале</w:t>
            </w:r>
          </w:p>
        </w:tc>
      </w:tr>
      <w:tr w:rsidR="00BD2B23" w:rsidRPr="006E64AD" w14:paraId="160FD0D3" w14:textId="77777777" w:rsidTr="006E64AD">
        <w:trPr>
          <w:trHeight w:val="20"/>
        </w:trPr>
        <w:tc>
          <w:tcPr>
            <w:tcW w:w="1043" w:type="pct"/>
            <w:shd w:val="clear" w:color="auto" w:fill="auto"/>
            <w:vAlign w:val="center"/>
            <w:hideMark/>
          </w:tcPr>
          <w:p w14:paraId="7D5C415E" w14:textId="77777777" w:rsidR="00BD2B23" w:rsidRPr="006E64AD" w:rsidRDefault="00BD2B23" w:rsidP="006E64AD">
            <w:pPr>
              <w:jc w:val="center"/>
              <w:rPr>
                <w:color w:val="000000"/>
                <w:sz w:val="18"/>
                <w:szCs w:val="18"/>
              </w:rPr>
            </w:pPr>
            <w:r w:rsidRPr="006E64AD">
              <w:rPr>
                <w:color w:val="000000"/>
                <w:sz w:val="18"/>
                <w:szCs w:val="18"/>
              </w:rPr>
              <w:t>500 мм</w:t>
            </w:r>
          </w:p>
        </w:tc>
        <w:tc>
          <w:tcPr>
            <w:tcW w:w="1595" w:type="pct"/>
            <w:shd w:val="clear" w:color="auto" w:fill="auto"/>
            <w:vAlign w:val="center"/>
            <w:hideMark/>
          </w:tcPr>
          <w:p w14:paraId="57449BE6" w14:textId="77777777" w:rsidR="00BD2B23" w:rsidRPr="006E64AD" w:rsidRDefault="00BD2B23" w:rsidP="006E64AD">
            <w:pPr>
              <w:jc w:val="center"/>
              <w:rPr>
                <w:color w:val="000000"/>
                <w:sz w:val="18"/>
                <w:szCs w:val="18"/>
              </w:rPr>
            </w:pPr>
            <w:r w:rsidRPr="006E64AD">
              <w:rPr>
                <w:color w:val="000000"/>
                <w:sz w:val="18"/>
                <w:szCs w:val="18"/>
              </w:rPr>
              <w:t>1 368,80</w:t>
            </w:r>
          </w:p>
        </w:tc>
        <w:tc>
          <w:tcPr>
            <w:tcW w:w="1223" w:type="pct"/>
            <w:shd w:val="clear" w:color="auto" w:fill="auto"/>
            <w:vAlign w:val="center"/>
            <w:hideMark/>
          </w:tcPr>
          <w:p w14:paraId="7E1D9DFE" w14:textId="77777777" w:rsidR="00BD2B23" w:rsidRPr="006E64AD" w:rsidRDefault="00BD2B23" w:rsidP="006E64AD">
            <w:pPr>
              <w:jc w:val="center"/>
              <w:rPr>
                <w:color w:val="000000"/>
                <w:sz w:val="18"/>
                <w:szCs w:val="18"/>
              </w:rPr>
            </w:pPr>
            <w:r w:rsidRPr="006E64AD">
              <w:rPr>
                <w:color w:val="000000"/>
                <w:sz w:val="18"/>
                <w:szCs w:val="18"/>
              </w:rPr>
              <w:t>358,53</w:t>
            </w:r>
          </w:p>
        </w:tc>
        <w:tc>
          <w:tcPr>
            <w:tcW w:w="1139" w:type="pct"/>
            <w:shd w:val="clear" w:color="auto" w:fill="auto"/>
            <w:vAlign w:val="center"/>
            <w:hideMark/>
          </w:tcPr>
          <w:p w14:paraId="51431880" w14:textId="77777777" w:rsidR="00BD2B23" w:rsidRPr="006E64AD" w:rsidRDefault="00BD2B23" w:rsidP="006E64AD">
            <w:pPr>
              <w:jc w:val="center"/>
              <w:rPr>
                <w:color w:val="000000"/>
                <w:sz w:val="18"/>
                <w:szCs w:val="18"/>
              </w:rPr>
            </w:pPr>
            <w:r w:rsidRPr="006E64AD">
              <w:rPr>
                <w:color w:val="000000"/>
                <w:sz w:val="18"/>
                <w:szCs w:val="18"/>
              </w:rPr>
              <w:t>1 010,27</w:t>
            </w:r>
          </w:p>
        </w:tc>
      </w:tr>
      <w:tr w:rsidR="00BD2B23" w:rsidRPr="006E64AD" w14:paraId="537AD2DB" w14:textId="77777777" w:rsidTr="006E64AD">
        <w:trPr>
          <w:trHeight w:val="20"/>
        </w:trPr>
        <w:tc>
          <w:tcPr>
            <w:tcW w:w="1043" w:type="pct"/>
            <w:shd w:val="clear" w:color="auto" w:fill="auto"/>
            <w:vAlign w:val="center"/>
            <w:hideMark/>
          </w:tcPr>
          <w:p w14:paraId="77CAFED3" w14:textId="77777777" w:rsidR="00BD2B23" w:rsidRPr="006E64AD" w:rsidRDefault="00BD2B23" w:rsidP="006E64AD">
            <w:pPr>
              <w:jc w:val="center"/>
              <w:rPr>
                <w:color w:val="000000"/>
                <w:sz w:val="18"/>
                <w:szCs w:val="18"/>
              </w:rPr>
            </w:pPr>
            <w:r w:rsidRPr="006E64AD">
              <w:rPr>
                <w:color w:val="000000"/>
                <w:sz w:val="18"/>
                <w:szCs w:val="18"/>
              </w:rPr>
              <w:t>400 мм</w:t>
            </w:r>
          </w:p>
        </w:tc>
        <w:tc>
          <w:tcPr>
            <w:tcW w:w="1595" w:type="pct"/>
            <w:shd w:val="clear" w:color="auto" w:fill="auto"/>
            <w:vAlign w:val="center"/>
            <w:hideMark/>
          </w:tcPr>
          <w:p w14:paraId="419ECC21" w14:textId="77777777" w:rsidR="00BD2B23" w:rsidRPr="006E64AD" w:rsidRDefault="00BD2B23" w:rsidP="006E64AD">
            <w:pPr>
              <w:jc w:val="center"/>
              <w:rPr>
                <w:color w:val="000000"/>
                <w:sz w:val="18"/>
                <w:szCs w:val="18"/>
              </w:rPr>
            </w:pPr>
            <w:r w:rsidRPr="006E64AD">
              <w:rPr>
                <w:color w:val="000000"/>
                <w:sz w:val="18"/>
                <w:szCs w:val="18"/>
              </w:rPr>
              <w:t>757,40</w:t>
            </w:r>
          </w:p>
        </w:tc>
        <w:tc>
          <w:tcPr>
            <w:tcW w:w="1223" w:type="pct"/>
            <w:shd w:val="clear" w:color="auto" w:fill="auto"/>
            <w:vAlign w:val="center"/>
            <w:hideMark/>
          </w:tcPr>
          <w:p w14:paraId="0409E1FD" w14:textId="77777777" w:rsidR="00BD2B23" w:rsidRPr="006E64AD" w:rsidRDefault="00BD2B23" w:rsidP="006E64AD">
            <w:pPr>
              <w:jc w:val="center"/>
              <w:rPr>
                <w:color w:val="000000"/>
                <w:sz w:val="18"/>
                <w:szCs w:val="18"/>
              </w:rPr>
            </w:pPr>
            <w:r w:rsidRPr="006E64AD">
              <w:rPr>
                <w:color w:val="000000"/>
                <w:sz w:val="18"/>
                <w:szCs w:val="18"/>
              </w:rPr>
              <w:t>198,38</w:t>
            </w:r>
          </w:p>
        </w:tc>
        <w:tc>
          <w:tcPr>
            <w:tcW w:w="1139" w:type="pct"/>
            <w:shd w:val="clear" w:color="auto" w:fill="auto"/>
            <w:vAlign w:val="center"/>
            <w:hideMark/>
          </w:tcPr>
          <w:p w14:paraId="0A2F4BC7" w14:textId="77777777" w:rsidR="00BD2B23" w:rsidRPr="006E64AD" w:rsidRDefault="00BD2B23" w:rsidP="006E64AD">
            <w:pPr>
              <w:jc w:val="center"/>
              <w:rPr>
                <w:color w:val="000000"/>
                <w:sz w:val="18"/>
                <w:szCs w:val="18"/>
              </w:rPr>
            </w:pPr>
            <w:r w:rsidRPr="006E64AD">
              <w:rPr>
                <w:color w:val="000000"/>
                <w:sz w:val="18"/>
                <w:szCs w:val="18"/>
              </w:rPr>
              <w:t>559,02</w:t>
            </w:r>
          </w:p>
        </w:tc>
      </w:tr>
      <w:tr w:rsidR="00BD2B23" w:rsidRPr="006E64AD" w14:paraId="3C83EDCC" w14:textId="77777777" w:rsidTr="006E64AD">
        <w:trPr>
          <w:trHeight w:val="20"/>
        </w:trPr>
        <w:tc>
          <w:tcPr>
            <w:tcW w:w="1043" w:type="pct"/>
            <w:shd w:val="clear" w:color="auto" w:fill="auto"/>
            <w:vAlign w:val="center"/>
            <w:hideMark/>
          </w:tcPr>
          <w:p w14:paraId="29F7F2ED" w14:textId="77777777" w:rsidR="00BD2B23" w:rsidRPr="006E64AD" w:rsidRDefault="00BD2B23" w:rsidP="006E64AD">
            <w:pPr>
              <w:jc w:val="center"/>
              <w:rPr>
                <w:color w:val="000000"/>
                <w:sz w:val="18"/>
                <w:szCs w:val="18"/>
              </w:rPr>
            </w:pPr>
            <w:r w:rsidRPr="006E64AD">
              <w:rPr>
                <w:color w:val="000000"/>
                <w:sz w:val="18"/>
                <w:szCs w:val="18"/>
              </w:rPr>
              <w:t>300 мм</w:t>
            </w:r>
          </w:p>
        </w:tc>
        <w:tc>
          <w:tcPr>
            <w:tcW w:w="1595" w:type="pct"/>
            <w:shd w:val="clear" w:color="auto" w:fill="auto"/>
            <w:vAlign w:val="center"/>
            <w:hideMark/>
          </w:tcPr>
          <w:p w14:paraId="282F3FFF" w14:textId="77777777" w:rsidR="00BD2B23" w:rsidRPr="006E64AD" w:rsidRDefault="00BD2B23" w:rsidP="006E64AD">
            <w:pPr>
              <w:jc w:val="center"/>
              <w:rPr>
                <w:color w:val="000000"/>
                <w:sz w:val="18"/>
                <w:szCs w:val="18"/>
              </w:rPr>
            </w:pPr>
            <w:r w:rsidRPr="006E64AD">
              <w:rPr>
                <w:color w:val="000000"/>
                <w:sz w:val="18"/>
                <w:szCs w:val="18"/>
              </w:rPr>
              <w:t>667,60</w:t>
            </w:r>
          </w:p>
        </w:tc>
        <w:tc>
          <w:tcPr>
            <w:tcW w:w="1223" w:type="pct"/>
            <w:shd w:val="clear" w:color="auto" w:fill="auto"/>
            <w:vAlign w:val="center"/>
            <w:hideMark/>
          </w:tcPr>
          <w:p w14:paraId="37B6E192" w14:textId="77777777" w:rsidR="00BD2B23" w:rsidRPr="006E64AD" w:rsidRDefault="00BD2B23" w:rsidP="006E64AD">
            <w:pPr>
              <w:jc w:val="center"/>
              <w:rPr>
                <w:color w:val="000000"/>
                <w:sz w:val="18"/>
                <w:szCs w:val="18"/>
              </w:rPr>
            </w:pPr>
            <w:r w:rsidRPr="006E64AD">
              <w:rPr>
                <w:color w:val="000000"/>
                <w:sz w:val="18"/>
                <w:szCs w:val="18"/>
              </w:rPr>
              <w:t>174,86</w:t>
            </w:r>
          </w:p>
        </w:tc>
        <w:tc>
          <w:tcPr>
            <w:tcW w:w="1139" w:type="pct"/>
            <w:shd w:val="clear" w:color="auto" w:fill="auto"/>
            <w:vAlign w:val="center"/>
            <w:hideMark/>
          </w:tcPr>
          <w:p w14:paraId="7DF85FE6" w14:textId="77777777" w:rsidR="00BD2B23" w:rsidRPr="006E64AD" w:rsidRDefault="00BD2B23" w:rsidP="006E64AD">
            <w:pPr>
              <w:jc w:val="center"/>
              <w:rPr>
                <w:color w:val="000000"/>
                <w:sz w:val="18"/>
                <w:szCs w:val="18"/>
              </w:rPr>
            </w:pPr>
            <w:r w:rsidRPr="006E64AD">
              <w:rPr>
                <w:color w:val="000000"/>
                <w:sz w:val="18"/>
                <w:szCs w:val="18"/>
              </w:rPr>
              <w:t>492,74</w:t>
            </w:r>
          </w:p>
        </w:tc>
      </w:tr>
      <w:tr w:rsidR="00BD2B23" w:rsidRPr="006E64AD" w14:paraId="21B40A88" w14:textId="77777777" w:rsidTr="006E64AD">
        <w:trPr>
          <w:trHeight w:val="20"/>
        </w:trPr>
        <w:tc>
          <w:tcPr>
            <w:tcW w:w="1043" w:type="pct"/>
            <w:shd w:val="clear" w:color="auto" w:fill="auto"/>
            <w:vAlign w:val="center"/>
            <w:hideMark/>
          </w:tcPr>
          <w:p w14:paraId="2C466CAC" w14:textId="77777777" w:rsidR="00BD2B23" w:rsidRPr="006E64AD" w:rsidRDefault="00BD2B23" w:rsidP="006E64AD">
            <w:pPr>
              <w:jc w:val="center"/>
              <w:rPr>
                <w:color w:val="000000"/>
                <w:sz w:val="18"/>
                <w:szCs w:val="18"/>
              </w:rPr>
            </w:pPr>
            <w:r w:rsidRPr="006E64AD">
              <w:rPr>
                <w:color w:val="000000"/>
                <w:sz w:val="18"/>
                <w:szCs w:val="18"/>
              </w:rPr>
              <w:t>250 мм</w:t>
            </w:r>
          </w:p>
        </w:tc>
        <w:tc>
          <w:tcPr>
            <w:tcW w:w="1595" w:type="pct"/>
            <w:shd w:val="clear" w:color="auto" w:fill="auto"/>
            <w:vAlign w:val="center"/>
            <w:hideMark/>
          </w:tcPr>
          <w:p w14:paraId="24C3D9DA" w14:textId="77777777" w:rsidR="00BD2B23" w:rsidRPr="006E64AD" w:rsidRDefault="00BD2B23" w:rsidP="006E64AD">
            <w:pPr>
              <w:jc w:val="center"/>
              <w:rPr>
                <w:color w:val="000000"/>
                <w:sz w:val="18"/>
                <w:szCs w:val="18"/>
              </w:rPr>
            </w:pPr>
            <w:r w:rsidRPr="006E64AD">
              <w:rPr>
                <w:color w:val="000000"/>
                <w:sz w:val="18"/>
                <w:szCs w:val="18"/>
              </w:rPr>
              <w:t>1 190,60</w:t>
            </w:r>
          </w:p>
        </w:tc>
        <w:tc>
          <w:tcPr>
            <w:tcW w:w="1223" w:type="pct"/>
            <w:shd w:val="clear" w:color="auto" w:fill="auto"/>
            <w:vAlign w:val="center"/>
            <w:hideMark/>
          </w:tcPr>
          <w:p w14:paraId="08895218" w14:textId="77777777" w:rsidR="00BD2B23" w:rsidRPr="006E64AD" w:rsidRDefault="00BD2B23" w:rsidP="006E64AD">
            <w:pPr>
              <w:jc w:val="center"/>
              <w:rPr>
                <w:color w:val="000000"/>
                <w:sz w:val="18"/>
                <w:szCs w:val="18"/>
              </w:rPr>
            </w:pPr>
            <w:r w:rsidRPr="006E64AD">
              <w:rPr>
                <w:color w:val="000000"/>
                <w:sz w:val="18"/>
                <w:szCs w:val="18"/>
              </w:rPr>
              <w:t>311,85</w:t>
            </w:r>
          </w:p>
        </w:tc>
        <w:tc>
          <w:tcPr>
            <w:tcW w:w="1139" w:type="pct"/>
            <w:shd w:val="clear" w:color="auto" w:fill="auto"/>
            <w:vAlign w:val="center"/>
            <w:hideMark/>
          </w:tcPr>
          <w:p w14:paraId="171F2AA7" w14:textId="77777777" w:rsidR="00BD2B23" w:rsidRPr="006E64AD" w:rsidRDefault="00BD2B23" w:rsidP="006E64AD">
            <w:pPr>
              <w:jc w:val="center"/>
              <w:rPr>
                <w:color w:val="000000"/>
                <w:sz w:val="18"/>
                <w:szCs w:val="18"/>
              </w:rPr>
            </w:pPr>
            <w:r w:rsidRPr="006E64AD">
              <w:rPr>
                <w:color w:val="000000"/>
                <w:sz w:val="18"/>
                <w:szCs w:val="18"/>
              </w:rPr>
              <w:t>878,75</w:t>
            </w:r>
          </w:p>
        </w:tc>
      </w:tr>
      <w:tr w:rsidR="00BD2B23" w:rsidRPr="006E64AD" w14:paraId="50FFBD4B" w14:textId="77777777" w:rsidTr="006E64AD">
        <w:trPr>
          <w:trHeight w:val="20"/>
        </w:trPr>
        <w:tc>
          <w:tcPr>
            <w:tcW w:w="1043" w:type="pct"/>
            <w:shd w:val="clear" w:color="auto" w:fill="auto"/>
            <w:vAlign w:val="center"/>
            <w:hideMark/>
          </w:tcPr>
          <w:p w14:paraId="1304D049" w14:textId="77777777" w:rsidR="00BD2B23" w:rsidRPr="006E64AD" w:rsidRDefault="00BD2B23" w:rsidP="006E64AD">
            <w:pPr>
              <w:jc w:val="center"/>
              <w:rPr>
                <w:color w:val="000000"/>
                <w:sz w:val="18"/>
                <w:szCs w:val="18"/>
              </w:rPr>
            </w:pPr>
            <w:r w:rsidRPr="006E64AD">
              <w:rPr>
                <w:color w:val="000000"/>
                <w:sz w:val="18"/>
                <w:szCs w:val="18"/>
              </w:rPr>
              <w:t>200 мм</w:t>
            </w:r>
          </w:p>
        </w:tc>
        <w:tc>
          <w:tcPr>
            <w:tcW w:w="1595" w:type="pct"/>
            <w:shd w:val="clear" w:color="auto" w:fill="auto"/>
            <w:vAlign w:val="center"/>
            <w:hideMark/>
          </w:tcPr>
          <w:p w14:paraId="3AB741EF" w14:textId="77777777" w:rsidR="00BD2B23" w:rsidRPr="006E64AD" w:rsidRDefault="00BD2B23" w:rsidP="006E64AD">
            <w:pPr>
              <w:jc w:val="center"/>
              <w:rPr>
                <w:color w:val="000000"/>
                <w:sz w:val="18"/>
                <w:szCs w:val="18"/>
              </w:rPr>
            </w:pPr>
            <w:r w:rsidRPr="006E64AD">
              <w:rPr>
                <w:color w:val="000000"/>
                <w:sz w:val="18"/>
                <w:szCs w:val="18"/>
              </w:rPr>
              <w:t>3 073,20</w:t>
            </w:r>
          </w:p>
        </w:tc>
        <w:tc>
          <w:tcPr>
            <w:tcW w:w="1223" w:type="pct"/>
            <w:shd w:val="clear" w:color="auto" w:fill="auto"/>
            <w:vAlign w:val="center"/>
            <w:hideMark/>
          </w:tcPr>
          <w:p w14:paraId="23693742" w14:textId="77777777" w:rsidR="00BD2B23" w:rsidRPr="006E64AD" w:rsidRDefault="00BD2B23" w:rsidP="006E64AD">
            <w:pPr>
              <w:jc w:val="center"/>
              <w:rPr>
                <w:color w:val="000000"/>
                <w:sz w:val="18"/>
                <w:szCs w:val="18"/>
              </w:rPr>
            </w:pPr>
            <w:r w:rsidRPr="006E64AD">
              <w:rPr>
                <w:color w:val="000000"/>
                <w:sz w:val="18"/>
                <w:szCs w:val="18"/>
              </w:rPr>
              <w:t>804,96</w:t>
            </w:r>
          </w:p>
        </w:tc>
        <w:tc>
          <w:tcPr>
            <w:tcW w:w="1139" w:type="pct"/>
            <w:shd w:val="clear" w:color="auto" w:fill="auto"/>
            <w:vAlign w:val="center"/>
            <w:hideMark/>
          </w:tcPr>
          <w:p w14:paraId="167992C1" w14:textId="77777777" w:rsidR="00BD2B23" w:rsidRPr="006E64AD" w:rsidRDefault="00BD2B23" w:rsidP="006E64AD">
            <w:pPr>
              <w:jc w:val="center"/>
              <w:rPr>
                <w:color w:val="000000"/>
                <w:sz w:val="18"/>
                <w:szCs w:val="18"/>
              </w:rPr>
            </w:pPr>
            <w:r w:rsidRPr="006E64AD">
              <w:rPr>
                <w:color w:val="000000"/>
                <w:sz w:val="18"/>
                <w:szCs w:val="18"/>
              </w:rPr>
              <w:t>2 268,24</w:t>
            </w:r>
          </w:p>
        </w:tc>
      </w:tr>
      <w:tr w:rsidR="00BD2B23" w:rsidRPr="006E64AD" w14:paraId="174A7611" w14:textId="77777777" w:rsidTr="006E64AD">
        <w:trPr>
          <w:trHeight w:val="20"/>
        </w:trPr>
        <w:tc>
          <w:tcPr>
            <w:tcW w:w="1043" w:type="pct"/>
            <w:shd w:val="clear" w:color="auto" w:fill="auto"/>
            <w:vAlign w:val="center"/>
            <w:hideMark/>
          </w:tcPr>
          <w:p w14:paraId="7E0DD583" w14:textId="77777777" w:rsidR="00BD2B23" w:rsidRPr="006E64AD" w:rsidRDefault="00BD2B23" w:rsidP="006E64AD">
            <w:pPr>
              <w:jc w:val="center"/>
              <w:rPr>
                <w:color w:val="000000"/>
                <w:sz w:val="18"/>
                <w:szCs w:val="18"/>
              </w:rPr>
            </w:pPr>
            <w:r w:rsidRPr="006E64AD">
              <w:rPr>
                <w:color w:val="000000"/>
                <w:sz w:val="18"/>
                <w:szCs w:val="18"/>
              </w:rPr>
              <w:t>150 мм</w:t>
            </w:r>
          </w:p>
        </w:tc>
        <w:tc>
          <w:tcPr>
            <w:tcW w:w="1595" w:type="pct"/>
            <w:shd w:val="clear" w:color="auto" w:fill="auto"/>
            <w:vAlign w:val="center"/>
            <w:hideMark/>
          </w:tcPr>
          <w:p w14:paraId="73C4F8AD" w14:textId="77777777" w:rsidR="00BD2B23" w:rsidRPr="006E64AD" w:rsidRDefault="00BD2B23" w:rsidP="006E64AD">
            <w:pPr>
              <w:jc w:val="center"/>
              <w:rPr>
                <w:color w:val="000000"/>
                <w:sz w:val="18"/>
                <w:szCs w:val="18"/>
              </w:rPr>
            </w:pPr>
            <w:r w:rsidRPr="006E64AD">
              <w:rPr>
                <w:color w:val="000000"/>
                <w:sz w:val="18"/>
                <w:szCs w:val="18"/>
              </w:rPr>
              <w:t>2 011,60</w:t>
            </w:r>
          </w:p>
        </w:tc>
        <w:tc>
          <w:tcPr>
            <w:tcW w:w="1223" w:type="pct"/>
            <w:shd w:val="clear" w:color="auto" w:fill="auto"/>
            <w:vAlign w:val="center"/>
            <w:hideMark/>
          </w:tcPr>
          <w:p w14:paraId="6684E8E0" w14:textId="77777777" w:rsidR="00BD2B23" w:rsidRPr="006E64AD" w:rsidRDefault="00BD2B23" w:rsidP="006E64AD">
            <w:pPr>
              <w:jc w:val="center"/>
              <w:rPr>
                <w:color w:val="000000"/>
                <w:sz w:val="18"/>
                <w:szCs w:val="18"/>
              </w:rPr>
            </w:pPr>
            <w:r w:rsidRPr="006E64AD">
              <w:rPr>
                <w:color w:val="000000"/>
                <w:sz w:val="18"/>
                <w:szCs w:val="18"/>
              </w:rPr>
              <w:t>526,89</w:t>
            </w:r>
          </w:p>
        </w:tc>
        <w:tc>
          <w:tcPr>
            <w:tcW w:w="1139" w:type="pct"/>
            <w:shd w:val="clear" w:color="auto" w:fill="auto"/>
            <w:vAlign w:val="center"/>
            <w:hideMark/>
          </w:tcPr>
          <w:p w14:paraId="13E6C619" w14:textId="77777777" w:rsidR="00BD2B23" w:rsidRPr="006E64AD" w:rsidRDefault="00BD2B23" w:rsidP="006E64AD">
            <w:pPr>
              <w:jc w:val="center"/>
              <w:rPr>
                <w:color w:val="000000"/>
                <w:sz w:val="18"/>
                <w:szCs w:val="18"/>
              </w:rPr>
            </w:pPr>
            <w:r w:rsidRPr="006E64AD">
              <w:rPr>
                <w:color w:val="000000"/>
                <w:sz w:val="18"/>
                <w:szCs w:val="18"/>
              </w:rPr>
              <w:t>1 484,71</w:t>
            </w:r>
          </w:p>
        </w:tc>
      </w:tr>
      <w:tr w:rsidR="00BD2B23" w:rsidRPr="006E64AD" w14:paraId="26FA3F6A" w14:textId="77777777" w:rsidTr="006E64AD">
        <w:trPr>
          <w:trHeight w:val="20"/>
        </w:trPr>
        <w:tc>
          <w:tcPr>
            <w:tcW w:w="1043" w:type="pct"/>
            <w:shd w:val="clear" w:color="auto" w:fill="auto"/>
            <w:vAlign w:val="center"/>
            <w:hideMark/>
          </w:tcPr>
          <w:p w14:paraId="1EA01A82" w14:textId="77777777" w:rsidR="00BD2B23" w:rsidRPr="006E64AD" w:rsidRDefault="00BD2B23" w:rsidP="006E64AD">
            <w:pPr>
              <w:jc w:val="center"/>
              <w:rPr>
                <w:color w:val="000000"/>
                <w:sz w:val="18"/>
                <w:szCs w:val="18"/>
              </w:rPr>
            </w:pPr>
            <w:r w:rsidRPr="006E64AD">
              <w:rPr>
                <w:color w:val="000000"/>
                <w:sz w:val="18"/>
                <w:szCs w:val="18"/>
              </w:rPr>
              <w:t>125 мм</w:t>
            </w:r>
          </w:p>
        </w:tc>
        <w:tc>
          <w:tcPr>
            <w:tcW w:w="1595" w:type="pct"/>
            <w:shd w:val="clear" w:color="auto" w:fill="auto"/>
            <w:vAlign w:val="center"/>
            <w:hideMark/>
          </w:tcPr>
          <w:p w14:paraId="7F25A6C5" w14:textId="77777777" w:rsidR="00BD2B23" w:rsidRPr="006E64AD" w:rsidRDefault="00BD2B23" w:rsidP="006E64AD">
            <w:pPr>
              <w:jc w:val="center"/>
              <w:rPr>
                <w:color w:val="000000"/>
                <w:sz w:val="18"/>
                <w:szCs w:val="18"/>
              </w:rPr>
            </w:pPr>
            <w:r w:rsidRPr="006E64AD">
              <w:rPr>
                <w:color w:val="000000"/>
                <w:sz w:val="18"/>
                <w:szCs w:val="18"/>
              </w:rPr>
              <w:t>2 868,80</w:t>
            </w:r>
          </w:p>
        </w:tc>
        <w:tc>
          <w:tcPr>
            <w:tcW w:w="1223" w:type="pct"/>
            <w:shd w:val="clear" w:color="auto" w:fill="auto"/>
            <w:vAlign w:val="center"/>
            <w:hideMark/>
          </w:tcPr>
          <w:p w14:paraId="627BC096" w14:textId="77777777" w:rsidR="00BD2B23" w:rsidRPr="006E64AD" w:rsidRDefault="00BD2B23" w:rsidP="006E64AD">
            <w:pPr>
              <w:jc w:val="center"/>
              <w:rPr>
                <w:color w:val="000000"/>
                <w:sz w:val="18"/>
                <w:szCs w:val="18"/>
              </w:rPr>
            </w:pPr>
            <w:r w:rsidRPr="006E64AD">
              <w:rPr>
                <w:color w:val="000000"/>
                <w:sz w:val="18"/>
                <w:szCs w:val="18"/>
              </w:rPr>
              <w:t>751,42</w:t>
            </w:r>
          </w:p>
        </w:tc>
        <w:tc>
          <w:tcPr>
            <w:tcW w:w="1139" w:type="pct"/>
            <w:shd w:val="clear" w:color="auto" w:fill="auto"/>
            <w:vAlign w:val="center"/>
            <w:hideMark/>
          </w:tcPr>
          <w:p w14:paraId="40981F6C" w14:textId="77777777" w:rsidR="00BD2B23" w:rsidRPr="006E64AD" w:rsidRDefault="00BD2B23" w:rsidP="006E64AD">
            <w:pPr>
              <w:jc w:val="center"/>
              <w:rPr>
                <w:color w:val="000000"/>
                <w:sz w:val="18"/>
                <w:szCs w:val="18"/>
              </w:rPr>
            </w:pPr>
            <w:r w:rsidRPr="006E64AD">
              <w:rPr>
                <w:color w:val="000000"/>
                <w:sz w:val="18"/>
                <w:szCs w:val="18"/>
              </w:rPr>
              <w:t>2 117,38</w:t>
            </w:r>
          </w:p>
        </w:tc>
      </w:tr>
      <w:tr w:rsidR="00BD2B23" w:rsidRPr="006E64AD" w14:paraId="7F5A2B67" w14:textId="77777777" w:rsidTr="006E64AD">
        <w:trPr>
          <w:trHeight w:val="20"/>
        </w:trPr>
        <w:tc>
          <w:tcPr>
            <w:tcW w:w="1043" w:type="pct"/>
            <w:shd w:val="clear" w:color="auto" w:fill="auto"/>
            <w:vAlign w:val="center"/>
            <w:hideMark/>
          </w:tcPr>
          <w:p w14:paraId="695F7C6E" w14:textId="77777777" w:rsidR="00BD2B23" w:rsidRPr="006E64AD" w:rsidRDefault="00BD2B23" w:rsidP="006E64AD">
            <w:pPr>
              <w:jc w:val="center"/>
              <w:rPr>
                <w:color w:val="000000"/>
                <w:sz w:val="18"/>
                <w:szCs w:val="18"/>
              </w:rPr>
            </w:pPr>
            <w:r w:rsidRPr="006E64AD">
              <w:rPr>
                <w:color w:val="000000"/>
                <w:sz w:val="18"/>
                <w:szCs w:val="18"/>
              </w:rPr>
              <w:t>100 мм</w:t>
            </w:r>
          </w:p>
        </w:tc>
        <w:tc>
          <w:tcPr>
            <w:tcW w:w="1595" w:type="pct"/>
            <w:shd w:val="clear" w:color="auto" w:fill="auto"/>
            <w:vAlign w:val="center"/>
            <w:hideMark/>
          </w:tcPr>
          <w:p w14:paraId="0F356746" w14:textId="77777777" w:rsidR="00BD2B23" w:rsidRPr="006E64AD" w:rsidRDefault="00BD2B23" w:rsidP="006E64AD">
            <w:pPr>
              <w:jc w:val="center"/>
              <w:rPr>
                <w:color w:val="000000"/>
                <w:sz w:val="18"/>
                <w:szCs w:val="18"/>
              </w:rPr>
            </w:pPr>
            <w:r w:rsidRPr="006E64AD">
              <w:rPr>
                <w:color w:val="000000"/>
                <w:sz w:val="18"/>
                <w:szCs w:val="18"/>
              </w:rPr>
              <w:t>3 654,80</w:t>
            </w:r>
          </w:p>
        </w:tc>
        <w:tc>
          <w:tcPr>
            <w:tcW w:w="1223" w:type="pct"/>
            <w:shd w:val="clear" w:color="auto" w:fill="auto"/>
            <w:vAlign w:val="center"/>
            <w:hideMark/>
          </w:tcPr>
          <w:p w14:paraId="0EC79DB5" w14:textId="77777777" w:rsidR="00BD2B23" w:rsidRPr="006E64AD" w:rsidRDefault="00BD2B23" w:rsidP="006E64AD">
            <w:pPr>
              <w:jc w:val="center"/>
              <w:rPr>
                <w:color w:val="000000"/>
                <w:sz w:val="18"/>
                <w:szCs w:val="18"/>
              </w:rPr>
            </w:pPr>
            <w:r w:rsidRPr="006E64AD">
              <w:rPr>
                <w:color w:val="000000"/>
                <w:sz w:val="18"/>
                <w:szCs w:val="18"/>
              </w:rPr>
              <w:t>957,29</w:t>
            </w:r>
          </w:p>
        </w:tc>
        <w:tc>
          <w:tcPr>
            <w:tcW w:w="1139" w:type="pct"/>
            <w:shd w:val="clear" w:color="auto" w:fill="auto"/>
            <w:vAlign w:val="center"/>
            <w:hideMark/>
          </w:tcPr>
          <w:p w14:paraId="1AF9E1DA" w14:textId="77777777" w:rsidR="00BD2B23" w:rsidRPr="006E64AD" w:rsidRDefault="00BD2B23" w:rsidP="006E64AD">
            <w:pPr>
              <w:jc w:val="center"/>
              <w:rPr>
                <w:color w:val="000000"/>
                <w:sz w:val="18"/>
                <w:szCs w:val="18"/>
              </w:rPr>
            </w:pPr>
            <w:r w:rsidRPr="006E64AD">
              <w:rPr>
                <w:color w:val="000000"/>
                <w:sz w:val="18"/>
                <w:szCs w:val="18"/>
              </w:rPr>
              <w:t>2 697,51</w:t>
            </w:r>
          </w:p>
        </w:tc>
      </w:tr>
      <w:tr w:rsidR="00BD2B23" w:rsidRPr="006E64AD" w14:paraId="4EE4C597" w14:textId="77777777" w:rsidTr="006E64AD">
        <w:trPr>
          <w:trHeight w:val="20"/>
        </w:trPr>
        <w:tc>
          <w:tcPr>
            <w:tcW w:w="1043" w:type="pct"/>
            <w:shd w:val="clear" w:color="auto" w:fill="auto"/>
            <w:vAlign w:val="center"/>
            <w:hideMark/>
          </w:tcPr>
          <w:p w14:paraId="41400BFF" w14:textId="77777777" w:rsidR="00BD2B23" w:rsidRPr="006E64AD" w:rsidRDefault="00BD2B23" w:rsidP="006E64AD">
            <w:pPr>
              <w:jc w:val="center"/>
              <w:rPr>
                <w:color w:val="000000"/>
                <w:sz w:val="18"/>
                <w:szCs w:val="18"/>
              </w:rPr>
            </w:pPr>
            <w:r w:rsidRPr="006E64AD">
              <w:rPr>
                <w:color w:val="000000"/>
                <w:sz w:val="18"/>
                <w:szCs w:val="18"/>
              </w:rPr>
              <w:t>80 мм</w:t>
            </w:r>
          </w:p>
        </w:tc>
        <w:tc>
          <w:tcPr>
            <w:tcW w:w="1595" w:type="pct"/>
            <w:shd w:val="clear" w:color="auto" w:fill="auto"/>
            <w:vAlign w:val="center"/>
            <w:hideMark/>
          </w:tcPr>
          <w:p w14:paraId="51191FF6" w14:textId="77777777" w:rsidR="00BD2B23" w:rsidRPr="006E64AD" w:rsidRDefault="00BD2B23" w:rsidP="006E64AD">
            <w:pPr>
              <w:jc w:val="center"/>
              <w:rPr>
                <w:color w:val="000000"/>
                <w:sz w:val="18"/>
                <w:szCs w:val="18"/>
              </w:rPr>
            </w:pPr>
            <w:r w:rsidRPr="006E64AD">
              <w:rPr>
                <w:color w:val="000000"/>
                <w:sz w:val="18"/>
                <w:szCs w:val="18"/>
              </w:rPr>
              <w:t>172,60</w:t>
            </w:r>
          </w:p>
        </w:tc>
        <w:tc>
          <w:tcPr>
            <w:tcW w:w="1223" w:type="pct"/>
            <w:shd w:val="clear" w:color="auto" w:fill="auto"/>
            <w:vAlign w:val="center"/>
            <w:hideMark/>
          </w:tcPr>
          <w:p w14:paraId="4BEBF08A" w14:textId="77777777" w:rsidR="00BD2B23" w:rsidRPr="006E64AD" w:rsidRDefault="00BD2B23" w:rsidP="006E64AD">
            <w:pPr>
              <w:jc w:val="center"/>
              <w:rPr>
                <w:color w:val="000000"/>
                <w:sz w:val="18"/>
                <w:szCs w:val="18"/>
              </w:rPr>
            </w:pPr>
            <w:r w:rsidRPr="006E64AD">
              <w:rPr>
                <w:color w:val="000000"/>
                <w:sz w:val="18"/>
                <w:szCs w:val="18"/>
              </w:rPr>
              <w:t>45,21</w:t>
            </w:r>
          </w:p>
        </w:tc>
        <w:tc>
          <w:tcPr>
            <w:tcW w:w="1139" w:type="pct"/>
            <w:shd w:val="clear" w:color="auto" w:fill="auto"/>
            <w:vAlign w:val="center"/>
            <w:hideMark/>
          </w:tcPr>
          <w:p w14:paraId="3577C59C" w14:textId="77777777" w:rsidR="00BD2B23" w:rsidRPr="006E64AD" w:rsidRDefault="00BD2B23" w:rsidP="006E64AD">
            <w:pPr>
              <w:jc w:val="center"/>
              <w:rPr>
                <w:color w:val="000000"/>
                <w:sz w:val="18"/>
                <w:szCs w:val="18"/>
              </w:rPr>
            </w:pPr>
            <w:r w:rsidRPr="006E64AD">
              <w:rPr>
                <w:color w:val="000000"/>
                <w:sz w:val="18"/>
                <w:szCs w:val="18"/>
              </w:rPr>
              <w:t>127,39</w:t>
            </w:r>
          </w:p>
        </w:tc>
      </w:tr>
      <w:tr w:rsidR="00BD2B23" w:rsidRPr="006E64AD" w14:paraId="2B1BEBAD" w14:textId="77777777" w:rsidTr="006E64AD">
        <w:trPr>
          <w:trHeight w:val="20"/>
        </w:trPr>
        <w:tc>
          <w:tcPr>
            <w:tcW w:w="1043" w:type="pct"/>
            <w:shd w:val="clear" w:color="auto" w:fill="auto"/>
            <w:vAlign w:val="center"/>
            <w:hideMark/>
          </w:tcPr>
          <w:p w14:paraId="397D1C7B" w14:textId="77777777" w:rsidR="00BD2B23" w:rsidRPr="006E64AD" w:rsidRDefault="00BD2B23" w:rsidP="006E64AD">
            <w:pPr>
              <w:jc w:val="center"/>
              <w:rPr>
                <w:color w:val="000000"/>
                <w:sz w:val="18"/>
                <w:szCs w:val="18"/>
              </w:rPr>
            </w:pPr>
            <w:r w:rsidRPr="006E64AD">
              <w:rPr>
                <w:color w:val="000000"/>
                <w:sz w:val="18"/>
                <w:szCs w:val="18"/>
              </w:rPr>
              <w:t>50 мм</w:t>
            </w:r>
          </w:p>
        </w:tc>
        <w:tc>
          <w:tcPr>
            <w:tcW w:w="1595" w:type="pct"/>
            <w:shd w:val="clear" w:color="auto" w:fill="auto"/>
            <w:vAlign w:val="center"/>
            <w:hideMark/>
          </w:tcPr>
          <w:p w14:paraId="0FBA605F" w14:textId="77777777" w:rsidR="00BD2B23" w:rsidRPr="006E64AD" w:rsidRDefault="00BD2B23" w:rsidP="006E64AD">
            <w:pPr>
              <w:jc w:val="center"/>
              <w:rPr>
                <w:color w:val="000000"/>
                <w:sz w:val="18"/>
                <w:szCs w:val="18"/>
              </w:rPr>
            </w:pPr>
            <w:r w:rsidRPr="006E64AD">
              <w:rPr>
                <w:color w:val="000000"/>
                <w:sz w:val="18"/>
                <w:szCs w:val="18"/>
              </w:rPr>
              <w:t>59,60</w:t>
            </w:r>
          </w:p>
        </w:tc>
        <w:tc>
          <w:tcPr>
            <w:tcW w:w="1223" w:type="pct"/>
            <w:shd w:val="clear" w:color="auto" w:fill="auto"/>
            <w:vAlign w:val="center"/>
            <w:hideMark/>
          </w:tcPr>
          <w:p w14:paraId="7C0FCD23" w14:textId="77777777" w:rsidR="00BD2B23" w:rsidRPr="006E64AD" w:rsidRDefault="00BD2B23" w:rsidP="006E64AD">
            <w:pPr>
              <w:jc w:val="center"/>
              <w:rPr>
                <w:color w:val="000000"/>
                <w:sz w:val="18"/>
                <w:szCs w:val="18"/>
              </w:rPr>
            </w:pPr>
            <w:r w:rsidRPr="006E64AD">
              <w:rPr>
                <w:color w:val="000000"/>
                <w:sz w:val="18"/>
                <w:szCs w:val="18"/>
              </w:rPr>
              <w:t>15,61</w:t>
            </w:r>
          </w:p>
        </w:tc>
        <w:tc>
          <w:tcPr>
            <w:tcW w:w="1139" w:type="pct"/>
            <w:shd w:val="clear" w:color="auto" w:fill="auto"/>
            <w:vAlign w:val="center"/>
            <w:hideMark/>
          </w:tcPr>
          <w:p w14:paraId="053DB380" w14:textId="77777777" w:rsidR="00BD2B23" w:rsidRPr="006E64AD" w:rsidRDefault="00BD2B23" w:rsidP="006E64AD">
            <w:pPr>
              <w:jc w:val="center"/>
              <w:rPr>
                <w:color w:val="000000"/>
                <w:sz w:val="18"/>
                <w:szCs w:val="18"/>
              </w:rPr>
            </w:pPr>
            <w:r w:rsidRPr="006E64AD">
              <w:rPr>
                <w:color w:val="000000"/>
                <w:sz w:val="18"/>
                <w:szCs w:val="18"/>
              </w:rPr>
              <w:t>43,99</w:t>
            </w:r>
          </w:p>
        </w:tc>
      </w:tr>
      <w:tr w:rsidR="00BD2B23" w:rsidRPr="006E64AD" w14:paraId="4797B378" w14:textId="77777777" w:rsidTr="006E64AD">
        <w:trPr>
          <w:trHeight w:val="20"/>
        </w:trPr>
        <w:tc>
          <w:tcPr>
            <w:tcW w:w="1043" w:type="pct"/>
            <w:shd w:val="clear" w:color="auto" w:fill="auto"/>
            <w:vAlign w:val="center"/>
            <w:hideMark/>
          </w:tcPr>
          <w:p w14:paraId="692D0BD6" w14:textId="77777777" w:rsidR="00BD2B23" w:rsidRPr="006E64AD" w:rsidRDefault="00BD2B23" w:rsidP="006E64AD">
            <w:pPr>
              <w:jc w:val="center"/>
              <w:rPr>
                <w:color w:val="000000"/>
                <w:sz w:val="18"/>
                <w:szCs w:val="18"/>
              </w:rPr>
            </w:pPr>
            <w:r w:rsidRPr="006E64AD">
              <w:rPr>
                <w:color w:val="000000"/>
                <w:sz w:val="18"/>
                <w:szCs w:val="18"/>
              </w:rPr>
              <w:t>40 мм</w:t>
            </w:r>
          </w:p>
        </w:tc>
        <w:tc>
          <w:tcPr>
            <w:tcW w:w="1595" w:type="pct"/>
            <w:shd w:val="clear" w:color="auto" w:fill="auto"/>
            <w:vAlign w:val="center"/>
            <w:hideMark/>
          </w:tcPr>
          <w:p w14:paraId="002BEF3B" w14:textId="77777777" w:rsidR="00BD2B23" w:rsidRPr="006E64AD" w:rsidRDefault="00BD2B23" w:rsidP="006E64AD">
            <w:pPr>
              <w:jc w:val="center"/>
              <w:rPr>
                <w:color w:val="000000"/>
                <w:sz w:val="18"/>
                <w:szCs w:val="18"/>
              </w:rPr>
            </w:pPr>
            <w:r w:rsidRPr="006E64AD">
              <w:rPr>
                <w:color w:val="000000"/>
                <w:sz w:val="18"/>
                <w:szCs w:val="18"/>
              </w:rPr>
              <w:t>0,00</w:t>
            </w:r>
          </w:p>
        </w:tc>
        <w:tc>
          <w:tcPr>
            <w:tcW w:w="1223" w:type="pct"/>
            <w:shd w:val="clear" w:color="auto" w:fill="auto"/>
            <w:vAlign w:val="center"/>
            <w:hideMark/>
          </w:tcPr>
          <w:p w14:paraId="30855FC9" w14:textId="77777777" w:rsidR="00BD2B23" w:rsidRPr="006E64AD" w:rsidRDefault="00BD2B23" w:rsidP="006E64AD">
            <w:pPr>
              <w:jc w:val="center"/>
              <w:rPr>
                <w:color w:val="000000"/>
                <w:sz w:val="18"/>
                <w:szCs w:val="18"/>
              </w:rPr>
            </w:pPr>
            <w:r w:rsidRPr="006E64AD">
              <w:rPr>
                <w:color w:val="000000"/>
                <w:sz w:val="18"/>
                <w:szCs w:val="18"/>
              </w:rPr>
              <w:t>0,00</w:t>
            </w:r>
          </w:p>
        </w:tc>
        <w:tc>
          <w:tcPr>
            <w:tcW w:w="1139" w:type="pct"/>
            <w:shd w:val="clear" w:color="auto" w:fill="auto"/>
            <w:vAlign w:val="center"/>
            <w:hideMark/>
          </w:tcPr>
          <w:p w14:paraId="07B86217" w14:textId="77777777" w:rsidR="00BD2B23" w:rsidRPr="006E64AD" w:rsidRDefault="00BD2B23" w:rsidP="006E64AD">
            <w:pPr>
              <w:jc w:val="center"/>
              <w:rPr>
                <w:color w:val="000000"/>
                <w:sz w:val="18"/>
                <w:szCs w:val="18"/>
              </w:rPr>
            </w:pPr>
            <w:r w:rsidRPr="006E64AD">
              <w:rPr>
                <w:color w:val="000000"/>
                <w:sz w:val="18"/>
                <w:szCs w:val="18"/>
              </w:rPr>
              <w:t>0,00</w:t>
            </w:r>
          </w:p>
        </w:tc>
      </w:tr>
      <w:tr w:rsidR="00BD2B23" w:rsidRPr="006E64AD" w14:paraId="2A57CA30" w14:textId="77777777" w:rsidTr="006E64AD">
        <w:trPr>
          <w:trHeight w:val="20"/>
        </w:trPr>
        <w:tc>
          <w:tcPr>
            <w:tcW w:w="1043" w:type="pct"/>
            <w:shd w:val="clear" w:color="auto" w:fill="auto"/>
            <w:vAlign w:val="center"/>
            <w:hideMark/>
          </w:tcPr>
          <w:p w14:paraId="06CAFA91" w14:textId="77777777" w:rsidR="00BD2B23" w:rsidRPr="006E64AD" w:rsidRDefault="00BD2B23" w:rsidP="006E64AD">
            <w:pPr>
              <w:jc w:val="center"/>
              <w:rPr>
                <w:color w:val="000000"/>
                <w:sz w:val="18"/>
                <w:szCs w:val="18"/>
              </w:rPr>
            </w:pPr>
            <w:r w:rsidRPr="006E64AD">
              <w:rPr>
                <w:color w:val="000000"/>
                <w:sz w:val="18"/>
                <w:szCs w:val="18"/>
              </w:rPr>
              <w:t>Итого</w:t>
            </w:r>
          </w:p>
        </w:tc>
        <w:tc>
          <w:tcPr>
            <w:tcW w:w="1595" w:type="pct"/>
            <w:shd w:val="clear" w:color="auto" w:fill="auto"/>
            <w:vAlign w:val="center"/>
            <w:hideMark/>
          </w:tcPr>
          <w:p w14:paraId="33FB3091" w14:textId="77777777" w:rsidR="00BD2B23" w:rsidRPr="006E64AD" w:rsidRDefault="00BD2B23" w:rsidP="006E64AD">
            <w:pPr>
              <w:jc w:val="center"/>
              <w:rPr>
                <w:color w:val="000000"/>
                <w:sz w:val="18"/>
                <w:szCs w:val="18"/>
              </w:rPr>
            </w:pPr>
            <w:r w:rsidRPr="006E64AD">
              <w:rPr>
                <w:color w:val="000000"/>
                <w:sz w:val="18"/>
                <w:szCs w:val="18"/>
              </w:rPr>
              <w:t>15 825,00</w:t>
            </w:r>
          </w:p>
        </w:tc>
        <w:tc>
          <w:tcPr>
            <w:tcW w:w="1223" w:type="pct"/>
            <w:shd w:val="clear" w:color="auto" w:fill="auto"/>
            <w:vAlign w:val="center"/>
            <w:hideMark/>
          </w:tcPr>
          <w:p w14:paraId="468304BD" w14:textId="77777777" w:rsidR="00BD2B23" w:rsidRPr="006E64AD" w:rsidRDefault="00BD2B23" w:rsidP="006E64AD">
            <w:pPr>
              <w:jc w:val="center"/>
              <w:rPr>
                <w:color w:val="000000"/>
                <w:sz w:val="18"/>
                <w:szCs w:val="18"/>
              </w:rPr>
            </w:pPr>
            <w:r w:rsidRPr="006E64AD">
              <w:rPr>
                <w:color w:val="000000"/>
                <w:sz w:val="18"/>
                <w:szCs w:val="18"/>
              </w:rPr>
              <w:t>4 145,00</w:t>
            </w:r>
          </w:p>
        </w:tc>
        <w:tc>
          <w:tcPr>
            <w:tcW w:w="1139" w:type="pct"/>
            <w:shd w:val="clear" w:color="auto" w:fill="auto"/>
            <w:vAlign w:val="center"/>
            <w:hideMark/>
          </w:tcPr>
          <w:p w14:paraId="2B59AD3D" w14:textId="77777777" w:rsidR="00BD2B23" w:rsidRPr="006E64AD" w:rsidRDefault="00BD2B23" w:rsidP="006E64AD">
            <w:pPr>
              <w:jc w:val="center"/>
              <w:rPr>
                <w:color w:val="000000"/>
                <w:sz w:val="18"/>
                <w:szCs w:val="18"/>
              </w:rPr>
            </w:pPr>
            <w:r w:rsidRPr="006E64AD">
              <w:rPr>
                <w:color w:val="000000"/>
                <w:sz w:val="18"/>
                <w:szCs w:val="18"/>
              </w:rPr>
              <w:t>11 680,00</w:t>
            </w:r>
          </w:p>
        </w:tc>
      </w:tr>
    </w:tbl>
    <w:p w14:paraId="2E7EA092" w14:textId="263D3B94" w:rsidR="00BD2B23" w:rsidRDefault="00BD2B23" w:rsidP="004B1706">
      <w:pPr>
        <w:pStyle w:val="afffffff0"/>
      </w:pPr>
      <w:r>
        <w:t xml:space="preserve">Таблица </w:t>
      </w:r>
      <w:r>
        <w:rPr>
          <w:noProof/>
        </w:rPr>
        <w:fldChar w:fldCharType="begin"/>
      </w:r>
      <w:r>
        <w:rPr>
          <w:noProof/>
        </w:rPr>
        <w:instrText xml:space="preserve"> SEQ Таблица \* ARABIC </w:instrText>
      </w:r>
      <w:r>
        <w:rPr>
          <w:noProof/>
        </w:rPr>
        <w:fldChar w:fldCharType="separate"/>
      </w:r>
      <w:r w:rsidR="00A7434E">
        <w:rPr>
          <w:noProof/>
        </w:rPr>
        <w:t>33</w:t>
      </w:r>
      <w:r>
        <w:rPr>
          <w:noProof/>
        </w:rPr>
        <w:fldChar w:fldCharType="end"/>
      </w:r>
      <w:r w:rsidR="006E64AD">
        <w:rPr>
          <w:noProof/>
        </w:rPr>
        <w:t>.</w:t>
      </w:r>
      <w:r w:rsidRPr="00B824C3">
        <w:t xml:space="preserve"> </w:t>
      </w:r>
      <w:r>
        <w:t>Характеристика магистральной тепловой сети от Котельной №2:</w:t>
      </w:r>
    </w:p>
    <w:tbl>
      <w:tblPr>
        <w:tblStyle w:val="af8"/>
        <w:tblW w:w="5000" w:type="pct"/>
        <w:tblLook w:val="04A0" w:firstRow="1" w:lastRow="0" w:firstColumn="1" w:lastColumn="0" w:noHBand="0" w:noVBand="1"/>
      </w:tblPr>
      <w:tblGrid>
        <w:gridCol w:w="2027"/>
        <w:gridCol w:w="2027"/>
        <w:gridCol w:w="2028"/>
        <w:gridCol w:w="2028"/>
        <w:gridCol w:w="2028"/>
      </w:tblGrid>
      <w:tr w:rsidR="00BD2B23" w:rsidRPr="006E64AD" w14:paraId="13E9E5E4" w14:textId="77777777" w:rsidTr="006E64AD">
        <w:trPr>
          <w:trHeight w:val="20"/>
          <w:tblHeader/>
        </w:trPr>
        <w:tc>
          <w:tcPr>
            <w:tcW w:w="1000" w:type="pct"/>
            <w:vAlign w:val="center"/>
          </w:tcPr>
          <w:p w14:paraId="4AE2DBED" w14:textId="77777777" w:rsidR="00BD2B23" w:rsidRPr="006E64AD" w:rsidRDefault="00BD2B23" w:rsidP="00203760">
            <w:pPr>
              <w:jc w:val="center"/>
              <w:rPr>
                <w:sz w:val="18"/>
                <w:szCs w:val="18"/>
              </w:rPr>
            </w:pPr>
            <w:r w:rsidRPr="006E64AD">
              <w:rPr>
                <w:sz w:val="18"/>
                <w:szCs w:val="18"/>
              </w:rPr>
              <w:t>№ расчётного участка</w:t>
            </w:r>
          </w:p>
        </w:tc>
        <w:tc>
          <w:tcPr>
            <w:tcW w:w="1000" w:type="pct"/>
            <w:vAlign w:val="center"/>
          </w:tcPr>
          <w:p w14:paraId="7C1BF999" w14:textId="77777777" w:rsidR="00BD2B23" w:rsidRPr="006E64AD" w:rsidRDefault="00BD2B23" w:rsidP="00203760">
            <w:pPr>
              <w:jc w:val="center"/>
              <w:rPr>
                <w:sz w:val="18"/>
                <w:szCs w:val="18"/>
              </w:rPr>
            </w:pPr>
            <w:r w:rsidRPr="006E64AD">
              <w:rPr>
                <w:sz w:val="18"/>
                <w:szCs w:val="18"/>
              </w:rPr>
              <w:t xml:space="preserve">Внутренний диаметр, </w:t>
            </w:r>
            <w:r w:rsidRPr="006E64AD">
              <w:rPr>
                <w:sz w:val="18"/>
                <w:szCs w:val="18"/>
                <w:lang w:val="en-US"/>
              </w:rPr>
              <w:t>D</w:t>
            </w:r>
            <w:r w:rsidRPr="006E64AD">
              <w:rPr>
                <w:sz w:val="18"/>
                <w:szCs w:val="18"/>
                <w:vertAlign w:val="subscript"/>
              </w:rPr>
              <w:t>внутр</w:t>
            </w:r>
            <w:r w:rsidRPr="006E64AD">
              <w:rPr>
                <w:sz w:val="18"/>
                <w:szCs w:val="18"/>
              </w:rPr>
              <w:t>, мм</w:t>
            </w:r>
          </w:p>
        </w:tc>
        <w:tc>
          <w:tcPr>
            <w:tcW w:w="1000" w:type="pct"/>
            <w:vAlign w:val="center"/>
          </w:tcPr>
          <w:p w14:paraId="58434F01" w14:textId="77777777" w:rsidR="00BD2B23" w:rsidRPr="006E64AD" w:rsidRDefault="00BD2B23" w:rsidP="00203760">
            <w:pPr>
              <w:jc w:val="center"/>
              <w:rPr>
                <w:sz w:val="18"/>
                <w:szCs w:val="18"/>
              </w:rPr>
            </w:pPr>
            <w:r w:rsidRPr="006E64AD">
              <w:rPr>
                <w:sz w:val="18"/>
                <w:szCs w:val="18"/>
              </w:rPr>
              <w:t xml:space="preserve">Длина трубопровода, </w:t>
            </w:r>
            <w:r w:rsidRPr="006E64AD">
              <w:rPr>
                <w:sz w:val="18"/>
                <w:szCs w:val="18"/>
                <w:lang w:val="en-US"/>
              </w:rPr>
              <w:t>L</w:t>
            </w:r>
            <w:r w:rsidRPr="006E64AD">
              <w:rPr>
                <w:sz w:val="18"/>
                <w:szCs w:val="18"/>
              </w:rPr>
              <w:t>, м</w:t>
            </w:r>
          </w:p>
        </w:tc>
        <w:tc>
          <w:tcPr>
            <w:tcW w:w="1000" w:type="pct"/>
            <w:vAlign w:val="center"/>
          </w:tcPr>
          <w:p w14:paraId="293AACE9" w14:textId="77777777" w:rsidR="00BD2B23" w:rsidRPr="006E64AD" w:rsidRDefault="00BD2B23" w:rsidP="00203760">
            <w:pPr>
              <w:jc w:val="center"/>
              <w:rPr>
                <w:sz w:val="18"/>
                <w:szCs w:val="18"/>
              </w:rPr>
            </w:pPr>
            <w:r w:rsidRPr="006E64AD">
              <w:rPr>
                <w:sz w:val="18"/>
                <w:szCs w:val="18"/>
              </w:rPr>
              <w:t>Эквивалентная длина местных сопротивлений, м</w:t>
            </w:r>
          </w:p>
        </w:tc>
        <w:tc>
          <w:tcPr>
            <w:tcW w:w="1000" w:type="pct"/>
            <w:vAlign w:val="center"/>
          </w:tcPr>
          <w:p w14:paraId="4B082E6D" w14:textId="77777777" w:rsidR="00BD2B23" w:rsidRPr="006E64AD" w:rsidRDefault="00BD2B23" w:rsidP="00203760">
            <w:pPr>
              <w:jc w:val="center"/>
              <w:rPr>
                <w:sz w:val="18"/>
                <w:szCs w:val="18"/>
              </w:rPr>
            </w:pPr>
            <w:r w:rsidRPr="006E64AD">
              <w:rPr>
                <w:sz w:val="18"/>
                <w:szCs w:val="18"/>
              </w:rPr>
              <w:t>Приведенная длина трубопровода, м</w:t>
            </w:r>
          </w:p>
        </w:tc>
      </w:tr>
      <w:tr w:rsidR="00BD2B23" w:rsidRPr="006E64AD" w14:paraId="7DC1F11B" w14:textId="77777777" w:rsidTr="006E64AD">
        <w:trPr>
          <w:trHeight w:val="20"/>
        </w:trPr>
        <w:tc>
          <w:tcPr>
            <w:tcW w:w="1000" w:type="pct"/>
            <w:vAlign w:val="center"/>
          </w:tcPr>
          <w:p w14:paraId="0F250A96" w14:textId="77777777" w:rsidR="00BD2B23" w:rsidRPr="006E64AD" w:rsidRDefault="00BD2B23" w:rsidP="00203760">
            <w:pPr>
              <w:jc w:val="center"/>
              <w:rPr>
                <w:sz w:val="18"/>
                <w:szCs w:val="18"/>
              </w:rPr>
            </w:pPr>
            <w:r w:rsidRPr="006E64AD">
              <w:rPr>
                <w:sz w:val="18"/>
                <w:szCs w:val="18"/>
              </w:rPr>
              <w:t>1</w:t>
            </w:r>
          </w:p>
        </w:tc>
        <w:tc>
          <w:tcPr>
            <w:tcW w:w="1000" w:type="pct"/>
            <w:vAlign w:val="center"/>
          </w:tcPr>
          <w:p w14:paraId="1B13DD28" w14:textId="77777777" w:rsidR="00BD2B23" w:rsidRPr="006E64AD" w:rsidRDefault="00BD2B23" w:rsidP="00203760">
            <w:pPr>
              <w:jc w:val="center"/>
              <w:rPr>
                <w:sz w:val="18"/>
                <w:szCs w:val="18"/>
              </w:rPr>
            </w:pPr>
            <w:r w:rsidRPr="006E64AD">
              <w:rPr>
                <w:sz w:val="18"/>
                <w:szCs w:val="18"/>
              </w:rPr>
              <w:t>0,514</w:t>
            </w:r>
          </w:p>
        </w:tc>
        <w:tc>
          <w:tcPr>
            <w:tcW w:w="1000" w:type="pct"/>
            <w:vAlign w:val="center"/>
          </w:tcPr>
          <w:p w14:paraId="64181801" w14:textId="77777777" w:rsidR="00BD2B23" w:rsidRPr="006E64AD" w:rsidRDefault="00BD2B23" w:rsidP="00203760">
            <w:pPr>
              <w:jc w:val="center"/>
              <w:rPr>
                <w:sz w:val="18"/>
                <w:szCs w:val="18"/>
              </w:rPr>
            </w:pPr>
            <w:r w:rsidRPr="006E64AD">
              <w:rPr>
                <w:sz w:val="18"/>
                <w:szCs w:val="18"/>
              </w:rPr>
              <w:t>115,7</w:t>
            </w:r>
          </w:p>
        </w:tc>
        <w:tc>
          <w:tcPr>
            <w:tcW w:w="1000" w:type="pct"/>
            <w:vAlign w:val="center"/>
          </w:tcPr>
          <w:p w14:paraId="0B5DBB5A" w14:textId="77777777" w:rsidR="00BD2B23" w:rsidRPr="006E64AD" w:rsidRDefault="00BD2B23" w:rsidP="00203760">
            <w:pPr>
              <w:jc w:val="center"/>
              <w:rPr>
                <w:sz w:val="18"/>
                <w:szCs w:val="18"/>
              </w:rPr>
            </w:pPr>
            <w:r w:rsidRPr="006E64AD">
              <w:rPr>
                <w:sz w:val="18"/>
                <w:szCs w:val="18"/>
              </w:rPr>
              <w:t>34,71</w:t>
            </w:r>
          </w:p>
        </w:tc>
        <w:tc>
          <w:tcPr>
            <w:tcW w:w="1000" w:type="pct"/>
            <w:vAlign w:val="center"/>
          </w:tcPr>
          <w:p w14:paraId="25E92F22" w14:textId="77777777" w:rsidR="00BD2B23" w:rsidRPr="006E64AD" w:rsidRDefault="00BD2B23" w:rsidP="00203760">
            <w:pPr>
              <w:jc w:val="center"/>
              <w:rPr>
                <w:sz w:val="18"/>
                <w:szCs w:val="18"/>
              </w:rPr>
            </w:pPr>
            <w:r w:rsidRPr="006E64AD">
              <w:rPr>
                <w:sz w:val="18"/>
                <w:szCs w:val="18"/>
              </w:rPr>
              <w:t>150,41</w:t>
            </w:r>
          </w:p>
        </w:tc>
      </w:tr>
      <w:tr w:rsidR="00BD2B23" w:rsidRPr="006E64AD" w14:paraId="09FDBF40" w14:textId="77777777" w:rsidTr="006E64AD">
        <w:trPr>
          <w:trHeight w:val="20"/>
        </w:trPr>
        <w:tc>
          <w:tcPr>
            <w:tcW w:w="1000" w:type="pct"/>
            <w:vAlign w:val="center"/>
          </w:tcPr>
          <w:p w14:paraId="144B9D23" w14:textId="77777777" w:rsidR="00BD2B23" w:rsidRPr="006E64AD" w:rsidRDefault="00BD2B23" w:rsidP="00203760">
            <w:pPr>
              <w:jc w:val="center"/>
              <w:rPr>
                <w:sz w:val="18"/>
                <w:szCs w:val="18"/>
              </w:rPr>
            </w:pPr>
            <w:r w:rsidRPr="006E64AD">
              <w:rPr>
                <w:sz w:val="18"/>
                <w:szCs w:val="18"/>
              </w:rPr>
              <w:t>2</w:t>
            </w:r>
          </w:p>
        </w:tc>
        <w:tc>
          <w:tcPr>
            <w:tcW w:w="1000" w:type="pct"/>
            <w:vAlign w:val="center"/>
          </w:tcPr>
          <w:p w14:paraId="33D7F2CD" w14:textId="77777777" w:rsidR="00BD2B23" w:rsidRPr="006E64AD" w:rsidRDefault="00BD2B23" w:rsidP="00203760">
            <w:pPr>
              <w:jc w:val="center"/>
              <w:rPr>
                <w:sz w:val="18"/>
                <w:szCs w:val="18"/>
              </w:rPr>
            </w:pPr>
            <w:r w:rsidRPr="006E64AD">
              <w:rPr>
                <w:sz w:val="18"/>
                <w:szCs w:val="18"/>
              </w:rPr>
              <w:t>0,514</w:t>
            </w:r>
          </w:p>
        </w:tc>
        <w:tc>
          <w:tcPr>
            <w:tcW w:w="1000" w:type="pct"/>
            <w:vAlign w:val="center"/>
          </w:tcPr>
          <w:p w14:paraId="7E8A66F4" w14:textId="77777777" w:rsidR="00BD2B23" w:rsidRPr="006E64AD" w:rsidRDefault="00BD2B23" w:rsidP="00203760">
            <w:pPr>
              <w:jc w:val="center"/>
              <w:rPr>
                <w:sz w:val="18"/>
                <w:szCs w:val="18"/>
              </w:rPr>
            </w:pPr>
            <w:r w:rsidRPr="006E64AD">
              <w:rPr>
                <w:sz w:val="18"/>
                <w:szCs w:val="18"/>
              </w:rPr>
              <w:t>55,7</w:t>
            </w:r>
          </w:p>
        </w:tc>
        <w:tc>
          <w:tcPr>
            <w:tcW w:w="1000" w:type="pct"/>
            <w:vAlign w:val="center"/>
          </w:tcPr>
          <w:p w14:paraId="1E9C9F98" w14:textId="77777777" w:rsidR="00BD2B23" w:rsidRPr="006E64AD" w:rsidRDefault="00BD2B23" w:rsidP="00203760">
            <w:pPr>
              <w:jc w:val="center"/>
              <w:rPr>
                <w:sz w:val="18"/>
                <w:szCs w:val="18"/>
              </w:rPr>
            </w:pPr>
            <w:r w:rsidRPr="006E64AD">
              <w:rPr>
                <w:sz w:val="18"/>
                <w:szCs w:val="18"/>
              </w:rPr>
              <w:t>16,71</w:t>
            </w:r>
          </w:p>
        </w:tc>
        <w:tc>
          <w:tcPr>
            <w:tcW w:w="1000" w:type="pct"/>
            <w:vAlign w:val="center"/>
          </w:tcPr>
          <w:p w14:paraId="79A354EB" w14:textId="77777777" w:rsidR="00BD2B23" w:rsidRPr="006E64AD" w:rsidRDefault="00BD2B23" w:rsidP="00203760">
            <w:pPr>
              <w:jc w:val="center"/>
              <w:rPr>
                <w:sz w:val="18"/>
                <w:szCs w:val="18"/>
              </w:rPr>
            </w:pPr>
            <w:r w:rsidRPr="006E64AD">
              <w:rPr>
                <w:sz w:val="18"/>
                <w:szCs w:val="18"/>
              </w:rPr>
              <w:t>72,41</w:t>
            </w:r>
          </w:p>
        </w:tc>
      </w:tr>
      <w:tr w:rsidR="00BD2B23" w:rsidRPr="006E64AD" w14:paraId="629FFB0F" w14:textId="77777777" w:rsidTr="006E64AD">
        <w:trPr>
          <w:trHeight w:val="20"/>
        </w:trPr>
        <w:tc>
          <w:tcPr>
            <w:tcW w:w="1000" w:type="pct"/>
            <w:vAlign w:val="center"/>
          </w:tcPr>
          <w:p w14:paraId="669EA1BC" w14:textId="77777777" w:rsidR="00BD2B23" w:rsidRPr="006E64AD" w:rsidRDefault="00BD2B23" w:rsidP="00203760">
            <w:pPr>
              <w:jc w:val="center"/>
              <w:rPr>
                <w:sz w:val="18"/>
                <w:szCs w:val="18"/>
              </w:rPr>
            </w:pPr>
            <w:r w:rsidRPr="006E64AD">
              <w:rPr>
                <w:sz w:val="18"/>
                <w:szCs w:val="18"/>
              </w:rPr>
              <w:t>3</w:t>
            </w:r>
          </w:p>
        </w:tc>
        <w:tc>
          <w:tcPr>
            <w:tcW w:w="1000" w:type="pct"/>
            <w:vAlign w:val="center"/>
          </w:tcPr>
          <w:p w14:paraId="6EAF9EEF" w14:textId="77777777" w:rsidR="00BD2B23" w:rsidRPr="006E64AD" w:rsidRDefault="00BD2B23" w:rsidP="00203760">
            <w:pPr>
              <w:jc w:val="center"/>
              <w:rPr>
                <w:sz w:val="18"/>
                <w:szCs w:val="18"/>
              </w:rPr>
            </w:pPr>
            <w:r w:rsidRPr="006E64AD">
              <w:rPr>
                <w:sz w:val="18"/>
                <w:szCs w:val="18"/>
              </w:rPr>
              <w:t>0,514</w:t>
            </w:r>
          </w:p>
        </w:tc>
        <w:tc>
          <w:tcPr>
            <w:tcW w:w="1000" w:type="pct"/>
            <w:vAlign w:val="center"/>
          </w:tcPr>
          <w:p w14:paraId="62711768" w14:textId="77777777" w:rsidR="00BD2B23" w:rsidRPr="006E64AD" w:rsidRDefault="00BD2B23" w:rsidP="00203760">
            <w:pPr>
              <w:jc w:val="center"/>
              <w:rPr>
                <w:sz w:val="18"/>
                <w:szCs w:val="18"/>
              </w:rPr>
            </w:pPr>
            <w:r w:rsidRPr="006E64AD">
              <w:rPr>
                <w:sz w:val="18"/>
                <w:szCs w:val="18"/>
              </w:rPr>
              <w:t>92,4</w:t>
            </w:r>
          </w:p>
        </w:tc>
        <w:tc>
          <w:tcPr>
            <w:tcW w:w="1000" w:type="pct"/>
            <w:vAlign w:val="center"/>
          </w:tcPr>
          <w:p w14:paraId="279BCFDE" w14:textId="77777777" w:rsidR="00BD2B23" w:rsidRPr="006E64AD" w:rsidRDefault="00BD2B23" w:rsidP="00203760">
            <w:pPr>
              <w:jc w:val="center"/>
              <w:rPr>
                <w:sz w:val="18"/>
                <w:szCs w:val="18"/>
              </w:rPr>
            </w:pPr>
            <w:r w:rsidRPr="006E64AD">
              <w:rPr>
                <w:sz w:val="18"/>
                <w:szCs w:val="18"/>
              </w:rPr>
              <w:t>27,72</w:t>
            </w:r>
          </w:p>
        </w:tc>
        <w:tc>
          <w:tcPr>
            <w:tcW w:w="1000" w:type="pct"/>
            <w:vAlign w:val="center"/>
          </w:tcPr>
          <w:p w14:paraId="1F823E62" w14:textId="77777777" w:rsidR="00BD2B23" w:rsidRPr="006E64AD" w:rsidRDefault="00BD2B23" w:rsidP="00203760">
            <w:pPr>
              <w:jc w:val="center"/>
              <w:rPr>
                <w:sz w:val="18"/>
                <w:szCs w:val="18"/>
              </w:rPr>
            </w:pPr>
            <w:r w:rsidRPr="006E64AD">
              <w:rPr>
                <w:sz w:val="18"/>
                <w:szCs w:val="18"/>
              </w:rPr>
              <w:t>120,12</w:t>
            </w:r>
          </w:p>
        </w:tc>
      </w:tr>
      <w:tr w:rsidR="00BD2B23" w:rsidRPr="006E64AD" w14:paraId="27D11771" w14:textId="77777777" w:rsidTr="006E64AD">
        <w:trPr>
          <w:trHeight w:val="20"/>
        </w:trPr>
        <w:tc>
          <w:tcPr>
            <w:tcW w:w="1000" w:type="pct"/>
            <w:vAlign w:val="center"/>
          </w:tcPr>
          <w:p w14:paraId="2E6F56E7" w14:textId="77777777" w:rsidR="00BD2B23" w:rsidRPr="006E64AD" w:rsidRDefault="00BD2B23" w:rsidP="00203760">
            <w:pPr>
              <w:jc w:val="center"/>
              <w:rPr>
                <w:sz w:val="18"/>
                <w:szCs w:val="18"/>
              </w:rPr>
            </w:pPr>
            <w:r w:rsidRPr="006E64AD">
              <w:rPr>
                <w:sz w:val="18"/>
                <w:szCs w:val="18"/>
              </w:rPr>
              <w:t>4</w:t>
            </w:r>
          </w:p>
        </w:tc>
        <w:tc>
          <w:tcPr>
            <w:tcW w:w="1000" w:type="pct"/>
            <w:vAlign w:val="center"/>
          </w:tcPr>
          <w:p w14:paraId="00659757" w14:textId="77777777" w:rsidR="00BD2B23" w:rsidRPr="006E64AD" w:rsidRDefault="00BD2B23" w:rsidP="00203760">
            <w:pPr>
              <w:jc w:val="center"/>
              <w:rPr>
                <w:sz w:val="18"/>
                <w:szCs w:val="18"/>
              </w:rPr>
            </w:pPr>
            <w:r w:rsidRPr="006E64AD">
              <w:rPr>
                <w:sz w:val="18"/>
                <w:szCs w:val="18"/>
              </w:rPr>
              <w:t>0,514</w:t>
            </w:r>
          </w:p>
        </w:tc>
        <w:tc>
          <w:tcPr>
            <w:tcW w:w="1000" w:type="pct"/>
            <w:vAlign w:val="center"/>
          </w:tcPr>
          <w:p w14:paraId="546B99A7" w14:textId="77777777" w:rsidR="00BD2B23" w:rsidRPr="006E64AD" w:rsidRDefault="00BD2B23" w:rsidP="00203760">
            <w:pPr>
              <w:jc w:val="center"/>
              <w:rPr>
                <w:sz w:val="18"/>
                <w:szCs w:val="18"/>
              </w:rPr>
            </w:pPr>
            <w:r w:rsidRPr="006E64AD">
              <w:rPr>
                <w:sz w:val="18"/>
                <w:szCs w:val="18"/>
              </w:rPr>
              <w:t>287,4</w:t>
            </w:r>
          </w:p>
        </w:tc>
        <w:tc>
          <w:tcPr>
            <w:tcW w:w="1000" w:type="pct"/>
            <w:vAlign w:val="center"/>
          </w:tcPr>
          <w:p w14:paraId="3EF28C96" w14:textId="77777777" w:rsidR="00BD2B23" w:rsidRPr="006E64AD" w:rsidRDefault="00BD2B23" w:rsidP="00203760">
            <w:pPr>
              <w:jc w:val="center"/>
              <w:rPr>
                <w:sz w:val="18"/>
                <w:szCs w:val="18"/>
              </w:rPr>
            </w:pPr>
            <w:r w:rsidRPr="006E64AD">
              <w:rPr>
                <w:sz w:val="18"/>
                <w:szCs w:val="18"/>
              </w:rPr>
              <w:t>86,22</w:t>
            </w:r>
          </w:p>
        </w:tc>
        <w:tc>
          <w:tcPr>
            <w:tcW w:w="1000" w:type="pct"/>
            <w:vAlign w:val="center"/>
          </w:tcPr>
          <w:p w14:paraId="7A083473" w14:textId="77777777" w:rsidR="00BD2B23" w:rsidRPr="006E64AD" w:rsidRDefault="00BD2B23" w:rsidP="00203760">
            <w:pPr>
              <w:jc w:val="center"/>
              <w:rPr>
                <w:sz w:val="18"/>
                <w:szCs w:val="18"/>
              </w:rPr>
            </w:pPr>
            <w:r w:rsidRPr="006E64AD">
              <w:rPr>
                <w:sz w:val="18"/>
                <w:szCs w:val="18"/>
              </w:rPr>
              <w:t>373,62</w:t>
            </w:r>
          </w:p>
        </w:tc>
      </w:tr>
      <w:tr w:rsidR="00BD2B23" w:rsidRPr="006E64AD" w14:paraId="13CAC90F" w14:textId="77777777" w:rsidTr="006E64AD">
        <w:trPr>
          <w:trHeight w:val="20"/>
        </w:trPr>
        <w:tc>
          <w:tcPr>
            <w:tcW w:w="1000" w:type="pct"/>
            <w:vAlign w:val="center"/>
          </w:tcPr>
          <w:p w14:paraId="1B7D00AD" w14:textId="77777777" w:rsidR="00BD2B23" w:rsidRPr="006E64AD" w:rsidRDefault="00BD2B23" w:rsidP="00203760">
            <w:pPr>
              <w:jc w:val="center"/>
              <w:rPr>
                <w:sz w:val="18"/>
                <w:szCs w:val="18"/>
              </w:rPr>
            </w:pPr>
            <w:r w:rsidRPr="006E64AD">
              <w:rPr>
                <w:sz w:val="18"/>
                <w:szCs w:val="18"/>
              </w:rPr>
              <w:lastRenderedPageBreak/>
              <w:t>5</w:t>
            </w:r>
          </w:p>
        </w:tc>
        <w:tc>
          <w:tcPr>
            <w:tcW w:w="1000" w:type="pct"/>
            <w:vAlign w:val="center"/>
          </w:tcPr>
          <w:p w14:paraId="258FB049" w14:textId="77777777" w:rsidR="00BD2B23" w:rsidRPr="006E64AD" w:rsidRDefault="00BD2B23" w:rsidP="00203760">
            <w:pPr>
              <w:jc w:val="center"/>
              <w:rPr>
                <w:sz w:val="18"/>
                <w:szCs w:val="18"/>
              </w:rPr>
            </w:pPr>
            <w:r w:rsidRPr="006E64AD">
              <w:rPr>
                <w:sz w:val="18"/>
                <w:szCs w:val="18"/>
              </w:rPr>
              <w:t>0,514</w:t>
            </w:r>
          </w:p>
        </w:tc>
        <w:tc>
          <w:tcPr>
            <w:tcW w:w="1000" w:type="pct"/>
            <w:vAlign w:val="center"/>
          </w:tcPr>
          <w:p w14:paraId="146AA648" w14:textId="77777777" w:rsidR="00BD2B23" w:rsidRPr="006E64AD" w:rsidRDefault="00BD2B23" w:rsidP="00203760">
            <w:pPr>
              <w:jc w:val="center"/>
              <w:rPr>
                <w:sz w:val="18"/>
                <w:szCs w:val="18"/>
              </w:rPr>
            </w:pPr>
            <w:r w:rsidRPr="006E64AD">
              <w:rPr>
                <w:sz w:val="18"/>
                <w:szCs w:val="18"/>
              </w:rPr>
              <w:t>133,2</w:t>
            </w:r>
          </w:p>
        </w:tc>
        <w:tc>
          <w:tcPr>
            <w:tcW w:w="1000" w:type="pct"/>
            <w:vAlign w:val="center"/>
          </w:tcPr>
          <w:p w14:paraId="5A79CFC0" w14:textId="77777777" w:rsidR="00BD2B23" w:rsidRPr="006E64AD" w:rsidRDefault="00BD2B23" w:rsidP="00203760">
            <w:pPr>
              <w:jc w:val="center"/>
              <w:rPr>
                <w:sz w:val="18"/>
                <w:szCs w:val="18"/>
              </w:rPr>
            </w:pPr>
            <w:r w:rsidRPr="006E64AD">
              <w:rPr>
                <w:sz w:val="18"/>
                <w:szCs w:val="18"/>
              </w:rPr>
              <w:t>39,96</w:t>
            </w:r>
          </w:p>
        </w:tc>
        <w:tc>
          <w:tcPr>
            <w:tcW w:w="1000" w:type="pct"/>
            <w:vAlign w:val="center"/>
          </w:tcPr>
          <w:p w14:paraId="0E23F06A" w14:textId="77777777" w:rsidR="00BD2B23" w:rsidRPr="006E64AD" w:rsidRDefault="00BD2B23" w:rsidP="00203760">
            <w:pPr>
              <w:jc w:val="center"/>
              <w:rPr>
                <w:sz w:val="18"/>
                <w:szCs w:val="18"/>
              </w:rPr>
            </w:pPr>
            <w:r w:rsidRPr="006E64AD">
              <w:rPr>
                <w:sz w:val="18"/>
                <w:szCs w:val="18"/>
              </w:rPr>
              <w:t>173,16</w:t>
            </w:r>
          </w:p>
        </w:tc>
      </w:tr>
      <w:tr w:rsidR="00BD2B23" w:rsidRPr="006E64AD" w14:paraId="3DBBE430" w14:textId="77777777" w:rsidTr="006E64AD">
        <w:trPr>
          <w:trHeight w:val="20"/>
        </w:trPr>
        <w:tc>
          <w:tcPr>
            <w:tcW w:w="1000" w:type="pct"/>
            <w:vAlign w:val="center"/>
          </w:tcPr>
          <w:p w14:paraId="659000EA" w14:textId="77777777" w:rsidR="00BD2B23" w:rsidRPr="006E64AD" w:rsidRDefault="00BD2B23" w:rsidP="00203760">
            <w:pPr>
              <w:jc w:val="center"/>
              <w:rPr>
                <w:sz w:val="18"/>
                <w:szCs w:val="18"/>
              </w:rPr>
            </w:pPr>
            <w:r w:rsidRPr="006E64AD">
              <w:rPr>
                <w:sz w:val="18"/>
                <w:szCs w:val="18"/>
              </w:rPr>
              <w:t>6</w:t>
            </w:r>
          </w:p>
        </w:tc>
        <w:tc>
          <w:tcPr>
            <w:tcW w:w="1000" w:type="pct"/>
            <w:vAlign w:val="center"/>
          </w:tcPr>
          <w:p w14:paraId="60800140" w14:textId="77777777" w:rsidR="00BD2B23" w:rsidRPr="006E64AD" w:rsidRDefault="00BD2B23" w:rsidP="00203760">
            <w:pPr>
              <w:jc w:val="center"/>
              <w:rPr>
                <w:sz w:val="18"/>
                <w:szCs w:val="18"/>
              </w:rPr>
            </w:pPr>
            <w:r w:rsidRPr="006E64AD">
              <w:rPr>
                <w:sz w:val="18"/>
                <w:szCs w:val="18"/>
              </w:rPr>
              <w:t>0,408</w:t>
            </w:r>
          </w:p>
        </w:tc>
        <w:tc>
          <w:tcPr>
            <w:tcW w:w="1000" w:type="pct"/>
            <w:vAlign w:val="center"/>
          </w:tcPr>
          <w:p w14:paraId="29BCD1D6" w14:textId="77777777" w:rsidR="00BD2B23" w:rsidRPr="006E64AD" w:rsidRDefault="00BD2B23" w:rsidP="00203760">
            <w:pPr>
              <w:jc w:val="center"/>
              <w:rPr>
                <w:sz w:val="18"/>
                <w:szCs w:val="18"/>
              </w:rPr>
            </w:pPr>
            <w:r w:rsidRPr="006E64AD">
              <w:rPr>
                <w:sz w:val="18"/>
                <w:szCs w:val="18"/>
              </w:rPr>
              <w:t>378,7</w:t>
            </w:r>
          </w:p>
        </w:tc>
        <w:tc>
          <w:tcPr>
            <w:tcW w:w="1000" w:type="pct"/>
            <w:vAlign w:val="center"/>
          </w:tcPr>
          <w:p w14:paraId="4BCAD390" w14:textId="77777777" w:rsidR="00BD2B23" w:rsidRPr="006E64AD" w:rsidRDefault="00BD2B23" w:rsidP="00203760">
            <w:pPr>
              <w:jc w:val="center"/>
              <w:rPr>
                <w:sz w:val="18"/>
                <w:szCs w:val="18"/>
              </w:rPr>
            </w:pPr>
            <w:r w:rsidRPr="006E64AD">
              <w:rPr>
                <w:sz w:val="18"/>
                <w:szCs w:val="18"/>
              </w:rPr>
              <w:t>113,61</w:t>
            </w:r>
          </w:p>
        </w:tc>
        <w:tc>
          <w:tcPr>
            <w:tcW w:w="1000" w:type="pct"/>
            <w:vAlign w:val="center"/>
          </w:tcPr>
          <w:p w14:paraId="3F230677" w14:textId="77777777" w:rsidR="00BD2B23" w:rsidRPr="006E64AD" w:rsidRDefault="00BD2B23" w:rsidP="00203760">
            <w:pPr>
              <w:jc w:val="center"/>
              <w:rPr>
                <w:sz w:val="18"/>
                <w:szCs w:val="18"/>
              </w:rPr>
            </w:pPr>
            <w:r w:rsidRPr="006E64AD">
              <w:rPr>
                <w:sz w:val="18"/>
                <w:szCs w:val="18"/>
              </w:rPr>
              <w:t>492,31</w:t>
            </w:r>
          </w:p>
        </w:tc>
      </w:tr>
      <w:tr w:rsidR="00BD2B23" w:rsidRPr="006E64AD" w14:paraId="35D78DC1" w14:textId="77777777" w:rsidTr="006E64AD">
        <w:trPr>
          <w:trHeight w:val="20"/>
        </w:trPr>
        <w:tc>
          <w:tcPr>
            <w:tcW w:w="1000" w:type="pct"/>
            <w:vAlign w:val="center"/>
          </w:tcPr>
          <w:p w14:paraId="6C2DE0EC" w14:textId="77777777" w:rsidR="00BD2B23" w:rsidRPr="006E64AD" w:rsidRDefault="00BD2B23" w:rsidP="00203760">
            <w:pPr>
              <w:jc w:val="center"/>
              <w:rPr>
                <w:sz w:val="18"/>
                <w:szCs w:val="18"/>
              </w:rPr>
            </w:pPr>
            <w:r w:rsidRPr="006E64AD">
              <w:rPr>
                <w:sz w:val="18"/>
                <w:szCs w:val="18"/>
              </w:rPr>
              <w:t>7</w:t>
            </w:r>
          </w:p>
        </w:tc>
        <w:tc>
          <w:tcPr>
            <w:tcW w:w="1000" w:type="pct"/>
            <w:vAlign w:val="center"/>
          </w:tcPr>
          <w:p w14:paraId="371AB59F" w14:textId="77777777" w:rsidR="00BD2B23" w:rsidRPr="006E64AD" w:rsidRDefault="00BD2B23" w:rsidP="00203760">
            <w:pPr>
              <w:jc w:val="center"/>
              <w:rPr>
                <w:sz w:val="18"/>
                <w:szCs w:val="18"/>
              </w:rPr>
            </w:pPr>
            <w:r w:rsidRPr="006E64AD">
              <w:rPr>
                <w:sz w:val="18"/>
                <w:szCs w:val="18"/>
              </w:rPr>
              <w:t>0,309</w:t>
            </w:r>
          </w:p>
        </w:tc>
        <w:tc>
          <w:tcPr>
            <w:tcW w:w="1000" w:type="pct"/>
            <w:vAlign w:val="center"/>
          </w:tcPr>
          <w:p w14:paraId="16B66038" w14:textId="77777777" w:rsidR="00BD2B23" w:rsidRPr="006E64AD" w:rsidRDefault="00BD2B23" w:rsidP="00203760">
            <w:pPr>
              <w:jc w:val="center"/>
              <w:rPr>
                <w:sz w:val="18"/>
                <w:szCs w:val="18"/>
              </w:rPr>
            </w:pPr>
            <w:r w:rsidRPr="006E64AD">
              <w:rPr>
                <w:sz w:val="18"/>
                <w:szCs w:val="18"/>
              </w:rPr>
              <w:t>227,5</w:t>
            </w:r>
          </w:p>
        </w:tc>
        <w:tc>
          <w:tcPr>
            <w:tcW w:w="1000" w:type="pct"/>
            <w:vAlign w:val="center"/>
          </w:tcPr>
          <w:p w14:paraId="6D95F472" w14:textId="77777777" w:rsidR="00BD2B23" w:rsidRPr="006E64AD" w:rsidRDefault="00BD2B23" w:rsidP="00203760">
            <w:pPr>
              <w:jc w:val="center"/>
              <w:rPr>
                <w:sz w:val="18"/>
                <w:szCs w:val="18"/>
              </w:rPr>
            </w:pPr>
            <w:r w:rsidRPr="006E64AD">
              <w:rPr>
                <w:sz w:val="18"/>
                <w:szCs w:val="18"/>
              </w:rPr>
              <w:t>68,28</w:t>
            </w:r>
          </w:p>
        </w:tc>
        <w:tc>
          <w:tcPr>
            <w:tcW w:w="1000" w:type="pct"/>
            <w:vAlign w:val="center"/>
          </w:tcPr>
          <w:p w14:paraId="2CCFAAC8" w14:textId="77777777" w:rsidR="00BD2B23" w:rsidRPr="006E64AD" w:rsidRDefault="00BD2B23" w:rsidP="00203760">
            <w:pPr>
              <w:jc w:val="center"/>
              <w:rPr>
                <w:sz w:val="18"/>
                <w:szCs w:val="18"/>
              </w:rPr>
            </w:pPr>
            <w:r w:rsidRPr="006E64AD">
              <w:rPr>
                <w:sz w:val="18"/>
                <w:szCs w:val="18"/>
              </w:rPr>
              <w:t>295,75</w:t>
            </w:r>
          </w:p>
        </w:tc>
      </w:tr>
    </w:tbl>
    <w:p w14:paraId="2965E973" w14:textId="77777777" w:rsidR="00BD2B23" w:rsidRDefault="00BD2B23" w:rsidP="00BD2B23">
      <w:pPr>
        <w:pStyle w:val="afe"/>
        <w:suppressAutoHyphens w:val="0"/>
        <w:spacing w:after="0"/>
        <w:rPr>
          <w:sz w:val="24"/>
          <w:szCs w:val="24"/>
        </w:rPr>
      </w:pPr>
    </w:p>
    <w:p w14:paraId="4F901282" w14:textId="77777777" w:rsidR="00B82197" w:rsidRPr="00DD7EED" w:rsidRDefault="00B82197" w:rsidP="00B82197">
      <w:pPr>
        <w:pStyle w:val="1f8"/>
        <w:rPr>
          <w:b/>
        </w:rPr>
      </w:pPr>
      <w:r>
        <w:rPr>
          <w:b/>
          <w:w w:val="105"/>
        </w:rPr>
        <w:t>Котельная</w:t>
      </w:r>
      <w:r w:rsidRPr="00DD7EED">
        <w:rPr>
          <w:b/>
          <w:spacing w:val="-2"/>
          <w:w w:val="105"/>
        </w:rPr>
        <w:t xml:space="preserve"> </w:t>
      </w:r>
      <w:r w:rsidRPr="00DD7EED">
        <w:rPr>
          <w:b/>
          <w:w w:val="105"/>
        </w:rPr>
        <w:t>№</w:t>
      </w:r>
      <w:r>
        <w:rPr>
          <w:b/>
          <w:w w:val="105"/>
        </w:rPr>
        <w:t>12</w:t>
      </w:r>
    </w:p>
    <w:p w14:paraId="5448A9EB" w14:textId="51AC36A5" w:rsidR="00112AE2" w:rsidRDefault="00112AE2" w:rsidP="00112AE2">
      <w:pPr>
        <w:pStyle w:val="1f8"/>
      </w:pPr>
      <w:r>
        <w:t xml:space="preserve">Существующая зона теплоснабжения котельной №12 </w:t>
      </w:r>
      <w:r w:rsidRPr="00F551C4">
        <w:t xml:space="preserve">представлена на </w:t>
      </w:r>
      <w:r w:rsidR="007673A8" w:rsidRPr="007673A8">
        <w:t>[</w:t>
      </w:r>
      <w:r w:rsidR="00AC0417">
        <w:fldChar w:fldCharType="begin"/>
      </w:r>
      <w:r w:rsidR="00AC0417">
        <w:instrText xml:space="preserve"> REF _Ref137128268 \h </w:instrText>
      </w:r>
      <w:r w:rsidR="00AC0417">
        <w:fldChar w:fldCharType="separate"/>
      </w:r>
      <w:r w:rsidR="00A7434E" w:rsidRPr="00744AFE">
        <w:t xml:space="preserve">Рисунок </w:t>
      </w:r>
      <w:r w:rsidR="00A7434E">
        <w:rPr>
          <w:noProof/>
        </w:rPr>
        <w:t>13</w:t>
      </w:r>
      <w:r w:rsidR="00AC0417">
        <w:fldChar w:fldCharType="end"/>
      </w:r>
      <w:r w:rsidR="007673A8" w:rsidRPr="007673A8">
        <w:t>]</w:t>
      </w:r>
      <w:r>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t>8,</w:t>
      </w:r>
      <w:r w:rsidR="00776A2F">
        <w:t>184</w:t>
      </w:r>
      <w:r>
        <w:t xml:space="preserve"> Гкал/ч.</w:t>
      </w:r>
    </w:p>
    <w:p w14:paraId="02AB8FEA" w14:textId="35A5F06F" w:rsidR="00112AE2" w:rsidRDefault="00112AE2" w:rsidP="00112AE2">
      <w:pPr>
        <w:pStyle w:val="1f8"/>
      </w:pPr>
      <w:r>
        <w:t>Прирост</w:t>
      </w:r>
      <w:r>
        <w:rPr>
          <w:spacing w:val="-8"/>
        </w:rPr>
        <w:t xml:space="preserve"> </w:t>
      </w:r>
      <w:r>
        <w:t>нагрузок</w:t>
      </w:r>
      <w:r>
        <w:rPr>
          <w:spacing w:val="-9"/>
        </w:rPr>
        <w:t xml:space="preserve"> </w:t>
      </w:r>
      <w:r>
        <w:t>(перспективная</w:t>
      </w:r>
      <w:r>
        <w:rPr>
          <w:spacing w:val="-7"/>
        </w:rPr>
        <w:t xml:space="preserve"> </w:t>
      </w:r>
      <w:r>
        <w:t>зона</w:t>
      </w:r>
      <w:r>
        <w:rPr>
          <w:spacing w:val="-6"/>
        </w:rPr>
        <w:t xml:space="preserve"> </w:t>
      </w:r>
      <w:r>
        <w:t>теплоснабжения</w:t>
      </w:r>
      <w:r>
        <w:rPr>
          <w:spacing w:val="-6"/>
        </w:rPr>
        <w:t xml:space="preserve"> </w:t>
      </w:r>
      <w:r>
        <w:t>представлена</w:t>
      </w:r>
      <w:r>
        <w:rPr>
          <w:spacing w:val="-5"/>
        </w:rPr>
        <w:t xml:space="preserve"> </w:t>
      </w:r>
      <w:r w:rsidRPr="00F551C4">
        <w:t xml:space="preserve">на </w:t>
      </w:r>
      <w:r w:rsidR="007673A8" w:rsidRPr="007673A8">
        <w:t>[</w:t>
      </w:r>
      <w:r w:rsidR="007673A8">
        <w:fldChar w:fldCharType="begin"/>
      </w:r>
      <w:r w:rsidR="007673A8">
        <w:instrText xml:space="preserve"> REF _Ref111716301 \h </w:instrText>
      </w:r>
      <w:r w:rsidR="007673A8">
        <w:fldChar w:fldCharType="separate"/>
      </w:r>
      <w:r w:rsidR="00A7434E" w:rsidRPr="00F551C4">
        <w:t xml:space="preserve">Рисунок </w:t>
      </w:r>
      <w:r w:rsidR="00A7434E">
        <w:rPr>
          <w:noProof/>
        </w:rPr>
        <w:t>41</w:t>
      </w:r>
      <w:r w:rsidR="007673A8">
        <w:fldChar w:fldCharType="end"/>
      </w:r>
      <w:r w:rsidR="007673A8" w:rsidRPr="007673A8">
        <w:t>]</w:t>
      </w:r>
      <w:r w:rsidRPr="00F551C4">
        <w:t>)</w:t>
      </w:r>
      <w:r>
        <w:t xml:space="preserve"> </w:t>
      </w:r>
      <w:r>
        <w:rPr>
          <w:spacing w:val="-63"/>
        </w:rPr>
        <w:t>в</w:t>
      </w:r>
      <w:r>
        <w:rPr>
          <w:spacing w:val="-15"/>
        </w:rPr>
        <w:t xml:space="preserve"> </w:t>
      </w:r>
      <w:r>
        <w:t>зоне</w:t>
      </w:r>
      <w:r>
        <w:rPr>
          <w:spacing w:val="-11"/>
        </w:rPr>
        <w:t xml:space="preserve"> </w:t>
      </w:r>
      <w:r>
        <w:t>действия</w:t>
      </w:r>
      <w:r>
        <w:rPr>
          <w:spacing w:val="-8"/>
        </w:rPr>
        <w:t xml:space="preserve"> </w:t>
      </w:r>
      <w:r>
        <w:t>котельной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Гкал/ч</w:t>
      </w:r>
      <w:r>
        <w:rPr>
          <w:spacing w:val="-63"/>
        </w:rPr>
        <w:t xml:space="preserve"> </w:t>
      </w:r>
      <w:r w:rsidRPr="00ED56A1">
        <w:t>(к</w:t>
      </w:r>
      <w:r>
        <w:rPr>
          <w:spacing w:val="-3"/>
        </w:rPr>
        <w:t xml:space="preserve"> </w:t>
      </w:r>
      <w:r>
        <w:t>203</w:t>
      </w:r>
      <w:r w:rsidR="000B3563">
        <w:t>4</w:t>
      </w:r>
      <w:r>
        <w:rPr>
          <w:spacing w:val="-3"/>
        </w:rPr>
        <w:t xml:space="preserve"> </w:t>
      </w:r>
      <w:r>
        <w:t>году).</w:t>
      </w:r>
    </w:p>
    <w:p w14:paraId="0ABCBAEF" w14:textId="77777777" w:rsidR="00112AE2" w:rsidRDefault="00112AE2" w:rsidP="00112AE2">
      <w:pPr>
        <w:pStyle w:val="1f8"/>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14:paraId="055C1BC7" w14:textId="4563D2B8" w:rsidR="00112AE2" w:rsidRDefault="00112AE2" w:rsidP="00112AE2">
      <w:pPr>
        <w:pStyle w:val="1f8"/>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t>ниже.</w:t>
      </w:r>
    </w:p>
    <w:p w14:paraId="3B68852F" w14:textId="3C4EE862" w:rsidR="00B82197" w:rsidRPr="003930C8" w:rsidRDefault="00B82197" w:rsidP="004B1706">
      <w:pPr>
        <w:pStyle w:val="afffffff0"/>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A7434E">
        <w:rPr>
          <w:noProof/>
        </w:rPr>
        <w:t>34</w:t>
      </w:r>
      <w:r w:rsidRPr="003930C8">
        <w:rPr>
          <w:noProof/>
        </w:rPr>
        <w:fldChar w:fldCharType="end"/>
      </w:r>
      <w:r w:rsidR="006E64AD">
        <w:rPr>
          <w:noProof/>
        </w:rPr>
        <w:t>.</w:t>
      </w:r>
      <w:r>
        <w:t xml:space="preserve"> </w:t>
      </w:r>
      <w:r w:rsidRPr="00245D62">
        <w:t xml:space="preserve">Перечень основного оборудования </w:t>
      </w:r>
      <w:r w:rsidR="00112AE2">
        <w:t>к</w:t>
      </w:r>
      <w:r w:rsidRPr="00245D62">
        <w:t>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
        <w:gridCol w:w="1277"/>
        <w:gridCol w:w="1138"/>
        <w:gridCol w:w="2038"/>
        <w:gridCol w:w="1816"/>
        <w:gridCol w:w="741"/>
        <w:gridCol w:w="2501"/>
      </w:tblGrid>
      <w:tr w:rsidR="00B82197" w:rsidRPr="00DD7EED" w14:paraId="2345C8E8" w14:textId="77777777" w:rsidTr="00B82197">
        <w:trPr>
          <w:trHeight w:val="249"/>
          <w:tblHeader/>
        </w:trPr>
        <w:tc>
          <w:tcPr>
            <w:tcW w:w="2453" w:type="pct"/>
            <w:gridSpan w:val="4"/>
          </w:tcPr>
          <w:p w14:paraId="33CA21D5" w14:textId="77777777" w:rsidR="00B82197" w:rsidRPr="00DD7EED" w:rsidRDefault="00B82197" w:rsidP="00B82197">
            <w:pPr>
              <w:pStyle w:val="TableParagraph"/>
              <w:spacing w:line="229" w:lineRule="exact"/>
              <w:ind w:left="1296"/>
              <w:jc w:val="left"/>
              <w:rPr>
                <w:sz w:val="20"/>
                <w:szCs w:val="20"/>
              </w:rPr>
            </w:pPr>
            <w:r w:rsidRPr="00DD7EED">
              <w:rPr>
                <w:sz w:val="20"/>
                <w:szCs w:val="20"/>
              </w:rPr>
              <w:t>Существующее</w:t>
            </w:r>
            <w:r w:rsidRPr="00DD7EED">
              <w:rPr>
                <w:spacing w:val="48"/>
                <w:sz w:val="20"/>
                <w:szCs w:val="20"/>
              </w:rPr>
              <w:t xml:space="preserve"> </w:t>
            </w:r>
            <w:r w:rsidRPr="00DD7EED">
              <w:rPr>
                <w:sz w:val="20"/>
                <w:szCs w:val="20"/>
              </w:rPr>
              <w:t>положение</w:t>
            </w:r>
          </w:p>
        </w:tc>
        <w:tc>
          <w:tcPr>
            <w:tcW w:w="2547" w:type="pct"/>
            <w:gridSpan w:val="3"/>
          </w:tcPr>
          <w:p w14:paraId="6C80C656" w14:textId="77777777" w:rsidR="00B82197" w:rsidRPr="00DD7EED" w:rsidRDefault="00B82197" w:rsidP="00B82197">
            <w:pPr>
              <w:pStyle w:val="TableParagraph"/>
              <w:spacing w:before="5" w:line="224" w:lineRule="exact"/>
              <w:ind w:left="557"/>
              <w:jc w:val="left"/>
              <w:rPr>
                <w:sz w:val="20"/>
                <w:szCs w:val="20"/>
                <w:lang w:val="ru-RU"/>
              </w:rPr>
            </w:pPr>
            <w:r w:rsidRPr="00DD7EED">
              <w:rPr>
                <w:w w:val="105"/>
                <w:sz w:val="20"/>
                <w:szCs w:val="20"/>
                <w:lang w:val="ru-RU"/>
              </w:rPr>
              <w:t>Перспективное</w:t>
            </w:r>
            <w:r w:rsidRPr="00DD7EED">
              <w:rPr>
                <w:spacing w:val="-4"/>
                <w:w w:val="105"/>
                <w:sz w:val="20"/>
                <w:szCs w:val="20"/>
                <w:lang w:val="ru-RU"/>
              </w:rPr>
              <w:t xml:space="preserve"> </w:t>
            </w:r>
            <w:r w:rsidRPr="00DD7EED">
              <w:rPr>
                <w:w w:val="105"/>
                <w:sz w:val="20"/>
                <w:szCs w:val="20"/>
                <w:lang w:val="ru-RU"/>
              </w:rPr>
              <w:t>положение</w:t>
            </w:r>
            <w:r w:rsidRPr="00DD7EED">
              <w:rPr>
                <w:spacing w:val="-3"/>
                <w:w w:val="105"/>
                <w:sz w:val="20"/>
                <w:szCs w:val="20"/>
                <w:lang w:val="ru-RU"/>
              </w:rPr>
              <w:t xml:space="preserve"> </w:t>
            </w:r>
            <w:r w:rsidRPr="00DD7EED">
              <w:rPr>
                <w:w w:val="105"/>
                <w:sz w:val="20"/>
                <w:szCs w:val="20"/>
                <w:lang w:val="ru-RU"/>
              </w:rPr>
              <w:t>на</w:t>
            </w:r>
            <w:r w:rsidRPr="00DD7EED">
              <w:rPr>
                <w:spacing w:val="-4"/>
                <w:w w:val="105"/>
                <w:sz w:val="20"/>
                <w:szCs w:val="20"/>
                <w:lang w:val="ru-RU"/>
              </w:rPr>
              <w:t xml:space="preserve"> </w:t>
            </w:r>
            <w:r w:rsidRPr="00DD7EED">
              <w:rPr>
                <w:w w:val="105"/>
                <w:sz w:val="20"/>
                <w:szCs w:val="20"/>
                <w:lang w:val="ru-RU"/>
              </w:rPr>
              <w:t>расчётный</w:t>
            </w:r>
            <w:r w:rsidRPr="00DD7EED">
              <w:rPr>
                <w:spacing w:val="41"/>
                <w:w w:val="105"/>
                <w:sz w:val="20"/>
                <w:szCs w:val="20"/>
                <w:lang w:val="ru-RU"/>
              </w:rPr>
              <w:t xml:space="preserve"> </w:t>
            </w:r>
            <w:r w:rsidRPr="00DD7EED">
              <w:rPr>
                <w:w w:val="105"/>
                <w:sz w:val="20"/>
                <w:szCs w:val="20"/>
                <w:lang w:val="ru-RU"/>
              </w:rPr>
              <w:t>срок</w:t>
            </w:r>
          </w:p>
        </w:tc>
      </w:tr>
      <w:tr w:rsidR="00B82197" w:rsidRPr="00DD7EED" w14:paraId="1CDAC6AD" w14:textId="77777777" w:rsidTr="00B82197">
        <w:trPr>
          <w:trHeight w:val="504"/>
          <w:tblHeader/>
        </w:trPr>
        <w:tc>
          <w:tcPr>
            <w:tcW w:w="212" w:type="pct"/>
          </w:tcPr>
          <w:p w14:paraId="473922E7" w14:textId="77777777" w:rsidR="00B82197" w:rsidRPr="00DD7EED" w:rsidRDefault="00B82197" w:rsidP="00B82197">
            <w:pPr>
              <w:pStyle w:val="TableParagraph"/>
              <w:ind w:left="117"/>
              <w:jc w:val="left"/>
              <w:rPr>
                <w:sz w:val="20"/>
                <w:szCs w:val="20"/>
              </w:rPr>
            </w:pPr>
            <w:r w:rsidRPr="00DD7EED">
              <w:rPr>
                <w:w w:val="102"/>
                <w:sz w:val="20"/>
                <w:szCs w:val="20"/>
              </w:rPr>
              <w:t>№</w:t>
            </w:r>
          </w:p>
        </w:tc>
        <w:tc>
          <w:tcPr>
            <w:tcW w:w="643" w:type="pct"/>
          </w:tcPr>
          <w:p w14:paraId="75FCE1B7" w14:textId="77777777" w:rsidR="00B82197" w:rsidRPr="00DD7EED" w:rsidRDefault="00B82197" w:rsidP="00B82197">
            <w:pPr>
              <w:pStyle w:val="TableParagraph"/>
              <w:ind w:left="362"/>
              <w:jc w:val="left"/>
              <w:rPr>
                <w:sz w:val="20"/>
                <w:szCs w:val="20"/>
              </w:rPr>
            </w:pPr>
            <w:r w:rsidRPr="00DD7EED">
              <w:rPr>
                <w:w w:val="110"/>
                <w:sz w:val="20"/>
                <w:szCs w:val="20"/>
              </w:rPr>
              <w:t>Марка</w:t>
            </w:r>
          </w:p>
        </w:tc>
        <w:tc>
          <w:tcPr>
            <w:tcW w:w="573" w:type="pct"/>
          </w:tcPr>
          <w:p w14:paraId="016C159B" w14:textId="77777777" w:rsidR="00B82197" w:rsidRPr="00DD7EED" w:rsidRDefault="00B82197" w:rsidP="00B82197">
            <w:pPr>
              <w:pStyle w:val="TableParagraph"/>
              <w:ind w:left="283"/>
              <w:jc w:val="left"/>
              <w:rPr>
                <w:sz w:val="20"/>
                <w:szCs w:val="20"/>
              </w:rPr>
            </w:pPr>
            <w:r w:rsidRPr="00DD7EED">
              <w:rPr>
                <w:w w:val="105"/>
                <w:sz w:val="20"/>
                <w:szCs w:val="20"/>
              </w:rPr>
              <w:t>Год</w:t>
            </w:r>
          </w:p>
          <w:p w14:paraId="2A8592FB" w14:textId="77777777" w:rsidR="00B82197" w:rsidRPr="00DD7EED" w:rsidRDefault="00B82197" w:rsidP="00B82197">
            <w:pPr>
              <w:pStyle w:val="TableParagraph"/>
              <w:spacing w:before="20"/>
              <w:ind w:left="192"/>
              <w:jc w:val="left"/>
              <w:rPr>
                <w:sz w:val="20"/>
                <w:szCs w:val="20"/>
              </w:rPr>
            </w:pPr>
            <w:r w:rsidRPr="00DD7EED">
              <w:rPr>
                <w:w w:val="105"/>
                <w:sz w:val="20"/>
                <w:szCs w:val="20"/>
              </w:rPr>
              <w:t>ввода</w:t>
            </w:r>
          </w:p>
        </w:tc>
        <w:tc>
          <w:tcPr>
            <w:tcW w:w="1026" w:type="pct"/>
          </w:tcPr>
          <w:p w14:paraId="61647F73" w14:textId="77777777" w:rsidR="00B82197" w:rsidRPr="00DD7EED" w:rsidRDefault="00B82197" w:rsidP="00B82197">
            <w:pPr>
              <w:pStyle w:val="TableParagraph"/>
              <w:ind w:left="332" w:right="50" w:hanging="333"/>
              <w:rPr>
                <w:sz w:val="20"/>
                <w:szCs w:val="20"/>
              </w:rPr>
            </w:pPr>
            <w:r w:rsidRPr="00DD7EED">
              <w:rPr>
                <w:w w:val="105"/>
                <w:sz w:val="20"/>
                <w:szCs w:val="20"/>
              </w:rPr>
              <w:t>Производительность,</w:t>
            </w:r>
          </w:p>
          <w:p w14:paraId="677A4311" w14:textId="77777777" w:rsidR="00B82197" w:rsidRPr="00DD7EED" w:rsidRDefault="00B82197" w:rsidP="00B82197">
            <w:pPr>
              <w:pStyle w:val="TableParagraph"/>
              <w:spacing w:before="20"/>
              <w:ind w:left="334" w:right="50" w:hanging="333"/>
              <w:rPr>
                <w:sz w:val="20"/>
                <w:szCs w:val="20"/>
              </w:rPr>
            </w:pPr>
            <w:r w:rsidRPr="00DD7EED">
              <w:rPr>
                <w:w w:val="110"/>
                <w:sz w:val="20"/>
                <w:szCs w:val="20"/>
              </w:rPr>
              <w:t>Гкал/ч</w:t>
            </w:r>
          </w:p>
        </w:tc>
        <w:tc>
          <w:tcPr>
            <w:tcW w:w="914" w:type="pct"/>
          </w:tcPr>
          <w:p w14:paraId="586BD511" w14:textId="77777777" w:rsidR="00B82197" w:rsidRPr="00DD7EED" w:rsidRDefault="00B82197" w:rsidP="00B82197">
            <w:pPr>
              <w:pStyle w:val="TableParagraph"/>
              <w:ind w:left="540" w:right="519"/>
              <w:rPr>
                <w:sz w:val="20"/>
                <w:szCs w:val="20"/>
              </w:rPr>
            </w:pPr>
            <w:r w:rsidRPr="00DD7EED">
              <w:rPr>
                <w:w w:val="110"/>
                <w:sz w:val="20"/>
                <w:szCs w:val="20"/>
              </w:rPr>
              <w:t>Марка</w:t>
            </w:r>
          </w:p>
        </w:tc>
        <w:tc>
          <w:tcPr>
            <w:tcW w:w="373" w:type="pct"/>
          </w:tcPr>
          <w:p w14:paraId="3BD9CA9D" w14:textId="77777777" w:rsidR="00B82197" w:rsidRPr="00DD7EED" w:rsidRDefault="00B82197" w:rsidP="00B82197">
            <w:pPr>
              <w:pStyle w:val="TableParagraph"/>
              <w:ind w:left="285" w:right="-92" w:hanging="21"/>
              <w:jc w:val="left"/>
              <w:rPr>
                <w:sz w:val="20"/>
                <w:szCs w:val="20"/>
              </w:rPr>
            </w:pPr>
            <w:r w:rsidRPr="00DD7EED">
              <w:rPr>
                <w:w w:val="105"/>
                <w:sz w:val="20"/>
                <w:szCs w:val="20"/>
              </w:rPr>
              <w:t>Год</w:t>
            </w:r>
          </w:p>
          <w:p w14:paraId="2D3EAFEB" w14:textId="77777777" w:rsidR="00B82197" w:rsidRPr="00DD7EED" w:rsidRDefault="00B82197" w:rsidP="00B82197">
            <w:pPr>
              <w:pStyle w:val="TableParagraph"/>
              <w:spacing w:before="20"/>
              <w:ind w:left="194" w:right="-92" w:hanging="21"/>
              <w:jc w:val="left"/>
              <w:rPr>
                <w:sz w:val="20"/>
                <w:szCs w:val="20"/>
              </w:rPr>
            </w:pPr>
            <w:r w:rsidRPr="00DD7EED">
              <w:rPr>
                <w:w w:val="105"/>
                <w:sz w:val="20"/>
                <w:szCs w:val="20"/>
              </w:rPr>
              <w:t>ввода</w:t>
            </w:r>
          </w:p>
        </w:tc>
        <w:tc>
          <w:tcPr>
            <w:tcW w:w="1260" w:type="pct"/>
          </w:tcPr>
          <w:p w14:paraId="58EF9DC4" w14:textId="77777777" w:rsidR="00B82197" w:rsidRPr="00DD7EED" w:rsidRDefault="00B82197" w:rsidP="00B82197">
            <w:pPr>
              <w:pStyle w:val="TableParagraph"/>
              <w:ind w:left="334" w:right="136"/>
              <w:rPr>
                <w:sz w:val="20"/>
                <w:szCs w:val="20"/>
              </w:rPr>
            </w:pPr>
            <w:r w:rsidRPr="00DD7EED">
              <w:rPr>
                <w:w w:val="105"/>
                <w:sz w:val="20"/>
                <w:szCs w:val="20"/>
              </w:rPr>
              <w:t>Производительность,</w:t>
            </w:r>
          </w:p>
          <w:p w14:paraId="7B844868" w14:textId="77777777" w:rsidR="00B82197" w:rsidRPr="00DD7EED" w:rsidRDefault="00B82197" w:rsidP="00B82197">
            <w:pPr>
              <w:pStyle w:val="TableParagraph"/>
              <w:spacing w:before="20"/>
              <w:ind w:left="334" w:right="136"/>
              <w:rPr>
                <w:sz w:val="20"/>
                <w:szCs w:val="20"/>
              </w:rPr>
            </w:pPr>
            <w:r w:rsidRPr="00DD7EED">
              <w:rPr>
                <w:w w:val="110"/>
                <w:sz w:val="20"/>
                <w:szCs w:val="20"/>
              </w:rPr>
              <w:t>Гкал/ч</w:t>
            </w:r>
          </w:p>
        </w:tc>
      </w:tr>
      <w:tr w:rsidR="00B82197" w:rsidRPr="00DD7EED" w14:paraId="1EC59EEC" w14:textId="77777777" w:rsidTr="00B82197">
        <w:trPr>
          <w:trHeight w:val="256"/>
        </w:trPr>
        <w:tc>
          <w:tcPr>
            <w:tcW w:w="5000" w:type="pct"/>
            <w:gridSpan w:val="7"/>
          </w:tcPr>
          <w:p w14:paraId="1004AF4C" w14:textId="77777777" w:rsidR="00B82197" w:rsidRPr="00DD7EED" w:rsidRDefault="00B82197" w:rsidP="00B82197">
            <w:pPr>
              <w:pStyle w:val="TableParagraph"/>
              <w:spacing w:line="225" w:lineRule="exact"/>
              <w:ind w:left="4423" w:right="4105" w:hanging="317"/>
              <w:rPr>
                <w:sz w:val="20"/>
                <w:szCs w:val="20"/>
              </w:rPr>
            </w:pPr>
            <w:r w:rsidRPr="00DD7EED">
              <w:rPr>
                <w:sz w:val="20"/>
                <w:szCs w:val="20"/>
              </w:rPr>
              <w:t>Паровые</w:t>
            </w:r>
            <w:r>
              <w:rPr>
                <w:spacing w:val="-4"/>
                <w:sz w:val="20"/>
                <w:szCs w:val="20"/>
              </w:rPr>
              <w:t xml:space="preserve"> </w:t>
            </w:r>
            <w:r w:rsidRPr="00DD7EED">
              <w:rPr>
                <w:sz w:val="20"/>
                <w:szCs w:val="20"/>
              </w:rPr>
              <w:t>котлы</w:t>
            </w:r>
          </w:p>
        </w:tc>
      </w:tr>
      <w:tr w:rsidR="00B82197" w:rsidRPr="00DD7EED" w14:paraId="2D718C63" w14:textId="77777777" w:rsidTr="00E2679D">
        <w:trPr>
          <w:trHeight w:val="503"/>
        </w:trPr>
        <w:tc>
          <w:tcPr>
            <w:tcW w:w="212" w:type="pct"/>
          </w:tcPr>
          <w:p w14:paraId="1E6E92F0"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1</w:t>
            </w:r>
          </w:p>
        </w:tc>
        <w:tc>
          <w:tcPr>
            <w:tcW w:w="643" w:type="pct"/>
            <w:vAlign w:val="center"/>
          </w:tcPr>
          <w:p w14:paraId="1307B471" w14:textId="77777777" w:rsidR="00B82197" w:rsidRPr="00DD7EED" w:rsidRDefault="00B82197" w:rsidP="00E2679D">
            <w:pPr>
              <w:pStyle w:val="TableParagraph"/>
              <w:spacing w:line="254" w:lineRule="auto"/>
              <w:ind w:left="142" w:right="73"/>
              <w:rPr>
                <w:sz w:val="20"/>
                <w:szCs w:val="20"/>
              </w:rPr>
            </w:pPr>
            <w:r w:rsidRPr="00DD7EED">
              <w:rPr>
                <w:sz w:val="20"/>
                <w:szCs w:val="20"/>
              </w:rPr>
              <w:t>ДКВр-6,5/13</w:t>
            </w:r>
          </w:p>
        </w:tc>
        <w:tc>
          <w:tcPr>
            <w:tcW w:w="573" w:type="pct"/>
            <w:vAlign w:val="center"/>
          </w:tcPr>
          <w:p w14:paraId="29A20FD2" w14:textId="77777777" w:rsidR="00B82197" w:rsidRPr="00DD7EED" w:rsidRDefault="00B82197" w:rsidP="00E2679D">
            <w:pPr>
              <w:pStyle w:val="TableParagraph"/>
              <w:spacing w:line="225" w:lineRule="exact"/>
              <w:ind w:left="163" w:hanging="162"/>
              <w:rPr>
                <w:sz w:val="20"/>
                <w:szCs w:val="20"/>
              </w:rPr>
            </w:pPr>
            <w:r w:rsidRPr="00DD7EED">
              <w:rPr>
                <w:sz w:val="20"/>
                <w:szCs w:val="20"/>
              </w:rPr>
              <w:t>1979</w:t>
            </w:r>
          </w:p>
        </w:tc>
        <w:tc>
          <w:tcPr>
            <w:tcW w:w="1026" w:type="pct"/>
            <w:vAlign w:val="center"/>
          </w:tcPr>
          <w:p w14:paraId="4945AAAE" w14:textId="77777777" w:rsidR="00B82197" w:rsidRPr="00DD7EED" w:rsidRDefault="00B82197" w:rsidP="00E2679D">
            <w:pPr>
              <w:pStyle w:val="TableParagraph"/>
              <w:spacing w:line="225" w:lineRule="exact"/>
              <w:rPr>
                <w:sz w:val="20"/>
                <w:szCs w:val="20"/>
              </w:rPr>
            </w:pPr>
            <w:r w:rsidRPr="00DD7EED">
              <w:rPr>
                <w:sz w:val="20"/>
                <w:szCs w:val="20"/>
              </w:rPr>
              <w:t>3,65</w:t>
            </w:r>
          </w:p>
        </w:tc>
        <w:tc>
          <w:tcPr>
            <w:tcW w:w="914" w:type="pct"/>
            <w:vAlign w:val="center"/>
          </w:tcPr>
          <w:p w14:paraId="10B1A251" w14:textId="77777777" w:rsidR="00B82197" w:rsidRPr="00DD7EED" w:rsidRDefault="00B82197" w:rsidP="00E2679D">
            <w:pPr>
              <w:pStyle w:val="TableParagraph"/>
              <w:spacing w:line="254" w:lineRule="auto"/>
              <w:ind w:left="540" w:right="516" w:hanging="164"/>
              <w:rPr>
                <w:sz w:val="20"/>
                <w:szCs w:val="20"/>
              </w:rPr>
            </w:pPr>
            <w:r w:rsidRPr="00DD7EED">
              <w:rPr>
                <w:w w:val="90"/>
                <w:sz w:val="20"/>
                <w:szCs w:val="20"/>
              </w:rPr>
              <w:t>ДКВр-</w:t>
            </w:r>
            <w:r w:rsidRPr="00DD7EED">
              <w:rPr>
                <w:spacing w:val="-42"/>
                <w:w w:val="90"/>
                <w:sz w:val="20"/>
                <w:szCs w:val="20"/>
              </w:rPr>
              <w:t xml:space="preserve"> </w:t>
            </w:r>
            <w:r w:rsidRPr="00DD7EED">
              <w:rPr>
                <w:sz w:val="20"/>
                <w:szCs w:val="20"/>
              </w:rPr>
              <w:t>6,5/13</w:t>
            </w:r>
          </w:p>
        </w:tc>
        <w:tc>
          <w:tcPr>
            <w:tcW w:w="373" w:type="pct"/>
            <w:vAlign w:val="center"/>
          </w:tcPr>
          <w:p w14:paraId="09ACAD62"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408445AB" w14:textId="3B5A2ADD" w:rsidR="00B82197" w:rsidRPr="00DD7EED" w:rsidRDefault="00B82197" w:rsidP="00E2679D">
            <w:pPr>
              <w:pStyle w:val="TableParagraph"/>
              <w:spacing w:line="225" w:lineRule="exact"/>
              <w:ind w:right="-6" w:hanging="164"/>
              <w:rPr>
                <w:sz w:val="20"/>
                <w:szCs w:val="20"/>
              </w:rPr>
            </w:pPr>
            <w:r w:rsidRPr="00DD7EED">
              <w:rPr>
                <w:sz w:val="20"/>
                <w:szCs w:val="20"/>
              </w:rPr>
              <w:t>3,65</w:t>
            </w:r>
          </w:p>
        </w:tc>
      </w:tr>
      <w:tr w:rsidR="00B82197" w:rsidRPr="00DD7EED" w14:paraId="5E9EA321" w14:textId="77777777" w:rsidTr="00E2679D">
        <w:trPr>
          <w:trHeight w:val="503"/>
        </w:trPr>
        <w:tc>
          <w:tcPr>
            <w:tcW w:w="212" w:type="pct"/>
          </w:tcPr>
          <w:p w14:paraId="78236E94"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2</w:t>
            </w:r>
          </w:p>
        </w:tc>
        <w:tc>
          <w:tcPr>
            <w:tcW w:w="643" w:type="pct"/>
            <w:vAlign w:val="center"/>
          </w:tcPr>
          <w:p w14:paraId="025621F3" w14:textId="77777777" w:rsidR="00B82197" w:rsidRPr="00DD7EED" w:rsidRDefault="00B82197" w:rsidP="00E2679D">
            <w:pPr>
              <w:pStyle w:val="TableParagraph"/>
              <w:spacing w:line="225" w:lineRule="exact"/>
              <w:ind w:left="142" w:right="73"/>
              <w:rPr>
                <w:sz w:val="20"/>
                <w:szCs w:val="20"/>
              </w:rPr>
            </w:pPr>
            <w:r w:rsidRPr="00DD7EED">
              <w:rPr>
                <w:sz w:val="20"/>
                <w:szCs w:val="20"/>
              </w:rPr>
              <w:t>ДКВр-</w:t>
            </w:r>
          </w:p>
          <w:p w14:paraId="3D611642" w14:textId="77777777" w:rsidR="00B82197" w:rsidRPr="00DD7EED" w:rsidRDefault="00B82197" w:rsidP="00E2679D">
            <w:pPr>
              <w:pStyle w:val="TableParagraph"/>
              <w:spacing w:before="17"/>
              <w:ind w:left="142" w:right="73"/>
              <w:rPr>
                <w:sz w:val="20"/>
                <w:szCs w:val="20"/>
              </w:rPr>
            </w:pPr>
            <w:r w:rsidRPr="00DD7EED">
              <w:rPr>
                <w:sz w:val="20"/>
                <w:szCs w:val="20"/>
              </w:rPr>
              <w:t>6,5/13</w:t>
            </w:r>
          </w:p>
        </w:tc>
        <w:tc>
          <w:tcPr>
            <w:tcW w:w="573" w:type="pct"/>
            <w:vAlign w:val="center"/>
          </w:tcPr>
          <w:p w14:paraId="509FB78C" w14:textId="77777777" w:rsidR="00B82197" w:rsidRPr="00DD7EED" w:rsidRDefault="00B82197" w:rsidP="00E2679D">
            <w:pPr>
              <w:pStyle w:val="TableParagraph"/>
              <w:spacing w:line="225" w:lineRule="exact"/>
              <w:ind w:left="163" w:hanging="162"/>
              <w:rPr>
                <w:sz w:val="20"/>
                <w:szCs w:val="20"/>
              </w:rPr>
            </w:pPr>
            <w:r w:rsidRPr="00DD7EED">
              <w:rPr>
                <w:sz w:val="20"/>
                <w:szCs w:val="20"/>
              </w:rPr>
              <w:t>1979</w:t>
            </w:r>
          </w:p>
        </w:tc>
        <w:tc>
          <w:tcPr>
            <w:tcW w:w="1026" w:type="pct"/>
            <w:vAlign w:val="center"/>
          </w:tcPr>
          <w:p w14:paraId="1A5150FA" w14:textId="77777777" w:rsidR="00B82197" w:rsidRPr="00DD7EED" w:rsidRDefault="00B82197" w:rsidP="00E2679D">
            <w:pPr>
              <w:pStyle w:val="TableParagraph"/>
              <w:spacing w:line="225" w:lineRule="exact"/>
              <w:rPr>
                <w:sz w:val="20"/>
                <w:szCs w:val="20"/>
              </w:rPr>
            </w:pPr>
            <w:r w:rsidRPr="00DD7EED">
              <w:rPr>
                <w:sz w:val="20"/>
                <w:szCs w:val="20"/>
              </w:rPr>
              <w:t>3,65</w:t>
            </w:r>
          </w:p>
        </w:tc>
        <w:tc>
          <w:tcPr>
            <w:tcW w:w="914" w:type="pct"/>
            <w:vAlign w:val="center"/>
          </w:tcPr>
          <w:p w14:paraId="3C9C3580" w14:textId="77777777" w:rsidR="00B82197" w:rsidRPr="00DD7EED" w:rsidRDefault="00B82197" w:rsidP="00E2679D">
            <w:pPr>
              <w:pStyle w:val="TableParagraph"/>
              <w:spacing w:line="225" w:lineRule="exact"/>
              <w:ind w:left="540" w:right="519" w:hanging="164"/>
              <w:rPr>
                <w:sz w:val="20"/>
                <w:szCs w:val="20"/>
              </w:rPr>
            </w:pPr>
            <w:r w:rsidRPr="00DD7EED">
              <w:rPr>
                <w:sz w:val="20"/>
                <w:szCs w:val="20"/>
              </w:rPr>
              <w:t>ДКВр-</w:t>
            </w:r>
          </w:p>
          <w:p w14:paraId="4FBD4F8F" w14:textId="77777777" w:rsidR="00B82197" w:rsidRPr="00DD7EED" w:rsidRDefault="00B82197" w:rsidP="00E2679D">
            <w:pPr>
              <w:pStyle w:val="TableParagraph"/>
              <w:spacing w:before="17"/>
              <w:ind w:left="540" w:right="516" w:hanging="164"/>
              <w:rPr>
                <w:sz w:val="20"/>
                <w:szCs w:val="20"/>
              </w:rPr>
            </w:pPr>
            <w:r w:rsidRPr="00DD7EED">
              <w:rPr>
                <w:sz w:val="20"/>
                <w:szCs w:val="20"/>
              </w:rPr>
              <w:t>6,5/13</w:t>
            </w:r>
          </w:p>
        </w:tc>
        <w:tc>
          <w:tcPr>
            <w:tcW w:w="373" w:type="pct"/>
            <w:vAlign w:val="center"/>
          </w:tcPr>
          <w:p w14:paraId="2CA1F58B"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5C55B21B" w14:textId="0D2B2DC4" w:rsidR="00B82197" w:rsidRPr="00DD7EED" w:rsidRDefault="00B82197" w:rsidP="00E2679D">
            <w:pPr>
              <w:pStyle w:val="TableParagraph"/>
              <w:spacing w:line="225" w:lineRule="exact"/>
              <w:ind w:right="-6" w:hanging="164"/>
              <w:rPr>
                <w:sz w:val="20"/>
                <w:szCs w:val="20"/>
              </w:rPr>
            </w:pPr>
            <w:r w:rsidRPr="00DD7EED">
              <w:rPr>
                <w:sz w:val="20"/>
                <w:szCs w:val="20"/>
              </w:rPr>
              <w:t>3,65</w:t>
            </w:r>
          </w:p>
        </w:tc>
      </w:tr>
      <w:tr w:rsidR="00B82197" w:rsidRPr="00DD7EED" w14:paraId="72BD2D85" w14:textId="77777777" w:rsidTr="00E2679D">
        <w:trPr>
          <w:trHeight w:val="503"/>
        </w:trPr>
        <w:tc>
          <w:tcPr>
            <w:tcW w:w="212" w:type="pct"/>
          </w:tcPr>
          <w:p w14:paraId="06E5035B"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3</w:t>
            </w:r>
          </w:p>
        </w:tc>
        <w:tc>
          <w:tcPr>
            <w:tcW w:w="643" w:type="pct"/>
            <w:vAlign w:val="center"/>
          </w:tcPr>
          <w:p w14:paraId="1ABE6FC9" w14:textId="77777777" w:rsidR="00B82197" w:rsidRPr="00DD7EED" w:rsidRDefault="00B82197" w:rsidP="00E2679D">
            <w:pPr>
              <w:pStyle w:val="TableParagraph"/>
              <w:spacing w:line="225" w:lineRule="exact"/>
              <w:ind w:left="142" w:right="73"/>
              <w:rPr>
                <w:sz w:val="20"/>
                <w:szCs w:val="20"/>
              </w:rPr>
            </w:pPr>
            <w:r w:rsidRPr="00DD7EED">
              <w:rPr>
                <w:sz w:val="20"/>
                <w:szCs w:val="20"/>
              </w:rPr>
              <w:t>ДКВр-</w:t>
            </w:r>
          </w:p>
          <w:p w14:paraId="16D32E90" w14:textId="77777777" w:rsidR="00B82197" w:rsidRPr="00DD7EED" w:rsidRDefault="00B82197" w:rsidP="00E2679D">
            <w:pPr>
              <w:pStyle w:val="TableParagraph"/>
              <w:spacing w:before="17"/>
              <w:ind w:left="142" w:right="73"/>
              <w:rPr>
                <w:sz w:val="20"/>
                <w:szCs w:val="20"/>
              </w:rPr>
            </w:pPr>
            <w:r w:rsidRPr="00DD7EED">
              <w:rPr>
                <w:sz w:val="20"/>
                <w:szCs w:val="20"/>
              </w:rPr>
              <w:t>6,5/13</w:t>
            </w:r>
          </w:p>
        </w:tc>
        <w:tc>
          <w:tcPr>
            <w:tcW w:w="573" w:type="pct"/>
            <w:vAlign w:val="center"/>
          </w:tcPr>
          <w:p w14:paraId="3EAE1B29" w14:textId="77777777" w:rsidR="00B82197" w:rsidRPr="00DD7EED" w:rsidRDefault="00B82197" w:rsidP="00E2679D">
            <w:pPr>
              <w:pStyle w:val="TableParagraph"/>
              <w:spacing w:line="225" w:lineRule="exact"/>
              <w:ind w:left="163" w:hanging="162"/>
              <w:rPr>
                <w:sz w:val="20"/>
                <w:szCs w:val="20"/>
              </w:rPr>
            </w:pPr>
            <w:r w:rsidRPr="00DD7EED">
              <w:rPr>
                <w:sz w:val="20"/>
                <w:szCs w:val="20"/>
              </w:rPr>
              <w:t>1977</w:t>
            </w:r>
          </w:p>
        </w:tc>
        <w:tc>
          <w:tcPr>
            <w:tcW w:w="1026" w:type="pct"/>
            <w:vAlign w:val="center"/>
          </w:tcPr>
          <w:p w14:paraId="3854CD5C" w14:textId="77777777" w:rsidR="00B82197" w:rsidRPr="00DD7EED" w:rsidRDefault="00B82197" w:rsidP="00E2679D">
            <w:pPr>
              <w:pStyle w:val="TableParagraph"/>
              <w:spacing w:line="225" w:lineRule="exact"/>
              <w:rPr>
                <w:sz w:val="20"/>
                <w:szCs w:val="20"/>
              </w:rPr>
            </w:pPr>
            <w:r w:rsidRPr="00DD7EED">
              <w:rPr>
                <w:sz w:val="20"/>
                <w:szCs w:val="20"/>
              </w:rPr>
              <w:t>4,0</w:t>
            </w:r>
          </w:p>
        </w:tc>
        <w:tc>
          <w:tcPr>
            <w:tcW w:w="914" w:type="pct"/>
            <w:vAlign w:val="center"/>
          </w:tcPr>
          <w:p w14:paraId="2857179E" w14:textId="77777777" w:rsidR="00B82197" w:rsidRPr="00DD7EED" w:rsidRDefault="00B82197" w:rsidP="00E2679D">
            <w:pPr>
              <w:pStyle w:val="TableParagraph"/>
              <w:spacing w:line="225" w:lineRule="exact"/>
              <w:ind w:left="540" w:right="519" w:hanging="164"/>
              <w:rPr>
                <w:sz w:val="20"/>
                <w:szCs w:val="20"/>
              </w:rPr>
            </w:pPr>
            <w:r w:rsidRPr="00DD7EED">
              <w:rPr>
                <w:sz w:val="20"/>
                <w:szCs w:val="20"/>
              </w:rPr>
              <w:t>ДКВр-</w:t>
            </w:r>
          </w:p>
          <w:p w14:paraId="3031D008" w14:textId="77777777" w:rsidR="00B82197" w:rsidRPr="00DD7EED" w:rsidRDefault="00B82197" w:rsidP="00E2679D">
            <w:pPr>
              <w:pStyle w:val="TableParagraph"/>
              <w:spacing w:before="17"/>
              <w:ind w:left="540" w:right="516" w:hanging="164"/>
              <w:rPr>
                <w:sz w:val="20"/>
                <w:szCs w:val="20"/>
              </w:rPr>
            </w:pPr>
            <w:r w:rsidRPr="00DD7EED">
              <w:rPr>
                <w:sz w:val="20"/>
                <w:szCs w:val="20"/>
              </w:rPr>
              <w:t>6,5/13</w:t>
            </w:r>
          </w:p>
        </w:tc>
        <w:tc>
          <w:tcPr>
            <w:tcW w:w="373" w:type="pct"/>
            <w:vAlign w:val="center"/>
          </w:tcPr>
          <w:p w14:paraId="02068F43"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1977</w:t>
            </w:r>
          </w:p>
        </w:tc>
        <w:tc>
          <w:tcPr>
            <w:tcW w:w="1260" w:type="pct"/>
            <w:vAlign w:val="center"/>
          </w:tcPr>
          <w:p w14:paraId="50B2B456" w14:textId="4C8764A3" w:rsidR="00B82197" w:rsidRPr="00DD7EED" w:rsidRDefault="00B82197" w:rsidP="00E2679D">
            <w:pPr>
              <w:pStyle w:val="TableParagraph"/>
              <w:spacing w:line="225" w:lineRule="exact"/>
              <w:ind w:right="-6" w:hanging="164"/>
              <w:rPr>
                <w:sz w:val="20"/>
                <w:szCs w:val="20"/>
              </w:rPr>
            </w:pPr>
            <w:r w:rsidRPr="00DD7EED">
              <w:rPr>
                <w:sz w:val="20"/>
                <w:szCs w:val="20"/>
              </w:rPr>
              <w:t>4,0</w:t>
            </w:r>
          </w:p>
        </w:tc>
      </w:tr>
      <w:tr w:rsidR="00B82197" w:rsidRPr="00DD7EED" w14:paraId="3261A313" w14:textId="77777777" w:rsidTr="00E2679D">
        <w:trPr>
          <w:trHeight w:val="501"/>
        </w:trPr>
        <w:tc>
          <w:tcPr>
            <w:tcW w:w="212" w:type="pct"/>
          </w:tcPr>
          <w:p w14:paraId="5E8835D6" w14:textId="77777777" w:rsidR="00B82197" w:rsidRPr="00245D62" w:rsidRDefault="00B82197" w:rsidP="00B82197">
            <w:pPr>
              <w:pStyle w:val="TableParagraph"/>
              <w:rPr>
                <w:sz w:val="20"/>
                <w:szCs w:val="20"/>
                <w:lang w:val="ru-RU"/>
              </w:rPr>
            </w:pPr>
            <w:r>
              <w:rPr>
                <w:sz w:val="20"/>
                <w:szCs w:val="20"/>
                <w:lang w:val="ru-RU"/>
              </w:rPr>
              <w:t>4</w:t>
            </w:r>
          </w:p>
        </w:tc>
        <w:tc>
          <w:tcPr>
            <w:tcW w:w="643" w:type="pct"/>
            <w:vAlign w:val="center"/>
          </w:tcPr>
          <w:p w14:paraId="2A862996" w14:textId="77777777" w:rsidR="00B82197" w:rsidRPr="00245D62" w:rsidRDefault="00B82197" w:rsidP="00E2679D">
            <w:pPr>
              <w:pStyle w:val="TableParagraph"/>
              <w:ind w:left="417" w:right="73" w:hanging="276"/>
              <w:rPr>
                <w:sz w:val="20"/>
                <w:szCs w:val="20"/>
                <w:lang w:val="ru-RU"/>
              </w:rPr>
            </w:pPr>
            <w:r>
              <w:rPr>
                <w:sz w:val="20"/>
                <w:szCs w:val="20"/>
                <w:lang w:val="ru-RU"/>
              </w:rPr>
              <w:t>-</w:t>
            </w:r>
          </w:p>
        </w:tc>
        <w:tc>
          <w:tcPr>
            <w:tcW w:w="573" w:type="pct"/>
            <w:vAlign w:val="center"/>
          </w:tcPr>
          <w:p w14:paraId="77F626F8" w14:textId="77777777" w:rsidR="00B82197" w:rsidRPr="00245D62" w:rsidRDefault="00B82197" w:rsidP="00E2679D">
            <w:pPr>
              <w:pStyle w:val="TableParagraph"/>
              <w:rPr>
                <w:sz w:val="20"/>
                <w:szCs w:val="20"/>
                <w:lang w:val="ru-RU"/>
              </w:rPr>
            </w:pPr>
            <w:r>
              <w:rPr>
                <w:sz w:val="20"/>
                <w:szCs w:val="20"/>
                <w:lang w:val="ru-RU"/>
              </w:rPr>
              <w:t>-</w:t>
            </w:r>
          </w:p>
        </w:tc>
        <w:tc>
          <w:tcPr>
            <w:tcW w:w="1026" w:type="pct"/>
            <w:vAlign w:val="center"/>
          </w:tcPr>
          <w:p w14:paraId="3942033C" w14:textId="77777777" w:rsidR="00B82197" w:rsidRPr="00245D62" w:rsidRDefault="00B82197" w:rsidP="00E2679D">
            <w:pPr>
              <w:pStyle w:val="TableParagraph"/>
              <w:rPr>
                <w:sz w:val="20"/>
                <w:szCs w:val="20"/>
                <w:lang w:val="ru-RU"/>
              </w:rPr>
            </w:pPr>
            <w:r>
              <w:rPr>
                <w:sz w:val="20"/>
                <w:szCs w:val="20"/>
                <w:lang w:val="ru-RU"/>
              </w:rPr>
              <w:t>-</w:t>
            </w:r>
          </w:p>
        </w:tc>
        <w:tc>
          <w:tcPr>
            <w:tcW w:w="914" w:type="pct"/>
            <w:vAlign w:val="center"/>
          </w:tcPr>
          <w:p w14:paraId="3482FA7A" w14:textId="77777777" w:rsidR="00B82197" w:rsidRPr="00DD7EED" w:rsidRDefault="00B82197" w:rsidP="00E2679D">
            <w:pPr>
              <w:pStyle w:val="TableParagraph"/>
              <w:spacing w:line="228" w:lineRule="exact"/>
              <w:ind w:left="46" w:right="11" w:hanging="46"/>
              <w:rPr>
                <w:sz w:val="20"/>
                <w:szCs w:val="20"/>
              </w:rPr>
            </w:pPr>
            <w:r w:rsidRPr="00DD7EED">
              <w:rPr>
                <w:sz w:val="20"/>
                <w:szCs w:val="20"/>
              </w:rPr>
              <w:t>автоматизированная</w:t>
            </w:r>
          </w:p>
          <w:p w14:paraId="1FCFE075" w14:textId="77777777" w:rsidR="00B82197" w:rsidRPr="00DD7EED" w:rsidRDefault="00B82197" w:rsidP="00E2679D">
            <w:pPr>
              <w:pStyle w:val="TableParagraph"/>
              <w:spacing w:before="15"/>
              <w:ind w:left="143" w:right="11" w:hanging="46"/>
              <w:rPr>
                <w:sz w:val="20"/>
                <w:szCs w:val="20"/>
              </w:rPr>
            </w:pPr>
            <w:r w:rsidRPr="00DD7EED">
              <w:rPr>
                <w:sz w:val="20"/>
                <w:szCs w:val="20"/>
              </w:rPr>
              <w:t>котельная</w:t>
            </w:r>
          </w:p>
        </w:tc>
        <w:tc>
          <w:tcPr>
            <w:tcW w:w="373" w:type="pct"/>
            <w:vAlign w:val="center"/>
          </w:tcPr>
          <w:p w14:paraId="04E29C95" w14:textId="77777777" w:rsidR="00B82197" w:rsidRPr="00DD7EED" w:rsidRDefault="00B82197" w:rsidP="00E2679D">
            <w:pPr>
              <w:pStyle w:val="TableParagraph"/>
              <w:spacing w:line="225" w:lineRule="exact"/>
              <w:ind w:left="235" w:right="94" w:hanging="164"/>
              <w:rPr>
                <w:sz w:val="20"/>
                <w:szCs w:val="20"/>
              </w:rPr>
            </w:pPr>
            <w:r>
              <w:rPr>
                <w:sz w:val="20"/>
                <w:szCs w:val="20"/>
              </w:rPr>
              <w:t>2024</w:t>
            </w:r>
          </w:p>
        </w:tc>
        <w:tc>
          <w:tcPr>
            <w:tcW w:w="1260" w:type="pct"/>
            <w:vAlign w:val="center"/>
          </w:tcPr>
          <w:p w14:paraId="049DBCD3" w14:textId="012C900B" w:rsidR="00B82197" w:rsidRPr="00DD7EED" w:rsidRDefault="00B82197" w:rsidP="00E2679D">
            <w:pPr>
              <w:pStyle w:val="TableParagraph"/>
              <w:spacing w:line="225" w:lineRule="exact"/>
              <w:ind w:right="-6" w:hanging="164"/>
              <w:rPr>
                <w:sz w:val="20"/>
                <w:szCs w:val="20"/>
              </w:rPr>
            </w:pPr>
            <w:r w:rsidRPr="00DD7EED">
              <w:rPr>
                <w:sz w:val="20"/>
                <w:szCs w:val="20"/>
              </w:rPr>
              <w:t>70,0</w:t>
            </w:r>
          </w:p>
        </w:tc>
      </w:tr>
      <w:tr w:rsidR="00B82197" w:rsidRPr="00DD7EED" w14:paraId="1654D3AA" w14:textId="77777777" w:rsidTr="00B82197">
        <w:trPr>
          <w:trHeight w:val="508"/>
        </w:trPr>
        <w:tc>
          <w:tcPr>
            <w:tcW w:w="1428" w:type="pct"/>
            <w:gridSpan w:val="3"/>
          </w:tcPr>
          <w:p w14:paraId="66B9E11F" w14:textId="77777777" w:rsidR="00B82197" w:rsidRPr="00DD7EED" w:rsidRDefault="00B82197" w:rsidP="00B82197">
            <w:pPr>
              <w:pStyle w:val="TableParagraph"/>
              <w:spacing w:line="254" w:lineRule="auto"/>
              <w:ind w:left="528" w:right="58" w:hanging="329"/>
              <w:jc w:val="left"/>
              <w:rPr>
                <w:sz w:val="20"/>
                <w:szCs w:val="20"/>
                <w:lang w:val="ru-RU"/>
              </w:rPr>
            </w:pPr>
            <w:r>
              <w:rPr>
                <w:spacing w:val="-1"/>
                <w:sz w:val="20"/>
                <w:szCs w:val="20"/>
                <w:lang w:val="ru-RU"/>
              </w:rPr>
              <w:t xml:space="preserve">Установленная </w:t>
            </w:r>
            <w:r w:rsidRPr="00DD7EED">
              <w:rPr>
                <w:sz w:val="20"/>
                <w:szCs w:val="20"/>
                <w:lang w:val="ru-RU"/>
              </w:rPr>
              <w:t>мощность</w:t>
            </w:r>
            <w:r w:rsidRPr="00DD7EED">
              <w:rPr>
                <w:spacing w:val="-47"/>
                <w:sz w:val="20"/>
                <w:szCs w:val="20"/>
                <w:lang w:val="ru-RU"/>
              </w:rPr>
              <w:t xml:space="preserve"> </w:t>
            </w:r>
            <w:r w:rsidRPr="00DD7EED">
              <w:rPr>
                <w:sz w:val="20"/>
                <w:szCs w:val="20"/>
                <w:lang w:val="ru-RU"/>
              </w:rPr>
              <w:t>источника,</w:t>
            </w:r>
            <w:r w:rsidRPr="00DD7EED">
              <w:rPr>
                <w:spacing w:val="-1"/>
                <w:sz w:val="20"/>
                <w:szCs w:val="20"/>
                <w:lang w:val="ru-RU"/>
              </w:rPr>
              <w:t xml:space="preserve"> </w:t>
            </w:r>
            <w:r w:rsidRPr="00DD7EED">
              <w:rPr>
                <w:sz w:val="20"/>
                <w:szCs w:val="20"/>
                <w:lang w:val="ru-RU"/>
              </w:rPr>
              <w:t>Гкал/ч</w:t>
            </w:r>
          </w:p>
        </w:tc>
        <w:tc>
          <w:tcPr>
            <w:tcW w:w="1026" w:type="pct"/>
          </w:tcPr>
          <w:p w14:paraId="03FE5E92" w14:textId="77777777" w:rsidR="00B82197" w:rsidRPr="00DD7EED" w:rsidRDefault="00B82197" w:rsidP="00B82197">
            <w:pPr>
              <w:pStyle w:val="TableParagraph"/>
              <w:spacing w:before="120"/>
              <w:ind w:right="1024"/>
              <w:jc w:val="right"/>
              <w:rPr>
                <w:sz w:val="20"/>
                <w:szCs w:val="20"/>
              </w:rPr>
            </w:pPr>
            <w:r w:rsidRPr="00DD7EED">
              <w:rPr>
                <w:sz w:val="20"/>
                <w:szCs w:val="20"/>
              </w:rPr>
              <w:t>11,31</w:t>
            </w:r>
          </w:p>
        </w:tc>
        <w:tc>
          <w:tcPr>
            <w:tcW w:w="914" w:type="pct"/>
          </w:tcPr>
          <w:p w14:paraId="507EC7A0" w14:textId="77777777" w:rsidR="00B82197" w:rsidRPr="00DD7EED" w:rsidRDefault="00B82197" w:rsidP="00B82197">
            <w:pPr>
              <w:pStyle w:val="TableParagraph"/>
              <w:spacing w:before="120"/>
              <w:ind w:left="23" w:hanging="164"/>
              <w:rPr>
                <w:sz w:val="20"/>
                <w:szCs w:val="20"/>
              </w:rPr>
            </w:pPr>
            <w:r w:rsidRPr="00DD7EED">
              <w:rPr>
                <w:w w:val="96"/>
                <w:sz w:val="20"/>
                <w:szCs w:val="20"/>
              </w:rPr>
              <w:t>-</w:t>
            </w:r>
          </w:p>
        </w:tc>
        <w:tc>
          <w:tcPr>
            <w:tcW w:w="373" w:type="pct"/>
          </w:tcPr>
          <w:p w14:paraId="2ABD34FF" w14:textId="77777777" w:rsidR="00B82197" w:rsidRPr="00DD7EED" w:rsidRDefault="00B82197" w:rsidP="00B82197">
            <w:pPr>
              <w:pStyle w:val="TableParagraph"/>
              <w:spacing w:before="120"/>
              <w:ind w:left="28" w:hanging="164"/>
              <w:rPr>
                <w:sz w:val="20"/>
                <w:szCs w:val="20"/>
              </w:rPr>
            </w:pPr>
            <w:r w:rsidRPr="00DD7EED">
              <w:rPr>
                <w:w w:val="96"/>
                <w:sz w:val="20"/>
                <w:szCs w:val="20"/>
              </w:rPr>
              <w:t>-</w:t>
            </w:r>
          </w:p>
        </w:tc>
        <w:tc>
          <w:tcPr>
            <w:tcW w:w="1260" w:type="pct"/>
            <w:vAlign w:val="center"/>
          </w:tcPr>
          <w:p w14:paraId="37A6D562" w14:textId="77777777" w:rsidR="00B82197" w:rsidRPr="00DD7EED" w:rsidRDefault="00B82197" w:rsidP="00B82197">
            <w:pPr>
              <w:pStyle w:val="TableParagraph"/>
              <w:spacing w:before="120"/>
              <w:ind w:right="1079" w:hanging="164"/>
              <w:rPr>
                <w:sz w:val="20"/>
                <w:szCs w:val="20"/>
              </w:rPr>
            </w:pPr>
            <w:r>
              <w:rPr>
                <w:sz w:val="20"/>
                <w:szCs w:val="20"/>
                <w:lang w:val="ru-RU"/>
              </w:rPr>
              <w:t xml:space="preserve">                        </w:t>
            </w:r>
            <w:r w:rsidRPr="00DD7EED">
              <w:rPr>
                <w:sz w:val="20"/>
                <w:szCs w:val="20"/>
              </w:rPr>
              <w:t>81,3</w:t>
            </w:r>
          </w:p>
        </w:tc>
      </w:tr>
    </w:tbl>
    <w:p w14:paraId="4F48EA09" w14:textId="77777777" w:rsidR="00B82197" w:rsidRDefault="00B82197" w:rsidP="00B82197">
      <w:pPr>
        <w:pStyle w:val="1f8"/>
        <w:keepNext/>
        <w:spacing w:before="240"/>
        <w:ind w:firstLine="0"/>
        <w:jc w:val="center"/>
      </w:pPr>
      <w:r>
        <w:rPr>
          <w:b/>
          <w:noProof/>
          <w:w w:val="105"/>
        </w:rPr>
        <w:lastRenderedPageBreak/>
        <w:drawing>
          <wp:inline distT="0" distB="0" distL="0" distR="0" wp14:anchorId="06D7F9AD" wp14:editId="3E53420F">
            <wp:extent cx="5979883" cy="6002312"/>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58">
                      <a:extLst>
                        <a:ext uri="{28A0092B-C50C-407E-A947-70E740481C1C}">
                          <a14:useLocalDpi xmlns:a14="http://schemas.microsoft.com/office/drawing/2010/main" val="0"/>
                        </a:ext>
                      </a:extLst>
                    </a:blip>
                    <a:stretch>
                      <a:fillRect/>
                    </a:stretch>
                  </pic:blipFill>
                  <pic:spPr>
                    <a:xfrm>
                      <a:off x="0" y="0"/>
                      <a:ext cx="5979883" cy="6002312"/>
                    </a:xfrm>
                    <a:prstGeom prst="rect">
                      <a:avLst/>
                    </a:prstGeom>
                  </pic:spPr>
                </pic:pic>
              </a:graphicData>
            </a:graphic>
          </wp:inline>
        </w:drawing>
      </w:r>
    </w:p>
    <w:p w14:paraId="3B474DD6" w14:textId="678B5836" w:rsidR="00B82197" w:rsidRDefault="00B82197" w:rsidP="004B1706">
      <w:pPr>
        <w:pStyle w:val="afffffff0"/>
      </w:pPr>
      <w:bookmarkStart w:id="164" w:name="_Ref111716301"/>
      <w:r w:rsidRPr="00F551C4">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41</w:t>
      </w:r>
      <w:r w:rsidR="00343899">
        <w:rPr>
          <w:noProof/>
        </w:rPr>
        <w:fldChar w:fldCharType="end"/>
      </w:r>
      <w:bookmarkEnd w:id="164"/>
      <w:r w:rsidR="006E64AD">
        <w:rPr>
          <w:noProof/>
        </w:rPr>
        <w:t>.</w:t>
      </w:r>
      <w:r w:rsidRPr="00F551C4">
        <w:t xml:space="preserve"> Перспективная зона теплоснабжения котельной №12</w:t>
      </w:r>
    </w:p>
    <w:p w14:paraId="08AA8E54" w14:textId="77777777" w:rsidR="00B82197" w:rsidRPr="00245D62" w:rsidRDefault="00B82197" w:rsidP="00B82197">
      <w:pPr>
        <w:pStyle w:val="1f8"/>
        <w:spacing w:before="240"/>
        <w:rPr>
          <w:b/>
        </w:rPr>
      </w:pPr>
      <w:r w:rsidRPr="00245D62">
        <w:rPr>
          <w:b/>
          <w:w w:val="105"/>
        </w:rPr>
        <w:t>Котельная</w:t>
      </w:r>
      <w:r w:rsidRPr="00245D62">
        <w:rPr>
          <w:b/>
          <w:spacing w:val="-2"/>
          <w:w w:val="105"/>
        </w:rPr>
        <w:t xml:space="preserve"> </w:t>
      </w:r>
      <w:r w:rsidRPr="00245D62">
        <w:rPr>
          <w:b/>
          <w:w w:val="105"/>
        </w:rPr>
        <w:t>№17</w:t>
      </w:r>
    </w:p>
    <w:p w14:paraId="1222EF21" w14:textId="72F060AB" w:rsidR="00B82197" w:rsidRDefault="00B82197" w:rsidP="00B82197">
      <w:pPr>
        <w:pStyle w:val="1f8"/>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t>представлена</w:t>
      </w:r>
      <w:r>
        <w:rPr>
          <w:spacing w:val="-3"/>
        </w:rPr>
        <w:t xml:space="preserve"> </w:t>
      </w:r>
      <w:r>
        <w:t>на</w:t>
      </w:r>
      <w:r>
        <w:rPr>
          <w:spacing w:val="-4"/>
        </w:rPr>
        <w:t xml:space="preserve"> </w:t>
      </w:r>
      <w:r w:rsidR="007673A8" w:rsidRPr="007673A8">
        <w:t>[</w:t>
      </w:r>
      <w:r w:rsidR="00AC0417">
        <w:fldChar w:fldCharType="begin"/>
      </w:r>
      <w:r w:rsidR="00AC0417">
        <w:instrText xml:space="preserve"> REF _Ref137128301 \h </w:instrText>
      </w:r>
      <w:r w:rsidR="00AC0417">
        <w:fldChar w:fldCharType="separate"/>
      </w:r>
      <w:r w:rsidR="00A7434E" w:rsidRPr="00744AFE">
        <w:t xml:space="preserve">Рисунок </w:t>
      </w:r>
      <w:r w:rsidR="00A7434E">
        <w:rPr>
          <w:noProof/>
        </w:rPr>
        <w:t>8</w:t>
      </w:r>
      <w:r w:rsidR="00AC0417">
        <w:fldChar w:fldCharType="end"/>
      </w:r>
      <w:r w:rsidR="007673A8" w:rsidRPr="007673A8">
        <w:t>]</w:t>
      </w:r>
      <w:r>
        <w:t>.</w:t>
      </w:r>
    </w:p>
    <w:p w14:paraId="613C8AD2" w14:textId="7D9234F6" w:rsidR="00B82197" w:rsidRPr="00F551C4" w:rsidRDefault="00B82197" w:rsidP="00B82197">
      <w:pPr>
        <w:pStyle w:val="1f8"/>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776A2F">
        <w:t>83,938</w:t>
      </w:r>
      <w:r w:rsidRPr="00F551C4">
        <w:rPr>
          <w:spacing w:val="-2"/>
        </w:rPr>
        <w:t xml:space="preserve"> </w:t>
      </w:r>
      <w:r w:rsidRPr="00F551C4">
        <w:t>Гкал/ч.</w:t>
      </w:r>
    </w:p>
    <w:p w14:paraId="6AA67F37" w14:textId="42B26A9E" w:rsidR="00B82197" w:rsidRPr="00112AE2" w:rsidRDefault="00B82197" w:rsidP="00B82197">
      <w:pPr>
        <w:pStyle w:val="1f8"/>
      </w:pPr>
      <w:r w:rsidRPr="00112AE2">
        <w:t xml:space="preserve">Прирост нагрузок (перспективная зона теплоснабжения представлена на </w:t>
      </w:r>
      <w:r w:rsidR="007673A8" w:rsidRPr="007673A8">
        <w:t>[</w:t>
      </w:r>
      <w:r w:rsidR="007673A8">
        <w:fldChar w:fldCharType="begin"/>
      </w:r>
      <w:r w:rsidR="007673A8">
        <w:instrText xml:space="preserve"> REF _Ref111716382 \h </w:instrText>
      </w:r>
      <w:r w:rsidR="007673A8">
        <w:fldChar w:fldCharType="separate"/>
      </w:r>
      <w:r w:rsidR="00A7434E" w:rsidRPr="00F551C4">
        <w:t xml:space="preserve">Рисунок </w:t>
      </w:r>
      <w:r w:rsidR="00A7434E">
        <w:rPr>
          <w:noProof/>
        </w:rPr>
        <w:t>42</w:t>
      </w:r>
      <w:r w:rsidR="007673A8">
        <w:fldChar w:fldCharType="end"/>
      </w:r>
      <w:r w:rsidR="007673A8" w:rsidRPr="007673A8">
        <w:t>]</w:t>
      </w:r>
      <w:r w:rsidR="00112AE2" w:rsidRPr="00112AE2">
        <w:t>) в</w:t>
      </w:r>
      <w:r w:rsidRPr="00112AE2">
        <w:t xml:space="preserve"> зоне действия котельной №17 на рассматриваемую перспективу оценивается в 65,1 Гкал/</w:t>
      </w:r>
      <w:r w:rsidR="00112AE2" w:rsidRPr="00112AE2">
        <w:t>ч (</w:t>
      </w:r>
      <w:r w:rsidRPr="00112AE2">
        <w:t>к 203</w:t>
      </w:r>
      <w:r w:rsidR="000B3563">
        <w:t>4</w:t>
      </w:r>
      <w:r w:rsidRPr="00112AE2">
        <w:t xml:space="preserve"> году).</w:t>
      </w:r>
    </w:p>
    <w:p w14:paraId="106B5486" w14:textId="168C04A1" w:rsidR="00B82197" w:rsidRDefault="00B82197" w:rsidP="00B82197">
      <w:pPr>
        <w:pStyle w:val="1f8"/>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№17</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водогрейного</w:t>
      </w:r>
      <w:r>
        <w:rPr>
          <w:spacing w:val="1"/>
        </w:rPr>
        <w:t xml:space="preserve"> </w:t>
      </w:r>
      <w:r>
        <w:t>котла</w:t>
      </w:r>
      <w:r>
        <w:rPr>
          <w:spacing w:val="1"/>
        </w:rPr>
        <w:t xml:space="preserve"> </w:t>
      </w:r>
      <w:r>
        <w:t>КВГМ-50М</w:t>
      </w:r>
      <w:r>
        <w:rPr>
          <w:spacing w:val="1"/>
        </w:rPr>
        <w:t xml:space="preserve"> </w:t>
      </w:r>
      <w:r>
        <w:t>№5</w:t>
      </w:r>
      <w:r>
        <w:rPr>
          <w:spacing w:val="1"/>
        </w:rPr>
        <w:t xml:space="preserve"> </w:t>
      </w:r>
      <w:r>
        <w:t>и</w:t>
      </w:r>
      <w:r>
        <w:rPr>
          <w:spacing w:val="1"/>
        </w:rPr>
        <w:t xml:space="preserve"> </w:t>
      </w:r>
      <w:r>
        <w:t>реконструкция</w:t>
      </w:r>
      <w:r>
        <w:rPr>
          <w:spacing w:val="1"/>
        </w:rPr>
        <w:t xml:space="preserve"> </w:t>
      </w:r>
      <w:r>
        <w:t>здания</w:t>
      </w:r>
      <w:r>
        <w:rPr>
          <w:spacing w:val="1"/>
        </w:rPr>
        <w:t xml:space="preserve"> </w:t>
      </w:r>
      <w:r>
        <w:t>котельной</w:t>
      </w:r>
      <w:r>
        <w:rPr>
          <w:spacing w:val="1"/>
        </w:rPr>
        <w:t xml:space="preserve"> </w:t>
      </w:r>
      <w:r>
        <w:t>с</w:t>
      </w:r>
      <w:r>
        <w:rPr>
          <w:spacing w:val="1"/>
        </w:rPr>
        <w:t xml:space="preserve"> </w:t>
      </w:r>
      <w:r>
        <w:t>установкой</w:t>
      </w:r>
      <w:r>
        <w:rPr>
          <w:spacing w:val="1"/>
        </w:rPr>
        <w:t xml:space="preserve"> </w:t>
      </w:r>
      <w:r>
        <w:rPr>
          <w:spacing w:val="-1"/>
        </w:rPr>
        <w:t>водогрейного</w:t>
      </w:r>
      <w:r>
        <w:rPr>
          <w:spacing w:val="-14"/>
        </w:rPr>
        <w:t xml:space="preserve"> </w:t>
      </w:r>
      <w:r>
        <w:t>котла</w:t>
      </w:r>
      <w:r>
        <w:rPr>
          <w:spacing w:val="-16"/>
        </w:rPr>
        <w:t xml:space="preserve"> </w:t>
      </w:r>
      <w:r>
        <w:t>КВГМ-50М</w:t>
      </w:r>
      <w:r>
        <w:rPr>
          <w:spacing w:val="-11"/>
        </w:rPr>
        <w:t xml:space="preserve"> </w:t>
      </w:r>
      <w:r>
        <w:t>№6,</w:t>
      </w:r>
      <w:r>
        <w:rPr>
          <w:spacing w:val="-14"/>
        </w:rPr>
        <w:t xml:space="preserve"> </w:t>
      </w:r>
      <w:r>
        <w:t>что</w:t>
      </w:r>
      <w:r>
        <w:rPr>
          <w:spacing w:val="-15"/>
        </w:rPr>
        <w:t xml:space="preserve"> </w:t>
      </w:r>
      <w:r>
        <w:t>позволит</w:t>
      </w:r>
      <w:r>
        <w:rPr>
          <w:spacing w:val="-8"/>
        </w:rPr>
        <w:t xml:space="preserve"> </w:t>
      </w:r>
      <w:r>
        <w:t>увеличить</w:t>
      </w:r>
      <w:r>
        <w:rPr>
          <w:spacing w:val="-15"/>
        </w:rPr>
        <w:t xml:space="preserve"> </w:t>
      </w:r>
      <w:r>
        <w:t>тепловую</w:t>
      </w:r>
      <w:r>
        <w:rPr>
          <w:spacing w:val="-15"/>
        </w:rPr>
        <w:t xml:space="preserve"> </w:t>
      </w:r>
      <w:r>
        <w:t>мощность</w:t>
      </w:r>
      <w:r>
        <w:rPr>
          <w:spacing w:val="-13"/>
        </w:rPr>
        <w:t xml:space="preserve"> </w:t>
      </w:r>
      <w:r>
        <w:t>котельной</w:t>
      </w:r>
      <w:r>
        <w:rPr>
          <w:spacing w:val="-63"/>
        </w:rPr>
        <w:t xml:space="preserve"> </w:t>
      </w:r>
      <w:r>
        <w:t>до</w:t>
      </w:r>
      <w:r>
        <w:rPr>
          <w:spacing w:val="-1"/>
        </w:rPr>
        <w:t xml:space="preserve"> </w:t>
      </w:r>
      <w:r w:rsidR="00255EE8">
        <w:t>178</w:t>
      </w:r>
      <w:r>
        <w:t>,1</w:t>
      </w:r>
      <w:r>
        <w:rPr>
          <w:spacing w:val="-6"/>
        </w:rPr>
        <w:t xml:space="preserve"> </w:t>
      </w:r>
      <w:r>
        <w:t>Гкал/ч.</w:t>
      </w:r>
    </w:p>
    <w:p w14:paraId="00964F9B" w14:textId="77777777" w:rsidR="00B82197" w:rsidRDefault="00B82197" w:rsidP="00B82197">
      <w:pPr>
        <w:pStyle w:val="1f8"/>
        <w:keepNext/>
        <w:ind w:firstLine="0"/>
        <w:jc w:val="center"/>
      </w:pPr>
      <w:r>
        <w:rPr>
          <w:noProof/>
        </w:rPr>
        <w:lastRenderedPageBreak/>
        <w:drawing>
          <wp:inline distT="0" distB="0" distL="0" distR="0" wp14:anchorId="4FDE0514" wp14:editId="4E9D79C7">
            <wp:extent cx="6357507" cy="3393454"/>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43">
                      <a:extLst>
                        <a:ext uri="{28A0092B-C50C-407E-A947-70E740481C1C}">
                          <a14:useLocalDpi xmlns:a14="http://schemas.microsoft.com/office/drawing/2010/main" val="0"/>
                        </a:ext>
                      </a:extLst>
                    </a:blip>
                    <a:stretch>
                      <a:fillRect/>
                    </a:stretch>
                  </pic:blipFill>
                  <pic:spPr>
                    <a:xfrm>
                      <a:off x="0" y="0"/>
                      <a:ext cx="6357507" cy="3393454"/>
                    </a:xfrm>
                    <a:prstGeom prst="rect">
                      <a:avLst/>
                    </a:prstGeom>
                  </pic:spPr>
                </pic:pic>
              </a:graphicData>
            </a:graphic>
          </wp:inline>
        </w:drawing>
      </w:r>
    </w:p>
    <w:p w14:paraId="2178A642" w14:textId="3D190556" w:rsidR="00B82197" w:rsidRPr="00F551C4" w:rsidRDefault="00B82197" w:rsidP="004B1706">
      <w:pPr>
        <w:pStyle w:val="afffffff0"/>
      </w:pPr>
      <w:bookmarkStart w:id="165" w:name="_Ref111716382"/>
      <w:r w:rsidRPr="00F551C4">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42</w:t>
      </w:r>
      <w:r w:rsidR="00343899">
        <w:rPr>
          <w:noProof/>
        </w:rPr>
        <w:fldChar w:fldCharType="end"/>
      </w:r>
      <w:bookmarkEnd w:id="165"/>
      <w:r w:rsidRPr="00F551C4">
        <w:t xml:space="preserve"> Перспективная зона теплоснабжения котельной №17</w:t>
      </w:r>
    </w:p>
    <w:p w14:paraId="014A6D37" w14:textId="1F259D10" w:rsidR="00B82197" w:rsidRDefault="00B82197" w:rsidP="00112AE2">
      <w:pPr>
        <w:pStyle w:val="1f8"/>
      </w:pPr>
      <w:r>
        <w:t xml:space="preserve">Существующий </w:t>
      </w:r>
      <w:r w:rsidR="00112AE2">
        <w:t>и перспективный состав</w:t>
      </w:r>
      <w:r>
        <w:t xml:space="preserve"> оборудовани</w:t>
      </w:r>
      <w:r w:rsidR="00B44806">
        <w:t>я на котельной №17 п</w:t>
      </w:r>
      <w:r w:rsidRPr="00112AE2">
        <w:t>редставлен в таблице ниже.</w:t>
      </w:r>
    </w:p>
    <w:p w14:paraId="553659F3" w14:textId="3D2F709F" w:rsidR="00B82197" w:rsidRDefault="00B82197" w:rsidP="004B1706">
      <w:pPr>
        <w:pStyle w:val="afffffff0"/>
      </w:pPr>
      <w:r>
        <w:t xml:space="preserve">Таблица </w:t>
      </w:r>
      <w:r>
        <w:rPr>
          <w:noProof/>
        </w:rPr>
        <w:fldChar w:fldCharType="begin"/>
      </w:r>
      <w:r>
        <w:rPr>
          <w:noProof/>
        </w:rPr>
        <w:instrText xml:space="preserve"> SEQ Таблица \* ARABIC </w:instrText>
      </w:r>
      <w:r>
        <w:rPr>
          <w:noProof/>
        </w:rPr>
        <w:fldChar w:fldCharType="separate"/>
      </w:r>
      <w:r w:rsidR="00A7434E">
        <w:rPr>
          <w:noProof/>
        </w:rPr>
        <w:t>35</w:t>
      </w:r>
      <w:r>
        <w:rPr>
          <w:noProof/>
        </w:rPr>
        <w:fldChar w:fldCharType="end"/>
      </w:r>
      <w:r w:rsidRPr="00364E75">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9"/>
        <w:gridCol w:w="1530"/>
        <w:gridCol w:w="799"/>
        <w:gridCol w:w="2417"/>
        <w:gridCol w:w="1442"/>
        <w:gridCol w:w="826"/>
        <w:gridCol w:w="2419"/>
      </w:tblGrid>
      <w:tr w:rsidR="00B82197" w14:paraId="57F550A3" w14:textId="77777777" w:rsidTr="00B82197">
        <w:trPr>
          <w:trHeight w:val="258"/>
        </w:trPr>
        <w:tc>
          <w:tcPr>
            <w:tcW w:w="2640" w:type="pct"/>
            <w:gridSpan w:val="4"/>
          </w:tcPr>
          <w:p w14:paraId="2125A1E3" w14:textId="77777777" w:rsidR="00B82197" w:rsidRDefault="00B82197" w:rsidP="00B82197">
            <w:pPr>
              <w:pStyle w:val="TableParagraph"/>
              <w:spacing w:before="2"/>
              <w:ind w:left="1483"/>
              <w:jc w:val="left"/>
              <w:rPr>
                <w:sz w:val="20"/>
              </w:rPr>
            </w:pPr>
            <w:r>
              <w:rPr>
                <w:sz w:val="20"/>
              </w:rPr>
              <w:t>Существующее</w:t>
            </w:r>
            <w:r>
              <w:rPr>
                <w:spacing w:val="48"/>
                <w:sz w:val="20"/>
              </w:rPr>
              <w:t xml:space="preserve"> </w:t>
            </w:r>
            <w:r>
              <w:rPr>
                <w:sz w:val="20"/>
              </w:rPr>
              <w:t>положение</w:t>
            </w:r>
          </w:p>
        </w:tc>
        <w:tc>
          <w:tcPr>
            <w:tcW w:w="2360" w:type="pct"/>
            <w:gridSpan w:val="3"/>
          </w:tcPr>
          <w:p w14:paraId="3BC03671" w14:textId="77777777" w:rsidR="00B82197" w:rsidRPr="00C51788" w:rsidRDefault="00B82197" w:rsidP="00B82197">
            <w:pPr>
              <w:pStyle w:val="TableParagraph"/>
              <w:spacing w:before="2"/>
              <w:ind w:left="310"/>
              <w:jc w:val="left"/>
              <w:rPr>
                <w:sz w:val="20"/>
                <w:lang w:val="ru-RU"/>
              </w:rPr>
            </w:pPr>
            <w:r w:rsidRPr="00C51788">
              <w:rPr>
                <w:w w:val="105"/>
                <w:sz w:val="20"/>
                <w:lang w:val="ru-RU"/>
              </w:rPr>
              <w:t>Перспективное</w:t>
            </w:r>
            <w:r w:rsidRPr="00C51788">
              <w:rPr>
                <w:spacing w:val="-4"/>
                <w:w w:val="105"/>
                <w:sz w:val="20"/>
                <w:lang w:val="ru-RU"/>
              </w:rPr>
              <w:t xml:space="preserve"> </w:t>
            </w:r>
            <w:r w:rsidRPr="00C51788">
              <w:rPr>
                <w:w w:val="105"/>
                <w:sz w:val="20"/>
                <w:lang w:val="ru-RU"/>
              </w:rPr>
              <w:t>положение</w:t>
            </w:r>
            <w:r w:rsidRPr="00C51788">
              <w:rPr>
                <w:spacing w:val="-3"/>
                <w:w w:val="105"/>
                <w:sz w:val="20"/>
                <w:lang w:val="ru-RU"/>
              </w:rPr>
              <w:t xml:space="preserve"> </w:t>
            </w:r>
            <w:r w:rsidRPr="00C51788">
              <w:rPr>
                <w:w w:val="105"/>
                <w:sz w:val="20"/>
                <w:lang w:val="ru-RU"/>
              </w:rPr>
              <w:t>на</w:t>
            </w:r>
            <w:r w:rsidRPr="00C51788">
              <w:rPr>
                <w:spacing w:val="-4"/>
                <w:w w:val="105"/>
                <w:sz w:val="20"/>
                <w:lang w:val="ru-RU"/>
              </w:rPr>
              <w:t xml:space="preserve"> </w:t>
            </w:r>
            <w:r w:rsidRPr="00C51788">
              <w:rPr>
                <w:w w:val="105"/>
                <w:sz w:val="20"/>
                <w:lang w:val="ru-RU"/>
              </w:rPr>
              <w:t>расчётный</w:t>
            </w:r>
            <w:r w:rsidRPr="00C51788">
              <w:rPr>
                <w:spacing w:val="41"/>
                <w:w w:val="105"/>
                <w:sz w:val="20"/>
                <w:lang w:val="ru-RU"/>
              </w:rPr>
              <w:t xml:space="preserve"> </w:t>
            </w:r>
            <w:r w:rsidRPr="00C51788">
              <w:rPr>
                <w:w w:val="105"/>
                <w:sz w:val="20"/>
                <w:lang w:val="ru-RU"/>
              </w:rPr>
              <w:t>срок</w:t>
            </w:r>
          </w:p>
        </w:tc>
      </w:tr>
      <w:tr w:rsidR="00B82197" w14:paraId="651F37B9" w14:textId="77777777" w:rsidTr="00B82197">
        <w:trPr>
          <w:trHeight w:val="505"/>
        </w:trPr>
        <w:tc>
          <w:tcPr>
            <w:tcW w:w="251" w:type="pct"/>
          </w:tcPr>
          <w:p w14:paraId="792350E8" w14:textId="77777777" w:rsidR="00B82197" w:rsidRDefault="00B82197" w:rsidP="00B82197">
            <w:pPr>
              <w:pStyle w:val="TableParagraph"/>
              <w:spacing w:before="125"/>
              <w:ind w:left="146"/>
              <w:jc w:val="left"/>
              <w:rPr>
                <w:sz w:val="20"/>
              </w:rPr>
            </w:pPr>
            <w:r>
              <w:rPr>
                <w:w w:val="102"/>
                <w:sz w:val="20"/>
              </w:rPr>
              <w:t>№</w:t>
            </w:r>
          </w:p>
        </w:tc>
        <w:tc>
          <w:tcPr>
            <w:tcW w:w="770" w:type="pct"/>
          </w:tcPr>
          <w:p w14:paraId="5AE3D05C" w14:textId="77777777" w:rsidR="00B82197" w:rsidRDefault="00B82197" w:rsidP="00B82197">
            <w:pPr>
              <w:pStyle w:val="TableParagraph"/>
              <w:spacing w:before="125"/>
              <w:ind w:left="484"/>
              <w:jc w:val="left"/>
              <w:rPr>
                <w:sz w:val="20"/>
              </w:rPr>
            </w:pPr>
            <w:r>
              <w:rPr>
                <w:w w:val="110"/>
                <w:sz w:val="20"/>
              </w:rPr>
              <w:t>Марка</w:t>
            </w:r>
          </w:p>
        </w:tc>
        <w:tc>
          <w:tcPr>
            <w:tcW w:w="402" w:type="pct"/>
          </w:tcPr>
          <w:p w14:paraId="70BD51D4" w14:textId="77777777" w:rsidR="00B82197" w:rsidRDefault="00B82197" w:rsidP="00B82197">
            <w:pPr>
              <w:pStyle w:val="TableParagraph"/>
              <w:spacing w:before="2"/>
              <w:ind w:left="263"/>
              <w:jc w:val="left"/>
              <w:rPr>
                <w:sz w:val="20"/>
              </w:rPr>
            </w:pPr>
            <w:r>
              <w:rPr>
                <w:w w:val="105"/>
                <w:sz w:val="20"/>
              </w:rPr>
              <w:t>Год</w:t>
            </w:r>
          </w:p>
          <w:p w14:paraId="29F92E40" w14:textId="77777777" w:rsidR="00B82197" w:rsidRDefault="00B82197" w:rsidP="00B82197">
            <w:pPr>
              <w:pStyle w:val="TableParagraph"/>
              <w:spacing w:before="15"/>
              <w:ind w:left="172"/>
              <w:jc w:val="left"/>
              <w:rPr>
                <w:sz w:val="20"/>
              </w:rPr>
            </w:pPr>
            <w:r>
              <w:rPr>
                <w:w w:val="105"/>
                <w:sz w:val="20"/>
              </w:rPr>
              <w:t>ввода</w:t>
            </w:r>
          </w:p>
        </w:tc>
        <w:tc>
          <w:tcPr>
            <w:tcW w:w="1217" w:type="pct"/>
          </w:tcPr>
          <w:p w14:paraId="57700705" w14:textId="77777777" w:rsidR="00B82197" w:rsidRDefault="00B82197" w:rsidP="00B82197">
            <w:pPr>
              <w:pStyle w:val="TableParagraph"/>
              <w:spacing w:before="2"/>
              <w:ind w:left="243" w:right="243"/>
              <w:rPr>
                <w:sz w:val="20"/>
              </w:rPr>
            </w:pPr>
            <w:r>
              <w:rPr>
                <w:w w:val="105"/>
                <w:sz w:val="20"/>
              </w:rPr>
              <w:t>Производительность,</w:t>
            </w:r>
          </w:p>
          <w:p w14:paraId="7FCA2660" w14:textId="77777777" w:rsidR="00B82197" w:rsidRDefault="00B82197" w:rsidP="00B82197">
            <w:pPr>
              <w:pStyle w:val="TableParagraph"/>
              <w:spacing w:before="15"/>
              <w:ind w:left="244" w:right="215"/>
              <w:rPr>
                <w:sz w:val="20"/>
              </w:rPr>
            </w:pPr>
            <w:r>
              <w:rPr>
                <w:w w:val="110"/>
                <w:sz w:val="20"/>
              </w:rPr>
              <w:t>Гкал/ч</w:t>
            </w:r>
          </w:p>
        </w:tc>
        <w:tc>
          <w:tcPr>
            <w:tcW w:w="726" w:type="pct"/>
          </w:tcPr>
          <w:p w14:paraId="092F2FBB" w14:textId="77777777" w:rsidR="00B82197" w:rsidRDefault="00B82197" w:rsidP="00B82197">
            <w:pPr>
              <w:pStyle w:val="TableParagraph"/>
              <w:spacing w:before="125"/>
              <w:ind w:right="438"/>
              <w:jc w:val="right"/>
              <w:rPr>
                <w:sz w:val="20"/>
              </w:rPr>
            </w:pPr>
            <w:r>
              <w:rPr>
                <w:w w:val="110"/>
                <w:sz w:val="20"/>
              </w:rPr>
              <w:t>Марка</w:t>
            </w:r>
          </w:p>
        </w:tc>
        <w:tc>
          <w:tcPr>
            <w:tcW w:w="416" w:type="pct"/>
          </w:tcPr>
          <w:p w14:paraId="7246E056" w14:textId="77777777" w:rsidR="00B82197" w:rsidRDefault="00B82197" w:rsidP="00B82197">
            <w:pPr>
              <w:pStyle w:val="TableParagraph"/>
              <w:spacing w:before="2"/>
              <w:ind w:left="279"/>
              <w:jc w:val="left"/>
              <w:rPr>
                <w:sz w:val="20"/>
              </w:rPr>
            </w:pPr>
            <w:r>
              <w:rPr>
                <w:w w:val="105"/>
                <w:sz w:val="20"/>
              </w:rPr>
              <w:t>Год</w:t>
            </w:r>
          </w:p>
          <w:p w14:paraId="2419476B" w14:textId="77777777" w:rsidR="00B82197" w:rsidRDefault="00B82197" w:rsidP="00B82197">
            <w:pPr>
              <w:pStyle w:val="TableParagraph"/>
              <w:spacing w:before="15"/>
              <w:ind w:left="183"/>
              <w:jc w:val="left"/>
              <w:rPr>
                <w:sz w:val="20"/>
              </w:rPr>
            </w:pPr>
            <w:r>
              <w:rPr>
                <w:w w:val="105"/>
                <w:sz w:val="20"/>
              </w:rPr>
              <w:t>ввода</w:t>
            </w:r>
          </w:p>
        </w:tc>
        <w:tc>
          <w:tcPr>
            <w:tcW w:w="1218" w:type="pct"/>
          </w:tcPr>
          <w:p w14:paraId="78D5973A" w14:textId="77777777" w:rsidR="00B82197" w:rsidRDefault="00B82197" w:rsidP="00B82197">
            <w:pPr>
              <w:pStyle w:val="TableParagraph"/>
              <w:spacing w:before="2"/>
              <w:ind w:left="244" w:right="242"/>
              <w:rPr>
                <w:sz w:val="20"/>
              </w:rPr>
            </w:pPr>
            <w:r>
              <w:rPr>
                <w:w w:val="105"/>
                <w:sz w:val="20"/>
              </w:rPr>
              <w:t>Производительность,</w:t>
            </w:r>
          </w:p>
          <w:p w14:paraId="35179796" w14:textId="77777777" w:rsidR="00B82197" w:rsidRDefault="00B82197" w:rsidP="00B82197">
            <w:pPr>
              <w:pStyle w:val="TableParagraph"/>
              <w:spacing w:before="15"/>
              <w:ind w:left="244" w:right="218"/>
              <w:rPr>
                <w:sz w:val="20"/>
              </w:rPr>
            </w:pPr>
            <w:r>
              <w:rPr>
                <w:w w:val="110"/>
                <w:sz w:val="20"/>
              </w:rPr>
              <w:t>Гкал/ч</w:t>
            </w:r>
          </w:p>
        </w:tc>
      </w:tr>
      <w:tr w:rsidR="00B82197" w14:paraId="797BCB5D" w14:textId="77777777" w:rsidTr="00B82197">
        <w:trPr>
          <w:trHeight w:val="256"/>
        </w:trPr>
        <w:tc>
          <w:tcPr>
            <w:tcW w:w="5000" w:type="pct"/>
            <w:gridSpan w:val="7"/>
          </w:tcPr>
          <w:p w14:paraId="79A99310" w14:textId="77777777" w:rsidR="00B82197" w:rsidRDefault="00B82197" w:rsidP="00B82197">
            <w:pPr>
              <w:pStyle w:val="TableParagraph"/>
              <w:spacing w:line="225" w:lineRule="exact"/>
              <w:ind w:left="3762" w:right="3726"/>
              <w:rPr>
                <w:sz w:val="20"/>
              </w:rPr>
            </w:pPr>
            <w:r>
              <w:rPr>
                <w:sz w:val="20"/>
              </w:rPr>
              <w:t>Паровые</w:t>
            </w:r>
            <w:r>
              <w:rPr>
                <w:spacing w:val="-4"/>
                <w:sz w:val="20"/>
              </w:rPr>
              <w:t xml:space="preserve"> </w:t>
            </w:r>
            <w:r>
              <w:rPr>
                <w:sz w:val="20"/>
              </w:rPr>
              <w:t>котлы</w:t>
            </w:r>
          </w:p>
        </w:tc>
      </w:tr>
      <w:tr w:rsidR="00B82197" w14:paraId="3C998882" w14:textId="77777777" w:rsidTr="00B82197">
        <w:trPr>
          <w:trHeight w:val="256"/>
        </w:trPr>
        <w:tc>
          <w:tcPr>
            <w:tcW w:w="251" w:type="pct"/>
          </w:tcPr>
          <w:p w14:paraId="1D35A70C" w14:textId="77777777" w:rsidR="00B82197" w:rsidRDefault="00B82197" w:rsidP="00B82197">
            <w:pPr>
              <w:pStyle w:val="TableParagraph"/>
              <w:spacing w:line="228" w:lineRule="exact"/>
              <w:ind w:left="182"/>
              <w:jc w:val="left"/>
              <w:rPr>
                <w:sz w:val="20"/>
              </w:rPr>
            </w:pPr>
            <w:r>
              <w:rPr>
                <w:w w:val="96"/>
                <w:sz w:val="20"/>
              </w:rPr>
              <w:t>1</w:t>
            </w:r>
          </w:p>
        </w:tc>
        <w:tc>
          <w:tcPr>
            <w:tcW w:w="770" w:type="pct"/>
          </w:tcPr>
          <w:p w14:paraId="2E563F5E" w14:textId="77777777" w:rsidR="00B82197" w:rsidRDefault="00B82197" w:rsidP="00B82197">
            <w:pPr>
              <w:pStyle w:val="TableParagraph"/>
              <w:spacing w:line="228" w:lineRule="exact"/>
              <w:ind w:right="392"/>
              <w:jc w:val="right"/>
              <w:rPr>
                <w:sz w:val="20"/>
              </w:rPr>
            </w:pPr>
            <w:r>
              <w:rPr>
                <w:sz w:val="20"/>
              </w:rPr>
              <w:t>ДЕ-25/14</w:t>
            </w:r>
          </w:p>
        </w:tc>
        <w:tc>
          <w:tcPr>
            <w:tcW w:w="402" w:type="pct"/>
          </w:tcPr>
          <w:p w14:paraId="3DC9C1FB" w14:textId="77777777" w:rsidR="00B82197" w:rsidRDefault="00B82197" w:rsidP="00B82197">
            <w:pPr>
              <w:pStyle w:val="TableParagraph"/>
              <w:spacing w:line="228" w:lineRule="exact"/>
              <w:ind w:left="141"/>
              <w:jc w:val="left"/>
              <w:rPr>
                <w:sz w:val="20"/>
              </w:rPr>
            </w:pPr>
            <w:r>
              <w:rPr>
                <w:sz w:val="20"/>
              </w:rPr>
              <w:t>1992</w:t>
            </w:r>
          </w:p>
        </w:tc>
        <w:tc>
          <w:tcPr>
            <w:tcW w:w="1217" w:type="pct"/>
          </w:tcPr>
          <w:p w14:paraId="002382F1" w14:textId="77777777" w:rsidR="00B82197" w:rsidRDefault="00B82197" w:rsidP="00B82197">
            <w:pPr>
              <w:pStyle w:val="TableParagraph"/>
              <w:spacing w:line="228" w:lineRule="exact"/>
              <w:ind w:right="973"/>
              <w:jc w:val="right"/>
              <w:rPr>
                <w:sz w:val="20"/>
              </w:rPr>
            </w:pPr>
            <w:r>
              <w:rPr>
                <w:sz w:val="20"/>
              </w:rPr>
              <w:t>14,05</w:t>
            </w:r>
          </w:p>
        </w:tc>
        <w:tc>
          <w:tcPr>
            <w:tcW w:w="726" w:type="pct"/>
          </w:tcPr>
          <w:p w14:paraId="6D631956" w14:textId="77777777" w:rsidR="00B82197" w:rsidRDefault="00B82197" w:rsidP="00864390">
            <w:pPr>
              <w:pStyle w:val="TableParagraph"/>
              <w:spacing w:line="228" w:lineRule="exact"/>
              <w:ind w:left="217" w:right="-694" w:firstLine="74"/>
              <w:jc w:val="left"/>
              <w:rPr>
                <w:sz w:val="20"/>
              </w:rPr>
            </w:pPr>
            <w:r>
              <w:rPr>
                <w:sz w:val="20"/>
              </w:rPr>
              <w:t>ДЕ-25/14</w:t>
            </w:r>
          </w:p>
        </w:tc>
        <w:tc>
          <w:tcPr>
            <w:tcW w:w="416" w:type="pct"/>
          </w:tcPr>
          <w:p w14:paraId="0DCFE485" w14:textId="77777777" w:rsidR="00B82197" w:rsidRDefault="00B82197" w:rsidP="00B82197">
            <w:pPr>
              <w:pStyle w:val="TableParagraph"/>
              <w:spacing w:line="228" w:lineRule="exact"/>
              <w:ind w:left="150"/>
              <w:jc w:val="left"/>
              <w:rPr>
                <w:sz w:val="20"/>
              </w:rPr>
            </w:pPr>
            <w:r>
              <w:rPr>
                <w:sz w:val="20"/>
              </w:rPr>
              <w:t>1992</w:t>
            </w:r>
          </w:p>
        </w:tc>
        <w:tc>
          <w:tcPr>
            <w:tcW w:w="1218" w:type="pct"/>
          </w:tcPr>
          <w:p w14:paraId="7B7E6FF2" w14:textId="77777777" w:rsidR="00B82197" w:rsidRDefault="00B82197" w:rsidP="00B82197">
            <w:pPr>
              <w:pStyle w:val="TableParagraph"/>
              <w:spacing w:line="228" w:lineRule="exact"/>
              <w:ind w:left="244" w:right="199"/>
              <w:rPr>
                <w:sz w:val="20"/>
              </w:rPr>
            </w:pPr>
            <w:r>
              <w:rPr>
                <w:sz w:val="20"/>
              </w:rPr>
              <w:t>14,05</w:t>
            </w:r>
          </w:p>
        </w:tc>
      </w:tr>
      <w:tr w:rsidR="00B82197" w14:paraId="3ED4D375" w14:textId="77777777" w:rsidTr="00B82197">
        <w:trPr>
          <w:trHeight w:val="258"/>
        </w:trPr>
        <w:tc>
          <w:tcPr>
            <w:tcW w:w="251" w:type="pct"/>
          </w:tcPr>
          <w:p w14:paraId="6916A4C9" w14:textId="77777777" w:rsidR="00B82197" w:rsidRDefault="00B82197" w:rsidP="00B82197">
            <w:pPr>
              <w:pStyle w:val="TableParagraph"/>
              <w:spacing w:line="228" w:lineRule="exact"/>
              <w:ind w:left="182"/>
              <w:jc w:val="left"/>
              <w:rPr>
                <w:sz w:val="20"/>
              </w:rPr>
            </w:pPr>
            <w:r>
              <w:rPr>
                <w:w w:val="96"/>
                <w:sz w:val="20"/>
              </w:rPr>
              <w:t>2</w:t>
            </w:r>
          </w:p>
        </w:tc>
        <w:tc>
          <w:tcPr>
            <w:tcW w:w="770" w:type="pct"/>
          </w:tcPr>
          <w:p w14:paraId="24BCB0C0" w14:textId="77777777" w:rsidR="00B82197" w:rsidRDefault="00B82197" w:rsidP="00B82197">
            <w:pPr>
              <w:pStyle w:val="TableParagraph"/>
              <w:spacing w:line="228" w:lineRule="exact"/>
              <w:ind w:right="392"/>
              <w:jc w:val="right"/>
              <w:rPr>
                <w:sz w:val="20"/>
              </w:rPr>
            </w:pPr>
            <w:r>
              <w:rPr>
                <w:sz w:val="20"/>
              </w:rPr>
              <w:t>ДЕ-25/14</w:t>
            </w:r>
          </w:p>
        </w:tc>
        <w:tc>
          <w:tcPr>
            <w:tcW w:w="402" w:type="pct"/>
          </w:tcPr>
          <w:p w14:paraId="75D587A5" w14:textId="77777777" w:rsidR="00B82197" w:rsidRDefault="00B82197" w:rsidP="00B82197">
            <w:pPr>
              <w:pStyle w:val="TableParagraph"/>
              <w:spacing w:line="228" w:lineRule="exact"/>
              <w:ind w:left="141"/>
              <w:jc w:val="left"/>
              <w:rPr>
                <w:sz w:val="20"/>
              </w:rPr>
            </w:pPr>
            <w:r>
              <w:rPr>
                <w:sz w:val="20"/>
              </w:rPr>
              <w:t>1992</w:t>
            </w:r>
          </w:p>
        </w:tc>
        <w:tc>
          <w:tcPr>
            <w:tcW w:w="1217" w:type="pct"/>
          </w:tcPr>
          <w:p w14:paraId="1BC1B33D" w14:textId="77777777" w:rsidR="00B82197" w:rsidRDefault="00B82197" w:rsidP="00B82197">
            <w:pPr>
              <w:pStyle w:val="TableParagraph"/>
              <w:spacing w:line="228" w:lineRule="exact"/>
              <w:ind w:right="973"/>
              <w:jc w:val="right"/>
              <w:rPr>
                <w:sz w:val="20"/>
              </w:rPr>
            </w:pPr>
            <w:r>
              <w:rPr>
                <w:sz w:val="20"/>
              </w:rPr>
              <w:t>14,05</w:t>
            </w:r>
          </w:p>
        </w:tc>
        <w:tc>
          <w:tcPr>
            <w:tcW w:w="726" w:type="pct"/>
          </w:tcPr>
          <w:p w14:paraId="7105ED05" w14:textId="77777777" w:rsidR="00B82197" w:rsidRDefault="00B82197" w:rsidP="00864390">
            <w:pPr>
              <w:pStyle w:val="TableParagraph"/>
              <w:spacing w:line="228" w:lineRule="exact"/>
              <w:ind w:left="217" w:right="-694" w:firstLine="74"/>
              <w:jc w:val="left"/>
              <w:rPr>
                <w:sz w:val="20"/>
              </w:rPr>
            </w:pPr>
            <w:r>
              <w:rPr>
                <w:sz w:val="20"/>
              </w:rPr>
              <w:t>ДЕ-25/14</w:t>
            </w:r>
          </w:p>
        </w:tc>
        <w:tc>
          <w:tcPr>
            <w:tcW w:w="416" w:type="pct"/>
          </w:tcPr>
          <w:p w14:paraId="0B62CC0F" w14:textId="77777777" w:rsidR="00B82197" w:rsidRDefault="00B82197" w:rsidP="00B82197">
            <w:pPr>
              <w:pStyle w:val="TableParagraph"/>
              <w:spacing w:line="228" w:lineRule="exact"/>
              <w:ind w:left="150"/>
              <w:jc w:val="left"/>
              <w:rPr>
                <w:sz w:val="20"/>
              </w:rPr>
            </w:pPr>
            <w:r>
              <w:rPr>
                <w:sz w:val="20"/>
              </w:rPr>
              <w:t>1992</w:t>
            </w:r>
          </w:p>
        </w:tc>
        <w:tc>
          <w:tcPr>
            <w:tcW w:w="1218" w:type="pct"/>
          </w:tcPr>
          <w:p w14:paraId="683B1D02" w14:textId="77777777" w:rsidR="00B82197" w:rsidRDefault="00B82197" w:rsidP="00B82197">
            <w:pPr>
              <w:pStyle w:val="TableParagraph"/>
              <w:spacing w:line="228" w:lineRule="exact"/>
              <w:ind w:left="244" w:right="199"/>
              <w:rPr>
                <w:sz w:val="20"/>
              </w:rPr>
            </w:pPr>
            <w:r>
              <w:rPr>
                <w:sz w:val="20"/>
              </w:rPr>
              <w:t>14,05</w:t>
            </w:r>
          </w:p>
        </w:tc>
      </w:tr>
      <w:tr w:rsidR="00B82197" w14:paraId="585F9459" w14:textId="77777777" w:rsidTr="00B82197">
        <w:trPr>
          <w:trHeight w:val="256"/>
        </w:trPr>
        <w:tc>
          <w:tcPr>
            <w:tcW w:w="5000" w:type="pct"/>
            <w:gridSpan w:val="7"/>
          </w:tcPr>
          <w:p w14:paraId="05C10168" w14:textId="77777777" w:rsidR="00B82197" w:rsidRDefault="00B82197" w:rsidP="00B82197">
            <w:pPr>
              <w:pStyle w:val="TableParagraph"/>
              <w:spacing w:line="225" w:lineRule="exact"/>
              <w:ind w:left="3762" w:right="3729"/>
              <w:rPr>
                <w:sz w:val="20"/>
              </w:rPr>
            </w:pPr>
            <w:r>
              <w:rPr>
                <w:sz w:val="20"/>
              </w:rPr>
              <w:t>Водогрейные</w:t>
            </w:r>
            <w:r>
              <w:rPr>
                <w:spacing w:val="-5"/>
                <w:sz w:val="20"/>
              </w:rPr>
              <w:t xml:space="preserve"> </w:t>
            </w:r>
            <w:r>
              <w:rPr>
                <w:sz w:val="20"/>
              </w:rPr>
              <w:t>котлы</w:t>
            </w:r>
          </w:p>
        </w:tc>
      </w:tr>
      <w:tr w:rsidR="00B82197" w14:paraId="42B17A40" w14:textId="77777777" w:rsidTr="00B82197">
        <w:trPr>
          <w:trHeight w:val="253"/>
        </w:trPr>
        <w:tc>
          <w:tcPr>
            <w:tcW w:w="251" w:type="pct"/>
          </w:tcPr>
          <w:p w14:paraId="65CB028E" w14:textId="77777777" w:rsidR="00B82197" w:rsidRDefault="00B82197" w:rsidP="00B82197">
            <w:pPr>
              <w:pStyle w:val="TableParagraph"/>
              <w:spacing w:line="228" w:lineRule="exact"/>
              <w:ind w:left="182"/>
              <w:jc w:val="left"/>
              <w:rPr>
                <w:sz w:val="20"/>
              </w:rPr>
            </w:pPr>
            <w:r>
              <w:rPr>
                <w:w w:val="96"/>
                <w:sz w:val="20"/>
              </w:rPr>
              <w:t>3</w:t>
            </w:r>
          </w:p>
        </w:tc>
        <w:tc>
          <w:tcPr>
            <w:tcW w:w="770" w:type="pct"/>
          </w:tcPr>
          <w:p w14:paraId="382DF4D4" w14:textId="77777777" w:rsidR="00B82197" w:rsidRDefault="00B82197" w:rsidP="00864390">
            <w:pPr>
              <w:pStyle w:val="TableParagraph"/>
              <w:tabs>
                <w:tab w:val="left" w:pos="65"/>
                <w:tab w:val="left" w:pos="1058"/>
              </w:tabs>
              <w:spacing w:line="228" w:lineRule="exact"/>
              <w:ind w:right="443" w:hanging="76"/>
              <w:jc w:val="right"/>
              <w:rPr>
                <w:sz w:val="20"/>
              </w:rPr>
            </w:pPr>
            <w:r>
              <w:rPr>
                <w:sz w:val="20"/>
              </w:rPr>
              <w:t>КВГМ-50М</w:t>
            </w:r>
          </w:p>
        </w:tc>
        <w:tc>
          <w:tcPr>
            <w:tcW w:w="402" w:type="pct"/>
          </w:tcPr>
          <w:p w14:paraId="56162A6D" w14:textId="77777777" w:rsidR="00B82197" w:rsidRDefault="00B82197" w:rsidP="00B82197">
            <w:pPr>
              <w:pStyle w:val="TableParagraph"/>
              <w:spacing w:line="228" w:lineRule="exact"/>
              <w:ind w:left="141"/>
              <w:jc w:val="left"/>
              <w:rPr>
                <w:sz w:val="20"/>
              </w:rPr>
            </w:pPr>
            <w:r>
              <w:rPr>
                <w:sz w:val="20"/>
              </w:rPr>
              <w:t>2004</w:t>
            </w:r>
          </w:p>
        </w:tc>
        <w:tc>
          <w:tcPr>
            <w:tcW w:w="1217" w:type="pct"/>
          </w:tcPr>
          <w:p w14:paraId="2B668764" w14:textId="77777777" w:rsidR="00B82197" w:rsidRDefault="00B82197" w:rsidP="00B82197">
            <w:pPr>
              <w:pStyle w:val="TableParagraph"/>
              <w:spacing w:line="228" w:lineRule="exact"/>
              <w:ind w:right="1023"/>
              <w:jc w:val="right"/>
              <w:rPr>
                <w:sz w:val="20"/>
              </w:rPr>
            </w:pPr>
            <w:r>
              <w:rPr>
                <w:sz w:val="20"/>
              </w:rPr>
              <w:t>50,0</w:t>
            </w:r>
          </w:p>
        </w:tc>
        <w:tc>
          <w:tcPr>
            <w:tcW w:w="726" w:type="pct"/>
          </w:tcPr>
          <w:p w14:paraId="1764E178" w14:textId="77777777" w:rsidR="00B82197" w:rsidRDefault="00B82197" w:rsidP="00864390">
            <w:pPr>
              <w:pStyle w:val="TableParagraph"/>
              <w:spacing w:line="228" w:lineRule="exact"/>
              <w:ind w:right="14"/>
              <w:rPr>
                <w:sz w:val="20"/>
              </w:rPr>
            </w:pPr>
            <w:r>
              <w:rPr>
                <w:sz w:val="20"/>
              </w:rPr>
              <w:t>КВГМ-50М</w:t>
            </w:r>
          </w:p>
        </w:tc>
        <w:tc>
          <w:tcPr>
            <w:tcW w:w="416" w:type="pct"/>
          </w:tcPr>
          <w:p w14:paraId="142A7FC7" w14:textId="77777777" w:rsidR="00B82197" w:rsidRDefault="00B82197" w:rsidP="00B82197">
            <w:pPr>
              <w:pStyle w:val="TableParagraph"/>
              <w:spacing w:line="228" w:lineRule="exact"/>
              <w:ind w:left="150"/>
              <w:jc w:val="left"/>
              <w:rPr>
                <w:sz w:val="20"/>
              </w:rPr>
            </w:pPr>
            <w:r>
              <w:rPr>
                <w:sz w:val="20"/>
              </w:rPr>
              <w:t>2004</w:t>
            </w:r>
          </w:p>
        </w:tc>
        <w:tc>
          <w:tcPr>
            <w:tcW w:w="1218" w:type="pct"/>
          </w:tcPr>
          <w:p w14:paraId="3D74BE33" w14:textId="77777777" w:rsidR="00B82197" w:rsidRDefault="00B82197" w:rsidP="00B82197">
            <w:pPr>
              <w:pStyle w:val="TableParagraph"/>
              <w:spacing w:line="228" w:lineRule="exact"/>
              <w:ind w:left="244" w:right="203"/>
              <w:rPr>
                <w:sz w:val="20"/>
              </w:rPr>
            </w:pPr>
            <w:r>
              <w:rPr>
                <w:sz w:val="20"/>
              </w:rPr>
              <w:t>50,0</w:t>
            </w:r>
          </w:p>
        </w:tc>
      </w:tr>
      <w:tr w:rsidR="00B82197" w14:paraId="350F24D6" w14:textId="77777777" w:rsidTr="00B82197">
        <w:trPr>
          <w:trHeight w:val="256"/>
        </w:trPr>
        <w:tc>
          <w:tcPr>
            <w:tcW w:w="251" w:type="pct"/>
          </w:tcPr>
          <w:p w14:paraId="2DABCD48" w14:textId="77777777" w:rsidR="00B82197" w:rsidRDefault="00B82197" w:rsidP="00B82197">
            <w:pPr>
              <w:pStyle w:val="TableParagraph"/>
              <w:ind w:left="182"/>
              <w:jc w:val="left"/>
              <w:rPr>
                <w:sz w:val="20"/>
              </w:rPr>
            </w:pPr>
            <w:r>
              <w:rPr>
                <w:w w:val="96"/>
                <w:sz w:val="20"/>
              </w:rPr>
              <w:t>4</w:t>
            </w:r>
          </w:p>
        </w:tc>
        <w:tc>
          <w:tcPr>
            <w:tcW w:w="770" w:type="pct"/>
          </w:tcPr>
          <w:p w14:paraId="32EF0971" w14:textId="77777777" w:rsidR="00B82197" w:rsidRDefault="00B82197" w:rsidP="00864390">
            <w:pPr>
              <w:pStyle w:val="TableParagraph"/>
              <w:tabs>
                <w:tab w:val="left" w:pos="65"/>
                <w:tab w:val="left" w:pos="1058"/>
              </w:tabs>
              <w:ind w:right="443" w:hanging="76"/>
              <w:jc w:val="right"/>
              <w:rPr>
                <w:sz w:val="20"/>
              </w:rPr>
            </w:pPr>
            <w:r>
              <w:rPr>
                <w:sz w:val="20"/>
              </w:rPr>
              <w:t>КВГМ-50М</w:t>
            </w:r>
          </w:p>
        </w:tc>
        <w:tc>
          <w:tcPr>
            <w:tcW w:w="402" w:type="pct"/>
          </w:tcPr>
          <w:p w14:paraId="1749F611" w14:textId="77777777" w:rsidR="00B82197" w:rsidRDefault="00B82197" w:rsidP="00B82197">
            <w:pPr>
              <w:pStyle w:val="TableParagraph"/>
              <w:ind w:left="141"/>
              <w:jc w:val="left"/>
              <w:rPr>
                <w:sz w:val="20"/>
              </w:rPr>
            </w:pPr>
            <w:r>
              <w:rPr>
                <w:sz w:val="20"/>
              </w:rPr>
              <w:t>2004</w:t>
            </w:r>
          </w:p>
        </w:tc>
        <w:tc>
          <w:tcPr>
            <w:tcW w:w="1217" w:type="pct"/>
          </w:tcPr>
          <w:p w14:paraId="0B719EA1" w14:textId="77777777" w:rsidR="00B82197" w:rsidRDefault="00B82197" w:rsidP="00B82197">
            <w:pPr>
              <w:pStyle w:val="TableParagraph"/>
              <w:ind w:right="1023"/>
              <w:jc w:val="right"/>
              <w:rPr>
                <w:sz w:val="20"/>
              </w:rPr>
            </w:pPr>
            <w:r>
              <w:rPr>
                <w:sz w:val="20"/>
              </w:rPr>
              <w:t>50,0</w:t>
            </w:r>
          </w:p>
        </w:tc>
        <w:tc>
          <w:tcPr>
            <w:tcW w:w="726" w:type="pct"/>
          </w:tcPr>
          <w:p w14:paraId="20DF3FA9" w14:textId="77777777" w:rsidR="00B82197" w:rsidRDefault="00B82197" w:rsidP="00864390">
            <w:pPr>
              <w:pStyle w:val="TableParagraph"/>
              <w:ind w:right="14"/>
              <w:rPr>
                <w:sz w:val="20"/>
              </w:rPr>
            </w:pPr>
            <w:r>
              <w:rPr>
                <w:sz w:val="20"/>
              </w:rPr>
              <w:t>КВГМ-50М</w:t>
            </w:r>
          </w:p>
        </w:tc>
        <w:tc>
          <w:tcPr>
            <w:tcW w:w="416" w:type="pct"/>
          </w:tcPr>
          <w:p w14:paraId="2F9A0093" w14:textId="77777777" w:rsidR="00B82197" w:rsidRDefault="00B82197" w:rsidP="00B82197">
            <w:pPr>
              <w:pStyle w:val="TableParagraph"/>
              <w:ind w:left="150"/>
              <w:jc w:val="left"/>
              <w:rPr>
                <w:sz w:val="20"/>
              </w:rPr>
            </w:pPr>
            <w:r>
              <w:rPr>
                <w:sz w:val="20"/>
              </w:rPr>
              <w:t>2004</w:t>
            </w:r>
          </w:p>
        </w:tc>
        <w:tc>
          <w:tcPr>
            <w:tcW w:w="1218" w:type="pct"/>
          </w:tcPr>
          <w:p w14:paraId="4214DA7F" w14:textId="77777777" w:rsidR="00B82197" w:rsidRDefault="00B82197" w:rsidP="00B82197">
            <w:pPr>
              <w:pStyle w:val="TableParagraph"/>
              <w:ind w:left="244" w:right="203"/>
              <w:rPr>
                <w:sz w:val="20"/>
              </w:rPr>
            </w:pPr>
            <w:r>
              <w:rPr>
                <w:sz w:val="20"/>
              </w:rPr>
              <w:t>50,0</w:t>
            </w:r>
          </w:p>
        </w:tc>
      </w:tr>
      <w:tr w:rsidR="00B82197" w14:paraId="26F13D2A" w14:textId="77777777" w:rsidTr="00B82197">
        <w:trPr>
          <w:trHeight w:val="258"/>
        </w:trPr>
        <w:tc>
          <w:tcPr>
            <w:tcW w:w="251" w:type="pct"/>
          </w:tcPr>
          <w:p w14:paraId="2104F265" w14:textId="77777777" w:rsidR="00B82197" w:rsidRDefault="00B82197" w:rsidP="00B82197">
            <w:pPr>
              <w:pStyle w:val="TableParagraph"/>
              <w:spacing w:line="228" w:lineRule="exact"/>
              <w:ind w:left="182"/>
              <w:jc w:val="left"/>
              <w:rPr>
                <w:sz w:val="20"/>
              </w:rPr>
            </w:pPr>
            <w:r>
              <w:rPr>
                <w:w w:val="96"/>
                <w:sz w:val="20"/>
              </w:rPr>
              <w:t>5</w:t>
            </w:r>
          </w:p>
        </w:tc>
        <w:tc>
          <w:tcPr>
            <w:tcW w:w="770" w:type="pct"/>
          </w:tcPr>
          <w:p w14:paraId="55D3DF90" w14:textId="77777777" w:rsidR="00B82197" w:rsidRPr="00245D62" w:rsidRDefault="00B82197" w:rsidP="00864390">
            <w:pPr>
              <w:pStyle w:val="TableParagraph"/>
              <w:tabs>
                <w:tab w:val="left" w:pos="65"/>
                <w:tab w:val="left" w:pos="1058"/>
              </w:tabs>
              <w:ind w:right="706" w:hanging="76"/>
              <w:jc w:val="right"/>
              <w:rPr>
                <w:sz w:val="18"/>
                <w:lang w:val="ru-RU"/>
              </w:rPr>
            </w:pPr>
            <w:r>
              <w:rPr>
                <w:sz w:val="18"/>
                <w:lang w:val="ru-RU"/>
              </w:rPr>
              <w:t>-</w:t>
            </w:r>
          </w:p>
        </w:tc>
        <w:tc>
          <w:tcPr>
            <w:tcW w:w="402" w:type="pct"/>
          </w:tcPr>
          <w:p w14:paraId="3C346D1B" w14:textId="77777777" w:rsidR="00B82197" w:rsidRPr="00245D62" w:rsidRDefault="00B82197" w:rsidP="00B82197">
            <w:pPr>
              <w:pStyle w:val="TableParagraph"/>
              <w:rPr>
                <w:sz w:val="18"/>
                <w:lang w:val="ru-RU"/>
              </w:rPr>
            </w:pPr>
            <w:r>
              <w:rPr>
                <w:sz w:val="18"/>
                <w:lang w:val="ru-RU"/>
              </w:rPr>
              <w:t>-</w:t>
            </w:r>
          </w:p>
        </w:tc>
        <w:tc>
          <w:tcPr>
            <w:tcW w:w="1217" w:type="pct"/>
          </w:tcPr>
          <w:p w14:paraId="424A7DD3" w14:textId="77777777" w:rsidR="00B82197" w:rsidRPr="00245D62" w:rsidRDefault="00B82197" w:rsidP="00B82197">
            <w:pPr>
              <w:pStyle w:val="TableParagraph"/>
              <w:rPr>
                <w:sz w:val="18"/>
                <w:lang w:val="ru-RU"/>
              </w:rPr>
            </w:pPr>
            <w:r>
              <w:rPr>
                <w:sz w:val="18"/>
                <w:lang w:val="ru-RU"/>
              </w:rPr>
              <w:t>-</w:t>
            </w:r>
          </w:p>
        </w:tc>
        <w:tc>
          <w:tcPr>
            <w:tcW w:w="726" w:type="pct"/>
          </w:tcPr>
          <w:p w14:paraId="3EC9D966" w14:textId="77777777" w:rsidR="00B82197" w:rsidRDefault="00B82197" w:rsidP="00864390">
            <w:pPr>
              <w:pStyle w:val="TableParagraph"/>
              <w:spacing w:line="228" w:lineRule="exact"/>
              <w:ind w:right="14"/>
              <w:rPr>
                <w:sz w:val="20"/>
              </w:rPr>
            </w:pPr>
            <w:r>
              <w:rPr>
                <w:sz w:val="20"/>
              </w:rPr>
              <w:t>КВГМ-50М</w:t>
            </w:r>
          </w:p>
        </w:tc>
        <w:tc>
          <w:tcPr>
            <w:tcW w:w="416" w:type="pct"/>
          </w:tcPr>
          <w:p w14:paraId="60A5FE69" w14:textId="77777777" w:rsidR="00B82197" w:rsidRDefault="00B82197" w:rsidP="00B82197">
            <w:pPr>
              <w:pStyle w:val="TableParagraph"/>
              <w:spacing w:line="228" w:lineRule="exact"/>
              <w:ind w:left="150"/>
              <w:jc w:val="left"/>
              <w:rPr>
                <w:sz w:val="20"/>
              </w:rPr>
            </w:pPr>
            <w:r>
              <w:rPr>
                <w:sz w:val="20"/>
              </w:rPr>
              <w:t>2020</w:t>
            </w:r>
          </w:p>
        </w:tc>
        <w:tc>
          <w:tcPr>
            <w:tcW w:w="1218" w:type="pct"/>
          </w:tcPr>
          <w:p w14:paraId="5B1DF29C" w14:textId="77777777" w:rsidR="00B82197" w:rsidRDefault="00B82197" w:rsidP="00B82197">
            <w:pPr>
              <w:pStyle w:val="TableParagraph"/>
              <w:spacing w:line="228" w:lineRule="exact"/>
              <w:ind w:left="244" w:right="203"/>
              <w:rPr>
                <w:sz w:val="20"/>
              </w:rPr>
            </w:pPr>
            <w:r>
              <w:rPr>
                <w:sz w:val="20"/>
              </w:rPr>
              <w:t>50,0</w:t>
            </w:r>
          </w:p>
        </w:tc>
      </w:tr>
      <w:tr w:rsidR="00B82197" w14:paraId="6DC7ABDB" w14:textId="77777777" w:rsidTr="00B82197">
        <w:trPr>
          <w:trHeight w:val="506"/>
        </w:trPr>
        <w:tc>
          <w:tcPr>
            <w:tcW w:w="1423" w:type="pct"/>
            <w:gridSpan w:val="3"/>
          </w:tcPr>
          <w:p w14:paraId="327403A6" w14:textId="11FA7249" w:rsidR="00B82197" w:rsidRPr="00C51788" w:rsidRDefault="00B82197" w:rsidP="00EE7FE7">
            <w:pPr>
              <w:pStyle w:val="TableParagraph"/>
              <w:spacing w:line="228" w:lineRule="exact"/>
              <w:ind w:left="381" w:right="314"/>
              <w:rPr>
                <w:sz w:val="20"/>
                <w:lang w:val="ru-RU"/>
              </w:rPr>
            </w:pPr>
            <w:r w:rsidRPr="00C51788">
              <w:rPr>
                <w:sz w:val="20"/>
                <w:lang w:val="ru-RU"/>
              </w:rPr>
              <w:t>Установленная</w:t>
            </w:r>
            <w:r w:rsidRPr="00C51788">
              <w:rPr>
                <w:spacing w:val="-5"/>
                <w:sz w:val="20"/>
                <w:lang w:val="ru-RU"/>
              </w:rPr>
              <w:t xml:space="preserve"> </w:t>
            </w:r>
            <w:r w:rsidRPr="00C51788">
              <w:rPr>
                <w:sz w:val="20"/>
                <w:lang w:val="ru-RU"/>
              </w:rPr>
              <w:t>мощность</w:t>
            </w:r>
            <w:r w:rsidR="00EE7FE7">
              <w:rPr>
                <w:sz w:val="20"/>
                <w:lang w:val="ru-RU"/>
              </w:rPr>
              <w:t xml:space="preserve"> </w:t>
            </w:r>
            <w:r w:rsidRPr="00C51788">
              <w:rPr>
                <w:sz w:val="20"/>
                <w:lang w:val="ru-RU"/>
              </w:rPr>
              <w:t>источника,</w:t>
            </w:r>
            <w:r w:rsidRPr="00C51788">
              <w:rPr>
                <w:spacing w:val="-4"/>
                <w:sz w:val="20"/>
                <w:lang w:val="ru-RU"/>
              </w:rPr>
              <w:t xml:space="preserve"> </w:t>
            </w:r>
            <w:r w:rsidRPr="00C51788">
              <w:rPr>
                <w:sz w:val="20"/>
                <w:lang w:val="ru-RU"/>
              </w:rPr>
              <w:t>Гкал/ч</w:t>
            </w:r>
          </w:p>
        </w:tc>
        <w:tc>
          <w:tcPr>
            <w:tcW w:w="1217" w:type="pct"/>
          </w:tcPr>
          <w:p w14:paraId="27BCD1BF" w14:textId="77777777" w:rsidR="00B82197" w:rsidRDefault="00B82197" w:rsidP="00B82197">
            <w:pPr>
              <w:pStyle w:val="TableParagraph"/>
              <w:spacing w:before="123"/>
              <w:ind w:right="959"/>
              <w:jc w:val="right"/>
              <w:rPr>
                <w:sz w:val="20"/>
              </w:rPr>
            </w:pPr>
            <w:r>
              <w:rPr>
                <w:sz w:val="20"/>
              </w:rPr>
              <w:t>128,1</w:t>
            </w:r>
          </w:p>
        </w:tc>
        <w:tc>
          <w:tcPr>
            <w:tcW w:w="726" w:type="pct"/>
          </w:tcPr>
          <w:p w14:paraId="11C74915" w14:textId="77777777" w:rsidR="00B82197" w:rsidRDefault="00B82197" w:rsidP="00B82197">
            <w:pPr>
              <w:pStyle w:val="TableParagraph"/>
              <w:spacing w:before="123"/>
              <w:ind w:left="13"/>
              <w:rPr>
                <w:sz w:val="20"/>
              </w:rPr>
            </w:pPr>
            <w:r>
              <w:rPr>
                <w:w w:val="96"/>
                <w:sz w:val="20"/>
              </w:rPr>
              <w:t>-</w:t>
            </w:r>
          </w:p>
        </w:tc>
        <w:tc>
          <w:tcPr>
            <w:tcW w:w="416" w:type="pct"/>
          </w:tcPr>
          <w:p w14:paraId="254B630D" w14:textId="77777777" w:rsidR="00B82197" w:rsidRDefault="00B82197" w:rsidP="00B82197">
            <w:pPr>
              <w:pStyle w:val="TableParagraph"/>
              <w:spacing w:before="123"/>
              <w:ind w:left="11"/>
              <w:rPr>
                <w:sz w:val="20"/>
              </w:rPr>
            </w:pPr>
            <w:r>
              <w:rPr>
                <w:w w:val="96"/>
                <w:sz w:val="20"/>
              </w:rPr>
              <w:t>-</w:t>
            </w:r>
          </w:p>
        </w:tc>
        <w:tc>
          <w:tcPr>
            <w:tcW w:w="1218" w:type="pct"/>
          </w:tcPr>
          <w:p w14:paraId="5823BAF2" w14:textId="6922CB48" w:rsidR="00B82197" w:rsidRPr="00A67604" w:rsidRDefault="00A67604" w:rsidP="00B82197">
            <w:pPr>
              <w:pStyle w:val="TableParagraph"/>
              <w:spacing w:before="123"/>
              <w:ind w:left="244" w:right="170"/>
              <w:rPr>
                <w:sz w:val="20"/>
                <w:lang w:val="ru-RU"/>
              </w:rPr>
            </w:pPr>
            <w:r>
              <w:rPr>
                <w:sz w:val="20"/>
                <w:lang w:val="ru-RU"/>
              </w:rPr>
              <w:t>178,1</w:t>
            </w:r>
          </w:p>
        </w:tc>
      </w:tr>
    </w:tbl>
    <w:p w14:paraId="25A98CDC" w14:textId="77777777" w:rsidR="00B82197" w:rsidRDefault="00B82197" w:rsidP="00B82197">
      <w:pPr>
        <w:pStyle w:val="afe"/>
        <w:suppressAutoHyphens w:val="0"/>
        <w:spacing w:after="0"/>
        <w:rPr>
          <w:b/>
          <w:sz w:val="24"/>
          <w:szCs w:val="24"/>
        </w:rPr>
      </w:pPr>
    </w:p>
    <w:p w14:paraId="3DD5F541" w14:textId="77777777" w:rsidR="006E64AD" w:rsidRPr="00846F51" w:rsidRDefault="006E64AD" w:rsidP="006E64AD">
      <w:pPr>
        <w:pStyle w:val="0"/>
        <w:spacing w:before="0" w:after="0" w:line="240" w:lineRule="auto"/>
        <w:rPr>
          <w:b/>
          <w:bCs/>
        </w:rPr>
      </w:pPr>
      <w:r w:rsidRPr="00846F51">
        <w:rPr>
          <w:b/>
          <w:bCs/>
        </w:rPr>
        <w:t>Котельная №19</w:t>
      </w:r>
    </w:p>
    <w:p w14:paraId="542E880B" w14:textId="50BCF831" w:rsidR="006E64AD" w:rsidRDefault="00AC0417" w:rsidP="006E64AD">
      <w:pPr>
        <w:pStyle w:val="0"/>
        <w:spacing w:before="0" w:after="0" w:line="240" w:lineRule="auto"/>
      </w:pPr>
      <w:bookmarkStart w:id="166" w:name="_Hlk137133860"/>
      <w:r w:rsidRPr="00AC0417">
        <w:t>Согласно данным, предоставленным администрацией муниципального образования Всеволожский муниципальный район Ленинградской области</w:t>
      </w:r>
      <w:r w:rsidR="006E64AD">
        <w:t>, планируется реконструкция котельной №19 ОАО «Всеволожские тепловые сети» путем строительства новой блочно-модульной котельной на природном газе. Срок осуществления мероприятия – 2025 год.</w:t>
      </w:r>
    </w:p>
    <w:bookmarkEnd w:id="166"/>
    <w:p w14:paraId="1825E823" w14:textId="77777777" w:rsidR="006E64AD" w:rsidRDefault="006E64AD" w:rsidP="006E64AD">
      <w:pPr>
        <w:pStyle w:val="0"/>
        <w:spacing w:before="0" w:after="0" w:line="240" w:lineRule="auto"/>
      </w:pPr>
    </w:p>
    <w:p w14:paraId="01474DE7" w14:textId="77777777" w:rsidR="006E64AD" w:rsidRPr="00846F51" w:rsidRDefault="006E64AD" w:rsidP="006E64AD">
      <w:pPr>
        <w:pStyle w:val="0"/>
        <w:spacing w:before="0" w:after="0" w:line="240" w:lineRule="auto"/>
        <w:rPr>
          <w:b/>
          <w:bCs/>
        </w:rPr>
      </w:pPr>
      <w:r w:rsidRPr="00846F51">
        <w:rPr>
          <w:b/>
          <w:bCs/>
        </w:rPr>
        <w:t>Перспективная котельная мощностью 37,65 Гкал/ч (43,79 МВт)</w:t>
      </w:r>
    </w:p>
    <w:p w14:paraId="27843976" w14:textId="076A283B" w:rsidR="006E64AD" w:rsidRDefault="00AC0417" w:rsidP="006E64AD">
      <w:pPr>
        <w:pStyle w:val="af6"/>
        <w:spacing w:after="0" w:line="240" w:lineRule="auto"/>
        <w:ind w:left="0" w:firstLine="709"/>
        <w:jc w:val="both"/>
      </w:pPr>
      <w:bookmarkStart w:id="167" w:name="_Hlk137133880"/>
      <w:r w:rsidRPr="00AC0417">
        <w:t>Согласно данным, предоставленным администрацией муниципального образования Всеволожский муниципальный район Ленинградской области</w:t>
      </w:r>
      <w:bookmarkEnd w:id="167"/>
      <w:r w:rsidR="006E64AD">
        <w:t>, на территории МО «Город Всеволожск», ограниченной земельными участками с кадастровыми номерами 47:07:0957003:526, 47:07:0957003:3, планируется строительство жилого комплекса бизнес и комфорт класса с парковой зоной более 6 га с искусственным рельефом, включающий в себя помимо жилых домов следующие социально-значимые объекты:</w:t>
      </w:r>
    </w:p>
    <w:p w14:paraId="169D3398" w14:textId="77777777" w:rsidR="006E64AD" w:rsidRDefault="006E64AD">
      <w:pPr>
        <w:pStyle w:val="af6"/>
        <w:numPr>
          <w:ilvl w:val="0"/>
          <w:numId w:val="21"/>
        </w:numPr>
        <w:spacing w:after="0" w:line="240" w:lineRule="auto"/>
        <w:jc w:val="both"/>
      </w:pPr>
      <w:r>
        <w:t>школа на 825 мест;</w:t>
      </w:r>
    </w:p>
    <w:p w14:paraId="27D11763" w14:textId="77777777" w:rsidR="006E64AD" w:rsidRDefault="006E64AD">
      <w:pPr>
        <w:pStyle w:val="af6"/>
        <w:numPr>
          <w:ilvl w:val="0"/>
          <w:numId w:val="21"/>
        </w:numPr>
        <w:spacing w:after="0" w:line="240" w:lineRule="auto"/>
        <w:jc w:val="both"/>
      </w:pPr>
      <w:r>
        <w:lastRenderedPageBreak/>
        <w:t>2 детских сада на 210 и 270 мест каждый;</w:t>
      </w:r>
    </w:p>
    <w:p w14:paraId="1B7B05E6" w14:textId="77777777" w:rsidR="006E64AD" w:rsidRDefault="006E64AD">
      <w:pPr>
        <w:pStyle w:val="af6"/>
        <w:numPr>
          <w:ilvl w:val="0"/>
          <w:numId w:val="21"/>
        </w:numPr>
        <w:spacing w:after="0" w:line="240" w:lineRule="auto"/>
        <w:jc w:val="both"/>
      </w:pPr>
      <w:r>
        <w:t>физкультурно-оздоровительный комплекс площадью 7584 м</w:t>
      </w:r>
      <w:r w:rsidRPr="00F564B9">
        <w:rPr>
          <w:vertAlign w:val="superscript"/>
        </w:rPr>
        <w:t>2</w:t>
      </w:r>
      <w:r>
        <w:t>;</w:t>
      </w:r>
    </w:p>
    <w:p w14:paraId="599E0AFA" w14:textId="77777777" w:rsidR="006E64AD" w:rsidRDefault="006E64AD">
      <w:pPr>
        <w:pStyle w:val="af6"/>
        <w:numPr>
          <w:ilvl w:val="0"/>
          <w:numId w:val="21"/>
        </w:numPr>
        <w:spacing w:after="0" w:line="240" w:lineRule="auto"/>
        <w:jc w:val="both"/>
      </w:pPr>
      <w:r>
        <w:t>торговый центр площадью 5090 м</w:t>
      </w:r>
      <w:r w:rsidRPr="00E92788">
        <w:rPr>
          <w:vertAlign w:val="superscript"/>
        </w:rPr>
        <w:t>2</w:t>
      </w:r>
      <w:r>
        <w:t>.</w:t>
      </w:r>
    </w:p>
    <w:p w14:paraId="1F1806C8" w14:textId="77777777" w:rsidR="006E64AD" w:rsidRDefault="006E64AD" w:rsidP="006E64AD">
      <w:pPr>
        <w:pStyle w:val="2fe"/>
      </w:pPr>
      <w:r>
        <w:t>Для обеспечения данного жилого комплекса тепловой энергией и горячим водоснабжением планируется построить автоматизированную газовую котельную. Планируемая мощность котельной составляет 37,653 Гкал/ч (43,79 МВт).</w:t>
      </w:r>
    </w:p>
    <w:p w14:paraId="77C8DC4D" w14:textId="77777777" w:rsidR="006E64AD" w:rsidRDefault="006E64AD" w:rsidP="006E64AD">
      <w:pPr>
        <w:pStyle w:val="2fe"/>
        <w:keepNext/>
        <w:jc w:val="center"/>
      </w:pPr>
      <w:r>
        <w:rPr>
          <w:noProof/>
          <w:lang w:eastAsia="ru-RU"/>
        </w:rPr>
        <w:drawing>
          <wp:inline distT="0" distB="0" distL="0" distR="0" wp14:anchorId="6ED3C1EA" wp14:editId="52FE80D8">
            <wp:extent cx="3330883" cy="3267075"/>
            <wp:effectExtent l="0" t="0" r="127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520" r="17588" b="13817"/>
                    <a:stretch/>
                  </pic:blipFill>
                  <pic:spPr bwMode="auto">
                    <a:xfrm>
                      <a:off x="0" y="0"/>
                      <a:ext cx="3330883" cy="3267075"/>
                    </a:xfrm>
                    <a:prstGeom prst="rect">
                      <a:avLst/>
                    </a:prstGeom>
                    <a:ln>
                      <a:noFill/>
                    </a:ln>
                    <a:extLst>
                      <a:ext uri="{53640926-AAD7-44D8-BBD7-CCE9431645EC}">
                        <a14:shadowObscured xmlns:a14="http://schemas.microsoft.com/office/drawing/2010/main"/>
                      </a:ext>
                    </a:extLst>
                  </pic:spPr>
                </pic:pic>
              </a:graphicData>
            </a:graphic>
          </wp:inline>
        </w:drawing>
      </w:r>
    </w:p>
    <w:p w14:paraId="6FB87845" w14:textId="0D4A6A2C" w:rsidR="006E64AD" w:rsidRDefault="006E64AD" w:rsidP="006E64AD">
      <w:pPr>
        <w:pStyle w:val="afffffff0"/>
      </w:pPr>
      <w:r>
        <w:t xml:space="preserve">Рисунок </w:t>
      </w:r>
      <w:fldSimple w:instr=" SEQ Рисунок \* ARABIC ">
        <w:r w:rsidR="00A7434E">
          <w:rPr>
            <w:noProof/>
          </w:rPr>
          <w:t>43</w:t>
        </w:r>
      </w:fldSimple>
      <w:r>
        <w:t>. Зона перспективной застройки на территории МО «Город Всеволожск», ограниченная земельными участками с кадастровыми номерами 47:07:0957003:526, 47:07:0957003:3</w:t>
      </w:r>
    </w:p>
    <w:p w14:paraId="12EAEA7A" w14:textId="13CDEC57" w:rsidR="006E64AD" w:rsidRDefault="006E64AD" w:rsidP="006E64AD">
      <w:pPr>
        <w:pStyle w:val="2fe"/>
        <w:keepNext/>
        <w:jc w:val="center"/>
      </w:pPr>
      <w:r>
        <w:rPr>
          <w:noProof/>
          <w:lang w:eastAsia="ru-RU"/>
        </w:rPr>
        <w:drawing>
          <wp:inline distT="0" distB="0" distL="0" distR="0" wp14:anchorId="414637C2" wp14:editId="64E57908">
            <wp:extent cx="2784451" cy="3248526"/>
            <wp:effectExtent l="0" t="0" r="0" b="0"/>
            <wp:docPr id="431344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6284" cy="3250665"/>
                    </a:xfrm>
                    <a:prstGeom prst="rect">
                      <a:avLst/>
                    </a:prstGeom>
                    <a:noFill/>
                    <a:ln>
                      <a:noFill/>
                    </a:ln>
                  </pic:spPr>
                </pic:pic>
              </a:graphicData>
            </a:graphic>
          </wp:inline>
        </w:drawing>
      </w:r>
    </w:p>
    <w:p w14:paraId="590D2EFE" w14:textId="36E2BDD6" w:rsidR="009558CA" w:rsidRDefault="006E64AD" w:rsidP="006E64AD">
      <w:pPr>
        <w:pStyle w:val="afffffff0"/>
        <w:sectPr w:rsidR="009558CA" w:rsidSect="00B82197">
          <w:headerReference w:type="default" r:id="rId61"/>
          <w:footerReference w:type="default" r:id="rId62"/>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fldSimple w:instr=" SEQ Рисунок \* ARABIC ">
        <w:r w:rsidR="00A7434E">
          <w:rPr>
            <w:noProof/>
          </w:rPr>
          <w:t>44</w:t>
        </w:r>
      </w:fldSimple>
      <w:r>
        <w:t>. Перспективная котельная для снабжения тепловой энергией перспективные жилые и социально-значимые фонды на территории МО «Город Всеволожск», ограниченной земельными участками с кадастровыми номерами 47:07:0957003:526, 47:07:0957003:3</w:t>
      </w:r>
    </w:p>
    <w:p w14:paraId="79BA11D2" w14:textId="77777777" w:rsidR="006E64AD" w:rsidRDefault="006E64AD" w:rsidP="006E64AD">
      <w:pPr>
        <w:ind w:firstLine="709"/>
        <w:jc w:val="both"/>
        <w:rPr>
          <w:color w:val="000000"/>
          <w:lang w:bidi="ru-RU"/>
        </w:rPr>
      </w:pPr>
      <w:r>
        <w:rPr>
          <w:color w:val="000000"/>
          <w:lang w:bidi="ru-RU"/>
        </w:rPr>
        <w:lastRenderedPageBreak/>
        <w:t xml:space="preserve">В рассмотренных вариантах развития системы теплоснабжения потребность в капиталовложениях первого варианта значительно выше, однако это позволит значительно сократить тепловые потери, повысит надежность сетей теплоснабжения. </w:t>
      </w:r>
    </w:p>
    <w:p w14:paraId="724A95AE" w14:textId="77777777" w:rsidR="006E64AD" w:rsidRDefault="006E64AD" w:rsidP="006E64AD">
      <w:pPr>
        <w:ind w:firstLine="709"/>
        <w:jc w:val="both"/>
      </w:pPr>
      <w:r w:rsidRPr="002A09D8">
        <w:t xml:space="preserve">Сравнение вариантов развития централизованной системы теплоснабжения </w:t>
      </w:r>
      <w:r>
        <w:t>МО «Город Всеволожск»</w:t>
      </w:r>
      <w:r w:rsidRPr="002A09D8">
        <w:t xml:space="preserve"> представлено в таблице ниже.</w:t>
      </w:r>
    </w:p>
    <w:p w14:paraId="39973BF3" w14:textId="5922CC11" w:rsidR="006E64AD" w:rsidRPr="00DF631B" w:rsidRDefault="006E64AD" w:rsidP="006E64AD">
      <w:pPr>
        <w:pStyle w:val="affffffe"/>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A7434E">
        <w:rPr>
          <w:noProof/>
        </w:rPr>
        <w:t>36</w:t>
      </w:r>
      <w:r w:rsidRPr="00DF631B">
        <w:rPr>
          <w:noProof/>
        </w:rPr>
        <w:fldChar w:fldCharType="end"/>
      </w:r>
      <w:r>
        <w:rPr>
          <w:noProof/>
        </w:rPr>
        <w:t>.</w:t>
      </w:r>
      <w:r w:rsidRPr="00DF631B">
        <w:rPr>
          <w:noProof/>
        </w:rPr>
        <w:t xml:space="preserve"> </w:t>
      </w:r>
      <w:r w:rsidRPr="00DF631B">
        <w:t>Варианты развития системы теплоснабжения</w:t>
      </w:r>
    </w:p>
    <w:tbl>
      <w:tblPr>
        <w:tblStyle w:val="112"/>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3364"/>
        <w:gridCol w:w="2876"/>
        <w:gridCol w:w="3796"/>
      </w:tblGrid>
      <w:tr w:rsidR="006E64AD" w:rsidRPr="00F564B9" w14:paraId="7F3CD1C1" w14:textId="77777777" w:rsidTr="006F522B">
        <w:trPr>
          <w:trHeight w:val="57"/>
          <w:tblHeader/>
        </w:trPr>
        <w:tc>
          <w:tcPr>
            <w:tcW w:w="1676" w:type="pct"/>
            <w:shd w:val="clear" w:color="auto" w:fill="auto"/>
            <w:vAlign w:val="center"/>
          </w:tcPr>
          <w:p w14:paraId="79E3AC25" w14:textId="77777777" w:rsidR="006E64AD" w:rsidRPr="00F564B9" w:rsidRDefault="006E64AD" w:rsidP="006F522B">
            <w:pPr>
              <w:jc w:val="center"/>
              <w:rPr>
                <w:color w:val="000000"/>
                <w:sz w:val="18"/>
                <w:szCs w:val="18"/>
              </w:rPr>
            </w:pPr>
            <w:r w:rsidRPr="00F564B9">
              <w:rPr>
                <w:color w:val="000000"/>
                <w:sz w:val="18"/>
                <w:szCs w:val="18"/>
              </w:rPr>
              <w:t>Наименование параметра</w:t>
            </w:r>
          </w:p>
        </w:tc>
        <w:tc>
          <w:tcPr>
            <w:tcW w:w="1433" w:type="pct"/>
            <w:shd w:val="clear" w:color="auto" w:fill="auto"/>
            <w:vAlign w:val="center"/>
          </w:tcPr>
          <w:p w14:paraId="2E500399" w14:textId="77777777" w:rsidR="006E64AD" w:rsidRPr="00F564B9" w:rsidRDefault="006E64AD" w:rsidP="006F522B">
            <w:pPr>
              <w:jc w:val="center"/>
              <w:rPr>
                <w:color w:val="000000"/>
                <w:sz w:val="18"/>
                <w:szCs w:val="18"/>
              </w:rPr>
            </w:pPr>
            <w:r w:rsidRPr="00F564B9">
              <w:rPr>
                <w:color w:val="000000"/>
                <w:sz w:val="18"/>
                <w:szCs w:val="18"/>
              </w:rPr>
              <w:t>1 Вариант Инновационный</w:t>
            </w:r>
          </w:p>
          <w:p w14:paraId="4EA6DDAC" w14:textId="77777777" w:rsidR="006E64AD" w:rsidRPr="00F564B9" w:rsidRDefault="006E64AD" w:rsidP="006F522B">
            <w:pPr>
              <w:jc w:val="center"/>
              <w:rPr>
                <w:color w:val="000000"/>
                <w:sz w:val="18"/>
                <w:szCs w:val="18"/>
              </w:rPr>
            </w:pPr>
            <w:r w:rsidRPr="00F564B9">
              <w:rPr>
                <w:color w:val="000000"/>
                <w:sz w:val="18"/>
                <w:szCs w:val="18"/>
              </w:rPr>
              <w:t>(есть прирост населения)</w:t>
            </w:r>
          </w:p>
        </w:tc>
        <w:tc>
          <w:tcPr>
            <w:tcW w:w="1891" w:type="pct"/>
            <w:shd w:val="clear" w:color="auto" w:fill="auto"/>
            <w:vAlign w:val="center"/>
          </w:tcPr>
          <w:p w14:paraId="7292E832" w14:textId="77777777" w:rsidR="006E64AD" w:rsidRPr="00F564B9" w:rsidRDefault="006E64AD" w:rsidP="006F522B">
            <w:pPr>
              <w:jc w:val="center"/>
              <w:rPr>
                <w:color w:val="000000"/>
                <w:sz w:val="18"/>
                <w:szCs w:val="18"/>
              </w:rPr>
            </w:pPr>
            <w:r w:rsidRPr="00F564B9">
              <w:rPr>
                <w:color w:val="000000"/>
                <w:sz w:val="18"/>
                <w:szCs w:val="18"/>
              </w:rPr>
              <w:t>2 Вариант Инерционный</w:t>
            </w:r>
          </w:p>
          <w:p w14:paraId="08E2C8C5" w14:textId="77777777" w:rsidR="006E64AD" w:rsidRPr="00F564B9" w:rsidRDefault="006E64AD" w:rsidP="006F522B">
            <w:pPr>
              <w:jc w:val="center"/>
              <w:rPr>
                <w:color w:val="000000"/>
                <w:sz w:val="18"/>
                <w:szCs w:val="18"/>
              </w:rPr>
            </w:pPr>
            <w:r w:rsidRPr="00F564B9">
              <w:rPr>
                <w:color w:val="000000"/>
                <w:sz w:val="18"/>
                <w:szCs w:val="18"/>
              </w:rPr>
              <w:t>(незначительный прирост населения)</w:t>
            </w:r>
          </w:p>
        </w:tc>
      </w:tr>
      <w:tr w:rsidR="006E64AD" w:rsidRPr="00F564B9" w14:paraId="42D4AA56" w14:textId="77777777" w:rsidTr="006F522B">
        <w:trPr>
          <w:trHeight w:val="57"/>
        </w:trPr>
        <w:tc>
          <w:tcPr>
            <w:tcW w:w="1676" w:type="pct"/>
            <w:shd w:val="clear" w:color="auto" w:fill="auto"/>
            <w:vAlign w:val="center"/>
          </w:tcPr>
          <w:p w14:paraId="5B47CF0D" w14:textId="77777777" w:rsidR="006E64AD" w:rsidRPr="00F564B9" w:rsidRDefault="006E64AD" w:rsidP="006F522B">
            <w:pPr>
              <w:jc w:val="center"/>
              <w:rPr>
                <w:color w:val="000000"/>
                <w:sz w:val="18"/>
                <w:szCs w:val="18"/>
              </w:rPr>
            </w:pPr>
            <w:r w:rsidRPr="00F564B9">
              <w:rPr>
                <w:color w:val="000000"/>
                <w:sz w:val="18"/>
                <w:szCs w:val="18"/>
              </w:rPr>
              <w:t>Вывод источников из эксплуатации</w:t>
            </w:r>
          </w:p>
        </w:tc>
        <w:tc>
          <w:tcPr>
            <w:tcW w:w="1433" w:type="pct"/>
            <w:shd w:val="clear" w:color="auto" w:fill="auto"/>
            <w:vAlign w:val="center"/>
          </w:tcPr>
          <w:p w14:paraId="6CDEFBF6" w14:textId="77777777" w:rsidR="006E64AD" w:rsidRPr="00F564B9" w:rsidRDefault="006E64AD" w:rsidP="006F522B">
            <w:pPr>
              <w:jc w:val="center"/>
              <w:rPr>
                <w:color w:val="000000"/>
                <w:sz w:val="18"/>
                <w:szCs w:val="18"/>
              </w:rPr>
            </w:pPr>
            <w:r w:rsidRPr="00F564B9">
              <w:rPr>
                <w:color w:val="000000"/>
                <w:sz w:val="18"/>
                <w:szCs w:val="18"/>
              </w:rPr>
              <w:t>Да</w:t>
            </w:r>
          </w:p>
        </w:tc>
        <w:tc>
          <w:tcPr>
            <w:tcW w:w="1891" w:type="pct"/>
            <w:shd w:val="clear" w:color="auto" w:fill="auto"/>
            <w:vAlign w:val="center"/>
          </w:tcPr>
          <w:p w14:paraId="41750F31" w14:textId="77777777" w:rsidR="006E64AD" w:rsidRPr="00F564B9" w:rsidRDefault="006E64AD" w:rsidP="006F522B">
            <w:pPr>
              <w:jc w:val="center"/>
              <w:rPr>
                <w:sz w:val="18"/>
                <w:szCs w:val="18"/>
              </w:rPr>
            </w:pPr>
            <w:r w:rsidRPr="00F564B9">
              <w:rPr>
                <w:color w:val="000000"/>
                <w:sz w:val="18"/>
                <w:szCs w:val="18"/>
              </w:rPr>
              <w:t>Нет</w:t>
            </w:r>
          </w:p>
        </w:tc>
      </w:tr>
      <w:tr w:rsidR="006E64AD" w:rsidRPr="00F564B9" w14:paraId="7C6F8480" w14:textId="77777777" w:rsidTr="006F522B">
        <w:trPr>
          <w:trHeight w:val="57"/>
        </w:trPr>
        <w:tc>
          <w:tcPr>
            <w:tcW w:w="1676" w:type="pct"/>
            <w:shd w:val="clear" w:color="auto" w:fill="auto"/>
            <w:vAlign w:val="center"/>
          </w:tcPr>
          <w:p w14:paraId="73976F6B" w14:textId="77777777" w:rsidR="006E64AD" w:rsidRPr="00F564B9" w:rsidRDefault="006E64AD" w:rsidP="006F522B">
            <w:pPr>
              <w:jc w:val="center"/>
              <w:rPr>
                <w:color w:val="000000"/>
                <w:sz w:val="18"/>
                <w:szCs w:val="18"/>
              </w:rPr>
            </w:pPr>
            <w:r w:rsidRPr="00F564B9">
              <w:rPr>
                <w:color w:val="000000"/>
                <w:sz w:val="18"/>
                <w:szCs w:val="18"/>
              </w:rPr>
              <w:t>Строительство сетей</w:t>
            </w:r>
          </w:p>
        </w:tc>
        <w:tc>
          <w:tcPr>
            <w:tcW w:w="1433" w:type="pct"/>
            <w:shd w:val="clear" w:color="auto" w:fill="auto"/>
            <w:vAlign w:val="center"/>
          </w:tcPr>
          <w:p w14:paraId="139A5555" w14:textId="77777777" w:rsidR="006E64AD" w:rsidRPr="00F564B9" w:rsidRDefault="006E64AD" w:rsidP="006F522B">
            <w:pPr>
              <w:jc w:val="center"/>
              <w:rPr>
                <w:color w:val="000000"/>
                <w:sz w:val="18"/>
                <w:szCs w:val="18"/>
              </w:rPr>
            </w:pPr>
            <w:r w:rsidRPr="00F564B9">
              <w:rPr>
                <w:color w:val="000000"/>
                <w:sz w:val="18"/>
                <w:szCs w:val="18"/>
              </w:rPr>
              <w:t>Да</w:t>
            </w:r>
          </w:p>
        </w:tc>
        <w:tc>
          <w:tcPr>
            <w:tcW w:w="1891" w:type="pct"/>
            <w:shd w:val="clear" w:color="auto" w:fill="auto"/>
            <w:vAlign w:val="center"/>
          </w:tcPr>
          <w:p w14:paraId="22C8624A" w14:textId="77777777" w:rsidR="006E64AD" w:rsidRPr="00F564B9" w:rsidRDefault="006E64AD" w:rsidP="006F522B">
            <w:pPr>
              <w:jc w:val="center"/>
              <w:rPr>
                <w:sz w:val="18"/>
                <w:szCs w:val="18"/>
              </w:rPr>
            </w:pPr>
            <w:r w:rsidRPr="00F564B9">
              <w:rPr>
                <w:color w:val="000000"/>
                <w:sz w:val="18"/>
                <w:szCs w:val="18"/>
              </w:rPr>
              <w:t>Нет</w:t>
            </w:r>
          </w:p>
        </w:tc>
      </w:tr>
      <w:tr w:rsidR="006E64AD" w:rsidRPr="00F564B9" w14:paraId="6BF594FF" w14:textId="77777777" w:rsidTr="006F522B">
        <w:trPr>
          <w:trHeight w:val="57"/>
        </w:trPr>
        <w:tc>
          <w:tcPr>
            <w:tcW w:w="1676" w:type="pct"/>
            <w:shd w:val="clear" w:color="auto" w:fill="auto"/>
            <w:vAlign w:val="center"/>
          </w:tcPr>
          <w:p w14:paraId="5D3B179D" w14:textId="77777777" w:rsidR="006E64AD" w:rsidRPr="00F564B9" w:rsidRDefault="006E64AD" w:rsidP="006F522B">
            <w:pPr>
              <w:jc w:val="center"/>
              <w:rPr>
                <w:color w:val="000000"/>
                <w:sz w:val="18"/>
                <w:szCs w:val="18"/>
              </w:rPr>
            </w:pPr>
            <w:r w:rsidRPr="00F564B9">
              <w:rPr>
                <w:color w:val="000000"/>
                <w:sz w:val="18"/>
                <w:szCs w:val="18"/>
              </w:rPr>
              <w:t>Строительство источников теплоснабжения или реконструкция котельных</w:t>
            </w:r>
          </w:p>
        </w:tc>
        <w:tc>
          <w:tcPr>
            <w:tcW w:w="1433" w:type="pct"/>
            <w:shd w:val="clear" w:color="auto" w:fill="auto"/>
            <w:vAlign w:val="center"/>
          </w:tcPr>
          <w:p w14:paraId="3F05B847" w14:textId="77777777" w:rsidR="006E64AD" w:rsidRPr="00F564B9" w:rsidRDefault="006E64AD" w:rsidP="006F522B">
            <w:pPr>
              <w:jc w:val="center"/>
              <w:rPr>
                <w:color w:val="000000"/>
                <w:sz w:val="18"/>
                <w:szCs w:val="18"/>
              </w:rPr>
            </w:pPr>
            <w:r w:rsidRPr="00F564B9">
              <w:rPr>
                <w:color w:val="000000"/>
                <w:sz w:val="18"/>
                <w:szCs w:val="18"/>
              </w:rPr>
              <w:t>Да</w:t>
            </w:r>
          </w:p>
        </w:tc>
        <w:tc>
          <w:tcPr>
            <w:tcW w:w="1891" w:type="pct"/>
            <w:shd w:val="clear" w:color="auto" w:fill="auto"/>
            <w:vAlign w:val="center"/>
          </w:tcPr>
          <w:p w14:paraId="597B5841" w14:textId="77777777" w:rsidR="006E64AD" w:rsidRPr="00F564B9" w:rsidRDefault="006E64AD" w:rsidP="006F522B">
            <w:pPr>
              <w:jc w:val="center"/>
              <w:rPr>
                <w:sz w:val="18"/>
                <w:szCs w:val="18"/>
              </w:rPr>
            </w:pPr>
            <w:r w:rsidRPr="00F564B9">
              <w:rPr>
                <w:color w:val="000000"/>
                <w:sz w:val="18"/>
                <w:szCs w:val="18"/>
              </w:rPr>
              <w:t>Нет</w:t>
            </w:r>
          </w:p>
        </w:tc>
      </w:tr>
      <w:tr w:rsidR="006E64AD" w:rsidRPr="00F564B9" w14:paraId="038459B6" w14:textId="77777777" w:rsidTr="006F522B">
        <w:trPr>
          <w:trHeight w:val="57"/>
        </w:trPr>
        <w:tc>
          <w:tcPr>
            <w:tcW w:w="1676" w:type="pct"/>
            <w:shd w:val="clear" w:color="auto" w:fill="auto"/>
            <w:vAlign w:val="center"/>
          </w:tcPr>
          <w:p w14:paraId="4761DD3E" w14:textId="77777777" w:rsidR="006E64AD" w:rsidRPr="00F564B9" w:rsidRDefault="006E64AD" w:rsidP="006F522B">
            <w:pPr>
              <w:jc w:val="center"/>
              <w:rPr>
                <w:color w:val="000000"/>
                <w:sz w:val="18"/>
                <w:szCs w:val="18"/>
              </w:rPr>
            </w:pPr>
            <w:r w:rsidRPr="00F564B9">
              <w:rPr>
                <w:color w:val="000000"/>
                <w:sz w:val="18"/>
                <w:szCs w:val="18"/>
              </w:rPr>
              <w:t xml:space="preserve">Установка </w:t>
            </w:r>
            <w:r w:rsidRPr="00F564B9">
              <w:rPr>
                <w:sz w:val="18"/>
                <w:szCs w:val="18"/>
              </w:rPr>
              <w:t>внутридомовых приборов учета</w:t>
            </w:r>
          </w:p>
        </w:tc>
        <w:tc>
          <w:tcPr>
            <w:tcW w:w="1433" w:type="pct"/>
            <w:shd w:val="clear" w:color="auto" w:fill="auto"/>
            <w:vAlign w:val="center"/>
          </w:tcPr>
          <w:p w14:paraId="10716EDD" w14:textId="77777777" w:rsidR="006E64AD" w:rsidRPr="00F564B9" w:rsidRDefault="006E64AD" w:rsidP="006F522B">
            <w:pPr>
              <w:jc w:val="center"/>
              <w:rPr>
                <w:color w:val="000000"/>
                <w:sz w:val="18"/>
                <w:szCs w:val="18"/>
              </w:rPr>
            </w:pPr>
            <w:r w:rsidRPr="00F564B9">
              <w:rPr>
                <w:color w:val="000000"/>
                <w:sz w:val="18"/>
                <w:szCs w:val="18"/>
              </w:rPr>
              <w:t>Да</w:t>
            </w:r>
          </w:p>
        </w:tc>
        <w:tc>
          <w:tcPr>
            <w:tcW w:w="1891" w:type="pct"/>
            <w:shd w:val="clear" w:color="auto" w:fill="auto"/>
            <w:vAlign w:val="center"/>
          </w:tcPr>
          <w:p w14:paraId="6AB6D7DE" w14:textId="77777777" w:rsidR="006E64AD" w:rsidRPr="00F564B9" w:rsidRDefault="006E64AD" w:rsidP="006F522B">
            <w:pPr>
              <w:jc w:val="center"/>
              <w:rPr>
                <w:color w:val="000000"/>
                <w:sz w:val="18"/>
                <w:szCs w:val="18"/>
              </w:rPr>
            </w:pPr>
            <w:r w:rsidRPr="00F564B9">
              <w:rPr>
                <w:color w:val="000000"/>
                <w:sz w:val="18"/>
                <w:szCs w:val="18"/>
              </w:rPr>
              <w:t>Да</w:t>
            </w:r>
          </w:p>
        </w:tc>
      </w:tr>
      <w:tr w:rsidR="006E64AD" w:rsidRPr="00F564B9" w14:paraId="24B75B93" w14:textId="77777777" w:rsidTr="006F522B">
        <w:trPr>
          <w:trHeight w:val="57"/>
        </w:trPr>
        <w:tc>
          <w:tcPr>
            <w:tcW w:w="1676" w:type="pct"/>
            <w:shd w:val="clear" w:color="auto" w:fill="auto"/>
            <w:vAlign w:val="center"/>
          </w:tcPr>
          <w:p w14:paraId="07724A7A" w14:textId="77777777" w:rsidR="006E64AD" w:rsidRPr="00F564B9" w:rsidRDefault="006E64AD" w:rsidP="006F522B">
            <w:pPr>
              <w:jc w:val="center"/>
              <w:rPr>
                <w:rFonts w:eastAsia="Calibri"/>
                <w:sz w:val="18"/>
                <w:szCs w:val="18"/>
              </w:rPr>
            </w:pPr>
            <w:r w:rsidRPr="00F564B9">
              <w:rPr>
                <w:rFonts w:eastAsia="Calibri"/>
                <w:sz w:val="18"/>
                <w:szCs w:val="18"/>
              </w:rPr>
              <w:t>ВЫВОДЫ</w:t>
            </w:r>
          </w:p>
        </w:tc>
        <w:tc>
          <w:tcPr>
            <w:tcW w:w="1433" w:type="pct"/>
            <w:shd w:val="clear" w:color="auto" w:fill="auto"/>
            <w:vAlign w:val="center"/>
          </w:tcPr>
          <w:p w14:paraId="469FD601" w14:textId="77777777" w:rsidR="006E64AD" w:rsidRPr="00F564B9" w:rsidRDefault="006E64AD" w:rsidP="006F522B">
            <w:pPr>
              <w:jc w:val="center"/>
              <w:rPr>
                <w:rFonts w:eastAsia="Calibri"/>
                <w:sz w:val="18"/>
                <w:szCs w:val="18"/>
              </w:rPr>
            </w:pPr>
            <w:r w:rsidRPr="00F564B9">
              <w:rPr>
                <w:rFonts w:eastAsia="Calibri"/>
                <w:sz w:val="18"/>
                <w:szCs w:val="18"/>
              </w:rPr>
              <w:t>Реконструкция</w:t>
            </w:r>
          </w:p>
          <w:p w14:paraId="7CE1BA3A" w14:textId="77777777" w:rsidR="006E64AD" w:rsidRPr="00F564B9" w:rsidRDefault="006E64AD" w:rsidP="006F522B">
            <w:pPr>
              <w:jc w:val="center"/>
              <w:rPr>
                <w:color w:val="000000"/>
                <w:sz w:val="18"/>
                <w:szCs w:val="18"/>
              </w:rPr>
            </w:pPr>
            <w:r w:rsidRPr="00F564B9">
              <w:rPr>
                <w:rFonts w:eastAsia="Calibri"/>
                <w:sz w:val="18"/>
                <w:szCs w:val="18"/>
              </w:rPr>
              <w:t>существующих источников теплоснабжения, строительство новых участков тепловых сетей и источников теплоснабжения</w:t>
            </w:r>
          </w:p>
        </w:tc>
        <w:tc>
          <w:tcPr>
            <w:tcW w:w="1891" w:type="pct"/>
            <w:shd w:val="clear" w:color="auto" w:fill="auto"/>
            <w:vAlign w:val="center"/>
          </w:tcPr>
          <w:p w14:paraId="7AB2496A" w14:textId="77777777" w:rsidR="006E64AD" w:rsidRPr="00F564B9" w:rsidRDefault="006E64AD" w:rsidP="006F522B">
            <w:pPr>
              <w:jc w:val="center"/>
              <w:rPr>
                <w:color w:val="000000"/>
                <w:sz w:val="18"/>
                <w:szCs w:val="18"/>
              </w:rPr>
            </w:pPr>
            <w:r w:rsidRPr="00F564B9">
              <w:rPr>
                <w:rFonts w:eastAsia="Calibri"/>
                <w:sz w:val="18"/>
                <w:szCs w:val="18"/>
              </w:rPr>
              <w:t>сохранение всех существующих источников, а также реконструкция тепловых сетей</w:t>
            </w:r>
          </w:p>
        </w:tc>
      </w:tr>
      <w:tr w:rsidR="006E64AD" w:rsidRPr="00F564B9" w14:paraId="180E3AB6" w14:textId="77777777" w:rsidTr="006F522B">
        <w:trPr>
          <w:trHeight w:val="57"/>
        </w:trPr>
        <w:tc>
          <w:tcPr>
            <w:tcW w:w="1676" w:type="pct"/>
            <w:shd w:val="clear" w:color="auto" w:fill="auto"/>
            <w:vAlign w:val="center"/>
          </w:tcPr>
          <w:p w14:paraId="2940D7D1" w14:textId="77777777" w:rsidR="006E64AD" w:rsidRPr="00F564B9" w:rsidRDefault="006E64AD" w:rsidP="006F522B">
            <w:pPr>
              <w:jc w:val="center"/>
              <w:rPr>
                <w:color w:val="000000"/>
                <w:sz w:val="18"/>
                <w:szCs w:val="18"/>
              </w:rPr>
            </w:pPr>
            <w:r w:rsidRPr="00F564B9">
              <w:rPr>
                <w:color w:val="000000"/>
                <w:sz w:val="18"/>
                <w:szCs w:val="18"/>
              </w:rPr>
              <w:t>Примечание:</w:t>
            </w:r>
          </w:p>
        </w:tc>
        <w:tc>
          <w:tcPr>
            <w:tcW w:w="1433" w:type="pct"/>
            <w:shd w:val="clear" w:color="auto" w:fill="auto"/>
            <w:vAlign w:val="center"/>
          </w:tcPr>
          <w:p w14:paraId="37A4365B" w14:textId="77777777" w:rsidR="006E64AD" w:rsidRPr="00F564B9" w:rsidRDefault="006E64AD" w:rsidP="006F522B">
            <w:pPr>
              <w:jc w:val="center"/>
              <w:rPr>
                <w:color w:val="000000"/>
                <w:sz w:val="18"/>
                <w:szCs w:val="18"/>
              </w:rPr>
            </w:pPr>
            <w:r w:rsidRPr="00F564B9">
              <w:rPr>
                <w:color w:val="000000"/>
                <w:sz w:val="18"/>
                <w:szCs w:val="18"/>
              </w:rPr>
              <w:t>Для реконструкции котельной предусмотрена разработка проектной и рабочей документации</w:t>
            </w:r>
          </w:p>
        </w:tc>
        <w:tc>
          <w:tcPr>
            <w:tcW w:w="1891" w:type="pct"/>
            <w:shd w:val="clear" w:color="auto" w:fill="auto"/>
            <w:vAlign w:val="center"/>
          </w:tcPr>
          <w:p w14:paraId="31C61B33" w14:textId="77777777" w:rsidR="006E64AD" w:rsidRPr="00F564B9" w:rsidRDefault="006E64AD" w:rsidP="006F522B">
            <w:pPr>
              <w:jc w:val="center"/>
              <w:rPr>
                <w:color w:val="000000"/>
                <w:sz w:val="18"/>
                <w:szCs w:val="18"/>
              </w:rPr>
            </w:pPr>
            <w:r w:rsidRPr="00F564B9">
              <w:rPr>
                <w:color w:val="000000"/>
                <w:sz w:val="18"/>
                <w:szCs w:val="18"/>
              </w:rPr>
              <w:t>Для строительства котельной предусмотрена разработка проектной и рабочей документации</w:t>
            </w:r>
          </w:p>
        </w:tc>
      </w:tr>
    </w:tbl>
    <w:p w14:paraId="1698A952" w14:textId="77777777" w:rsidR="00112AE2" w:rsidRDefault="00112AE2" w:rsidP="00BD2B23">
      <w:pPr>
        <w:ind w:firstLine="709"/>
        <w:jc w:val="both"/>
      </w:pPr>
    </w:p>
    <w:p w14:paraId="25481CCD" w14:textId="77777777" w:rsidR="00BD2B23" w:rsidRPr="00E2679D" w:rsidRDefault="00BD2B23" w:rsidP="00BD2B23">
      <w:pPr>
        <w:pStyle w:val="af6"/>
        <w:spacing w:after="0" w:line="240" w:lineRule="auto"/>
        <w:ind w:left="0" w:firstLine="709"/>
        <w:jc w:val="both"/>
        <w:rPr>
          <w:sz w:val="24"/>
        </w:rPr>
      </w:pPr>
    </w:p>
    <w:p w14:paraId="03B8E483" w14:textId="77777777" w:rsidR="00BD2B23" w:rsidRDefault="00BD2B23" w:rsidP="00BD2B23">
      <w:pPr>
        <w:pStyle w:val="af6"/>
        <w:spacing w:after="0" w:line="240" w:lineRule="auto"/>
        <w:ind w:left="0" w:firstLine="709"/>
        <w:jc w:val="both"/>
        <w:sectPr w:rsidR="00BD2B23" w:rsidSect="009558CA">
          <w:type w:val="continuous"/>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38A1562" w14:textId="612DC3B9" w:rsidR="00BE664D" w:rsidRDefault="00BE664D" w:rsidP="00BE664D">
      <w:pPr>
        <w:pStyle w:val="affffffe"/>
      </w:pPr>
      <w:r w:rsidRPr="00BE252D">
        <w:lastRenderedPageBreak/>
        <w:t xml:space="preserve">Таблица </w:t>
      </w:r>
      <w:r>
        <w:rPr>
          <w:noProof/>
        </w:rPr>
        <w:fldChar w:fldCharType="begin"/>
      </w:r>
      <w:r>
        <w:rPr>
          <w:noProof/>
        </w:rPr>
        <w:instrText xml:space="preserve"> SEQ Таблица \* ARABIC </w:instrText>
      </w:r>
      <w:r>
        <w:rPr>
          <w:noProof/>
        </w:rPr>
        <w:fldChar w:fldCharType="separate"/>
      </w:r>
      <w:r w:rsidR="00A7434E">
        <w:rPr>
          <w:noProof/>
        </w:rPr>
        <w:t>37</w:t>
      </w:r>
      <w:r>
        <w:rPr>
          <w:noProof/>
        </w:rPr>
        <w:fldChar w:fldCharType="end"/>
      </w:r>
      <w:r>
        <w:rPr>
          <w:noProof/>
        </w:rPr>
        <w:t>.</w:t>
      </w:r>
      <w:r w:rsidRPr="00BE252D">
        <w:t xml:space="preserve"> Реестр проектов схемы теплоснабжения</w:t>
      </w:r>
    </w:p>
    <w:tbl>
      <w:tblPr>
        <w:tblW w:w="5215" w:type="pct"/>
        <w:tblLayout w:type="fixed"/>
        <w:tblCellMar>
          <w:left w:w="0" w:type="dxa"/>
          <w:right w:w="0" w:type="dxa"/>
        </w:tblCellMar>
        <w:tblLook w:val="04A0" w:firstRow="1" w:lastRow="0" w:firstColumn="1" w:lastColumn="0" w:noHBand="0" w:noVBand="1"/>
      </w:tblPr>
      <w:tblGrid>
        <w:gridCol w:w="418"/>
        <w:gridCol w:w="3791"/>
        <w:gridCol w:w="1967"/>
        <w:gridCol w:w="984"/>
        <w:gridCol w:w="981"/>
        <w:gridCol w:w="1122"/>
        <w:gridCol w:w="1125"/>
        <w:gridCol w:w="1122"/>
        <w:gridCol w:w="984"/>
        <w:gridCol w:w="981"/>
        <w:gridCol w:w="1567"/>
      </w:tblGrid>
      <w:tr w:rsidR="00BE664D" w:rsidRPr="00A019D0" w14:paraId="3442E68A" w14:textId="77777777" w:rsidTr="000B3563">
        <w:trPr>
          <w:trHeight w:val="20"/>
          <w:tblHeader/>
        </w:trPr>
        <w:tc>
          <w:tcPr>
            <w:tcW w:w="1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332E8" w14:textId="77777777" w:rsidR="00BE664D" w:rsidRPr="00A019D0" w:rsidRDefault="00BE664D" w:rsidP="006F522B">
            <w:pPr>
              <w:jc w:val="center"/>
              <w:rPr>
                <w:rFonts w:eastAsia="Times New Roman"/>
                <w:sz w:val="18"/>
                <w:szCs w:val="18"/>
              </w:rPr>
            </w:pPr>
            <w:r w:rsidRPr="00A019D0">
              <w:rPr>
                <w:rFonts w:eastAsia="Times New Roman"/>
                <w:sz w:val="18"/>
                <w:szCs w:val="18"/>
              </w:rPr>
              <w:t>№ п/п</w:t>
            </w:r>
          </w:p>
        </w:tc>
        <w:tc>
          <w:tcPr>
            <w:tcW w:w="12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A4D41C" w14:textId="77777777" w:rsidR="00BE664D" w:rsidRPr="00A019D0" w:rsidRDefault="00BE664D" w:rsidP="006F522B">
            <w:pPr>
              <w:jc w:val="center"/>
              <w:rPr>
                <w:rFonts w:eastAsia="Times New Roman"/>
                <w:sz w:val="18"/>
                <w:szCs w:val="18"/>
              </w:rPr>
            </w:pPr>
            <w:r w:rsidRPr="00A019D0">
              <w:rPr>
                <w:rFonts w:eastAsia="Times New Roman"/>
                <w:sz w:val="18"/>
                <w:szCs w:val="18"/>
              </w:rPr>
              <w:t>Наименование инвестиционного проекта</w:t>
            </w:r>
          </w:p>
        </w:tc>
        <w:tc>
          <w:tcPr>
            <w:tcW w:w="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16A0A51"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Объем финансирования, тыс. руб.  </w:t>
            </w:r>
          </w:p>
        </w:tc>
        <w:tc>
          <w:tcPr>
            <w:tcW w:w="2947" w:type="pct"/>
            <w:gridSpan w:val="8"/>
            <w:tcBorders>
              <w:top w:val="single" w:sz="4" w:space="0" w:color="auto"/>
              <w:left w:val="nil"/>
              <w:bottom w:val="single" w:sz="4" w:space="0" w:color="auto"/>
              <w:right w:val="single" w:sz="4" w:space="0" w:color="auto"/>
            </w:tcBorders>
            <w:shd w:val="clear" w:color="auto" w:fill="auto"/>
            <w:vAlign w:val="center"/>
            <w:hideMark/>
          </w:tcPr>
          <w:p w14:paraId="4C1A9E97" w14:textId="77777777" w:rsidR="00BE664D" w:rsidRPr="00A019D0" w:rsidRDefault="00BE664D" w:rsidP="006F522B">
            <w:pPr>
              <w:jc w:val="center"/>
              <w:rPr>
                <w:rFonts w:eastAsia="Times New Roman"/>
                <w:sz w:val="18"/>
                <w:szCs w:val="18"/>
              </w:rPr>
            </w:pPr>
            <w:r w:rsidRPr="00A019D0">
              <w:rPr>
                <w:rFonts w:eastAsia="Times New Roman"/>
                <w:sz w:val="18"/>
                <w:szCs w:val="18"/>
              </w:rPr>
              <w:t>Объем инвестиций с учетом НДС по годам, тыс. руб.</w:t>
            </w:r>
          </w:p>
        </w:tc>
      </w:tr>
      <w:tr w:rsidR="00BE664D" w:rsidRPr="00A019D0" w14:paraId="5CF2A8A3" w14:textId="77777777" w:rsidTr="000B3563">
        <w:trPr>
          <w:trHeight w:val="20"/>
          <w:tblHeader/>
        </w:trPr>
        <w:tc>
          <w:tcPr>
            <w:tcW w:w="139" w:type="pct"/>
            <w:vMerge/>
            <w:tcBorders>
              <w:top w:val="single" w:sz="4" w:space="0" w:color="auto"/>
              <w:left w:val="single" w:sz="4" w:space="0" w:color="auto"/>
              <w:bottom w:val="single" w:sz="4" w:space="0" w:color="auto"/>
              <w:right w:val="single" w:sz="4" w:space="0" w:color="auto"/>
            </w:tcBorders>
            <w:vAlign w:val="center"/>
            <w:hideMark/>
          </w:tcPr>
          <w:p w14:paraId="05931441" w14:textId="77777777" w:rsidR="00BE664D" w:rsidRPr="00A019D0" w:rsidRDefault="00BE664D" w:rsidP="006F522B">
            <w:pPr>
              <w:rPr>
                <w:rFonts w:eastAsia="Times New Roman"/>
                <w:sz w:val="18"/>
                <w:szCs w:val="18"/>
              </w:rPr>
            </w:pPr>
          </w:p>
        </w:tc>
        <w:tc>
          <w:tcPr>
            <w:tcW w:w="1260" w:type="pct"/>
            <w:vMerge/>
            <w:tcBorders>
              <w:top w:val="single" w:sz="4" w:space="0" w:color="auto"/>
              <w:left w:val="single" w:sz="4" w:space="0" w:color="auto"/>
              <w:bottom w:val="single" w:sz="4" w:space="0" w:color="auto"/>
              <w:right w:val="single" w:sz="4" w:space="0" w:color="auto"/>
            </w:tcBorders>
            <w:vAlign w:val="center"/>
            <w:hideMark/>
          </w:tcPr>
          <w:p w14:paraId="767CA61A" w14:textId="77777777" w:rsidR="00BE664D" w:rsidRPr="00A019D0" w:rsidRDefault="00BE664D" w:rsidP="006F522B">
            <w:pPr>
              <w:rPr>
                <w:rFonts w:eastAsia="Times New Roman"/>
                <w:sz w:val="18"/>
                <w:szCs w:val="18"/>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14:paraId="26FD1EE5" w14:textId="77777777" w:rsidR="00BE664D" w:rsidRPr="00A019D0" w:rsidRDefault="00BE664D" w:rsidP="006F522B">
            <w:pPr>
              <w:rPr>
                <w:rFonts w:eastAsia="Times New Roman"/>
                <w:sz w:val="18"/>
                <w:szCs w:val="18"/>
              </w:rPr>
            </w:pPr>
          </w:p>
        </w:tc>
        <w:tc>
          <w:tcPr>
            <w:tcW w:w="327" w:type="pct"/>
            <w:tcBorders>
              <w:top w:val="nil"/>
              <w:left w:val="nil"/>
              <w:bottom w:val="single" w:sz="4" w:space="0" w:color="auto"/>
              <w:right w:val="single" w:sz="4" w:space="0" w:color="auto"/>
            </w:tcBorders>
            <w:shd w:val="clear" w:color="auto" w:fill="auto"/>
            <w:vAlign w:val="center"/>
            <w:hideMark/>
          </w:tcPr>
          <w:p w14:paraId="5796FCF3" w14:textId="77777777" w:rsidR="00BE664D" w:rsidRPr="00A019D0" w:rsidRDefault="00BE664D" w:rsidP="006F522B">
            <w:pPr>
              <w:jc w:val="center"/>
              <w:rPr>
                <w:rFonts w:eastAsia="Times New Roman"/>
                <w:sz w:val="18"/>
                <w:szCs w:val="18"/>
              </w:rPr>
            </w:pPr>
            <w:r w:rsidRPr="00A019D0">
              <w:rPr>
                <w:rFonts w:eastAsia="Times New Roman"/>
                <w:sz w:val="18"/>
                <w:szCs w:val="18"/>
              </w:rPr>
              <w:t>2023</w:t>
            </w:r>
          </w:p>
        </w:tc>
        <w:tc>
          <w:tcPr>
            <w:tcW w:w="326" w:type="pct"/>
            <w:tcBorders>
              <w:top w:val="nil"/>
              <w:left w:val="nil"/>
              <w:bottom w:val="single" w:sz="4" w:space="0" w:color="auto"/>
              <w:right w:val="single" w:sz="4" w:space="0" w:color="auto"/>
            </w:tcBorders>
            <w:shd w:val="clear" w:color="auto" w:fill="auto"/>
            <w:vAlign w:val="center"/>
            <w:hideMark/>
          </w:tcPr>
          <w:p w14:paraId="5672D43D" w14:textId="77777777" w:rsidR="00BE664D" w:rsidRPr="00A019D0" w:rsidRDefault="00BE664D" w:rsidP="006F522B">
            <w:pPr>
              <w:jc w:val="center"/>
              <w:rPr>
                <w:rFonts w:eastAsia="Times New Roman"/>
                <w:sz w:val="18"/>
                <w:szCs w:val="18"/>
              </w:rPr>
            </w:pPr>
            <w:r w:rsidRPr="00A019D0">
              <w:rPr>
                <w:rFonts w:eastAsia="Times New Roman"/>
                <w:sz w:val="18"/>
                <w:szCs w:val="18"/>
              </w:rPr>
              <w:t>2024</w:t>
            </w:r>
          </w:p>
        </w:tc>
        <w:tc>
          <w:tcPr>
            <w:tcW w:w="373" w:type="pct"/>
            <w:tcBorders>
              <w:top w:val="nil"/>
              <w:left w:val="nil"/>
              <w:bottom w:val="single" w:sz="4" w:space="0" w:color="auto"/>
              <w:right w:val="single" w:sz="4" w:space="0" w:color="auto"/>
            </w:tcBorders>
            <w:shd w:val="clear" w:color="auto" w:fill="auto"/>
            <w:vAlign w:val="center"/>
            <w:hideMark/>
          </w:tcPr>
          <w:p w14:paraId="0E44F976" w14:textId="77777777" w:rsidR="00BE664D" w:rsidRPr="00A019D0" w:rsidRDefault="00BE664D" w:rsidP="006F522B">
            <w:pPr>
              <w:jc w:val="center"/>
              <w:rPr>
                <w:rFonts w:eastAsia="Times New Roman"/>
                <w:sz w:val="18"/>
                <w:szCs w:val="18"/>
              </w:rPr>
            </w:pPr>
            <w:r w:rsidRPr="00A019D0">
              <w:rPr>
                <w:rFonts w:eastAsia="Times New Roman"/>
                <w:sz w:val="18"/>
                <w:szCs w:val="18"/>
              </w:rPr>
              <w:t>2025</w:t>
            </w:r>
          </w:p>
        </w:tc>
        <w:tc>
          <w:tcPr>
            <w:tcW w:w="374" w:type="pct"/>
            <w:tcBorders>
              <w:top w:val="nil"/>
              <w:left w:val="nil"/>
              <w:bottom w:val="single" w:sz="4" w:space="0" w:color="auto"/>
              <w:right w:val="single" w:sz="4" w:space="0" w:color="auto"/>
            </w:tcBorders>
            <w:shd w:val="clear" w:color="auto" w:fill="auto"/>
            <w:vAlign w:val="center"/>
            <w:hideMark/>
          </w:tcPr>
          <w:p w14:paraId="0722DA6B" w14:textId="77777777" w:rsidR="00BE664D" w:rsidRPr="00A019D0" w:rsidRDefault="00BE664D" w:rsidP="006F522B">
            <w:pPr>
              <w:jc w:val="center"/>
              <w:rPr>
                <w:rFonts w:eastAsia="Times New Roman"/>
                <w:sz w:val="18"/>
                <w:szCs w:val="18"/>
              </w:rPr>
            </w:pPr>
            <w:r w:rsidRPr="00A019D0">
              <w:rPr>
                <w:rFonts w:eastAsia="Times New Roman"/>
                <w:sz w:val="18"/>
                <w:szCs w:val="18"/>
              </w:rPr>
              <w:t>2026</w:t>
            </w:r>
          </w:p>
        </w:tc>
        <w:tc>
          <w:tcPr>
            <w:tcW w:w="373" w:type="pct"/>
            <w:tcBorders>
              <w:top w:val="nil"/>
              <w:left w:val="nil"/>
              <w:bottom w:val="single" w:sz="4" w:space="0" w:color="auto"/>
              <w:right w:val="single" w:sz="4" w:space="0" w:color="auto"/>
            </w:tcBorders>
            <w:shd w:val="clear" w:color="auto" w:fill="auto"/>
            <w:vAlign w:val="center"/>
            <w:hideMark/>
          </w:tcPr>
          <w:p w14:paraId="5F21F756" w14:textId="77777777" w:rsidR="00BE664D" w:rsidRPr="00A019D0" w:rsidRDefault="00BE664D" w:rsidP="006F522B">
            <w:pPr>
              <w:jc w:val="center"/>
              <w:rPr>
                <w:rFonts w:eastAsia="Times New Roman"/>
                <w:sz w:val="18"/>
                <w:szCs w:val="18"/>
              </w:rPr>
            </w:pPr>
            <w:r w:rsidRPr="00A019D0">
              <w:rPr>
                <w:rFonts w:eastAsia="Times New Roman"/>
                <w:sz w:val="18"/>
                <w:szCs w:val="18"/>
              </w:rPr>
              <w:t>2027</w:t>
            </w:r>
          </w:p>
        </w:tc>
        <w:tc>
          <w:tcPr>
            <w:tcW w:w="327" w:type="pct"/>
            <w:tcBorders>
              <w:top w:val="nil"/>
              <w:left w:val="nil"/>
              <w:bottom w:val="single" w:sz="4" w:space="0" w:color="auto"/>
              <w:right w:val="single" w:sz="4" w:space="0" w:color="auto"/>
            </w:tcBorders>
            <w:shd w:val="clear" w:color="auto" w:fill="auto"/>
            <w:vAlign w:val="center"/>
            <w:hideMark/>
          </w:tcPr>
          <w:p w14:paraId="351A8E7C" w14:textId="77777777" w:rsidR="00BE664D" w:rsidRPr="00A019D0" w:rsidRDefault="00BE664D" w:rsidP="006F522B">
            <w:pPr>
              <w:jc w:val="center"/>
              <w:rPr>
                <w:rFonts w:eastAsia="Times New Roman"/>
                <w:sz w:val="18"/>
                <w:szCs w:val="18"/>
              </w:rPr>
            </w:pPr>
            <w:r w:rsidRPr="00A019D0">
              <w:rPr>
                <w:rFonts w:eastAsia="Times New Roman"/>
                <w:sz w:val="18"/>
                <w:szCs w:val="18"/>
              </w:rPr>
              <w:t>2028</w:t>
            </w:r>
          </w:p>
        </w:tc>
        <w:tc>
          <w:tcPr>
            <w:tcW w:w="326" w:type="pct"/>
            <w:tcBorders>
              <w:top w:val="nil"/>
              <w:left w:val="nil"/>
              <w:bottom w:val="single" w:sz="4" w:space="0" w:color="auto"/>
              <w:right w:val="single" w:sz="4" w:space="0" w:color="auto"/>
            </w:tcBorders>
            <w:shd w:val="clear" w:color="auto" w:fill="auto"/>
            <w:vAlign w:val="center"/>
            <w:hideMark/>
          </w:tcPr>
          <w:p w14:paraId="56D908A2" w14:textId="77777777" w:rsidR="00BE664D" w:rsidRPr="00A019D0" w:rsidRDefault="00BE664D" w:rsidP="006F522B">
            <w:pPr>
              <w:jc w:val="center"/>
              <w:rPr>
                <w:rFonts w:eastAsia="Times New Roman"/>
                <w:sz w:val="18"/>
                <w:szCs w:val="18"/>
              </w:rPr>
            </w:pPr>
            <w:r w:rsidRPr="00A019D0">
              <w:rPr>
                <w:rFonts w:eastAsia="Times New Roman"/>
                <w:sz w:val="18"/>
                <w:szCs w:val="18"/>
              </w:rPr>
              <w:t>2029</w:t>
            </w:r>
          </w:p>
        </w:tc>
        <w:tc>
          <w:tcPr>
            <w:tcW w:w="522" w:type="pct"/>
            <w:tcBorders>
              <w:top w:val="nil"/>
              <w:left w:val="nil"/>
              <w:bottom w:val="single" w:sz="4" w:space="0" w:color="auto"/>
              <w:right w:val="single" w:sz="4" w:space="0" w:color="auto"/>
            </w:tcBorders>
            <w:shd w:val="clear" w:color="auto" w:fill="auto"/>
            <w:noWrap/>
            <w:vAlign w:val="center"/>
            <w:hideMark/>
          </w:tcPr>
          <w:p w14:paraId="5F2D03AB" w14:textId="5BA41FA7" w:rsidR="00BE664D" w:rsidRPr="00A019D0" w:rsidRDefault="00BE664D" w:rsidP="006F522B">
            <w:pPr>
              <w:jc w:val="center"/>
              <w:rPr>
                <w:rFonts w:eastAsia="Times New Roman"/>
                <w:sz w:val="18"/>
                <w:szCs w:val="18"/>
              </w:rPr>
            </w:pPr>
            <w:r w:rsidRPr="00A019D0">
              <w:rPr>
                <w:rFonts w:eastAsia="Times New Roman"/>
                <w:sz w:val="18"/>
                <w:szCs w:val="18"/>
              </w:rPr>
              <w:t>2030-203</w:t>
            </w:r>
            <w:r w:rsidR="000B3563">
              <w:rPr>
                <w:rFonts w:eastAsia="Times New Roman"/>
                <w:sz w:val="18"/>
                <w:szCs w:val="18"/>
              </w:rPr>
              <w:t>4</w:t>
            </w:r>
          </w:p>
        </w:tc>
      </w:tr>
      <w:tr w:rsidR="00BE664D" w:rsidRPr="00A019D0" w14:paraId="293DD7D3"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43C562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79C2B178" w14:textId="77777777" w:rsidR="00BE664D" w:rsidRPr="00A019D0" w:rsidRDefault="00BE664D" w:rsidP="006F522B">
            <w:pPr>
              <w:jc w:val="center"/>
              <w:rPr>
                <w:rFonts w:eastAsia="Times New Roman"/>
                <w:sz w:val="18"/>
                <w:szCs w:val="18"/>
              </w:rPr>
            </w:pPr>
            <w:r w:rsidRPr="00A019D0">
              <w:rPr>
                <w:rFonts w:eastAsia="Times New Roman"/>
                <w:sz w:val="18"/>
                <w:szCs w:val="18"/>
              </w:rPr>
              <w:t>Перечень мероприятий по развитию системы теплоснабжения на расчетный срок МО «Город Всеволожск»</w:t>
            </w:r>
          </w:p>
        </w:tc>
        <w:tc>
          <w:tcPr>
            <w:tcW w:w="654" w:type="pct"/>
            <w:tcBorders>
              <w:top w:val="nil"/>
              <w:left w:val="nil"/>
              <w:bottom w:val="single" w:sz="4" w:space="0" w:color="auto"/>
              <w:right w:val="single" w:sz="4" w:space="0" w:color="auto"/>
            </w:tcBorders>
            <w:shd w:val="clear" w:color="auto" w:fill="auto"/>
            <w:vAlign w:val="center"/>
            <w:hideMark/>
          </w:tcPr>
          <w:p w14:paraId="3D1F407B" w14:textId="77777777" w:rsidR="00BE664D" w:rsidRPr="00A019D0" w:rsidRDefault="00BE664D" w:rsidP="006F522B">
            <w:pPr>
              <w:jc w:val="center"/>
              <w:rPr>
                <w:rFonts w:eastAsia="Times New Roman"/>
                <w:sz w:val="18"/>
                <w:szCs w:val="18"/>
              </w:rPr>
            </w:pPr>
            <w:r w:rsidRPr="00A019D0">
              <w:rPr>
                <w:rFonts w:eastAsia="Times New Roman"/>
                <w:sz w:val="18"/>
                <w:szCs w:val="18"/>
              </w:rPr>
              <w:t>6 430 475,63</w:t>
            </w:r>
          </w:p>
        </w:tc>
        <w:tc>
          <w:tcPr>
            <w:tcW w:w="327" w:type="pct"/>
            <w:tcBorders>
              <w:top w:val="nil"/>
              <w:left w:val="nil"/>
              <w:bottom w:val="single" w:sz="4" w:space="0" w:color="auto"/>
              <w:right w:val="single" w:sz="4" w:space="0" w:color="auto"/>
            </w:tcBorders>
            <w:shd w:val="clear" w:color="auto" w:fill="auto"/>
            <w:vAlign w:val="center"/>
            <w:hideMark/>
          </w:tcPr>
          <w:p w14:paraId="72F97A22" w14:textId="77777777" w:rsidR="00BE664D" w:rsidRPr="00A019D0" w:rsidRDefault="00BE664D" w:rsidP="006F522B">
            <w:pPr>
              <w:jc w:val="center"/>
              <w:rPr>
                <w:rFonts w:eastAsia="Times New Roman"/>
                <w:sz w:val="18"/>
                <w:szCs w:val="18"/>
              </w:rPr>
            </w:pPr>
            <w:r w:rsidRPr="00A019D0">
              <w:rPr>
                <w:rFonts w:eastAsia="Times New Roman"/>
                <w:sz w:val="18"/>
                <w:szCs w:val="18"/>
              </w:rPr>
              <w:t>634 504,86</w:t>
            </w:r>
          </w:p>
        </w:tc>
        <w:tc>
          <w:tcPr>
            <w:tcW w:w="326" w:type="pct"/>
            <w:tcBorders>
              <w:top w:val="nil"/>
              <w:left w:val="nil"/>
              <w:bottom w:val="single" w:sz="4" w:space="0" w:color="auto"/>
              <w:right w:val="single" w:sz="4" w:space="0" w:color="auto"/>
            </w:tcBorders>
            <w:shd w:val="clear" w:color="auto" w:fill="auto"/>
            <w:vAlign w:val="center"/>
            <w:hideMark/>
          </w:tcPr>
          <w:p w14:paraId="67CF672E" w14:textId="77777777" w:rsidR="00BE664D" w:rsidRPr="00A019D0" w:rsidRDefault="00BE664D" w:rsidP="006F522B">
            <w:pPr>
              <w:jc w:val="center"/>
              <w:rPr>
                <w:rFonts w:eastAsia="Times New Roman"/>
                <w:sz w:val="18"/>
                <w:szCs w:val="18"/>
              </w:rPr>
            </w:pPr>
            <w:r w:rsidRPr="00A019D0">
              <w:rPr>
                <w:rFonts w:eastAsia="Times New Roman"/>
                <w:sz w:val="18"/>
                <w:szCs w:val="18"/>
              </w:rPr>
              <w:t>318 775,76</w:t>
            </w:r>
          </w:p>
        </w:tc>
        <w:tc>
          <w:tcPr>
            <w:tcW w:w="373" w:type="pct"/>
            <w:tcBorders>
              <w:top w:val="nil"/>
              <w:left w:val="nil"/>
              <w:bottom w:val="single" w:sz="4" w:space="0" w:color="auto"/>
              <w:right w:val="single" w:sz="4" w:space="0" w:color="auto"/>
            </w:tcBorders>
            <w:shd w:val="clear" w:color="auto" w:fill="auto"/>
            <w:vAlign w:val="center"/>
            <w:hideMark/>
          </w:tcPr>
          <w:p w14:paraId="1AB6413B" w14:textId="77777777" w:rsidR="00BE664D" w:rsidRPr="00A019D0" w:rsidRDefault="00BE664D" w:rsidP="006F522B">
            <w:pPr>
              <w:jc w:val="center"/>
              <w:rPr>
                <w:rFonts w:eastAsia="Times New Roman"/>
                <w:sz w:val="18"/>
                <w:szCs w:val="18"/>
              </w:rPr>
            </w:pPr>
            <w:r w:rsidRPr="00A019D0">
              <w:rPr>
                <w:rFonts w:eastAsia="Times New Roman"/>
                <w:sz w:val="18"/>
                <w:szCs w:val="18"/>
              </w:rPr>
              <w:t>688 356,74</w:t>
            </w:r>
          </w:p>
        </w:tc>
        <w:tc>
          <w:tcPr>
            <w:tcW w:w="374" w:type="pct"/>
            <w:tcBorders>
              <w:top w:val="nil"/>
              <w:left w:val="nil"/>
              <w:bottom w:val="single" w:sz="4" w:space="0" w:color="auto"/>
              <w:right w:val="single" w:sz="4" w:space="0" w:color="auto"/>
            </w:tcBorders>
            <w:shd w:val="clear" w:color="auto" w:fill="auto"/>
            <w:vAlign w:val="center"/>
            <w:hideMark/>
          </w:tcPr>
          <w:p w14:paraId="5CF12F07" w14:textId="77777777" w:rsidR="00BE664D" w:rsidRPr="00A019D0" w:rsidRDefault="00BE664D" w:rsidP="006F522B">
            <w:pPr>
              <w:jc w:val="center"/>
              <w:rPr>
                <w:rFonts w:eastAsia="Times New Roman"/>
                <w:sz w:val="18"/>
                <w:szCs w:val="18"/>
              </w:rPr>
            </w:pPr>
            <w:r w:rsidRPr="00A019D0">
              <w:rPr>
                <w:rFonts w:eastAsia="Times New Roman"/>
                <w:sz w:val="18"/>
                <w:szCs w:val="18"/>
              </w:rPr>
              <w:t>843 508,84</w:t>
            </w:r>
          </w:p>
        </w:tc>
        <w:tc>
          <w:tcPr>
            <w:tcW w:w="373" w:type="pct"/>
            <w:tcBorders>
              <w:top w:val="nil"/>
              <w:left w:val="nil"/>
              <w:bottom w:val="single" w:sz="4" w:space="0" w:color="auto"/>
              <w:right w:val="single" w:sz="4" w:space="0" w:color="auto"/>
            </w:tcBorders>
            <w:shd w:val="clear" w:color="auto" w:fill="auto"/>
            <w:vAlign w:val="center"/>
            <w:hideMark/>
          </w:tcPr>
          <w:p w14:paraId="2BA5FB08" w14:textId="77777777" w:rsidR="00BE664D" w:rsidRPr="00A019D0" w:rsidRDefault="00BE664D" w:rsidP="006F522B">
            <w:pPr>
              <w:jc w:val="center"/>
              <w:rPr>
                <w:rFonts w:eastAsia="Times New Roman"/>
                <w:sz w:val="18"/>
                <w:szCs w:val="18"/>
              </w:rPr>
            </w:pPr>
            <w:r w:rsidRPr="00A019D0">
              <w:rPr>
                <w:rFonts w:eastAsia="Times New Roman"/>
                <w:sz w:val="18"/>
                <w:szCs w:val="18"/>
              </w:rPr>
              <w:t>749 575,14</w:t>
            </w:r>
          </w:p>
        </w:tc>
        <w:tc>
          <w:tcPr>
            <w:tcW w:w="327" w:type="pct"/>
            <w:tcBorders>
              <w:top w:val="nil"/>
              <w:left w:val="nil"/>
              <w:bottom w:val="single" w:sz="4" w:space="0" w:color="auto"/>
              <w:right w:val="single" w:sz="4" w:space="0" w:color="auto"/>
            </w:tcBorders>
            <w:shd w:val="clear" w:color="auto" w:fill="auto"/>
            <w:vAlign w:val="center"/>
            <w:hideMark/>
          </w:tcPr>
          <w:p w14:paraId="199C336E" w14:textId="77777777" w:rsidR="00BE664D" w:rsidRPr="00A019D0" w:rsidRDefault="00BE664D" w:rsidP="006F522B">
            <w:pPr>
              <w:jc w:val="center"/>
              <w:rPr>
                <w:rFonts w:eastAsia="Times New Roman"/>
                <w:sz w:val="18"/>
                <w:szCs w:val="18"/>
              </w:rPr>
            </w:pPr>
            <w:r w:rsidRPr="00A019D0">
              <w:rPr>
                <w:rFonts w:eastAsia="Times New Roman"/>
                <w:sz w:val="18"/>
                <w:szCs w:val="18"/>
              </w:rPr>
              <w:t>1 174 616,14</w:t>
            </w:r>
          </w:p>
        </w:tc>
        <w:tc>
          <w:tcPr>
            <w:tcW w:w="326" w:type="pct"/>
            <w:tcBorders>
              <w:top w:val="nil"/>
              <w:left w:val="nil"/>
              <w:bottom w:val="single" w:sz="4" w:space="0" w:color="auto"/>
              <w:right w:val="single" w:sz="4" w:space="0" w:color="auto"/>
            </w:tcBorders>
            <w:shd w:val="clear" w:color="auto" w:fill="auto"/>
            <w:vAlign w:val="center"/>
            <w:hideMark/>
          </w:tcPr>
          <w:p w14:paraId="186DCE6B" w14:textId="77777777" w:rsidR="00BE664D" w:rsidRPr="00A019D0" w:rsidRDefault="00BE664D" w:rsidP="006F522B">
            <w:pPr>
              <w:jc w:val="center"/>
              <w:rPr>
                <w:rFonts w:eastAsia="Times New Roman"/>
                <w:sz w:val="18"/>
                <w:szCs w:val="18"/>
              </w:rPr>
            </w:pPr>
            <w:r w:rsidRPr="00A019D0">
              <w:rPr>
                <w:rFonts w:eastAsia="Times New Roman"/>
                <w:sz w:val="18"/>
                <w:szCs w:val="18"/>
              </w:rPr>
              <w:t>897 671,14</w:t>
            </w:r>
          </w:p>
        </w:tc>
        <w:tc>
          <w:tcPr>
            <w:tcW w:w="522" w:type="pct"/>
            <w:tcBorders>
              <w:top w:val="nil"/>
              <w:left w:val="nil"/>
              <w:bottom w:val="single" w:sz="4" w:space="0" w:color="auto"/>
              <w:right w:val="single" w:sz="4" w:space="0" w:color="auto"/>
            </w:tcBorders>
            <w:shd w:val="clear" w:color="auto" w:fill="auto"/>
            <w:vAlign w:val="center"/>
            <w:hideMark/>
          </w:tcPr>
          <w:p w14:paraId="47948EFA" w14:textId="77777777" w:rsidR="00BE664D" w:rsidRPr="00A019D0" w:rsidRDefault="00BE664D" w:rsidP="006F522B">
            <w:pPr>
              <w:jc w:val="center"/>
              <w:rPr>
                <w:rFonts w:eastAsia="Times New Roman"/>
                <w:sz w:val="18"/>
                <w:szCs w:val="18"/>
              </w:rPr>
            </w:pPr>
            <w:r w:rsidRPr="00A019D0">
              <w:rPr>
                <w:rFonts w:eastAsia="Times New Roman"/>
                <w:sz w:val="18"/>
                <w:szCs w:val="18"/>
              </w:rPr>
              <w:t>1 123 467,00</w:t>
            </w:r>
          </w:p>
        </w:tc>
      </w:tr>
      <w:tr w:rsidR="00BE664D" w:rsidRPr="00A019D0" w14:paraId="08DB0D8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48D8CAC" w14:textId="77777777" w:rsidR="00BE664D" w:rsidRPr="00A019D0" w:rsidRDefault="00BE664D" w:rsidP="006F522B">
            <w:pPr>
              <w:jc w:val="center"/>
              <w:rPr>
                <w:rFonts w:eastAsia="Times New Roman"/>
                <w:sz w:val="18"/>
                <w:szCs w:val="18"/>
              </w:rPr>
            </w:pPr>
            <w:r w:rsidRPr="00A019D0">
              <w:rPr>
                <w:rFonts w:eastAsia="Times New Roman"/>
                <w:sz w:val="18"/>
                <w:szCs w:val="18"/>
              </w:rPr>
              <w:t>1</w:t>
            </w:r>
          </w:p>
        </w:tc>
        <w:tc>
          <w:tcPr>
            <w:tcW w:w="1260" w:type="pct"/>
            <w:tcBorders>
              <w:top w:val="nil"/>
              <w:left w:val="nil"/>
              <w:bottom w:val="single" w:sz="4" w:space="0" w:color="auto"/>
              <w:right w:val="single" w:sz="4" w:space="0" w:color="auto"/>
            </w:tcBorders>
            <w:shd w:val="clear" w:color="auto" w:fill="auto"/>
            <w:vAlign w:val="center"/>
            <w:hideMark/>
          </w:tcPr>
          <w:p w14:paraId="055A8638" w14:textId="77777777" w:rsidR="00BE664D" w:rsidRPr="00A019D0" w:rsidRDefault="00BE664D" w:rsidP="006F522B">
            <w:pPr>
              <w:jc w:val="center"/>
              <w:rPr>
                <w:rFonts w:eastAsia="Times New Roman"/>
                <w:sz w:val="18"/>
                <w:szCs w:val="18"/>
              </w:rPr>
            </w:pPr>
            <w:r w:rsidRPr="00A019D0">
              <w:rPr>
                <w:rFonts w:eastAsia="Times New Roman"/>
                <w:sz w:val="18"/>
                <w:szCs w:val="18"/>
              </w:rPr>
              <w:t>Строительство источников теплоснабжения</w:t>
            </w:r>
          </w:p>
        </w:tc>
        <w:tc>
          <w:tcPr>
            <w:tcW w:w="654" w:type="pct"/>
            <w:tcBorders>
              <w:top w:val="nil"/>
              <w:left w:val="nil"/>
              <w:bottom w:val="single" w:sz="4" w:space="0" w:color="auto"/>
              <w:right w:val="single" w:sz="4" w:space="0" w:color="auto"/>
            </w:tcBorders>
            <w:shd w:val="clear" w:color="auto" w:fill="auto"/>
            <w:vAlign w:val="center"/>
            <w:hideMark/>
          </w:tcPr>
          <w:p w14:paraId="7CDBBCC0" w14:textId="77777777" w:rsidR="00BE664D" w:rsidRPr="00A019D0" w:rsidRDefault="00BE664D" w:rsidP="006F522B">
            <w:pPr>
              <w:jc w:val="center"/>
              <w:rPr>
                <w:rFonts w:eastAsia="Times New Roman"/>
                <w:sz w:val="18"/>
                <w:szCs w:val="18"/>
              </w:rPr>
            </w:pPr>
            <w:r w:rsidRPr="00A019D0">
              <w:rPr>
                <w:rFonts w:eastAsia="Times New Roman"/>
                <w:sz w:val="18"/>
                <w:szCs w:val="18"/>
              </w:rPr>
              <w:t>4 131 209,00</w:t>
            </w:r>
          </w:p>
        </w:tc>
        <w:tc>
          <w:tcPr>
            <w:tcW w:w="327" w:type="pct"/>
            <w:tcBorders>
              <w:top w:val="nil"/>
              <w:left w:val="nil"/>
              <w:bottom w:val="single" w:sz="4" w:space="0" w:color="auto"/>
              <w:right w:val="single" w:sz="4" w:space="0" w:color="auto"/>
            </w:tcBorders>
            <w:shd w:val="clear" w:color="auto" w:fill="auto"/>
            <w:vAlign w:val="center"/>
            <w:hideMark/>
          </w:tcPr>
          <w:p w14:paraId="14E50A9D"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vAlign w:val="center"/>
            <w:hideMark/>
          </w:tcPr>
          <w:p w14:paraId="31D4DC10" w14:textId="77777777" w:rsidR="00BE664D" w:rsidRPr="00A019D0" w:rsidRDefault="00BE664D" w:rsidP="006F522B">
            <w:pPr>
              <w:jc w:val="center"/>
              <w:rPr>
                <w:rFonts w:eastAsia="Times New Roman"/>
                <w:sz w:val="18"/>
                <w:szCs w:val="18"/>
              </w:rPr>
            </w:pPr>
            <w:r w:rsidRPr="00A019D0">
              <w:rPr>
                <w:rFonts w:eastAsia="Times New Roman"/>
                <w:sz w:val="18"/>
                <w:szCs w:val="18"/>
              </w:rPr>
              <w:t>71250</w:t>
            </w:r>
          </w:p>
        </w:tc>
        <w:tc>
          <w:tcPr>
            <w:tcW w:w="373" w:type="pct"/>
            <w:tcBorders>
              <w:top w:val="nil"/>
              <w:left w:val="nil"/>
              <w:bottom w:val="single" w:sz="4" w:space="0" w:color="auto"/>
              <w:right w:val="single" w:sz="4" w:space="0" w:color="auto"/>
            </w:tcBorders>
            <w:shd w:val="clear" w:color="auto" w:fill="auto"/>
            <w:vAlign w:val="center"/>
            <w:hideMark/>
          </w:tcPr>
          <w:p w14:paraId="4E0B2009" w14:textId="77777777" w:rsidR="00BE664D" w:rsidRPr="00A019D0" w:rsidRDefault="00BE664D" w:rsidP="006F522B">
            <w:pPr>
              <w:jc w:val="center"/>
              <w:rPr>
                <w:rFonts w:eastAsia="Times New Roman"/>
                <w:sz w:val="18"/>
                <w:szCs w:val="18"/>
              </w:rPr>
            </w:pPr>
            <w:r w:rsidRPr="00A019D0">
              <w:rPr>
                <w:rFonts w:eastAsia="Times New Roman"/>
                <w:sz w:val="18"/>
                <w:szCs w:val="18"/>
              </w:rPr>
              <w:t>462453,5714</w:t>
            </w:r>
          </w:p>
        </w:tc>
        <w:tc>
          <w:tcPr>
            <w:tcW w:w="374" w:type="pct"/>
            <w:tcBorders>
              <w:top w:val="nil"/>
              <w:left w:val="nil"/>
              <w:bottom w:val="single" w:sz="4" w:space="0" w:color="auto"/>
              <w:right w:val="single" w:sz="4" w:space="0" w:color="auto"/>
            </w:tcBorders>
            <w:shd w:val="clear" w:color="auto" w:fill="auto"/>
            <w:vAlign w:val="center"/>
            <w:hideMark/>
          </w:tcPr>
          <w:p w14:paraId="1BD8EB63" w14:textId="77777777" w:rsidR="00BE664D" w:rsidRPr="00A019D0" w:rsidRDefault="00BE664D" w:rsidP="006F522B">
            <w:pPr>
              <w:jc w:val="center"/>
              <w:rPr>
                <w:rFonts w:eastAsia="Times New Roman"/>
                <w:sz w:val="18"/>
                <w:szCs w:val="18"/>
              </w:rPr>
            </w:pPr>
            <w:r w:rsidRPr="00A019D0">
              <w:rPr>
                <w:rFonts w:eastAsia="Times New Roman"/>
                <w:sz w:val="18"/>
                <w:szCs w:val="18"/>
              </w:rPr>
              <w:t>668149,5714</w:t>
            </w:r>
          </w:p>
        </w:tc>
        <w:tc>
          <w:tcPr>
            <w:tcW w:w="373" w:type="pct"/>
            <w:tcBorders>
              <w:top w:val="nil"/>
              <w:left w:val="nil"/>
              <w:bottom w:val="single" w:sz="4" w:space="0" w:color="auto"/>
              <w:right w:val="single" w:sz="4" w:space="0" w:color="auto"/>
            </w:tcBorders>
            <w:shd w:val="clear" w:color="auto" w:fill="auto"/>
            <w:vAlign w:val="center"/>
            <w:hideMark/>
          </w:tcPr>
          <w:p w14:paraId="6BCB00F1" w14:textId="77777777" w:rsidR="00BE664D" w:rsidRPr="00A019D0" w:rsidRDefault="00BE664D" w:rsidP="006F522B">
            <w:pPr>
              <w:jc w:val="center"/>
              <w:rPr>
                <w:rFonts w:eastAsia="Times New Roman"/>
                <w:sz w:val="18"/>
                <w:szCs w:val="18"/>
              </w:rPr>
            </w:pPr>
            <w:r w:rsidRPr="00A019D0">
              <w:rPr>
                <w:rFonts w:eastAsia="Times New Roman"/>
                <w:sz w:val="18"/>
                <w:szCs w:val="18"/>
              </w:rPr>
              <w:t>391203,5714</w:t>
            </w:r>
          </w:p>
        </w:tc>
        <w:tc>
          <w:tcPr>
            <w:tcW w:w="327" w:type="pct"/>
            <w:tcBorders>
              <w:top w:val="nil"/>
              <w:left w:val="nil"/>
              <w:bottom w:val="single" w:sz="4" w:space="0" w:color="auto"/>
              <w:right w:val="single" w:sz="4" w:space="0" w:color="auto"/>
            </w:tcBorders>
            <w:shd w:val="clear" w:color="auto" w:fill="auto"/>
            <w:vAlign w:val="center"/>
            <w:hideMark/>
          </w:tcPr>
          <w:p w14:paraId="65EFFE6E" w14:textId="77777777" w:rsidR="00BE664D" w:rsidRPr="00A019D0" w:rsidRDefault="00BE664D" w:rsidP="006F522B">
            <w:pPr>
              <w:jc w:val="center"/>
              <w:rPr>
                <w:rFonts w:eastAsia="Times New Roman"/>
                <w:sz w:val="18"/>
                <w:szCs w:val="18"/>
              </w:rPr>
            </w:pPr>
            <w:r w:rsidRPr="00A019D0">
              <w:rPr>
                <w:rFonts w:eastAsia="Times New Roman"/>
                <w:sz w:val="18"/>
                <w:szCs w:val="18"/>
              </w:rPr>
              <w:t>1016344,571</w:t>
            </w:r>
          </w:p>
        </w:tc>
        <w:tc>
          <w:tcPr>
            <w:tcW w:w="326" w:type="pct"/>
            <w:tcBorders>
              <w:top w:val="nil"/>
              <w:left w:val="nil"/>
              <w:bottom w:val="single" w:sz="4" w:space="0" w:color="auto"/>
              <w:right w:val="single" w:sz="4" w:space="0" w:color="auto"/>
            </w:tcBorders>
            <w:shd w:val="clear" w:color="auto" w:fill="auto"/>
            <w:vAlign w:val="center"/>
            <w:hideMark/>
          </w:tcPr>
          <w:p w14:paraId="4300BCEB" w14:textId="77777777" w:rsidR="00BE664D" w:rsidRPr="00A019D0" w:rsidRDefault="00BE664D" w:rsidP="006F522B">
            <w:pPr>
              <w:jc w:val="center"/>
              <w:rPr>
                <w:rFonts w:eastAsia="Times New Roman"/>
                <w:sz w:val="18"/>
                <w:szCs w:val="18"/>
              </w:rPr>
            </w:pPr>
            <w:r w:rsidRPr="00A019D0">
              <w:rPr>
                <w:rFonts w:eastAsia="Times New Roman"/>
                <w:sz w:val="18"/>
                <w:szCs w:val="18"/>
              </w:rPr>
              <w:t>739399,5714</w:t>
            </w:r>
          </w:p>
        </w:tc>
        <w:tc>
          <w:tcPr>
            <w:tcW w:w="522" w:type="pct"/>
            <w:tcBorders>
              <w:top w:val="nil"/>
              <w:left w:val="nil"/>
              <w:bottom w:val="single" w:sz="4" w:space="0" w:color="auto"/>
              <w:right w:val="single" w:sz="4" w:space="0" w:color="auto"/>
            </w:tcBorders>
            <w:shd w:val="clear" w:color="auto" w:fill="auto"/>
            <w:vAlign w:val="center"/>
            <w:hideMark/>
          </w:tcPr>
          <w:p w14:paraId="0E5C5FFC" w14:textId="77777777" w:rsidR="00BE664D" w:rsidRPr="00A019D0" w:rsidRDefault="00BE664D" w:rsidP="006F522B">
            <w:pPr>
              <w:jc w:val="center"/>
              <w:rPr>
                <w:rFonts w:eastAsia="Times New Roman"/>
                <w:sz w:val="18"/>
                <w:szCs w:val="18"/>
              </w:rPr>
            </w:pPr>
            <w:r w:rsidRPr="00A019D0">
              <w:rPr>
                <w:rFonts w:eastAsia="Times New Roman"/>
                <w:sz w:val="18"/>
                <w:szCs w:val="18"/>
              </w:rPr>
              <w:t>782408,1429</w:t>
            </w:r>
          </w:p>
        </w:tc>
      </w:tr>
      <w:tr w:rsidR="00BE664D" w:rsidRPr="00A019D0" w14:paraId="47CF6596"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56A1E83A"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1.1</w:t>
            </w:r>
          </w:p>
        </w:tc>
        <w:tc>
          <w:tcPr>
            <w:tcW w:w="1260" w:type="pct"/>
            <w:tcBorders>
              <w:top w:val="nil"/>
              <w:left w:val="nil"/>
              <w:bottom w:val="single" w:sz="4" w:space="0" w:color="auto"/>
              <w:right w:val="single" w:sz="4" w:space="0" w:color="auto"/>
            </w:tcBorders>
            <w:shd w:val="clear" w:color="auto" w:fill="auto"/>
            <w:vAlign w:val="center"/>
            <w:hideMark/>
          </w:tcPr>
          <w:p w14:paraId="1C56D529" w14:textId="77777777" w:rsidR="00BE664D" w:rsidRPr="00A019D0" w:rsidRDefault="00BE664D" w:rsidP="006F522B">
            <w:pPr>
              <w:jc w:val="center"/>
              <w:rPr>
                <w:rFonts w:eastAsia="Times New Roman"/>
                <w:sz w:val="18"/>
                <w:szCs w:val="18"/>
              </w:rPr>
            </w:pPr>
            <w:r w:rsidRPr="00A019D0">
              <w:rPr>
                <w:rFonts w:eastAsia="Times New Roman"/>
                <w:sz w:val="18"/>
                <w:szCs w:val="18"/>
              </w:rPr>
              <w:t>Строительство двух котельных на территории новой застройки ЛСР - Аэропорт «Ржевка»</w:t>
            </w:r>
          </w:p>
        </w:tc>
        <w:tc>
          <w:tcPr>
            <w:tcW w:w="654" w:type="pct"/>
            <w:tcBorders>
              <w:top w:val="nil"/>
              <w:left w:val="nil"/>
              <w:bottom w:val="single" w:sz="4" w:space="0" w:color="auto"/>
              <w:right w:val="single" w:sz="4" w:space="0" w:color="auto"/>
            </w:tcBorders>
            <w:shd w:val="clear" w:color="auto" w:fill="auto"/>
            <w:vAlign w:val="center"/>
            <w:hideMark/>
          </w:tcPr>
          <w:p w14:paraId="4A3C4270" w14:textId="77777777" w:rsidR="00BE664D" w:rsidRPr="00A019D0" w:rsidRDefault="00BE664D" w:rsidP="006F522B">
            <w:pPr>
              <w:jc w:val="center"/>
              <w:rPr>
                <w:rFonts w:eastAsia="Times New Roman"/>
                <w:sz w:val="18"/>
                <w:szCs w:val="18"/>
              </w:rPr>
            </w:pPr>
            <w:r w:rsidRPr="00A019D0">
              <w:rPr>
                <w:rFonts w:eastAsia="Times New Roman"/>
                <w:sz w:val="18"/>
                <w:szCs w:val="18"/>
              </w:rPr>
              <w:t>783 750,00</w:t>
            </w:r>
          </w:p>
        </w:tc>
        <w:tc>
          <w:tcPr>
            <w:tcW w:w="327" w:type="pct"/>
            <w:tcBorders>
              <w:top w:val="nil"/>
              <w:left w:val="nil"/>
              <w:bottom w:val="single" w:sz="4" w:space="0" w:color="auto"/>
              <w:right w:val="single" w:sz="4" w:space="0" w:color="auto"/>
            </w:tcBorders>
            <w:shd w:val="clear" w:color="auto" w:fill="auto"/>
            <w:vAlign w:val="center"/>
            <w:hideMark/>
          </w:tcPr>
          <w:p w14:paraId="04CD938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DA1C83C" w14:textId="77777777" w:rsidR="00BE664D" w:rsidRPr="00A019D0" w:rsidRDefault="00BE664D" w:rsidP="006F522B">
            <w:pPr>
              <w:jc w:val="center"/>
              <w:rPr>
                <w:rFonts w:eastAsia="Times New Roman"/>
                <w:sz w:val="18"/>
                <w:szCs w:val="18"/>
              </w:rPr>
            </w:pPr>
            <w:r w:rsidRPr="00A019D0">
              <w:rPr>
                <w:rFonts w:eastAsia="Times New Roman"/>
                <w:sz w:val="18"/>
                <w:szCs w:val="18"/>
              </w:rPr>
              <w:t>71 250</w:t>
            </w:r>
          </w:p>
        </w:tc>
        <w:tc>
          <w:tcPr>
            <w:tcW w:w="373" w:type="pct"/>
            <w:tcBorders>
              <w:top w:val="nil"/>
              <w:left w:val="nil"/>
              <w:bottom w:val="single" w:sz="4" w:space="0" w:color="auto"/>
              <w:right w:val="single" w:sz="4" w:space="0" w:color="auto"/>
            </w:tcBorders>
            <w:shd w:val="clear" w:color="auto" w:fill="auto"/>
            <w:vAlign w:val="center"/>
            <w:hideMark/>
          </w:tcPr>
          <w:p w14:paraId="228B7AFE" w14:textId="77777777" w:rsidR="00BE664D" w:rsidRPr="00A019D0" w:rsidRDefault="00BE664D" w:rsidP="006F522B">
            <w:pPr>
              <w:jc w:val="center"/>
              <w:rPr>
                <w:rFonts w:eastAsia="Times New Roman"/>
                <w:sz w:val="18"/>
                <w:szCs w:val="18"/>
              </w:rPr>
            </w:pPr>
            <w:r w:rsidRPr="00A019D0">
              <w:rPr>
                <w:rFonts w:eastAsia="Times New Roman"/>
                <w:sz w:val="18"/>
                <w:szCs w:val="18"/>
              </w:rPr>
              <w:t>142 500</w:t>
            </w:r>
          </w:p>
        </w:tc>
        <w:tc>
          <w:tcPr>
            <w:tcW w:w="374" w:type="pct"/>
            <w:tcBorders>
              <w:top w:val="nil"/>
              <w:left w:val="nil"/>
              <w:bottom w:val="single" w:sz="4" w:space="0" w:color="auto"/>
              <w:right w:val="single" w:sz="4" w:space="0" w:color="auto"/>
            </w:tcBorders>
            <w:shd w:val="clear" w:color="auto" w:fill="auto"/>
            <w:vAlign w:val="center"/>
            <w:hideMark/>
          </w:tcPr>
          <w:p w14:paraId="5BFA29E7" w14:textId="77777777" w:rsidR="00BE664D" w:rsidRPr="00A019D0" w:rsidRDefault="00BE664D" w:rsidP="006F522B">
            <w:pPr>
              <w:jc w:val="center"/>
              <w:rPr>
                <w:rFonts w:eastAsia="Times New Roman"/>
                <w:sz w:val="18"/>
                <w:szCs w:val="18"/>
              </w:rPr>
            </w:pPr>
            <w:r w:rsidRPr="00A019D0">
              <w:rPr>
                <w:rFonts w:eastAsia="Times New Roman"/>
                <w:sz w:val="18"/>
                <w:szCs w:val="18"/>
              </w:rPr>
              <w:t>71 250</w:t>
            </w:r>
          </w:p>
        </w:tc>
        <w:tc>
          <w:tcPr>
            <w:tcW w:w="373" w:type="pct"/>
            <w:tcBorders>
              <w:top w:val="nil"/>
              <w:left w:val="nil"/>
              <w:bottom w:val="single" w:sz="4" w:space="0" w:color="auto"/>
              <w:right w:val="single" w:sz="4" w:space="0" w:color="auto"/>
            </w:tcBorders>
            <w:shd w:val="clear" w:color="auto" w:fill="auto"/>
            <w:vAlign w:val="center"/>
            <w:hideMark/>
          </w:tcPr>
          <w:p w14:paraId="272675A3" w14:textId="77777777" w:rsidR="00BE664D" w:rsidRPr="00A019D0" w:rsidRDefault="00BE664D" w:rsidP="006F522B">
            <w:pPr>
              <w:jc w:val="center"/>
              <w:rPr>
                <w:rFonts w:eastAsia="Times New Roman"/>
                <w:sz w:val="18"/>
                <w:szCs w:val="18"/>
              </w:rPr>
            </w:pPr>
            <w:r w:rsidRPr="00A019D0">
              <w:rPr>
                <w:rFonts w:eastAsia="Times New Roman"/>
                <w:sz w:val="18"/>
                <w:szCs w:val="18"/>
              </w:rPr>
              <w:t>71 250</w:t>
            </w:r>
          </w:p>
        </w:tc>
        <w:tc>
          <w:tcPr>
            <w:tcW w:w="327" w:type="pct"/>
            <w:tcBorders>
              <w:top w:val="nil"/>
              <w:left w:val="nil"/>
              <w:bottom w:val="single" w:sz="4" w:space="0" w:color="auto"/>
              <w:right w:val="single" w:sz="4" w:space="0" w:color="auto"/>
            </w:tcBorders>
            <w:shd w:val="clear" w:color="auto" w:fill="auto"/>
            <w:vAlign w:val="center"/>
            <w:hideMark/>
          </w:tcPr>
          <w:p w14:paraId="097BA537" w14:textId="77777777" w:rsidR="00BE664D" w:rsidRPr="00A019D0" w:rsidRDefault="00BE664D" w:rsidP="006F522B">
            <w:pPr>
              <w:jc w:val="center"/>
              <w:rPr>
                <w:rFonts w:eastAsia="Times New Roman"/>
                <w:sz w:val="18"/>
                <w:szCs w:val="18"/>
              </w:rPr>
            </w:pPr>
            <w:r w:rsidRPr="00A019D0">
              <w:rPr>
                <w:rFonts w:eastAsia="Times New Roman"/>
                <w:sz w:val="18"/>
                <w:szCs w:val="18"/>
              </w:rPr>
              <w:t>142 500</w:t>
            </w:r>
          </w:p>
        </w:tc>
        <w:tc>
          <w:tcPr>
            <w:tcW w:w="326" w:type="pct"/>
            <w:tcBorders>
              <w:top w:val="nil"/>
              <w:left w:val="nil"/>
              <w:bottom w:val="single" w:sz="4" w:space="0" w:color="auto"/>
              <w:right w:val="single" w:sz="4" w:space="0" w:color="auto"/>
            </w:tcBorders>
            <w:shd w:val="clear" w:color="auto" w:fill="auto"/>
            <w:vAlign w:val="center"/>
            <w:hideMark/>
          </w:tcPr>
          <w:p w14:paraId="677DEEE4" w14:textId="77777777" w:rsidR="00BE664D" w:rsidRPr="00A019D0" w:rsidRDefault="00BE664D" w:rsidP="006F522B">
            <w:pPr>
              <w:jc w:val="center"/>
              <w:rPr>
                <w:rFonts w:eastAsia="Times New Roman"/>
                <w:sz w:val="18"/>
                <w:szCs w:val="18"/>
              </w:rPr>
            </w:pPr>
            <w:r w:rsidRPr="00A019D0">
              <w:rPr>
                <w:rFonts w:eastAsia="Times New Roman"/>
                <w:sz w:val="18"/>
                <w:szCs w:val="18"/>
              </w:rPr>
              <w:t>142 500</w:t>
            </w:r>
          </w:p>
        </w:tc>
        <w:tc>
          <w:tcPr>
            <w:tcW w:w="522" w:type="pct"/>
            <w:tcBorders>
              <w:top w:val="nil"/>
              <w:left w:val="nil"/>
              <w:bottom w:val="single" w:sz="4" w:space="0" w:color="auto"/>
              <w:right w:val="single" w:sz="4" w:space="0" w:color="auto"/>
            </w:tcBorders>
            <w:shd w:val="clear" w:color="auto" w:fill="auto"/>
            <w:vAlign w:val="center"/>
            <w:hideMark/>
          </w:tcPr>
          <w:p w14:paraId="65429EB5" w14:textId="77777777" w:rsidR="00BE664D" w:rsidRPr="00A019D0" w:rsidRDefault="00BE664D" w:rsidP="006F522B">
            <w:pPr>
              <w:jc w:val="center"/>
              <w:rPr>
                <w:rFonts w:eastAsia="Times New Roman"/>
                <w:sz w:val="18"/>
                <w:szCs w:val="18"/>
              </w:rPr>
            </w:pPr>
            <w:r w:rsidRPr="00A019D0">
              <w:rPr>
                <w:rFonts w:eastAsia="Times New Roman"/>
                <w:sz w:val="18"/>
                <w:szCs w:val="18"/>
              </w:rPr>
              <w:t>142 500</w:t>
            </w:r>
          </w:p>
        </w:tc>
      </w:tr>
      <w:tr w:rsidR="00BE664D" w:rsidRPr="00A019D0" w14:paraId="7CB2C23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A79118B"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1.2</w:t>
            </w:r>
          </w:p>
        </w:tc>
        <w:tc>
          <w:tcPr>
            <w:tcW w:w="1260" w:type="pct"/>
            <w:tcBorders>
              <w:top w:val="nil"/>
              <w:left w:val="nil"/>
              <w:bottom w:val="single" w:sz="4" w:space="0" w:color="auto"/>
              <w:right w:val="single" w:sz="4" w:space="0" w:color="auto"/>
            </w:tcBorders>
            <w:shd w:val="clear" w:color="auto" w:fill="auto"/>
            <w:vAlign w:val="center"/>
            <w:hideMark/>
          </w:tcPr>
          <w:p w14:paraId="11A2EA79" w14:textId="77777777" w:rsidR="00BE664D" w:rsidRPr="00A019D0" w:rsidRDefault="00BE664D" w:rsidP="006F522B">
            <w:pPr>
              <w:jc w:val="center"/>
              <w:rPr>
                <w:rFonts w:eastAsia="Times New Roman"/>
                <w:sz w:val="18"/>
                <w:szCs w:val="18"/>
              </w:rPr>
            </w:pPr>
            <w:r w:rsidRPr="00A019D0">
              <w:rPr>
                <w:rFonts w:eastAsia="Times New Roman"/>
                <w:sz w:val="18"/>
                <w:szCs w:val="18"/>
              </w:rPr>
              <w:t>Строительство новых тепловых сетей на территории новой застройки ЛСР - Аэропорт «Ржевка»</w:t>
            </w:r>
          </w:p>
        </w:tc>
        <w:tc>
          <w:tcPr>
            <w:tcW w:w="654" w:type="pct"/>
            <w:tcBorders>
              <w:top w:val="nil"/>
              <w:left w:val="nil"/>
              <w:bottom w:val="single" w:sz="4" w:space="0" w:color="auto"/>
              <w:right w:val="single" w:sz="4" w:space="0" w:color="auto"/>
            </w:tcBorders>
            <w:shd w:val="clear" w:color="auto" w:fill="auto"/>
            <w:vAlign w:val="center"/>
            <w:hideMark/>
          </w:tcPr>
          <w:p w14:paraId="3209E9DE" w14:textId="77777777" w:rsidR="00BE664D" w:rsidRPr="00A019D0" w:rsidRDefault="00BE664D" w:rsidP="006F522B">
            <w:pPr>
              <w:jc w:val="center"/>
              <w:rPr>
                <w:rFonts w:eastAsia="Times New Roman"/>
                <w:sz w:val="18"/>
                <w:szCs w:val="18"/>
              </w:rPr>
            </w:pPr>
            <w:r w:rsidRPr="00A019D0">
              <w:rPr>
                <w:rFonts w:eastAsia="Times New Roman"/>
                <w:sz w:val="18"/>
                <w:szCs w:val="18"/>
              </w:rPr>
              <w:t>3 046 399,00</w:t>
            </w:r>
          </w:p>
        </w:tc>
        <w:tc>
          <w:tcPr>
            <w:tcW w:w="327" w:type="pct"/>
            <w:tcBorders>
              <w:top w:val="nil"/>
              <w:left w:val="nil"/>
              <w:bottom w:val="single" w:sz="4" w:space="0" w:color="auto"/>
              <w:right w:val="single" w:sz="4" w:space="0" w:color="auto"/>
            </w:tcBorders>
            <w:shd w:val="clear" w:color="auto" w:fill="auto"/>
            <w:vAlign w:val="center"/>
            <w:hideMark/>
          </w:tcPr>
          <w:p w14:paraId="415DAF2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4216672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07F3AA5" w14:textId="77777777" w:rsidR="00BE664D" w:rsidRPr="00A019D0" w:rsidRDefault="00BE664D" w:rsidP="006F522B">
            <w:pPr>
              <w:jc w:val="center"/>
              <w:rPr>
                <w:rFonts w:eastAsia="Times New Roman"/>
                <w:sz w:val="18"/>
                <w:szCs w:val="18"/>
              </w:rPr>
            </w:pPr>
            <w:r w:rsidRPr="00A019D0">
              <w:rPr>
                <w:rFonts w:eastAsia="Times New Roman"/>
                <w:sz w:val="18"/>
                <w:szCs w:val="18"/>
              </w:rPr>
              <w:t>276 945</w:t>
            </w:r>
          </w:p>
        </w:tc>
        <w:tc>
          <w:tcPr>
            <w:tcW w:w="374" w:type="pct"/>
            <w:tcBorders>
              <w:top w:val="nil"/>
              <w:left w:val="nil"/>
              <w:bottom w:val="single" w:sz="4" w:space="0" w:color="auto"/>
              <w:right w:val="single" w:sz="4" w:space="0" w:color="auto"/>
            </w:tcBorders>
            <w:shd w:val="clear" w:color="auto" w:fill="auto"/>
            <w:vAlign w:val="center"/>
            <w:hideMark/>
          </w:tcPr>
          <w:p w14:paraId="5BF9CE17" w14:textId="77777777" w:rsidR="00BE664D" w:rsidRPr="00A019D0" w:rsidRDefault="00BE664D" w:rsidP="006F522B">
            <w:pPr>
              <w:jc w:val="center"/>
              <w:rPr>
                <w:rFonts w:eastAsia="Times New Roman"/>
                <w:sz w:val="18"/>
                <w:szCs w:val="18"/>
              </w:rPr>
            </w:pPr>
            <w:r w:rsidRPr="00A019D0">
              <w:rPr>
                <w:rFonts w:eastAsia="Times New Roman"/>
                <w:sz w:val="18"/>
                <w:szCs w:val="18"/>
              </w:rPr>
              <w:t>553 891</w:t>
            </w:r>
          </w:p>
        </w:tc>
        <w:tc>
          <w:tcPr>
            <w:tcW w:w="373" w:type="pct"/>
            <w:tcBorders>
              <w:top w:val="nil"/>
              <w:left w:val="nil"/>
              <w:bottom w:val="single" w:sz="4" w:space="0" w:color="auto"/>
              <w:right w:val="single" w:sz="4" w:space="0" w:color="auto"/>
            </w:tcBorders>
            <w:shd w:val="clear" w:color="auto" w:fill="auto"/>
            <w:vAlign w:val="center"/>
            <w:hideMark/>
          </w:tcPr>
          <w:p w14:paraId="196435D4" w14:textId="77777777" w:rsidR="00BE664D" w:rsidRPr="00A019D0" w:rsidRDefault="00BE664D" w:rsidP="006F522B">
            <w:pPr>
              <w:jc w:val="center"/>
              <w:rPr>
                <w:rFonts w:eastAsia="Times New Roman"/>
                <w:sz w:val="18"/>
                <w:szCs w:val="18"/>
              </w:rPr>
            </w:pPr>
            <w:r w:rsidRPr="00A019D0">
              <w:rPr>
                <w:rFonts w:eastAsia="Times New Roman"/>
                <w:sz w:val="18"/>
                <w:szCs w:val="18"/>
              </w:rPr>
              <w:t>276 945</w:t>
            </w:r>
          </w:p>
        </w:tc>
        <w:tc>
          <w:tcPr>
            <w:tcW w:w="327" w:type="pct"/>
            <w:tcBorders>
              <w:top w:val="nil"/>
              <w:left w:val="nil"/>
              <w:bottom w:val="single" w:sz="4" w:space="0" w:color="auto"/>
              <w:right w:val="single" w:sz="4" w:space="0" w:color="auto"/>
            </w:tcBorders>
            <w:shd w:val="clear" w:color="auto" w:fill="auto"/>
            <w:vAlign w:val="center"/>
            <w:hideMark/>
          </w:tcPr>
          <w:p w14:paraId="3471C7F4" w14:textId="77777777" w:rsidR="00BE664D" w:rsidRPr="00A019D0" w:rsidRDefault="00BE664D" w:rsidP="006F522B">
            <w:pPr>
              <w:jc w:val="center"/>
              <w:rPr>
                <w:rFonts w:eastAsia="Times New Roman"/>
                <w:sz w:val="18"/>
                <w:szCs w:val="18"/>
              </w:rPr>
            </w:pPr>
            <w:r w:rsidRPr="00A019D0">
              <w:rPr>
                <w:rFonts w:eastAsia="Times New Roman"/>
                <w:sz w:val="18"/>
                <w:szCs w:val="18"/>
              </w:rPr>
              <w:t>830 836</w:t>
            </w:r>
          </w:p>
        </w:tc>
        <w:tc>
          <w:tcPr>
            <w:tcW w:w="326" w:type="pct"/>
            <w:tcBorders>
              <w:top w:val="nil"/>
              <w:left w:val="nil"/>
              <w:bottom w:val="single" w:sz="4" w:space="0" w:color="auto"/>
              <w:right w:val="single" w:sz="4" w:space="0" w:color="auto"/>
            </w:tcBorders>
            <w:shd w:val="clear" w:color="auto" w:fill="auto"/>
            <w:vAlign w:val="center"/>
            <w:hideMark/>
          </w:tcPr>
          <w:p w14:paraId="0C10AF7D" w14:textId="77777777" w:rsidR="00BE664D" w:rsidRPr="00A019D0" w:rsidRDefault="00BE664D" w:rsidP="006F522B">
            <w:pPr>
              <w:jc w:val="center"/>
              <w:rPr>
                <w:rFonts w:eastAsia="Times New Roman"/>
                <w:sz w:val="18"/>
                <w:szCs w:val="18"/>
              </w:rPr>
            </w:pPr>
            <w:r w:rsidRPr="00A019D0">
              <w:rPr>
                <w:rFonts w:eastAsia="Times New Roman"/>
                <w:sz w:val="18"/>
                <w:szCs w:val="18"/>
              </w:rPr>
              <w:t>553 891</w:t>
            </w:r>
          </w:p>
        </w:tc>
        <w:tc>
          <w:tcPr>
            <w:tcW w:w="522" w:type="pct"/>
            <w:tcBorders>
              <w:top w:val="nil"/>
              <w:left w:val="nil"/>
              <w:bottom w:val="single" w:sz="4" w:space="0" w:color="auto"/>
              <w:right w:val="single" w:sz="4" w:space="0" w:color="auto"/>
            </w:tcBorders>
            <w:shd w:val="clear" w:color="auto" w:fill="auto"/>
            <w:vAlign w:val="center"/>
            <w:hideMark/>
          </w:tcPr>
          <w:p w14:paraId="77290BB3" w14:textId="77777777" w:rsidR="00BE664D" w:rsidRPr="00A019D0" w:rsidRDefault="00BE664D" w:rsidP="006F522B">
            <w:pPr>
              <w:jc w:val="center"/>
              <w:rPr>
                <w:rFonts w:eastAsia="Times New Roman"/>
                <w:sz w:val="18"/>
                <w:szCs w:val="18"/>
              </w:rPr>
            </w:pPr>
            <w:r w:rsidRPr="00A019D0">
              <w:rPr>
                <w:rFonts w:eastAsia="Times New Roman"/>
                <w:sz w:val="18"/>
                <w:szCs w:val="18"/>
              </w:rPr>
              <w:t>553 891</w:t>
            </w:r>
          </w:p>
        </w:tc>
      </w:tr>
      <w:tr w:rsidR="00BE664D" w:rsidRPr="00A019D0" w14:paraId="4A530477"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0D0CEDA"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1.3</w:t>
            </w:r>
          </w:p>
        </w:tc>
        <w:tc>
          <w:tcPr>
            <w:tcW w:w="1260" w:type="pct"/>
            <w:tcBorders>
              <w:top w:val="nil"/>
              <w:left w:val="nil"/>
              <w:bottom w:val="single" w:sz="4" w:space="0" w:color="auto"/>
              <w:right w:val="single" w:sz="4" w:space="0" w:color="auto"/>
            </w:tcBorders>
            <w:shd w:val="clear" w:color="auto" w:fill="auto"/>
            <w:vAlign w:val="center"/>
            <w:hideMark/>
          </w:tcPr>
          <w:p w14:paraId="159C878B" w14:textId="77777777" w:rsidR="00BE664D" w:rsidRPr="00A019D0" w:rsidRDefault="00BE664D" w:rsidP="006F522B">
            <w:pPr>
              <w:jc w:val="center"/>
              <w:rPr>
                <w:rFonts w:eastAsia="Times New Roman"/>
                <w:sz w:val="18"/>
                <w:szCs w:val="18"/>
              </w:rPr>
            </w:pPr>
            <w:r w:rsidRPr="00A019D0">
              <w:rPr>
                <w:rFonts w:eastAsia="Times New Roman"/>
                <w:sz w:val="18"/>
                <w:szCs w:val="18"/>
              </w:rPr>
              <w:t>Строительство котельной 37,653 Гкал/ч (43,79 МВт) на территории МО «Город Всеволожск», ограниченной земельными участками с кадастровыми номерами 47:07:0957003:526, 47:07:0957003:3</w:t>
            </w:r>
          </w:p>
        </w:tc>
        <w:tc>
          <w:tcPr>
            <w:tcW w:w="654" w:type="pct"/>
            <w:tcBorders>
              <w:top w:val="nil"/>
              <w:left w:val="nil"/>
              <w:bottom w:val="single" w:sz="4" w:space="0" w:color="auto"/>
              <w:right w:val="single" w:sz="4" w:space="0" w:color="auto"/>
            </w:tcBorders>
            <w:shd w:val="clear" w:color="auto" w:fill="auto"/>
            <w:vAlign w:val="center"/>
            <w:hideMark/>
          </w:tcPr>
          <w:p w14:paraId="3108AD33" w14:textId="77777777" w:rsidR="00BE664D" w:rsidRPr="00A019D0" w:rsidRDefault="00BE664D" w:rsidP="006F522B">
            <w:pPr>
              <w:jc w:val="center"/>
              <w:rPr>
                <w:rFonts w:eastAsia="Times New Roman"/>
                <w:sz w:val="18"/>
                <w:szCs w:val="18"/>
              </w:rPr>
            </w:pPr>
            <w:r w:rsidRPr="00A019D0">
              <w:rPr>
                <w:rFonts w:eastAsia="Times New Roman"/>
                <w:sz w:val="18"/>
                <w:szCs w:val="18"/>
              </w:rPr>
              <w:t>301 060,00</w:t>
            </w:r>
          </w:p>
        </w:tc>
        <w:tc>
          <w:tcPr>
            <w:tcW w:w="327" w:type="pct"/>
            <w:tcBorders>
              <w:top w:val="nil"/>
              <w:left w:val="nil"/>
              <w:bottom w:val="single" w:sz="4" w:space="0" w:color="auto"/>
              <w:right w:val="single" w:sz="4" w:space="0" w:color="auto"/>
            </w:tcBorders>
            <w:shd w:val="clear" w:color="auto" w:fill="auto"/>
            <w:vAlign w:val="center"/>
            <w:hideMark/>
          </w:tcPr>
          <w:p w14:paraId="34E93ED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731D8D1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4FBB496E" w14:textId="77777777" w:rsidR="00BE664D" w:rsidRPr="00A019D0" w:rsidRDefault="00BE664D" w:rsidP="006F522B">
            <w:pPr>
              <w:jc w:val="center"/>
              <w:rPr>
                <w:rFonts w:eastAsia="Times New Roman"/>
                <w:sz w:val="18"/>
                <w:szCs w:val="18"/>
              </w:rPr>
            </w:pPr>
            <w:r w:rsidRPr="00A019D0">
              <w:rPr>
                <w:rFonts w:eastAsia="Times New Roman"/>
                <w:sz w:val="18"/>
                <w:szCs w:val="18"/>
              </w:rPr>
              <w:t>43 009</w:t>
            </w:r>
          </w:p>
        </w:tc>
        <w:tc>
          <w:tcPr>
            <w:tcW w:w="374" w:type="pct"/>
            <w:tcBorders>
              <w:top w:val="nil"/>
              <w:left w:val="nil"/>
              <w:bottom w:val="single" w:sz="4" w:space="0" w:color="auto"/>
              <w:right w:val="single" w:sz="4" w:space="0" w:color="auto"/>
            </w:tcBorders>
            <w:shd w:val="clear" w:color="auto" w:fill="auto"/>
            <w:vAlign w:val="center"/>
            <w:hideMark/>
          </w:tcPr>
          <w:p w14:paraId="5EFCEE48" w14:textId="77777777" w:rsidR="00BE664D" w:rsidRPr="00A019D0" w:rsidRDefault="00BE664D" w:rsidP="006F522B">
            <w:pPr>
              <w:jc w:val="center"/>
              <w:rPr>
                <w:rFonts w:eastAsia="Times New Roman"/>
                <w:sz w:val="18"/>
                <w:szCs w:val="18"/>
              </w:rPr>
            </w:pPr>
            <w:r w:rsidRPr="00A019D0">
              <w:rPr>
                <w:rFonts w:eastAsia="Times New Roman"/>
                <w:sz w:val="18"/>
                <w:szCs w:val="18"/>
              </w:rPr>
              <w:t>43 009</w:t>
            </w:r>
          </w:p>
        </w:tc>
        <w:tc>
          <w:tcPr>
            <w:tcW w:w="373" w:type="pct"/>
            <w:tcBorders>
              <w:top w:val="nil"/>
              <w:left w:val="nil"/>
              <w:bottom w:val="single" w:sz="4" w:space="0" w:color="auto"/>
              <w:right w:val="single" w:sz="4" w:space="0" w:color="auto"/>
            </w:tcBorders>
            <w:shd w:val="clear" w:color="auto" w:fill="auto"/>
            <w:vAlign w:val="center"/>
            <w:hideMark/>
          </w:tcPr>
          <w:p w14:paraId="284E1A86" w14:textId="77777777" w:rsidR="00BE664D" w:rsidRPr="00A019D0" w:rsidRDefault="00BE664D" w:rsidP="006F522B">
            <w:pPr>
              <w:jc w:val="center"/>
              <w:rPr>
                <w:rFonts w:eastAsia="Times New Roman"/>
                <w:sz w:val="18"/>
                <w:szCs w:val="18"/>
              </w:rPr>
            </w:pPr>
            <w:r w:rsidRPr="00A019D0">
              <w:rPr>
                <w:rFonts w:eastAsia="Times New Roman"/>
                <w:sz w:val="18"/>
                <w:szCs w:val="18"/>
              </w:rPr>
              <w:t>43 009</w:t>
            </w:r>
          </w:p>
        </w:tc>
        <w:tc>
          <w:tcPr>
            <w:tcW w:w="327" w:type="pct"/>
            <w:tcBorders>
              <w:top w:val="nil"/>
              <w:left w:val="nil"/>
              <w:bottom w:val="single" w:sz="4" w:space="0" w:color="auto"/>
              <w:right w:val="single" w:sz="4" w:space="0" w:color="auto"/>
            </w:tcBorders>
            <w:shd w:val="clear" w:color="auto" w:fill="auto"/>
            <w:vAlign w:val="center"/>
            <w:hideMark/>
          </w:tcPr>
          <w:p w14:paraId="575C3C67" w14:textId="77777777" w:rsidR="00BE664D" w:rsidRPr="00A019D0" w:rsidRDefault="00BE664D" w:rsidP="006F522B">
            <w:pPr>
              <w:jc w:val="center"/>
              <w:rPr>
                <w:rFonts w:eastAsia="Times New Roman"/>
                <w:sz w:val="18"/>
                <w:szCs w:val="18"/>
              </w:rPr>
            </w:pPr>
            <w:r w:rsidRPr="00A019D0">
              <w:rPr>
                <w:rFonts w:eastAsia="Times New Roman"/>
                <w:sz w:val="18"/>
                <w:szCs w:val="18"/>
              </w:rPr>
              <w:t>43 009</w:t>
            </w:r>
          </w:p>
        </w:tc>
        <w:tc>
          <w:tcPr>
            <w:tcW w:w="326" w:type="pct"/>
            <w:tcBorders>
              <w:top w:val="nil"/>
              <w:left w:val="nil"/>
              <w:bottom w:val="single" w:sz="4" w:space="0" w:color="auto"/>
              <w:right w:val="single" w:sz="4" w:space="0" w:color="auto"/>
            </w:tcBorders>
            <w:shd w:val="clear" w:color="auto" w:fill="auto"/>
            <w:vAlign w:val="center"/>
            <w:hideMark/>
          </w:tcPr>
          <w:p w14:paraId="08861E54" w14:textId="77777777" w:rsidR="00BE664D" w:rsidRPr="00A019D0" w:rsidRDefault="00BE664D" w:rsidP="006F522B">
            <w:pPr>
              <w:jc w:val="center"/>
              <w:rPr>
                <w:rFonts w:eastAsia="Times New Roman"/>
                <w:sz w:val="18"/>
                <w:szCs w:val="18"/>
              </w:rPr>
            </w:pPr>
            <w:r w:rsidRPr="00A019D0">
              <w:rPr>
                <w:rFonts w:eastAsia="Times New Roman"/>
                <w:sz w:val="18"/>
                <w:szCs w:val="18"/>
              </w:rPr>
              <w:t>43 009</w:t>
            </w:r>
          </w:p>
        </w:tc>
        <w:tc>
          <w:tcPr>
            <w:tcW w:w="522" w:type="pct"/>
            <w:tcBorders>
              <w:top w:val="nil"/>
              <w:left w:val="nil"/>
              <w:bottom w:val="single" w:sz="4" w:space="0" w:color="auto"/>
              <w:right w:val="single" w:sz="4" w:space="0" w:color="auto"/>
            </w:tcBorders>
            <w:shd w:val="clear" w:color="auto" w:fill="auto"/>
            <w:vAlign w:val="center"/>
            <w:hideMark/>
          </w:tcPr>
          <w:p w14:paraId="1C462701" w14:textId="77777777" w:rsidR="00BE664D" w:rsidRPr="00A019D0" w:rsidRDefault="00BE664D" w:rsidP="006F522B">
            <w:pPr>
              <w:jc w:val="center"/>
              <w:rPr>
                <w:rFonts w:eastAsia="Times New Roman"/>
                <w:sz w:val="18"/>
                <w:szCs w:val="18"/>
              </w:rPr>
            </w:pPr>
            <w:r w:rsidRPr="00A019D0">
              <w:rPr>
                <w:rFonts w:eastAsia="Times New Roman"/>
                <w:sz w:val="18"/>
                <w:szCs w:val="18"/>
              </w:rPr>
              <w:t>86 017</w:t>
            </w:r>
          </w:p>
        </w:tc>
      </w:tr>
      <w:tr w:rsidR="00BE664D" w:rsidRPr="00A019D0" w14:paraId="03DDF3BB"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DDF1E6C" w14:textId="77777777" w:rsidR="00BE664D" w:rsidRPr="00A019D0" w:rsidRDefault="00BE664D" w:rsidP="006F522B">
            <w:pPr>
              <w:jc w:val="center"/>
              <w:rPr>
                <w:rFonts w:eastAsia="Times New Roman"/>
                <w:sz w:val="18"/>
                <w:szCs w:val="18"/>
              </w:rPr>
            </w:pPr>
            <w:r w:rsidRPr="00A019D0">
              <w:rPr>
                <w:rFonts w:eastAsia="Times New Roman"/>
                <w:sz w:val="18"/>
                <w:szCs w:val="18"/>
              </w:rPr>
              <w:t>2</w:t>
            </w:r>
          </w:p>
        </w:tc>
        <w:tc>
          <w:tcPr>
            <w:tcW w:w="1260" w:type="pct"/>
            <w:tcBorders>
              <w:top w:val="nil"/>
              <w:left w:val="nil"/>
              <w:bottom w:val="single" w:sz="4" w:space="0" w:color="auto"/>
              <w:right w:val="single" w:sz="4" w:space="0" w:color="auto"/>
            </w:tcBorders>
            <w:shd w:val="clear" w:color="auto" w:fill="auto"/>
            <w:vAlign w:val="center"/>
            <w:hideMark/>
          </w:tcPr>
          <w:p w14:paraId="239F033B" w14:textId="77777777" w:rsidR="00BE664D" w:rsidRPr="00A019D0" w:rsidRDefault="00BE664D" w:rsidP="006F522B">
            <w:pPr>
              <w:jc w:val="center"/>
              <w:rPr>
                <w:rFonts w:eastAsia="Times New Roman"/>
                <w:sz w:val="18"/>
                <w:szCs w:val="18"/>
              </w:rPr>
            </w:pPr>
            <w:r w:rsidRPr="00A019D0">
              <w:rPr>
                <w:rFonts w:eastAsia="Times New Roman"/>
                <w:sz w:val="18"/>
                <w:szCs w:val="18"/>
              </w:rPr>
              <w:t>Перечень мероприятий по реконструкции, модернизации и ремонту системы теплоснабжения на расчетный срок МО «Город Всеволожск»</w:t>
            </w:r>
          </w:p>
        </w:tc>
        <w:tc>
          <w:tcPr>
            <w:tcW w:w="654" w:type="pct"/>
            <w:tcBorders>
              <w:top w:val="nil"/>
              <w:left w:val="nil"/>
              <w:bottom w:val="single" w:sz="4" w:space="0" w:color="auto"/>
              <w:right w:val="single" w:sz="4" w:space="0" w:color="auto"/>
            </w:tcBorders>
            <w:shd w:val="clear" w:color="auto" w:fill="auto"/>
            <w:vAlign w:val="center"/>
            <w:hideMark/>
          </w:tcPr>
          <w:p w14:paraId="264BBACA" w14:textId="77777777" w:rsidR="00BE664D" w:rsidRPr="00A019D0" w:rsidRDefault="00BE664D" w:rsidP="006F522B">
            <w:pPr>
              <w:jc w:val="center"/>
              <w:rPr>
                <w:rFonts w:eastAsia="Times New Roman"/>
                <w:sz w:val="18"/>
                <w:szCs w:val="18"/>
              </w:rPr>
            </w:pPr>
            <w:r w:rsidRPr="00A019D0">
              <w:rPr>
                <w:rFonts w:eastAsia="Times New Roman"/>
                <w:sz w:val="18"/>
                <w:szCs w:val="18"/>
              </w:rPr>
              <w:t>683 984,39</w:t>
            </w:r>
          </w:p>
        </w:tc>
        <w:tc>
          <w:tcPr>
            <w:tcW w:w="327" w:type="pct"/>
            <w:tcBorders>
              <w:top w:val="nil"/>
              <w:left w:val="nil"/>
              <w:bottom w:val="single" w:sz="4" w:space="0" w:color="auto"/>
              <w:right w:val="single" w:sz="4" w:space="0" w:color="auto"/>
            </w:tcBorders>
            <w:shd w:val="clear" w:color="auto" w:fill="auto"/>
            <w:vAlign w:val="center"/>
            <w:hideMark/>
          </w:tcPr>
          <w:p w14:paraId="42498E61" w14:textId="77777777" w:rsidR="00BE664D" w:rsidRPr="00A019D0" w:rsidRDefault="00BE664D" w:rsidP="006F522B">
            <w:pPr>
              <w:jc w:val="center"/>
              <w:rPr>
                <w:rFonts w:eastAsia="Times New Roman"/>
                <w:sz w:val="18"/>
                <w:szCs w:val="18"/>
              </w:rPr>
            </w:pPr>
            <w:r w:rsidRPr="00A019D0">
              <w:rPr>
                <w:rFonts w:eastAsia="Times New Roman"/>
                <w:sz w:val="18"/>
                <w:szCs w:val="18"/>
              </w:rPr>
              <w:t>1 121,60</w:t>
            </w:r>
          </w:p>
        </w:tc>
        <w:tc>
          <w:tcPr>
            <w:tcW w:w="326" w:type="pct"/>
            <w:tcBorders>
              <w:top w:val="nil"/>
              <w:left w:val="nil"/>
              <w:bottom w:val="single" w:sz="4" w:space="0" w:color="auto"/>
              <w:right w:val="single" w:sz="4" w:space="0" w:color="auto"/>
            </w:tcBorders>
            <w:shd w:val="clear" w:color="auto" w:fill="auto"/>
            <w:vAlign w:val="center"/>
            <w:hideMark/>
          </w:tcPr>
          <w:p w14:paraId="1AE80585" w14:textId="77777777" w:rsidR="00BE664D" w:rsidRPr="00A019D0" w:rsidRDefault="00BE664D" w:rsidP="006F522B">
            <w:pPr>
              <w:jc w:val="center"/>
              <w:rPr>
                <w:rFonts w:eastAsia="Times New Roman"/>
                <w:sz w:val="18"/>
                <w:szCs w:val="18"/>
              </w:rPr>
            </w:pPr>
            <w:r w:rsidRPr="00A019D0">
              <w:rPr>
                <w:rFonts w:eastAsia="Times New Roman"/>
                <w:sz w:val="18"/>
                <w:szCs w:val="18"/>
              </w:rPr>
              <w:t>52 411,46</w:t>
            </w:r>
          </w:p>
        </w:tc>
        <w:tc>
          <w:tcPr>
            <w:tcW w:w="373" w:type="pct"/>
            <w:tcBorders>
              <w:top w:val="nil"/>
              <w:left w:val="nil"/>
              <w:bottom w:val="single" w:sz="4" w:space="0" w:color="auto"/>
              <w:right w:val="single" w:sz="4" w:space="0" w:color="auto"/>
            </w:tcBorders>
            <w:shd w:val="clear" w:color="auto" w:fill="auto"/>
            <w:vAlign w:val="center"/>
            <w:hideMark/>
          </w:tcPr>
          <w:p w14:paraId="52287078"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74" w:type="pct"/>
            <w:tcBorders>
              <w:top w:val="nil"/>
              <w:left w:val="nil"/>
              <w:bottom w:val="single" w:sz="4" w:space="0" w:color="auto"/>
              <w:right w:val="single" w:sz="4" w:space="0" w:color="auto"/>
            </w:tcBorders>
            <w:shd w:val="clear" w:color="auto" w:fill="auto"/>
            <w:vAlign w:val="center"/>
            <w:hideMark/>
          </w:tcPr>
          <w:p w14:paraId="746F8B6D"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73" w:type="pct"/>
            <w:tcBorders>
              <w:top w:val="nil"/>
              <w:left w:val="nil"/>
              <w:bottom w:val="single" w:sz="4" w:space="0" w:color="auto"/>
              <w:right w:val="single" w:sz="4" w:space="0" w:color="auto"/>
            </w:tcBorders>
            <w:shd w:val="clear" w:color="auto" w:fill="auto"/>
            <w:vAlign w:val="center"/>
            <w:hideMark/>
          </w:tcPr>
          <w:p w14:paraId="7644BAA6" w14:textId="77777777" w:rsidR="00BE664D" w:rsidRPr="00A019D0" w:rsidRDefault="00BE664D" w:rsidP="006F522B">
            <w:pPr>
              <w:jc w:val="center"/>
              <w:rPr>
                <w:rFonts w:eastAsia="Times New Roman"/>
                <w:sz w:val="18"/>
                <w:szCs w:val="18"/>
              </w:rPr>
            </w:pPr>
            <w:r w:rsidRPr="00A019D0">
              <w:rPr>
                <w:rFonts w:eastAsia="Times New Roman"/>
                <w:sz w:val="18"/>
                <w:szCs w:val="18"/>
              </w:rPr>
              <w:t>266 290,26</w:t>
            </w:r>
          </w:p>
        </w:tc>
        <w:tc>
          <w:tcPr>
            <w:tcW w:w="327" w:type="pct"/>
            <w:tcBorders>
              <w:top w:val="nil"/>
              <w:left w:val="nil"/>
              <w:bottom w:val="single" w:sz="4" w:space="0" w:color="auto"/>
              <w:right w:val="single" w:sz="4" w:space="0" w:color="auto"/>
            </w:tcBorders>
            <w:shd w:val="clear" w:color="auto" w:fill="auto"/>
            <w:vAlign w:val="center"/>
            <w:hideMark/>
          </w:tcPr>
          <w:p w14:paraId="45B95B6E"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26" w:type="pct"/>
            <w:tcBorders>
              <w:top w:val="nil"/>
              <w:left w:val="nil"/>
              <w:bottom w:val="single" w:sz="4" w:space="0" w:color="auto"/>
              <w:right w:val="single" w:sz="4" w:space="0" w:color="auto"/>
            </w:tcBorders>
            <w:shd w:val="clear" w:color="auto" w:fill="auto"/>
            <w:vAlign w:val="center"/>
            <w:hideMark/>
          </w:tcPr>
          <w:p w14:paraId="72F55ECE"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522" w:type="pct"/>
            <w:tcBorders>
              <w:top w:val="nil"/>
              <w:left w:val="nil"/>
              <w:bottom w:val="single" w:sz="4" w:space="0" w:color="auto"/>
              <w:right w:val="single" w:sz="4" w:space="0" w:color="auto"/>
            </w:tcBorders>
            <w:shd w:val="clear" w:color="auto" w:fill="auto"/>
            <w:vAlign w:val="center"/>
            <w:hideMark/>
          </w:tcPr>
          <w:p w14:paraId="4A42E87E" w14:textId="77777777" w:rsidR="00BE664D" w:rsidRPr="00A019D0" w:rsidRDefault="00BE664D" w:rsidP="006F522B">
            <w:pPr>
              <w:jc w:val="center"/>
              <w:rPr>
                <w:rFonts w:eastAsia="Times New Roman"/>
                <w:sz w:val="18"/>
                <w:szCs w:val="18"/>
              </w:rPr>
            </w:pPr>
            <w:r w:rsidRPr="00A019D0">
              <w:rPr>
                <w:rFonts w:eastAsia="Times New Roman"/>
                <w:sz w:val="18"/>
                <w:szCs w:val="18"/>
              </w:rPr>
              <w:t>75 000,00</w:t>
            </w:r>
          </w:p>
        </w:tc>
      </w:tr>
      <w:tr w:rsidR="00BE664D" w:rsidRPr="00A019D0" w14:paraId="11C0549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4DC0B1F"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3.1</w:t>
            </w:r>
          </w:p>
        </w:tc>
        <w:tc>
          <w:tcPr>
            <w:tcW w:w="1260" w:type="pct"/>
            <w:tcBorders>
              <w:top w:val="nil"/>
              <w:left w:val="nil"/>
              <w:bottom w:val="single" w:sz="4" w:space="0" w:color="auto"/>
              <w:right w:val="single" w:sz="4" w:space="0" w:color="auto"/>
            </w:tcBorders>
            <w:shd w:val="clear" w:color="auto" w:fill="auto"/>
            <w:vAlign w:val="center"/>
            <w:hideMark/>
          </w:tcPr>
          <w:p w14:paraId="38A39B53" w14:textId="77777777" w:rsidR="00BE664D" w:rsidRPr="00A019D0" w:rsidRDefault="00BE664D" w:rsidP="006F522B">
            <w:pPr>
              <w:jc w:val="center"/>
              <w:rPr>
                <w:rFonts w:eastAsia="Times New Roman"/>
                <w:b/>
                <w:bCs/>
                <w:sz w:val="18"/>
                <w:szCs w:val="18"/>
              </w:rPr>
            </w:pPr>
            <w:r w:rsidRPr="00A019D0">
              <w:rPr>
                <w:rFonts w:eastAsia="Times New Roman"/>
                <w:b/>
                <w:bCs/>
                <w:sz w:val="18"/>
                <w:szCs w:val="18"/>
              </w:rPr>
              <w:t>Реконструкция  котельной №6</w:t>
            </w:r>
          </w:p>
        </w:tc>
        <w:tc>
          <w:tcPr>
            <w:tcW w:w="654" w:type="pct"/>
            <w:tcBorders>
              <w:top w:val="nil"/>
              <w:left w:val="nil"/>
              <w:bottom w:val="single" w:sz="4" w:space="0" w:color="auto"/>
              <w:right w:val="single" w:sz="4" w:space="0" w:color="auto"/>
            </w:tcBorders>
            <w:shd w:val="clear" w:color="auto" w:fill="auto"/>
            <w:vAlign w:val="center"/>
            <w:hideMark/>
          </w:tcPr>
          <w:p w14:paraId="778A8AC0" w14:textId="77777777" w:rsidR="00BE664D" w:rsidRPr="00A019D0" w:rsidRDefault="00BE664D" w:rsidP="006F522B">
            <w:pPr>
              <w:jc w:val="center"/>
              <w:rPr>
                <w:rFonts w:eastAsia="Times New Roman"/>
                <w:sz w:val="18"/>
                <w:szCs w:val="18"/>
              </w:rPr>
            </w:pPr>
            <w:r w:rsidRPr="00A019D0">
              <w:rPr>
                <w:rFonts w:eastAsia="Times New Roman"/>
                <w:sz w:val="18"/>
                <w:szCs w:val="18"/>
              </w:rPr>
              <w:t>555 451,33</w:t>
            </w:r>
          </w:p>
        </w:tc>
        <w:tc>
          <w:tcPr>
            <w:tcW w:w="327" w:type="pct"/>
            <w:tcBorders>
              <w:top w:val="nil"/>
              <w:left w:val="nil"/>
              <w:bottom w:val="single" w:sz="4" w:space="0" w:color="auto"/>
              <w:right w:val="single" w:sz="4" w:space="0" w:color="auto"/>
            </w:tcBorders>
            <w:shd w:val="clear" w:color="auto" w:fill="auto"/>
            <w:vAlign w:val="center"/>
            <w:hideMark/>
          </w:tcPr>
          <w:p w14:paraId="18F9F285"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26" w:type="pct"/>
            <w:tcBorders>
              <w:top w:val="nil"/>
              <w:left w:val="nil"/>
              <w:bottom w:val="single" w:sz="4" w:space="0" w:color="auto"/>
              <w:right w:val="single" w:sz="4" w:space="0" w:color="auto"/>
            </w:tcBorders>
            <w:shd w:val="clear" w:color="auto" w:fill="auto"/>
            <w:vAlign w:val="center"/>
            <w:hideMark/>
          </w:tcPr>
          <w:p w14:paraId="47D99B14"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73" w:type="pct"/>
            <w:tcBorders>
              <w:top w:val="nil"/>
              <w:left w:val="nil"/>
              <w:bottom w:val="single" w:sz="4" w:space="0" w:color="auto"/>
              <w:right w:val="single" w:sz="4" w:space="0" w:color="auto"/>
            </w:tcBorders>
            <w:shd w:val="clear" w:color="auto" w:fill="auto"/>
            <w:vAlign w:val="center"/>
            <w:hideMark/>
          </w:tcPr>
          <w:p w14:paraId="021F220A"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74" w:type="pct"/>
            <w:tcBorders>
              <w:top w:val="nil"/>
              <w:left w:val="nil"/>
              <w:bottom w:val="single" w:sz="4" w:space="0" w:color="auto"/>
              <w:right w:val="single" w:sz="4" w:space="0" w:color="auto"/>
            </w:tcBorders>
            <w:shd w:val="clear" w:color="auto" w:fill="auto"/>
            <w:vAlign w:val="center"/>
            <w:hideMark/>
          </w:tcPr>
          <w:p w14:paraId="7F698FF4"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73" w:type="pct"/>
            <w:tcBorders>
              <w:top w:val="nil"/>
              <w:left w:val="nil"/>
              <w:bottom w:val="single" w:sz="4" w:space="0" w:color="auto"/>
              <w:right w:val="single" w:sz="4" w:space="0" w:color="auto"/>
            </w:tcBorders>
            <w:shd w:val="clear" w:color="auto" w:fill="auto"/>
            <w:vAlign w:val="center"/>
            <w:hideMark/>
          </w:tcPr>
          <w:p w14:paraId="0FC477EF" w14:textId="77777777" w:rsidR="00BE664D" w:rsidRPr="00A019D0" w:rsidRDefault="00BE664D" w:rsidP="006F522B">
            <w:pPr>
              <w:jc w:val="center"/>
              <w:rPr>
                <w:rFonts w:eastAsia="Times New Roman"/>
                <w:sz w:val="18"/>
                <w:szCs w:val="18"/>
              </w:rPr>
            </w:pPr>
            <w:r w:rsidRPr="00A019D0">
              <w:rPr>
                <w:rFonts w:eastAsia="Times New Roman"/>
                <w:sz w:val="18"/>
                <w:szCs w:val="18"/>
              </w:rPr>
              <w:t>266 290,26</w:t>
            </w:r>
          </w:p>
        </w:tc>
        <w:tc>
          <w:tcPr>
            <w:tcW w:w="327" w:type="pct"/>
            <w:tcBorders>
              <w:top w:val="nil"/>
              <w:left w:val="nil"/>
              <w:bottom w:val="single" w:sz="4" w:space="0" w:color="auto"/>
              <w:right w:val="single" w:sz="4" w:space="0" w:color="auto"/>
            </w:tcBorders>
            <w:shd w:val="clear" w:color="auto" w:fill="auto"/>
            <w:vAlign w:val="center"/>
            <w:hideMark/>
          </w:tcPr>
          <w:p w14:paraId="7F39D2C7"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326" w:type="pct"/>
            <w:tcBorders>
              <w:top w:val="nil"/>
              <w:left w:val="nil"/>
              <w:bottom w:val="single" w:sz="4" w:space="0" w:color="auto"/>
              <w:right w:val="single" w:sz="4" w:space="0" w:color="auto"/>
            </w:tcBorders>
            <w:shd w:val="clear" w:color="auto" w:fill="auto"/>
            <w:vAlign w:val="center"/>
            <w:hideMark/>
          </w:tcPr>
          <w:p w14:paraId="68581D05" w14:textId="77777777" w:rsidR="00BE664D" w:rsidRPr="00A019D0" w:rsidRDefault="00BE664D" w:rsidP="006F522B">
            <w:pPr>
              <w:jc w:val="center"/>
              <w:rPr>
                <w:rFonts w:eastAsia="Times New Roman"/>
                <w:sz w:val="18"/>
                <w:szCs w:val="18"/>
              </w:rPr>
            </w:pPr>
            <w:r w:rsidRPr="00A019D0">
              <w:rPr>
                <w:rFonts w:eastAsia="Times New Roman"/>
                <w:sz w:val="18"/>
                <w:szCs w:val="18"/>
              </w:rPr>
              <w:t>72 290,26</w:t>
            </w:r>
          </w:p>
        </w:tc>
        <w:tc>
          <w:tcPr>
            <w:tcW w:w="522" w:type="pct"/>
            <w:tcBorders>
              <w:top w:val="nil"/>
              <w:left w:val="nil"/>
              <w:bottom w:val="single" w:sz="4" w:space="0" w:color="auto"/>
              <w:right w:val="single" w:sz="4" w:space="0" w:color="auto"/>
            </w:tcBorders>
            <w:shd w:val="clear" w:color="auto" w:fill="auto"/>
            <w:vAlign w:val="center"/>
            <w:hideMark/>
          </w:tcPr>
          <w:p w14:paraId="175E250E"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r>
      <w:tr w:rsidR="00BE664D" w:rsidRPr="00A019D0" w14:paraId="7CE98307"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A79074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30192F5F" w14:textId="77777777" w:rsidR="00BE664D" w:rsidRPr="00A019D0" w:rsidRDefault="00BE664D" w:rsidP="006F522B">
            <w:pPr>
              <w:jc w:val="center"/>
              <w:rPr>
                <w:rFonts w:eastAsia="Times New Roman"/>
                <w:sz w:val="18"/>
                <w:szCs w:val="18"/>
              </w:rPr>
            </w:pPr>
            <w:r w:rsidRPr="00A019D0">
              <w:rPr>
                <w:rFonts w:eastAsia="Times New Roman"/>
                <w:sz w:val="18"/>
                <w:szCs w:val="18"/>
              </w:rPr>
              <w:t>Оборудование и материалы по всем разделам: АК, ГСВ, ТМ на ПТВМ30 – 2 шт.</w:t>
            </w:r>
          </w:p>
        </w:tc>
        <w:tc>
          <w:tcPr>
            <w:tcW w:w="654" w:type="pct"/>
            <w:tcBorders>
              <w:top w:val="nil"/>
              <w:left w:val="nil"/>
              <w:bottom w:val="single" w:sz="4" w:space="0" w:color="auto"/>
              <w:right w:val="single" w:sz="4" w:space="0" w:color="auto"/>
            </w:tcBorders>
            <w:shd w:val="clear" w:color="auto" w:fill="auto"/>
            <w:vAlign w:val="center"/>
            <w:hideMark/>
          </w:tcPr>
          <w:p w14:paraId="513B1DA9" w14:textId="77777777" w:rsidR="00BE664D" w:rsidRPr="00A019D0" w:rsidRDefault="00BE664D" w:rsidP="006F522B">
            <w:pPr>
              <w:jc w:val="center"/>
              <w:rPr>
                <w:rFonts w:eastAsia="Times New Roman"/>
                <w:sz w:val="18"/>
                <w:szCs w:val="18"/>
              </w:rPr>
            </w:pPr>
            <w:r w:rsidRPr="00A019D0">
              <w:rPr>
                <w:rFonts w:eastAsia="Times New Roman"/>
                <w:sz w:val="18"/>
                <w:szCs w:val="18"/>
              </w:rPr>
              <w:t>63 000,00</w:t>
            </w:r>
          </w:p>
        </w:tc>
        <w:tc>
          <w:tcPr>
            <w:tcW w:w="327" w:type="pct"/>
            <w:tcBorders>
              <w:top w:val="nil"/>
              <w:left w:val="nil"/>
              <w:bottom w:val="single" w:sz="4" w:space="0" w:color="auto"/>
              <w:right w:val="single" w:sz="4" w:space="0" w:color="auto"/>
            </w:tcBorders>
            <w:shd w:val="clear" w:color="auto" w:fill="auto"/>
            <w:vAlign w:val="center"/>
            <w:hideMark/>
          </w:tcPr>
          <w:p w14:paraId="63EDC78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340CEF9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6F507AB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7D81099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5A5A8FFE" w14:textId="77777777" w:rsidR="00BE664D" w:rsidRPr="00A019D0" w:rsidRDefault="00BE664D" w:rsidP="006F522B">
            <w:pPr>
              <w:jc w:val="center"/>
              <w:rPr>
                <w:rFonts w:eastAsia="Times New Roman"/>
                <w:sz w:val="18"/>
                <w:szCs w:val="18"/>
              </w:rPr>
            </w:pPr>
            <w:r w:rsidRPr="00A019D0">
              <w:rPr>
                <w:rFonts w:eastAsia="Times New Roman"/>
                <w:sz w:val="18"/>
                <w:szCs w:val="18"/>
              </w:rPr>
              <w:t>63 000,00</w:t>
            </w:r>
          </w:p>
        </w:tc>
        <w:tc>
          <w:tcPr>
            <w:tcW w:w="327" w:type="pct"/>
            <w:tcBorders>
              <w:top w:val="nil"/>
              <w:left w:val="nil"/>
              <w:bottom w:val="single" w:sz="4" w:space="0" w:color="auto"/>
              <w:right w:val="single" w:sz="4" w:space="0" w:color="auto"/>
            </w:tcBorders>
            <w:shd w:val="clear" w:color="auto" w:fill="auto"/>
            <w:noWrap/>
            <w:vAlign w:val="center"/>
            <w:hideMark/>
          </w:tcPr>
          <w:p w14:paraId="5F52F9E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0D49418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4E6467A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D23B3B4"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25548C1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378E5100" w14:textId="77777777" w:rsidR="00BE664D" w:rsidRPr="00A019D0" w:rsidRDefault="00BE664D" w:rsidP="006F522B">
            <w:pPr>
              <w:jc w:val="center"/>
              <w:rPr>
                <w:rFonts w:eastAsia="Times New Roman"/>
                <w:sz w:val="18"/>
                <w:szCs w:val="18"/>
              </w:rPr>
            </w:pPr>
            <w:r w:rsidRPr="00A019D0">
              <w:rPr>
                <w:rFonts w:eastAsia="Times New Roman"/>
                <w:sz w:val="18"/>
                <w:szCs w:val="18"/>
              </w:rPr>
              <w:t>Демонтажные работы по на ПТВМ30 – 2 шт.</w:t>
            </w:r>
          </w:p>
        </w:tc>
        <w:tc>
          <w:tcPr>
            <w:tcW w:w="654" w:type="pct"/>
            <w:tcBorders>
              <w:top w:val="nil"/>
              <w:left w:val="nil"/>
              <w:bottom w:val="single" w:sz="4" w:space="0" w:color="auto"/>
              <w:right w:val="single" w:sz="4" w:space="0" w:color="auto"/>
            </w:tcBorders>
            <w:shd w:val="clear" w:color="auto" w:fill="auto"/>
            <w:vAlign w:val="center"/>
            <w:hideMark/>
          </w:tcPr>
          <w:p w14:paraId="69C64B42" w14:textId="77777777" w:rsidR="00BE664D" w:rsidRPr="00A019D0" w:rsidRDefault="00BE664D" w:rsidP="006F522B">
            <w:pPr>
              <w:jc w:val="center"/>
              <w:rPr>
                <w:rFonts w:eastAsia="Times New Roman"/>
                <w:sz w:val="18"/>
                <w:szCs w:val="18"/>
              </w:rPr>
            </w:pPr>
            <w:r w:rsidRPr="00A019D0">
              <w:rPr>
                <w:rFonts w:eastAsia="Times New Roman"/>
                <w:sz w:val="18"/>
                <w:szCs w:val="18"/>
              </w:rPr>
              <w:t>8 540,00</w:t>
            </w:r>
          </w:p>
        </w:tc>
        <w:tc>
          <w:tcPr>
            <w:tcW w:w="327" w:type="pct"/>
            <w:tcBorders>
              <w:top w:val="nil"/>
              <w:left w:val="nil"/>
              <w:bottom w:val="single" w:sz="4" w:space="0" w:color="auto"/>
              <w:right w:val="single" w:sz="4" w:space="0" w:color="auto"/>
            </w:tcBorders>
            <w:shd w:val="clear" w:color="auto" w:fill="auto"/>
            <w:vAlign w:val="center"/>
            <w:hideMark/>
          </w:tcPr>
          <w:p w14:paraId="7742102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3C724E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083011C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372647F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52A4D987" w14:textId="77777777" w:rsidR="00BE664D" w:rsidRPr="00A019D0" w:rsidRDefault="00BE664D" w:rsidP="006F522B">
            <w:pPr>
              <w:jc w:val="center"/>
              <w:rPr>
                <w:rFonts w:eastAsia="Times New Roman"/>
                <w:sz w:val="18"/>
                <w:szCs w:val="18"/>
              </w:rPr>
            </w:pPr>
            <w:r w:rsidRPr="00A019D0">
              <w:rPr>
                <w:rFonts w:eastAsia="Times New Roman"/>
                <w:sz w:val="18"/>
                <w:szCs w:val="18"/>
              </w:rPr>
              <w:t>8 540,00</w:t>
            </w:r>
          </w:p>
        </w:tc>
        <w:tc>
          <w:tcPr>
            <w:tcW w:w="327" w:type="pct"/>
            <w:tcBorders>
              <w:top w:val="nil"/>
              <w:left w:val="nil"/>
              <w:bottom w:val="single" w:sz="4" w:space="0" w:color="auto"/>
              <w:right w:val="single" w:sz="4" w:space="0" w:color="auto"/>
            </w:tcBorders>
            <w:shd w:val="clear" w:color="auto" w:fill="auto"/>
            <w:noWrap/>
            <w:vAlign w:val="center"/>
            <w:hideMark/>
          </w:tcPr>
          <w:p w14:paraId="1939EC5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E2D308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06AAAFB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F54846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DB1F16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6E861324" w14:textId="77777777" w:rsidR="00BE664D" w:rsidRPr="00A019D0" w:rsidRDefault="00BE664D" w:rsidP="006F522B">
            <w:pPr>
              <w:jc w:val="center"/>
              <w:rPr>
                <w:rFonts w:eastAsia="Times New Roman"/>
                <w:sz w:val="18"/>
                <w:szCs w:val="18"/>
              </w:rPr>
            </w:pPr>
            <w:r w:rsidRPr="00A019D0">
              <w:rPr>
                <w:rFonts w:eastAsia="Times New Roman"/>
                <w:sz w:val="18"/>
                <w:szCs w:val="18"/>
              </w:rPr>
              <w:t>Монтажные работы горелочного оборудования , внутреннего газопровода, изоляционные работы монтаж системы автоматики на на ПТВМ30 – 2 шт.</w:t>
            </w:r>
          </w:p>
        </w:tc>
        <w:tc>
          <w:tcPr>
            <w:tcW w:w="654" w:type="pct"/>
            <w:tcBorders>
              <w:top w:val="nil"/>
              <w:left w:val="nil"/>
              <w:bottom w:val="single" w:sz="4" w:space="0" w:color="auto"/>
              <w:right w:val="single" w:sz="4" w:space="0" w:color="auto"/>
            </w:tcBorders>
            <w:shd w:val="clear" w:color="auto" w:fill="auto"/>
            <w:vAlign w:val="center"/>
            <w:hideMark/>
          </w:tcPr>
          <w:p w14:paraId="2899446A" w14:textId="77777777" w:rsidR="00BE664D" w:rsidRPr="00A019D0" w:rsidRDefault="00BE664D" w:rsidP="006F522B">
            <w:pPr>
              <w:jc w:val="center"/>
              <w:rPr>
                <w:rFonts w:eastAsia="Times New Roman"/>
                <w:sz w:val="18"/>
                <w:szCs w:val="18"/>
              </w:rPr>
            </w:pPr>
            <w:r w:rsidRPr="00A019D0">
              <w:rPr>
                <w:rFonts w:eastAsia="Times New Roman"/>
                <w:sz w:val="18"/>
                <w:szCs w:val="18"/>
              </w:rPr>
              <w:t>19 040,00</w:t>
            </w:r>
          </w:p>
        </w:tc>
        <w:tc>
          <w:tcPr>
            <w:tcW w:w="327" w:type="pct"/>
            <w:tcBorders>
              <w:top w:val="nil"/>
              <w:left w:val="nil"/>
              <w:bottom w:val="single" w:sz="4" w:space="0" w:color="auto"/>
              <w:right w:val="single" w:sz="4" w:space="0" w:color="auto"/>
            </w:tcBorders>
            <w:shd w:val="clear" w:color="auto" w:fill="auto"/>
            <w:vAlign w:val="center"/>
            <w:hideMark/>
          </w:tcPr>
          <w:p w14:paraId="1AE2658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7A5EEAA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265BE78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2ECCD83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038F9119" w14:textId="77777777" w:rsidR="00BE664D" w:rsidRPr="00A019D0" w:rsidRDefault="00BE664D" w:rsidP="006F522B">
            <w:pPr>
              <w:jc w:val="center"/>
              <w:rPr>
                <w:rFonts w:eastAsia="Times New Roman"/>
                <w:sz w:val="18"/>
                <w:szCs w:val="18"/>
              </w:rPr>
            </w:pPr>
            <w:r w:rsidRPr="00A019D0">
              <w:rPr>
                <w:rFonts w:eastAsia="Times New Roman"/>
                <w:sz w:val="18"/>
                <w:szCs w:val="18"/>
              </w:rPr>
              <w:t>19 040,00</w:t>
            </w:r>
          </w:p>
        </w:tc>
        <w:tc>
          <w:tcPr>
            <w:tcW w:w="327" w:type="pct"/>
            <w:tcBorders>
              <w:top w:val="nil"/>
              <w:left w:val="nil"/>
              <w:bottom w:val="single" w:sz="4" w:space="0" w:color="auto"/>
              <w:right w:val="single" w:sz="4" w:space="0" w:color="auto"/>
            </w:tcBorders>
            <w:shd w:val="clear" w:color="auto" w:fill="auto"/>
            <w:noWrap/>
            <w:vAlign w:val="center"/>
            <w:hideMark/>
          </w:tcPr>
          <w:p w14:paraId="35BE1AC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9158AE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2A7E6E2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36DE48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868C3D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662D7661" w14:textId="77777777" w:rsidR="00BE664D" w:rsidRPr="00A019D0" w:rsidRDefault="00BE664D" w:rsidP="006F522B">
            <w:pPr>
              <w:jc w:val="center"/>
              <w:rPr>
                <w:rFonts w:eastAsia="Times New Roman"/>
                <w:sz w:val="18"/>
                <w:szCs w:val="18"/>
              </w:rPr>
            </w:pPr>
            <w:r w:rsidRPr="00A019D0">
              <w:rPr>
                <w:rFonts w:eastAsia="Times New Roman"/>
                <w:sz w:val="18"/>
                <w:szCs w:val="18"/>
              </w:rPr>
              <w:t>Пуско-наладочные работы и режимно-наладочные испытания  на ПТВМ30 – 2 шт.</w:t>
            </w:r>
          </w:p>
        </w:tc>
        <w:tc>
          <w:tcPr>
            <w:tcW w:w="654" w:type="pct"/>
            <w:tcBorders>
              <w:top w:val="nil"/>
              <w:left w:val="nil"/>
              <w:bottom w:val="single" w:sz="4" w:space="0" w:color="auto"/>
              <w:right w:val="single" w:sz="4" w:space="0" w:color="auto"/>
            </w:tcBorders>
            <w:shd w:val="clear" w:color="auto" w:fill="auto"/>
            <w:vAlign w:val="center"/>
            <w:hideMark/>
          </w:tcPr>
          <w:p w14:paraId="79234379" w14:textId="77777777" w:rsidR="00BE664D" w:rsidRPr="00A019D0" w:rsidRDefault="00BE664D" w:rsidP="006F522B">
            <w:pPr>
              <w:jc w:val="center"/>
              <w:rPr>
                <w:rFonts w:eastAsia="Times New Roman"/>
                <w:sz w:val="18"/>
                <w:szCs w:val="18"/>
              </w:rPr>
            </w:pPr>
            <w:r w:rsidRPr="00A019D0">
              <w:rPr>
                <w:rFonts w:eastAsia="Times New Roman"/>
                <w:sz w:val="18"/>
                <w:szCs w:val="18"/>
              </w:rPr>
              <w:t>15 080,00</w:t>
            </w:r>
          </w:p>
        </w:tc>
        <w:tc>
          <w:tcPr>
            <w:tcW w:w="327" w:type="pct"/>
            <w:tcBorders>
              <w:top w:val="nil"/>
              <w:left w:val="nil"/>
              <w:bottom w:val="single" w:sz="4" w:space="0" w:color="auto"/>
              <w:right w:val="single" w:sz="4" w:space="0" w:color="auto"/>
            </w:tcBorders>
            <w:shd w:val="clear" w:color="auto" w:fill="auto"/>
            <w:vAlign w:val="center"/>
            <w:hideMark/>
          </w:tcPr>
          <w:p w14:paraId="58E069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3447A6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3BC0E73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72733B9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49C2E1EE" w14:textId="77777777" w:rsidR="00BE664D" w:rsidRPr="00A019D0" w:rsidRDefault="00BE664D" w:rsidP="006F522B">
            <w:pPr>
              <w:jc w:val="center"/>
              <w:rPr>
                <w:rFonts w:eastAsia="Times New Roman"/>
                <w:sz w:val="18"/>
                <w:szCs w:val="18"/>
              </w:rPr>
            </w:pPr>
            <w:r w:rsidRPr="00A019D0">
              <w:rPr>
                <w:rFonts w:eastAsia="Times New Roman"/>
                <w:sz w:val="18"/>
                <w:szCs w:val="18"/>
              </w:rPr>
              <w:t>15 080,00</w:t>
            </w:r>
          </w:p>
        </w:tc>
        <w:tc>
          <w:tcPr>
            <w:tcW w:w="327" w:type="pct"/>
            <w:tcBorders>
              <w:top w:val="nil"/>
              <w:left w:val="nil"/>
              <w:bottom w:val="single" w:sz="4" w:space="0" w:color="auto"/>
              <w:right w:val="single" w:sz="4" w:space="0" w:color="auto"/>
            </w:tcBorders>
            <w:shd w:val="clear" w:color="auto" w:fill="auto"/>
            <w:noWrap/>
            <w:vAlign w:val="center"/>
            <w:hideMark/>
          </w:tcPr>
          <w:p w14:paraId="546256E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BABD36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69D9CBD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4AA4C05"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9E3E3D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06A83A59" w14:textId="77777777" w:rsidR="00BE664D" w:rsidRPr="00A019D0" w:rsidRDefault="00BE664D" w:rsidP="006F522B">
            <w:pPr>
              <w:jc w:val="center"/>
              <w:rPr>
                <w:rFonts w:eastAsia="Times New Roman"/>
                <w:sz w:val="18"/>
                <w:szCs w:val="18"/>
              </w:rPr>
            </w:pPr>
            <w:r w:rsidRPr="00A019D0">
              <w:rPr>
                <w:rFonts w:eastAsia="Times New Roman"/>
                <w:sz w:val="18"/>
                <w:szCs w:val="18"/>
              </w:rPr>
              <w:t>Оборудование и материалы по всем разделам: АК, ГСВ, ТМ на ДКВР20 – 3 шт.</w:t>
            </w:r>
          </w:p>
        </w:tc>
        <w:tc>
          <w:tcPr>
            <w:tcW w:w="654" w:type="pct"/>
            <w:tcBorders>
              <w:top w:val="nil"/>
              <w:left w:val="nil"/>
              <w:bottom w:val="single" w:sz="4" w:space="0" w:color="auto"/>
              <w:right w:val="single" w:sz="4" w:space="0" w:color="auto"/>
            </w:tcBorders>
            <w:shd w:val="clear" w:color="auto" w:fill="auto"/>
            <w:vAlign w:val="center"/>
            <w:hideMark/>
          </w:tcPr>
          <w:p w14:paraId="7ED3253F" w14:textId="77777777" w:rsidR="00BE664D" w:rsidRPr="00A019D0" w:rsidRDefault="00BE664D" w:rsidP="006F522B">
            <w:pPr>
              <w:jc w:val="center"/>
              <w:rPr>
                <w:rFonts w:eastAsia="Times New Roman"/>
                <w:sz w:val="18"/>
                <w:szCs w:val="18"/>
              </w:rPr>
            </w:pPr>
            <w:r w:rsidRPr="00A019D0">
              <w:rPr>
                <w:rFonts w:eastAsia="Times New Roman"/>
                <w:sz w:val="18"/>
                <w:szCs w:val="18"/>
              </w:rPr>
              <w:t>51 700,00</w:t>
            </w:r>
          </w:p>
        </w:tc>
        <w:tc>
          <w:tcPr>
            <w:tcW w:w="327" w:type="pct"/>
            <w:tcBorders>
              <w:top w:val="nil"/>
              <w:left w:val="nil"/>
              <w:bottom w:val="single" w:sz="4" w:space="0" w:color="auto"/>
              <w:right w:val="single" w:sz="4" w:space="0" w:color="auto"/>
            </w:tcBorders>
            <w:shd w:val="clear" w:color="auto" w:fill="auto"/>
            <w:vAlign w:val="center"/>
            <w:hideMark/>
          </w:tcPr>
          <w:p w14:paraId="0548D59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63653A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D32F83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27684C3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673FA5ED" w14:textId="77777777" w:rsidR="00BE664D" w:rsidRPr="00A019D0" w:rsidRDefault="00BE664D" w:rsidP="006F522B">
            <w:pPr>
              <w:jc w:val="center"/>
              <w:rPr>
                <w:rFonts w:eastAsia="Times New Roman"/>
                <w:sz w:val="18"/>
                <w:szCs w:val="18"/>
              </w:rPr>
            </w:pPr>
            <w:r w:rsidRPr="00A019D0">
              <w:rPr>
                <w:rFonts w:eastAsia="Times New Roman"/>
                <w:sz w:val="18"/>
                <w:szCs w:val="18"/>
              </w:rPr>
              <w:t>51 700,00</w:t>
            </w:r>
          </w:p>
        </w:tc>
        <w:tc>
          <w:tcPr>
            <w:tcW w:w="327" w:type="pct"/>
            <w:tcBorders>
              <w:top w:val="nil"/>
              <w:left w:val="nil"/>
              <w:bottom w:val="single" w:sz="4" w:space="0" w:color="auto"/>
              <w:right w:val="single" w:sz="4" w:space="0" w:color="auto"/>
            </w:tcBorders>
            <w:shd w:val="clear" w:color="auto" w:fill="auto"/>
            <w:noWrap/>
            <w:vAlign w:val="center"/>
            <w:hideMark/>
          </w:tcPr>
          <w:p w14:paraId="0FCD62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553DC9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0D42545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4765A3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5433416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4D618B66" w14:textId="77777777" w:rsidR="00BE664D" w:rsidRPr="00A019D0" w:rsidRDefault="00BE664D" w:rsidP="006F522B">
            <w:pPr>
              <w:jc w:val="center"/>
              <w:rPr>
                <w:rFonts w:eastAsia="Times New Roman"/>
                <w:sz w:val="18"/>
                <w:szCs w:val="18"/>
              </w:rPr>
            </w:pPr>
            <w:r w:rsidRPr="00A019D0">
              <w:rPr>
                <w:rFonts w:eastAsia="Times New Roman"/>
                <w:sz w:val="18"/>
                <w:szCs w:val="18"/>
              </w:rPr>
              <w:t>Демонтажные работы по  ДКВР20 – 3 шт.</w:t>
            </w:r>
          </w:p>
        </w:tc>
        <w:tc>
          <w:tcPr>
            <w:tcW w:w="654" w:type="pct"/>
            <w:tcBorders>
              <w:top w:val="nil"/>
              <w:left w:val="nil"/>
              <w:bottom w:val="single" w:sz="4" w:space="0" w:color="auto"/>
              <w:right w:val="single" w:sz="4" w:space="0" w:color="auto"/>
            </w:tcBorders>
            <w:shd w:val="clear" w:color="auto" w:fill="auto"/>
            <w:vAlign w:val="center"/>
            <w:hideMark/>
          </w:tcPr>
          <w:p w14:paraId="322DA69E" w14:textId="77777777" w:rsidR="00BE664D" w:rsidRPr="00A019D0" w:rsidRDefault="00BE664D" w:rsidP="006F522B">
            <w:pPr>
              <w:jc w:val="center"/>
              <w:rPr>
                <w:rFonts w:eastAsia="Times New Roman"/>
                <w:sz w:val="18"/>
                <w:szCs w:val="18"/>
              </w:rPr>
            </w:pPr>
            <w:r w:rsidRPr="00A019D0">
              <w:rPr>
                <w:rFonts w:eastAsia="Times New Roman"/>
                <w:sz w:val="18"/>
                <w:szCs w:val="18"/>
              </w:rPr>
              <w:t>1 233,00</w:t>
            </w:r>
          </w:p>
        </w:tc>
        <w:tc>
          <w:tcPr>
            <w:tcW w:w="327" w:type="pct"/>
            <w:tcBorders>
              <w:top w:val="nil"/>
              <w:left w:val="nil"/>
              <w:bottom w:val="single" w:sz="4" w:space="0" w:color="auto"/>
              <w:right w:val="single" w:sz="4" w:space="0" w:color="auto"/>
            </w:tcBorders>
            <w:shd w:val="clear" w:color="auto" w:fill="auto"/>
            <w:vAlign w:val="center"/>
            <w:hideMark/>
          </w:tcPr>
          <w:p w14:paraId="1C5DB7B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25DC9C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31309D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3C6D9DE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544F7943" w14:textId="77777777" w:rsidR="00BE664D" w:rsidRPr="00A019D0" w:rsidRDefault="00BE664D" w:rsidP="006F522B">
            <w:pPr>
              <w:jc w:val="center"/>
              <w:rPr>
                <w:rFonts w:eastAsia="Times New Roman"/>
                <w:sz w:val="18"/>
                <w:szCs w:val="18"/>
              </w:rPr>
            </w:pPr>
            <w:r w:rsidRPr="00A019D0">
              <w:rPr>
                <w:rFonts w:eastAsia="Times New Roman"/>
                <w:sz w:val="18"/>
                <w:szCs w:val="18"/>
              </w:rPr>
              <w:t>1 233,00</w:t>
            </w:r>
          </w:p>
        </w:tc>
        <w:tc>
          <w:tcPr>
            <w:tcW w:w="327" w:type="pct"/>
            <w:tcBorders>
              <w:top w:val="nil"/>
              <w:left w:val="nil"/>
              <w:bottom w:val="single" w:sz="4" w:space="0" w:color="auto"/>
              <w:right w:val="single" w:sz="4" w:space="0" w:color="auto"/>
            </w:tcBorders>
            <w:shd w:val="clear" w:color="auto" w:fill="auto"/>
            <w:noWrap/>
            <w:vAlign w:val="center"/>
            <w:hideMark/>
          </w:tcPr>
          <w:p w14:paraId="07EBF1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018C822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0668FB1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C03E06C"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B6E897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6A9C39E6" w14:textId="77777777" w:rsidR="00BE664D" w:rsidRPr="00A019D0" w:rsidRDefault="00BE664D" w:rsidP="006F522B">
            <w:pPr>
              <w:jc w:val="center"/>
              <w:rPr>
                <w:rFonts w:eastAsia="Times New Roman"/>
                <w:sz w:val="18"/>
                <w:szCs w:val="18"/>
              </w:rPr>
            </w:pPr>
            <w:r w:rsidRPr="00A019D0">
              <w:rPr>
                <w:rFonts w:eastAsia="Times New Roman"/>
                <w:sz w:val="18"/>
                <w:szCs w:val="18"/>
              </w:rPr>
              <w:t>Монтажные работы горелочного оборудования, внутреннего газопровода, изоляционные работы монтаж системы автоматики на ДКВР20 – 3 шт.</w:t>
            </w:r>
          </w:p>
        </w:tc>
        <w:tc>
          <w:tcPr>
            <w:tcW w:w="654" w:type="pct"/>
            <w:tcBorders>
              <w:top w:val="nil"/>
              <w:left w:val="nil"/>
              <w:bottom w:val="single" w:sz="4" w:space="0" w:color="auto"/>
              <w:right w:val="single" w:sz="4" w:space="0" w:color="auto"/>
            </w:tcBorders>
            <w:shd w:val="clear" w:color="auto" w:fill="auto"/>
            <w:vAlign w:val="center"/>
            <w:hideMark/>
          </w:tcPr>
          <w:p w14:paraId="0666269E" w14:textId="77777777" w:rsidR="00BE664D" w:rsidRPr="00A019D0" w:rsidRDefault="00BE664D" w:rsidP="006F522B">
            <w:pPr>
              <w:jc w:val="center"/>
              <w:rPr>
                <w:rFonts w:eastAsia="Times New Roman"/>
                <w:sz w:val="18"/>
                <w:szCs w:val="18"/>
              </w:rPr>
            </w:pPr>
            <w:r w:rsidRPr="00A019D0">
              <w:rPr>
                <w:rFonts w:eastAsia="Times New Roman"/>
                <w:sz w:val="18"/>
                <w:szCs w:val="18"/>
              </w:rPr>
              <w:t>27 990,00</w:t>
            </w:r>
          </w:p>
        </w:tc>
        <w:tc>
          <w:tcPr>
            <w:tcW w:w="327" w:type="pct"/>
            <w:tcBorders>
              <w:top w:val="nil"/>
              <w:left w:val="nil"/>
              <w:bottom w:val="single" w:sz="4" w:space="0" w:color="auto"/>
              <w:right w:val="single" w:sz="4" w:space="0" w:color="auto"/>
            </w:tcBorders>
            <w:shd w:val="clear" w:color="auto" w:fill="auto"/>
            <w:vAlign w:val="center"/>
            <w:hideMark/>
          </w:tcPr>
          <w:p w14:paraId="17E42AC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2749002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3697FAC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7F7BEAD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4FEC6E47" w14:textId="77777777" w:rsidR="00BE664D" w:rsidRPr="00A019D0" w:rsidRDefault="00BE664D" w:rsidP="006F522B">
            <w:pPr>
              <w:jc w:val="center"/>
              <w:rPr>
                <w:rFonts w:eastAsia="Times New Roman"/>
                <w:sz w:val="18"/>
                <w:szCs w:val="18"/>
              </w:rPr>
            </w:pPr>
            <w:r w:rsidRPr="00A019D0">
              <w:rPr>
                <w:rFonts w:eastAsia="Times New Roman"/>
                <w:sz w:val="18"/>
                <w:szCs w:val="18"/>
              </w:rPr>
              <w:t>27 990,00</w:t>
            </w:r>
          </w:p>
        </w:tc>
        <w:tc>
          <w:tcPr>
            <w:tcW w:w="327" w:type="pct"/>
            <w:tcBorders>
              <w:top w:val="nil"/>
              <w:left w:val="nil"/>
              <w:bottom w:val="single" w:sz="4" w:space="0" w:color="auto"/>
              <w:right w:val="single" w:sz="4" w:space="0" w:color="auto"/>
            </w:tcBorders>
            <w:shd w:val="clear" w:color="auto" w:fill="auto"/>
            <w:noWrap/>
            <w:vAlign w:val="center"/>
            <w:hideMark/>
          </w:tcPr>
          <w:p w14:paraId="3C4F7A8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01C53A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69C0FF0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0624914"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2BC549E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4AB10560" w14:textId="77777777" w:rsidR="00BE664D" w:rsidRPr="00A019D0" w:rsidRDefault="00BE664D" w:rsidP="006F522B">
            <w:pPr>
              <w:jc w:val="center"/>
              <w:rPr>
                <w:rFonts w:eastAsia="Times New Roman"/>
                <w:sz w:val="18"/>
                <w:szCs w:val="18"/>
              </w:rPr>
            </w:pPr>
            <w:r w:rsidRPr="00A019D0">
              <w:rPr>
                <w:rFonts w:eastAsia="Times New Roman"/>
                <w:sz w:val="18"/>
                <w:szCs w:val="18"/>
              </w:rPr>
              <w:t>Пуско-наладочные работы и режимно-наладочные испытания на ДКВР20 – 3 шт.</w:t>
            </w:r>
          </w:p>
        </w:tc>
        <w:tc>
          <w:tcPr>
            <w:tcW w:w="654" w:type="pct"/>
            <w:tcBorders>
              <w:top w:val="nil"/>
              <w:left w:val="nil"/>
              <w:bottom w:val="single" w:sz="4" w:space="0" w:color="auto"/>
              <w:right w:val="single" w:sz="4" w:space="0" w:color="auto"/>
            </w:tcBorders>
            <w:shd w:val="clear" w:color="auto" w:fill="auto"/>
            <w:vAlign w:val="center"/>
            <w:hideMark/>
          </w:tcPr>
          <w:p w14:paraId="04280148" w14:textId="77777777" w:rsidR="00BE664D" w:rsidRPr="00A019D0" w:rsidRDefault="00BE664D" w:rsidP="006F522B">
            <w:pPr>
              <w:jc w:val="center"/>
              <w:rPr>
                <w:rFonts w:eastAsia="Times New Roman"/>
                <w:sz w:val="18"/>
                <w:szCs w:val="18"/>
              </w:rPr>
            </w:pPr>
            <w:r w:rsidRPr="00A019D0">
              <w:rPr>
                <w:rFonts w:eastAsia="Times New Roman"/>
                <w:sz w:val="18"/>
                <w:szCs w:val="18"/>
              </w:rPr>
              <w:t>7 417,00</w:t>
            </w:r>
          </w:p>
        </w:tc>
        <w:tc>
          <w:tcPr>
            <w:tcW w:w="327" w:type="pct"/>
            <w:tcBorders>
              <w:top w:val="nil"/>
              <w:left w:val="nil"/>
              <w:bottom w:val="single" w:sz="4" w:space="0" w:color="auto"/>
              <w:right w:val="single" w:sz="4" w:space="0" w:color="auto"/>
            </w:tcBorders>
            <w:shd w:val="clear" w:color="auto" w:fill="auto"/>
            <w:vAlign w:val="center"/>
            <w:hideMark/>
          </w:tcPr>
          <w:p w14:paraId="0DC5CCA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7847C2B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405768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10A07B0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79B68C4" w14:textId="77777777" w:rsidR="00BE664D" w:rsidRPr="00A019D0" w:rsidRDefault="00BE664D" w:rsidP="006F522B">
            <w:pPr>
              <w:jc w:val="center"/>
              <w:rPr>
                <w:rFonts w:eastAsia="Times New Roman"/>
                <w:sz w:val="18"/>
                <w:szCs w:val="18"/>
              </w:rPr>
            </w:pPr>
            <w:r w:rsidRPr="00A019D0">
              <w:rPr>
                <w:rFonts w:eastAsia="Times New Roman"/>
                <w:sz w:val="18"/>
                <w:szCs w:val="18"/>
              </w:rPr>
              <w:t>7 417,00</w:t>
            </w:r>
          </w:p>
        </w:tc>
        <w:tc>
          <w:tcPr>
            <w:tcW w:w="327" w:type="pct"/>
            <w:tcBorders>
              <w:top w:val="nil"/>
              <w:left w:val="nil"/>
              <w:bottom w:val="single" w:sz="4" w:space="0" w:color="auto"/>
              <w:right w:val="single" w:sz="4" w:space="0" w:color="auto"/>
            </w:tcBorders>
            <w:shd w:val="clear" w:color="auto" w:fill="auto"/>
            <w:noWrap/>
            <w:vAlign w:val="center"/>
            <w:hideMark/>
          </w:tcPr>
          <w:p w14:paraId="200F292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00A9AFA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08C388C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025E2ED"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59A57F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6D2EBDFB" w14:textId="77777777" w:rsidR="00BE664D" w:rsidRPr="00A019D0" w:rsidRDefault="00BE664D" w:rsidP="006F522B">
            <w:pPr>
              <w:jc w:val="center"/>
              <w:rPr>
                <w:rFonts w:eastAsia="Times New Roman"/>
                <w:sz w:val="18"/>
                <w:szCs w:val="18"/>
              </w:rPr>
            </w:pPr>
            <w:r w:rsidRPr="00A019D0">
              <w:rPr>
                <w:rFonts w:eastAsia="Times New Roman"/>
                <w:sz w:val="18"/>
                <w:szCs w:val="18"/>
              </w:rPr>
              <w:t>Реконструкция тепловых сетей от Котельной №6 (6659м.) - замена ТС со 100% износом</w:t>
            </w:r>
          </w:p>
        </w:tc>
        <w:tc>
          <w:tcPr>
            <w:tcW w:w="654" w:type="pct"/>
            <w:tcBorders>
              <w:top w:val="nil"/>
              <w:left w:val="nil"/>
              <w:bottom w:val="single" w:sz="4" w:space="0" w:color="auto"/>
              <w:right w:val="single" w:sz="4" w:space="0" w:color="auto"/>
            </w:tcBorders>
            <w:shd w:val="clear" w:color="auto" w:fill="auto"/>
            <w:vAlign w:val="center"/>
            <w:hideMark/>
          </w:tcPr>
          <w:p w14:paraId="353B390D" w14:textId="77777777" w:rsidR="00BE664D" w:rsidRPr="00A019D0" w:rsidRDefault="00BE664D" w:rsidP="006F522B">
            <w:pPr>
              <w:jc w:val="center"/>
              <w:rPr>
                <w:rFonts w:eastAsia="Times New Roman"/>
                <w:sz w:val="18"/>
                <w:szCs w:val="18"/>
              </w:rPr>
            </w:pPr>
            <w:r w:rsidRPr="00A019D0">
              <w:rPr>
                <w:rFonts w:eastAsia="Times New Roman"/>
                <w:sz w:val="18"/>
                <w:szCs w:val="18"/>
              </w:rPr>
              <w:t>361 451,33</w:t>
            </w:r>
          </w:p>
        </w:tc>
        <w:tc>
          <w:tcPr>
            <w:tcW w:w="327" w:type="pct"/>
            <w:tcBorders>
              <w:top w:val="nil"/>
              <w:left w:val="nil"/>
              <w:bottom w:val="single" w:sz="4" w:space="0" w:color="auto"/>
              <w:right w:val="single" w:sz="4" w:space="0" w:color="auto"/>
            </w:tcBorders>
            <w:shd w:val="clear" w:color="auto" w:fill="auto"/>
            <w:vAlign w:val="center"/>
            <w:hideMark/>
          </w:tcPr>
          <w:p w14:paraId="3C086CBB"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vAlign w:val="center"/>
            <w:hideMark/>
          </w:tcPr>
          <w:p w14:paraId="2A4026F0"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73" w:type="pct"/>
            <w:tcBorders>
              <w:top w:val="nil"/>
              <w:left w:val="nil"/>
              <w:bottom w:val="single" w:sz="4" w:space="0" w:color="auto"/>
              <w:right w:val="single" w:sz="4" w:space="0" w:color="auto"/>
            </w:tcBorders>
            <w:shd w:val="clear" w:color="auto" w:fill="auto"/>
            <w:vAlign w:val="center"/>
            <w:hideMark/>
          </w:tcPr>
          <w:p w14:paraId="7A229954" w14:textId="77777777" w:rsidR="00BE664D" w:rsidRPr="00A019D0" w:rsidRDefault="00BE664D" w:rsidP="006F522B">
            <w:pPr>
              <w:jc w:val="center"/>
              <w:rPr>
                <w:rFonts w:eastAsia="Times New Roman"/>
                <w:sz w:val="18"/>
                <w:szCs w:val="18"/>
              </w:rPr>
            </w:pPr>
            <w:r w:rsidRPr="00A019D0">
              <w:rPr>
                <w:rFonts w:eastAsia="Times New Roman"/>
                <w:sz w:val="18"/>
                <w:szCs w:val="18"/>
              </w:rPr>
              <w:t>72290,26</w:t>
            </w:r>
          </w:p>
        </w:tc>
        <w:tc>
          <w:tcPr>
            <w:tcW w:w="374" w:type="pct"/>
            <w:tcBorders>
              <w:top w:val="nil"/>
              <w:left w:val="nil"/>
              <w:bottom w:val="single" w:sz="4" w:space="0" w:color="auto"/>
              <w:right w:val="single" w:sz="4" w:space="0" w:color="auto"/>
            </w:tcBorders>
            <w:shd w:val="clear" w:color="auto" w:fill="auto"/>
            <w:vAlign w:val="center"/>
            <w:hideMark/>
          </w:tcPr>
          <w:p w14:paraId="1C612B0C" w14:textId="77777777" w:rsidR="00BE664D" w:rsidRPr="00A019D0" w:rsidRDefault="00BE664D" w:rsidP="006F522B">
            <w:pPr>
              <w:jc w:val="center"/>
              <w:rPr>
                <w:rFonts w:eastAsia="Times New Roman"/>
                <w:sz w:val="18"/>
                <w:szCs w:val="18"/>
              </w:rPr>
            </w:pPr>
            <w:r w:rsidRPr="00A019D0">
              <w:rPr>
                <w:rFonts w:eastAsia="Times New Roman"/>
                <w:sz w:val="18"/>
                <w:szCs w:val="18"/>
              </w:rPr>
              <w:t>72290,26</w:t>
            </w:r>
          </w:p>
        </w:tc>
        <w:tc>
          <w:tcPr>
            <w:tcW w:w="373" w:type="pct"/>
            <w:tcBorders>
              <w:top w:val="nil"/>
              <w:left w:val="nil"/>
              <w:bottom w:val="single" w:sz="4" w:space="0" w:color="auto"/>
              <w:right w:val="single" w:sz="4" w:space="0" w:color="auto"/>
            </w:tcBorders>
            <w:shd w:val="clear" w:color="auto" w:fill="auto"/>
            <w:vAlign w:val="center"/>
            <w:hideMark/>
          </w:tcPr>
          <w:p w14:paraId="56BD24D4" w14:textId="77777777" w:rsidR="00BE664D" w:rsidRPr="00A019D0" w:rsidRDefault="00BE664D" w:rsidP="006F522B">
            <w:pPr>
              <w:jc w:val="center"/>
              <w:rPr>
                <w:rFonts w:eastAsia="Times New Roman"/>
                <w:sz w:val="18"/>
                <w:szCs w:val="18"/>
              </w:rPr>
            </w:pPr>
            <w:r w:rsidRPr="00A019D0">
              <w:rPr>
                <w:rFonts w:eastAsia="Times New Roman"/>
                <w:sz w:val="18"/>
                <w:szCs w:val="18"/>
              </w:rPr>
              <w:t>72290,26</w:t>
            </w:r>
          </w:p>
        </w:tc>
        <w:tc>
          <w:tcPr>
            <w:tcW w:w="327" w:type="pct"/>
            <w:tcBorders>
              <w:top w:val="nil"/>
              <w:left w:val="nil"/>
              <w:bottom w:val="single" w:sz="4" w:space="0" w:color="auto"/>
              <w:right w:val="single" w:sz="4" w:space="0" w:color="auto"/>
            </w:tcBorders>
            <w:shd w:val="clear" w:color="auto" w:fill="auto"/>
            <w:vAlign w:val="center"/>
            <w:hideMark/>
          </w:tcPr>
          <w:p w14:paraId="313ABF12" w14:textId="77777777" w:rsidR="00BE664D" w:rsidRPr="00A019D0" w:rsidRDefault="00BE664D" w:rsidP="006F522B">
            <w:pPr>
              <w:jc w:val="center"/>
              <w:rPr>
                <w:rFonts w:eastAsia="Times New Roman"/>
                <w:sz w:val="18"/>
                <w:szCs w:val="18"/>
              </w:rPr>
            </w:pPr>
            <w:r w:rsidRPr="00A019D0">
              <w:rPr>
                <w:rFonts w:eastAsia="Times New Roman"/>
                <w:sz w:val="18"/>
                <w:szCs w:val="18"/>
              </w:rPr>
              <w:t>72290,26</w:t>
            </w:r>
          </w:p>
        </w:tc>
        <w:tc>
          <w:tcPr>
            <w:tcW w:w="326" w:type="pct"/>
            <w:tcBorders>
              <w:top w:val="nil"/>
              <w:left w:val="nil"/>
              <w:bottom w:val="single" w:sz="4" w:space="0" w:color="auto"/>
              <w:right w:val="single" w:sz="4" w:space="0" w:color="auto"/>
            </w:tcBorders>
            <w:shd w:val="clear" w:color="auto" w:fill="auto"/>
            <w:vAlign w:val="center"/>
            <w:hideMark/>
          </w:tcPr>
          <w:p w14:paraId="35C0D827" w14:textId="77777777" w:rsidR="00BE664D" w:rsidRPr="00A019D0" w:rsidRDefault="00BE664D" w:rsidP="006F522B">
            <w:pPr>
              <w:jc w:val="center"/>
              <w:rPr>
                <w:rFonts w:eastAsia="Times New Roman"/>
                <w:sz w:val="18"/>
                <w:szCs w:val="18"/>
              </w:rPr>
            </w:pPr>
            <w:r w:rsidRPr="00A019D0">
              <w:rPr>
                <w:rFonts w:eastAsia="Times New Roman"/>
                <w:sz w:val="18"/>
                <w:szCs w:val="18"/>
              </w:rPr>
              <w:t>72290,26</w:t>
            </w:r>
          </w:p>
        </w:tc>
        <w:tc>
          <w:tcPr>
            <w:tcW w:w="522" w:type="pct"/>
            <w:tcBorders>
              <w:top w:val="nil"/>
              <w:left w:val="nil"/>
              <w:bottom w:val="single" w:sz="4" w:space="0" w:color="auto"/>
              <w:right w:val="single" w:sz="4" w:space="0" w:color="auto"/>
            </w:tcBorders>
            <w:shd w:val="clear" w:color="auto" w:fill="auto"/>
            <w:vAlign w:val="center"/>
            <w:hideMark/>
          </w:tcPr>
          <w:p w14:paraId="42311600"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r>
      <w:tr w:rsidR="00BE664D" w:rsidRPr="00A019D0" w14:paraId="626E853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87F91A2"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3.2</w:t>
            </w:r>
          </w:p>
        </w:tc>
        <w:tc>
          <w:tcPr>
            <w:tcW w:w="1260" w:type="pct"/>
            <w:tcBorders>
              <w:top w:val="nil"/>
              <w:left w:val="nil"/>
              <w:bottom w:val="single" w:sz="4" w:space="0" w:color="auto"/>
              <w:right w:val="single" w:sz="4" w:space="0" w:color="auto"/>
            </w:tcBorders>
            <w:shd w:val="clear" w:color="auto" w:fill="auto"/>
            <w:vAlign w:val="center"/>
            <w:hideMark/>
          </w:tcPr>
          <w:p w14:paraId="5102F7A6" w14:textId="77777777" w:rsidR="00BE664D" w:rsidRPr="00A019D0" w:rsidRDefault="00BE664D" w:rsidP="006F522B">
            <w:pPr>
              <w:jc w:val="center"/>
              <w:rPr>
                <w:rFonts w:eastAsia="Times New Roman"/>
                <w:b/>
                <w:bCs/>
                <w:sz w:val="18"/>
                <w:szCs w:val="18"/>
              </w:rPr>
            </w:pPr>
            <w:r w:rsidRPr="00A019D0">
              <w:rPr>
                <w:rFonts w:eastAsia="Times New Roman"/>
                <w:b/>
                <w:bCs/>
                <w:sz w:val="18"/>
                <w:szCs w:val="18"/>
              </w:rPr>
              <w:t>Реконструкция  котельной №11</w:t>
            </w:r>
          </w:p>
        </w:tc>
        <w:tc>
          <w:tcPr>
            <w:tcW w:w="654" w:type="pct"/>
            <w:tcBorders>
              <w:top w:val="nil"/>
              <w:left w:val="nil"/>
              <w:bottom w:val="single" w:sz="4" w:space="0" w:color="auto"/>
              <w:right w:val="single" w:sz="4" w:space="0" w:color="auto"/>
            </w:tcBorders>
            <w:shd w:val="clear" w:color="auto" w:fill="auto"/>
            <w:vAlign w:val="center"/>
            <w:hideMark/>
          </w:tcPr>
          <w:p w14:paraId="79E3889F" w14:textId="77777777" w:rsidR="00BE664D" w:rsidRPr="00A019D0" w:rsidRDefault="00BE664D" w:rsidP="006F522B">
            <w:pPr>
              <w:jc w:val="center"/>
              <w:rPr>
                <w:rFonts w:eastAsia="Times New Roman"/>
                <w:sz w:val="18"/>
                <w:szCs w:val="18"/>
              </w:rPr>
            </w:pPr>
            <w:r w:rsidRPr="00A019D0">
              <w:rPr>
                <w:rFonts w:eastAsia="Times New Roman"/>
                <w:sz w:val="18"/>
                <w:szCs w:val="18"/>
              </w:rPr>
              <w:t>1 121,60</w:t>
            </w:r>
          </w:p>
        </w:tc>
        <w:tc>
          <w:tcPr>
            <w:tcW w:w="327" w:type="pct"/>
            <w:tcBorders>
              <w:top w:val="nil"/>
              <w:left w:val="nil"/>
              <w:bottom w:val="single" w:sz="4" w:space="0" w:color="auto"/>
              <w:right w:val="single" w:sz="4" w:space="0" w:color="auto"/>
            </w:tcBorders>
            <w:shd w:val="clear" w:color="auto" w:fill="auto"/>
            <w:vAlign w:val="center"/>
            <w:hideMark/>
          </w:tcPr>
          <w:p w14:paraId="28FD3C7E" w14:textId="77777777" w:rsidR="00BE664D" w:rsidRPr="00A019D0" w:rsidRDefault="00BE664D" w:rsidP="006F522B">
            <w:pPr>
              <w:jc w:val="center"/>
              <w:rPr>
                <w:rFonts w:eastAsia="Times New Roman"/>
                <w:sz w:val="18"/>
                <w:szCs w:val="18"/>
              </w:rPr>
            </w:pPr>
            <w:r w:rsidRPr="00A019D0">
              <w:rPr>
                <w:rFonts w:eastAsia="Times New Roman"/>
                <w:sz w:val="18"/>
                <w:szCs w:val="18"/>
              </w:rPr>
              <w:t>1 121,60</w:t>
            </w:r>
          </w:p>
        </w:tc>
        <w:tc>
          <w:tcPr>
            <w:tcW w:w="326" w:type="pct"/>
            <w:tcBorders>
              <w:top w:val="nil"/>
              <w:left w:val="nil"/>
              <w:bottom w:val="single" w:sz="4" w:space="0" w:color="auto"/>
              <w:right w:val="single" w:sz="4" w:space="0" w:color="auto"/>
            </w:tcBorders>
            <w:shd w:val="clear" w:color="auto" w:fill="auto"/>
            <w:vAlign w:val="center"/>
            <w:hideMark/>
          </w:tcPr>
          <w:p w14:paraId="160663A6"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73" w:type="pct"/>
            <w:tcBorders>
              <w:top w:val="nil"/>
              <w:left w:val="nil"/>
              <w:bottom w:val="single" w:sz="4" w:space="0" w:color="auto"/>
              <w:right w:val="single" w:sz="4" w:space="0" w:color="auto"/>
            </w:tcBorders>
            <w:shd w:val="clear" w:color="auto" w:fill="auto"/>
            <w:vAlign w:val="center"/>
            <w:hideMark/>
          </w:tcPr>
          <w:p w14:paraId="0E29A1C9"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74" w:type="pct"/>
            <w:tcBorders>
              <w:top w:val="nil"/>
              <w:left w:val="nil"/>
              <w:bottom w:val="single" w:sz="4" w:space="0" w:color="auto"/>
              <w:right w:val="single" w:sz="4" w:space="0" w:color="auto"/>
            </w:tcBorders>
            <w:shd w:val="clear" w:color="auto" w:fill="auto"/>
            <w:vAlign w:val="center"/>
            <w:hideMark/>
          </w:tcPr>
          <w:p w14:paraId="6E30649F"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73" w:type="pct"/>
            <w:tcBorders>
              <w:top w:val="nil"/>
              <w:left w:val="nil"/>
              <w:bottom w:val="single" w:sz="4" w:space="0" w:color="auto"/>
              <w:right w:val="single" w:sz="4" w:space="0" w:color="auto"/>
            </w:tcBorders>
            <w:shd w:val="clear" w:color="auto" w:fill="auto"/>
            <w:vAlign w:val="center"/>
            <w:hideMark/>
          </w:tcPr>
          <w:p w14:paraId="51912857"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27" w:type="pct"/>
            <w:tcBorders>
              <w:top w:val="nil"/>
              <w:left w:val="nil"/>
              <w:bottom w:val="single" w:sz="4" w:space="0" w:color="auto"/>
              <w:right w:val="single" w:sz="4" w:space="0" w:color="auto"/>
            </w:tcBorders>
            <w:shd w:val="clear" w:color="auto" w:fill="auto"/>
            <w:vAlign w:val="center"/>
            <w:hideMark/>
          </w:tcPr>
          <w:p w14:paraId="48C55FC1"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26" w:type="pct"/>
            <w:tcBorders>
              <w:top w:val="nil"/>
              <w:left w:val="nil"/>
              <w:bottom w:val="single" w:sz="4" w:space="0" w:color="auto"/>
              <w:right w:val="single" w:sz="4" w:space="0" w:color="auto"/>
            </w:tcBorders>
            <w:shd w:val="clear" w:color="auto" w:fill="auto"/>
            <w:vAlign w:val="center"/>
            <w:hideMark/>
          </w:tcPr>
          <w:p w14:paraId="56F75A42"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522" w:type="pct"/>
            <w:tcBorders>
              <w:top w:val="nil"/>
              <w:left w:val="nil"/>
              <w:bottom w:val="single" w:sz="4" w:space="0" w:color="auto"/>
              <w:right w:val="single" w:sz="4" w:space="0" w:color="auto"/>
            </w:tcBorders>
            <w:shd w:val="clear" w:color="auto" w:fill="auto"/>
            <w:vAlign w:val="center"/>
            <w:hideMark/>
          </w:tcPr>
          <w:p w14:paraId="6A4E8C70"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r>
      <w:tr w:rsidR="00BE664D" w:rsidRPr="00A019D0" w14:paraId="787CAD4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4F8A734"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 </w:t>
            </w:r>
          </w:p>
        </w:tc>
        <w:tc>
          <w:tcPr>
            <w:tcW w:w="1260" w:type="pct"/>
            <w:tcBorders>
              <w:top w:val="nil"/>
              <w:left w:val="nil"/>
              <w:bottom w:val="single" w:sz="4" w:space="0" w:color="auto"/>
              <w:right w:val="single" w:sz="4" w:space="0" w:color="auto"/>
            </w:tcBorders>
            <w:shd w:val="clear" w:color="auto" w:fill="auto"/>
            <w:vAlign w:val="center"/>
            <w:hideMark/>
          </w:tcPr>
          <w:p w14:paraId="12336024" w14:textId="77777777" w:rsidR="00BE664D" w:rsidRPr="00A019D0" w:rsidRDefault="00BE664D" w:rsidP="006F522B">
            <w:pPr>
              <w:jc w:val="center"/>
              <w:rPr>
                <w:rFonts w:eastAsia="Times New Roman"/>
                <w:sz w:val="18"/>
                <w:szCs w:val="18"/>
              </w:rPr>
            </w:pPr>
            <w:r w:rsidRPr="00A019D0">
              <w:rPr>
                <w:rFonts w:eastAsia="Times New Roman"/>
                <w:sz w:val="18"/>
                <w:szCs w:val="18"/>
              </w:rPr>
              <w:t>Техническое перевооружение котельной №11 с переводом на газовое топливо – СМР наружный газопровод</w:t>
            </w:r>
          </w:p>
        </w:tc>
        <w:tc>
          <w:tcPr>
            <w:tcW w:w="654" w:type="pct"/>
            <w:tcBorders>
              <w:top w:val="nil"/>
              <w:left w:val="nil"/>
              <w:bottom w:val="single" w:sz="4" w:space="0" w:color="auto"/>
              <w:right w:val="single" w:sz="4" w:space="0" w:color="auto"/>
            </w:tcBorders>
            <w:shd w:val="clear" w:color="auto" w:fill="auto"/>
            <w:vAlign w:val="center"/>
            <w:hideMark/>
          </w:tcPr>
          <w:p w14:paraId="57FC0E48" w14:textId="77777777" w:rsidR="00BE664D" w:rsidRPr="00A019D0" w:rsidRDefault="00BE664D" w:rsidP="006F522B">
            <w:pPr>
              <w:jc w:val="center"/>
              <w:rPr>
                <w:rFonts w:eastAsia="Times New Roman"/>
                <w:sz w:val="18"/>
                <w:szCs w:val="18"/>
              </w:rPr>
            </w:pPr>
            <w:r w:rsidRPr="00A019D0">
              <w:rPr>
                <w:rFonts w:eastAsia="Times New Roman"/>
                <w:sz w:val="18"/>
                <w:szCs w:val="18"/>
              </w:rPr>
              <w:t>140,80</w:t>
            </w:r>
          </w:p>
        </w:tc>
        <w:tc>
          <w:tcPr>
            <w:tcW w:w="327" w:type="pct"/>
            <w:tcBorders>
              <w:top w:val="nil"/>
              <w:left w:val="nil"/>
              <w:bottom w:val="single" w:sz="4" w:space="0" w:color="auto"/>
              <w:right w:val="single" w:sz="4" w:space="0" w:color="auto"/>
            </w:tcBorders>
            <w:shd w:val="clear" w:color="auto" w:fill="auto"/>
            <w:vAlign w:val="center"/>
            <w:hideMark/>
          </w:tcPr>
          <w:p w14:paraId="7BBCCBC0" w14:textId="77777777" w:rsidR="00BE664D" w:rsidRPr="00A019D0" w:rsidRDefault="00BE664D" w:rsidP="006F522B">
            <w:pPr>
              <w:jc w:val="center"/>
              <w:rPr>
                <w:rFonts w:eastAsia="Times New Roman"/>
                <w:sz w:val="18"/>
                <w:szCs w:val="18"/>
              </w:rPr>
            </w:pPr>
            <w:r w:rsidRPr="00A019D0">
              <w:rPr>
                <w:rFonts w:eastAsia="Times New Roman"/>
                <w:sz w:val="18"/>
                <w:szCs w:val="18"/>
              </w:rPr>
              <w:t>140,8</w:t>
            </w:r>
          </w:p>
        </w:tc>
        <w:tc>
          <w:tcPr>
            <w:tcW w:w="326" w:type="pct"/>
            <w:tcBorders>
              <w:top w:val="nil"/>
              <w:left w:val="nil"/>
              <w:bottom w:val="single" w:sz="4" w:space="0" w:color="auto"/>
              <w:right w:val="single" w:sz="4" w:space="0" w:color="auto"/>
            </w:tcBorders>
            <w:shd w:val="clear" w:color="auto" w:fill="auto"/>
            <w:vAlign w:val="center"/>
            <w:hideMark/>
          </w:tcPr>
          <w:p w14:paraId="14E17EA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29C4E14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0102358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4CCB8D3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37F5AB1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66B2299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5BF2463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A07FE7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21176C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5307A536" w14:textId="77777777" w:rsidR="00BE664D" w:rsidRPr="00A019D0" w:rsidRDefault="00BE664D" w:rsidP="006F522B">
            <w:pPr>
              <w:jc w:val="center"/>
              <w:rPr>
                <w:rFonts w:eastAsia="Times New Roman"/>
                <w:sz w:val="18"/>
                <w:szCs w:val="18"/>
              </w:rPr>
            </w:pPr>
            <w:r w:rsidRPr="00A019D0">
              <w:rPr>
                <w:rFonts w:eastAsia="Times New Roman"/>
                <w:sz w:val="18"/>
                <w:szCs w:val="18"/>
              </w:rPr>
              <w:t>Технологическое присоединение к газопроводу АО «Газпром газораспределение ЛО»</w:t>
            </w:r>
          </w:p>
        </w:tc>
        <w:tc>
          <w:tcPr>
            <w:tcW w:w="654" w:type="pct"/>
            <w:tcBorders>
              <w:top w:val="nil"/>
              <w:left w:val="nil"/>
              <w:bottom w:val="single" w:sz="4" w:space="0" w:color="auto"/>
              <w:right w:val="single" w:sz="4" w:space="0" w:color="auto"/>
            </w:tcBorders>
            <w:shd w:val="clear" w:color="auto" w:fill="auto"/>
            <w:vAlign w:val="center"/>
            <w:hideMark/>
          </w:tcPr>
          <w:p w14:paraId="6759E36E" w14:textId="77777777" w:rsidR="00BE664D" w:rsidRPr="00A019D0" w:rsidRDefault="00BE664D" w:rsidP="006F522B">
            <w:pPr>
              <w:jc w:val="center"/>
              <w:rPr>
                <w:rFonts w:eastAsia="Times New Roman"/>
                <w:sz w:val="18"/>
                <w:szCs w:val="18"/>
              </w:rPr>
            </w:pPr>
            <w:r w:rsidRPr="00A019D0">
              <w:rPr>
                <w:rFonts w:eastAsia="Times New Roman"/>
                <w:sz w:val="18"/>
                <w:szCs w:val="18"/>
              </w:rPr>
              <w:t>140,80</w:t>
            </w:r>
          </w:p>
        </w:tc>
        <w:tc>
          <w:tcPr>
            <w:tcW w:w="327" w:type="pct"/>
            <w:tcBorders>
              <w:top w:val="nil"/>
              <w:left w:val="nil"/>
              <w:bottom w:val="single" w:sz="4" w:space="0" w:color="auto"/>
              <w:right w:val="single" w:sz="4" w:space="0" w:color="auto"/>
            </w:tcBorders>
            <w:shd w:val="clear" w:color="auto" w:fill="auto"/>
            <w:vAlign w:val="center"/>
            <w:hideMark/>
          </w:tcPr>
          <w:p w14:paraId="7E76D27E" w14:textId="77777777" w:rsidR="00BE664D" w:rsidRPr="00A019D0" w:rsidRDefault="00BE664D" w:rsidP="006F522B">
            <w:pPr>
              <w:jc w:val="center"/>
              <w:rPr>
                <w:rFonts w:eastAsia="Times New Roman"/>
                <w:sz w:val="18"/>
                <w:szCs w:val="18"/>
              </w:rPr>
            </w:pPr>
            <w:r w:rsidRPr="00A019D0">
              <w:rPr>
                <w:rFonts w:eastAsia="Times New Roman"/>
                <w:sz w:val="18"/>
                <w:szCs w:val="18"/>
              </w:rPr>
              <w:t>140,8</w:t>
            </w:r>
          </w:p>
        </w:tc>
        <w:tc>
          <w:tcPr>
            <w:tcW w:w="326" w:type="pct"/>
            <w:tcBorders>
              <w:top w:val="nil"/>
              <w:left w:val="nil"/>
              <w:bottom w:val="single" w:sz="4" w:space="0" w:color="auto"/>
              <w:right w:val="single" w:sz="4" w:space="0" w:color="auto"/>
            </w:tcBorders>
            <w:shd w:val="clear" w:color="auto" w:fill="auto"/>
            <w:vAlign w:val="center"/>
            <w:hideMark/>
          </w:tcPr>
          <w:p w14:paraId="2F761C5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612922A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0223F2C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3824C0E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750898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65BF69B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7B4891A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A8D578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FBA1CE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71F4C068" w14:textId="77777777" w:rsidR="00BE664D" w:rsidRPr="00A019D0" w:rsidRDefault="00BE664D" w:rsidP="006F522B">
            <w:pPr>
              <w:jc w:val="center"/>
              <w:rPr>
                <w:rFonts w:eastAsia="Times New Roman"/>
                <w:sz w:val="18"/>
                <w:szCs w:val="18"/>
              </w:rPr>
            </w:pPr>
            <w:r w:rsidRPr="00A019D0">
              <w:rPr>
                <w:rFonts w:eastAsia="Times New Roman"/>
                <w:sz w:val="18"/>
                <w:szCs w:val="18"/>
              </w:rPr>
              <w:t>Техническое перевооружение котельной №11 с переводом на газовое топливо –  запуск оборудования котельной</w:t>
            </w:r>
          </w:p>
        </w:tc>
        <w:tc>
          <w:tcPr>
            <w:tcW w:w="654" w:type="pct"/>
            <w:tcBorders>
              <w:top w:val="nil"/>
              <w:left w:val="nil"/>
              <w:bottom w:val="single" w:sz="4" w:space="0" w:color="auto"/>
              <w:right w:val="single" w:sz="4" w:space="0" w:color="auto"/>
            </w:tcBorders>
            <w:shd w:val="clear" w:color="auto" w:fill="auto"/>
            <w:vAlign w:val="center"/>
            <w:hideMark/>
          </w:tcPr>
          <w:p w14:paraId="55864FD7" w14:textId="77777777" w:rsidR="00BE664D" w:rsidRPr="00A019D0" w:rsidRDefault="00BE664D" w:rsidP="006F522B">
            <w:pPr>
              <w:jc w:val="center"/>
              <w:rPr>
                <w:rFonts w:eastAsia="Times New Roman"/>
                <w:sz w:val="18"/>
                <w:szCs w:val="18"/>
              </w:rPr>
            </w:pPr>
            <w:r w:rsidRPr="00A019D0">
              <w:rPr>
                <w:rFonts w:eastAsia="Times New Roman"/>
                <w:sz w:val="18"/>
                <w:szCs w:val="18"/>
              </w:rPr>
              <w:t>420,00</w:t>
            </w:r>
          </w:p>
        </w:tc>
        <w:tc>
          <w:tcPr>
            <w:tcW w:w="327" w:type="pct"/>
            <w:tcBorders>
              <w:top w:val="nil"/>
              <w:left w:val="nil"/>
              <w:bottom w:val="single" w:sz="4" w:space="0" w:color="auto"/>
              <w:right w:val="single" w:sz="4" w:space="0" w:color="auto"/>
            </w:tcBorders>
            <w:shd w:val="clear" w:color="auto" w:fill="auto"/>
            <w:vAlign w:val="center"/>
            <w:hideMark/>
          </w:tcPr>
          <w:p w14:paraId="1CB1C0E7" w14:textId="77777777" w:rsidR="00BE664D" w:rsidRPr="00A019D0" w:rsidRDefault="00BE664D" w:rsidP="006F522B">
            <w:pPr>
              <w:jc w:val="center"/>
              <w:rPr>
                <w:rFonts w:eastAsia="Times New Roman"/>
                <w:sz w:val="18"/>
                <w:szCs w:val="18"/>
              </w:rPr>
            </w:pPr>
            <w:r w:rsidRPr="00A019D0">
              <w:rPr>
                <w:rFonts w:eastAsia="Times New Roman"/>
                <w:sz w:val="18"/>
                <w:szCs w:val="18"/>
              </w:rPr>
              <w:t>420</w:t>
            </w:r>
          </w:p>
        </w:tc>
        <w:tc>
          <w:tcPr>
            <w:tcW w:w="326" w:type="pct"/>
            <w:tcBorders>
              <w:top w:val="nil"/>
              <w:left w:val="nil"/>
              <w:bottom w:val="single" w:sz="4" w:space="0" w:color="auto"/>
              <w:right w:val="single" w:sz="4" w:space="0" w:color="auto"/>
            </w:tcBorders>
            <w:shd w:val="clear" w:color="auto" w:fill="auto"/>
            <w:vAlign w:val="center"/>
            <w:hideMark/>
          </w:tcPr>
          <w:p w14:paraId="6A42109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038282C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40E0396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7506085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037AE41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1C8D5B8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75FD896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6B44855"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B640D3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085CE1A3" w14:textId="77777777" w:rsidR="00BE664D" w:rsidRPr="00A019D0" w:rsidRDefault="00BE664D" w:rsidP="006F522B">
            <w:pPr>
              <w:jc w:val="center"/>
              <w:rPr>
                <w:rFonts w:eastAsia="Times New Roman"/>
                <w:sz w:val="18"/>
                <w:szCs w:val="18"/>
              </w:rPr>
            </w:pPr>
            <w:r w:rsidRPr="00A019D0">
              <w:rPr>
                <w:rFonts w:eastAsia="Times New Roman"/>
                <w:sz w:val="18"/>
                <w:szCs w:val="18"/>
              </w:rPr>
              <w:t>Проектирование внутреннего газоснабжения, экспертиза пром. безопасности, монтаж газ. оборудования , монтаж автоматики, устройств контроля и сигнализации, ПНР</w:t>
            </w:r>
          </w:p>
        </w:tc>
        <w:tc>
          <w:tcPr>
            <w:tcW w:w="654" w:type="pct"/>
            <w:tcBorders>
              <w:top w:val="nil"/>
              <w:left w:val="nil"/>
              <w:bottom w:val="single" w:sz="4" w:space="0" w:color="auto"/>
              <w:right w:val="single" w:sz="4" w:space="0" w:color="auto"/>
            </w:tcBorders>
            <w:shd w:val="clear" w:color="auto" w:fill="auto"/>
            <w:vAlign w:val="center"/>
            <w:hideMark/>
          </w:tcPr>
          <w:p w14:paraId="6E48E315" w14:textId="77777777" w:rsidR="00BE664D" w:rsidRPr="00A019D0" w:rsidRDefault="00BE664D" w:rsidP="006F522B">
            <w:pPr>
              <w:jc w:val="center"/>
              <w:rPr>
                <w:rFonts w:eastAsia="Times New Roman"/>
                <w:sz w:val="18"/>
                <w:szCs w:val="18"/>
              </w:rPr>
            </w:pPr>
            <w:r w:rsidRPr="00A019D0">
              <w:rPr>
                <w:rFonts w:eastAsia="Times New Roman"/>
                <w:sz w:val="18"/>
                <w:szCs w:val="18"/>
              </w:rPr>
              <w:t>420,00</w:t>
            </w:r>
          </w:p>
        </w:tc>
        <w:tc>
          <w:tcPr>
            <w:tcW w:w="327" w:type="pct"/>
            <w:tcBorders>
              <w:top w:val="nil"/>
              <w:left w:val="nil"/>
              <w:bottom w:val="single" w:sz="4" w:space="0" w:color="auto"/>
              <w:right w:val="single" w:sz="4" w:space="0" w:color="auto"/>
            </w:tcBorders>
            <w:shd w:val="clear" w:color="auto" w:fill="auto"/>
            <w:vAlign w:val="center"/>
            <w:hideMark/>
          </w:tcPr>
          <w:p w14:paraId="7D3C97A8" w14:textId="77777777" w:rsidR="00BE664D" w:rsidRPr="00A019D0" w:rsidRDefault="00BE664D" w:rsidP="006F522B">
            <w:pPr>
              <w:jc w:val="center"/>
              <w:rPr>
                <w:rFonts w:eastAsia="Times New Roman"/>
                <w:sz w:val="18"/>
                <w:szCs w:val="18"/>
              </w:rPr>
            </w:pPr>
            <w:r w:rsidRPr="00A019D0">
              <w:rPr>
                <w:rFonts w:eastAsia="Times New Roman"/>
                <w:sz w:val="18"/>
                <w:szCs w:val="18"/>
              </w:rPr>
              <w:t>420</w:t>
            </w:r>
          </w:p>
        </w:tc>
        <w:tc>
          <w:tcPr>
            <w:tcW w:w="326" w:type="pct"/>
            <w:tcBorders>
              <w:top w:val="nil"/>
              <w:left w:val="nil"/>
              <w:bottom w:val="single" w:sz="4" w:space="0" w:color="auto"/>
              <w:right w:val="single" w:sz="4" w:space="0" w:color="auto"/>
            </w:tcBorders>
            <w:shd w:val="clear" w:color="auto" w:fill="auto"/>
            <w:vAlign w:val="center"/>
            <w:hideMark/>
          </w:tcPr>
          <w:p w14:paraId="1893122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5D2B267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5B6FC96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6A8F096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0C69889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47A9FB9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5F24ED6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4DF75E6"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D47BC65"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3.3</w:t>
            </w:r>
          </w:p>
        </w:tc>
        <w:tc>
          <w:tcPr>
            <w:tcW w:w="1260" w:type="pct"/>
            <w:tcBorders>
              <w:top w:val="nil"/>
              <w:left w:val="nil"/>
              <w:bottom w:val="single" w:sz="4" w:space="0" w:color="auto"/>
              <w:right w:val="single" w:sz="4" w:space="0" w:color="auto"/>
            </w:tcBorders>
            <w:shd w:val="clear" w:color="auto" w:fill="auto"/>
            <w:vAlign w:val="center"/>
            <w:hideMark/>
          </w:tcPr>
          <w:p w14:paraId="74134E86" w14:textId="77777777" w:rsidR="00BE664D" w:rsidRPr="00A019D0" w:rsidRDefault="00BE664D" w:rsidP="006F522B">
            <w:pPr>
              <w:jc w:val="center"/>
              <w:rPr>
                <w:rFonts w:eastAsia="Times New Roman"/>
                <w:b/>
                <w:bCs/>
                <w:sz w:val="18"/>
                <w:szCs w:val="18"/>
              </w:rPr>
            </w:pPr>
            <w:r w:rsidRPr="00A019D0">
              <w:rPr>
                <w:rFonts w:eastAsia="Times New Roman"/>
                <w:b/>
                <w:bCs/>
                <w:sz w:val="18"/>
                <w:szCs w:val="18"/>
              </w:rPr>
              <w:t>Реконструкция  котельной №17</w:t>
            </w:r>
          </w:p>
        </w:tc>
        <w:tc>
          <w:tcPr>
            <w:tcW w:w="654" w:type="pct"/>
            <w:tcBorders>
              <w:top w:val="nil"/>
              <w:left w:val="nil"/>
              <w:bottom w:val="single" w:sz="4" w:space="0" w:color="auto"/>
              <w:right w:val="single" w:sz="4" w:space="0" w:color="auto"/>
            </w:tcBorders>
            <w:shd w:val="clear" w:color="auto" w:fill="auto"/>
            <w:vAlign w:val="center"/>
            <w:hideMark/>
          </w:tcPr>
          <w:p w14:paraId="23B850CF" w14:textId="77777777" w:rsidR="00BE664D" w:rsidRPr="00A019D0" w:rsidRDefault="00BE664D" w:rsidP="006F522B">
            <w:pPr>
              <w:jc w:val="center"/>
              <w:rPr>
                <w:rFonts w:eastAsia="Times New Roman"/>
                <w:sz w:val="18"/>
                <w:szCs w:val="18"/>
              </w:rPr>
            </w:pPr>
            <w:r w:rsidRPr="00A019D0">
              <w:rPr>
                <w:rFonts w:eastAsia="Times New Roman"/>
                <w:sz w:val="18"/>
                <w:szCs w:val="18"/>
              </w:rPr>
              <w:t>75 000,00</w:t>
            </w:r>
          </w:p>
        </w:tc>
        <w:tc>
          <w:tcPr>
            <w:tcW w:w="327" w:type="pct"/>
            <w:tcBorders>
              <w:top w:val="nil"/>
              <w:left w:val="nil"/>
              <w:bottom w:val="single" w:sz="4" w:space="0" w:color="auto"/>
              <w:right w:val="single" w:sz="4" w:space="0" w:color="auto"/>
            </w:tcBorders>
            <w:shd w:val="clear" w:color="auto" w:fill="auto"/>
            <w:vAlign w:val="center"/>
            <w:hideMark/>
          </w:tcPr>
          <w:p w14:paraId="7100DEDA"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vAlign w:val="center"/>
            <w:hideMark/>
          </w:tcPr>
          <w:p w14:paraId="4972403D"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73" w:type="pct"/>
            <w:tcBorders>
              <w:top w:val="nil"/>
              <w:left w:val="nil"/>
              <w:bottom w:val="single" w:sz="4" w:space="0" w:color="auto"/>
              <w:right w:val="single" w:sz="4" w:space="0" w:color="auto"/>
            </w:tcBorders>
            <w:shd w:val="clear" w:color="auto" w:fill="auto"/>
            <w:vAlign w:val="center"/>
            <w:hideMark/>
          </w:tcPr>
          <w:p w14:paraId="3F17457E"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74" w:type="pct"/>
            <w:tcBorders>
              <w:top w:val="nil"/>
              <w:left w:val="nil"/>
              <w:bottom w:val="single" w:sz="4" w:space="0" w:color="auto"/>
              <w:right w:val="single" w:sz="4" w:space="0" w:color="auto"/>
            </w:tcBorders>
            <w:shd w:val="clear" w:color="auto" w:fill="auto"/>
            <w:vAlign w:val="center"/>
            <w:hideMark/>
          </w:tcPr>
          <w:p w14:paraId="7AD1CABC"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73" w:type="pct"/>
            <w:tcBorders>
              <w:top w:val="nil"/>
              <w:left w:val="nil"/>
              <w:bottom w:val="single" w:sz="4" w:space="0" w:color="auto"/>
              <w:right w:val="single" w:sz="4" w:space="0" w:color="auto"/>
            </w:tcBorders>
            <w:shd w:val="clear" w:color="auto" w:fill="auto"/>
            <w:vAlign w:val="center"/>
            <w:hideMark/>
          </w:tcPr>
          <w:p w14:paraId="5D5B97F0"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7" w:type="pct"/>
            <w:tcBorders>
              <w:top w:val="nil"/>
              <w:left w:val="nil"/>
              <w:bottom w:val="single" w:sz="4" w:space="0" w:color="auto"/>
              <w:right w:val="single" w:sz="4" w:space="0" w:color="auto"/>
            </w:tcBorders>
            <w:shd w:val="clear" w:color="auto" w:fill="auto"/>
            <w:vAlign w:val="center"/>
            <w:hideMark/>
          </w:tcPr>
          <w:p w14:paraId="1DE0C5F4"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vAlign w:val="center"/>
            <w:hideMark/>
          </w:tcPr>
          <w:p w14:paraId="5316ED78"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522" w:type="pct"/>
            <w:tcBorders>
              <w:top w:val="nil"/>
              <w:left w:val="nil"/>
              <w:bottom w:val="single" w:sz="4" w:space="0" w:color="auto"/>
              <w:right w:val="single" w:sz="4" w:space="0" w:color="auto"/>
            </w:tcBorders>
            <w:shd w:val="clear" w:color="auto" w:fill="auto"/>
            <w:vAlign w:val="center"/>
            <w:hideMark/>
          </w:tcPr>
          <w:p w14:paraId="31A0E78A" w14:textId="77777777" w:rsidR="00BE664D" w:rsidRPr="00A019D0" w:rsidRDefault="00BE664D" w:rsidP="006F522B">
            <w:pPr>
              <w:jc w:val="center"/>
              <w:rPr>
                <w:rFonts w:eastAsia="Times New Roman"/>
                <w:sz w:val="18"/>
                <w:szCs w:val="18"/>
              </w:rPr>
            </w:pPr>
            <w:r w:rsidRPr="00A019D0">
              <w:rPr>
                <w:rFonts w:eastAsia="Times New Roman"/>
                <w:sz w:val="18"/>
                <w:szCs w:val="18"/>
              </w:rPr>
              <w:t>75000,00</w:t>
            </w:r>
          </w:p>
        </w:tc>
      </w:tr>
      <w:tr w:rsidR="00BE664D" w:rsidRPr="00A019D0" w14:paraId="5409AB6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BBAA71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1260" w:type="pct"/>
            <w:tcBorders>
              <w:top w:val="nil"/>
              <w:left w:val="nil"/>
              <w:bottom w:val="single" w:sz="4" w:space="0" w:color="auto"/>
              <w:right w:val="single" w:sz="4" w:space="0" w:color="auto"/>
            </w:tcBorders>
            <w:shd w:val="clear" w:color="auto" w:fill="auto"/>
            <w:vAlign w:val="center"/>
            <w:hideMark/>
          </w:tcPr>
          <w:p w14:paraId="12A8C91E"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котла (КВГМ-50-150М ст. №5) мощностью 50 Гкал\час на Котельной №17 (введение в эксплуатацию)</w:t>
            </w:r>
          </w:p>
        </w:tc>
        <w:tc>
          <w:tcPr>
            <w:tcW w:w="654" w:type="pct"/>
            <w:tcBorders>
              <w:top w:val="nil"/>
              <w:left w:val="nil"/>
              <w:bottom w:val="single" w:sz="4" w:space="0" w:color="auto"/>
              <w:right w:val="single" w:sz="4" w:space="0" w:color="auto"/>
            </w:tcBorders>
            <w:shd w:val="clear" w:color="auto" w:fill="auto"/>
            <w:vAlign w:val="center"/>
            <w:hideMark/>
          </w:tcPr>
          <w:p w14:paraId="70383A5E" w14:textId="77777777" w:rsidR="00BE664D" w:rsidRPr="00A019D0" w:rsidRDefault="00BE664D" w:rsidP="006F522B">
            <w:pPr>
              <w:jc w:val="center"/>
              <w:rPr>
                <w:rFonts w:eastAsia="Times New Roman"/>
                <w:sz w:val="18"/>
                <w:szCs w:val="18"/>
              </w:rPr>
            </w:pPr>
            <w:r w:rsidRPr="00A019D0">
              <w:rPr>
                <w:rFonts w:eastAsia="Times New Roman"/>
                <w:sz w:val="18"/>
                <w:szCs w:val="18"/>
              </w:rPr>
              <w:t>75 000,00</w:t>
            </w:r>
          </w:p>
        </w:tc>
        <w:tc>
          <w:tcPr>
            <w:tcW w:w="327" w:type="pct"/>
            <w:tcBorders>
              <w:top w:val="nil"/>
              <w:left w:val="nil"/>
              <w:bottom w:val="single" w:sz="4" w:space="0" w:color="auto"/>
              <w:right w:val="single" w:sz="4" w:space="0" w:color="auto"/>
            </w:tcBorders>
            <w:shd w:val="clear" w:color="auto" w:fill="auto"/>
            <w:vAlign w:val="center"/>
            <w:hideMark/>
          </w:tcPr>
          <w:p w14:paraId="38242A6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5E7A730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1A9B985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5E2F9E9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63E4CD8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5BAE258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42E2E30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152C0006" w14:textId="77777777" w:rsidR="00BE664D" w:rsidRPr="00A019D0" w:rsidRDefault="00BE664D" w:rsidP="006F522B">
            <w:pPr>
              <w:jc w:val="center"/>
              <w:rPr>
                <w:rFonts w:eastAsia="Times New Roman"/>
                <w:sz w:val="18"/>
                <w:szCs w:val="18"/>
              </w:rPr>
            </w:pPr>
            <w:r w:rsidRPr="00A019D0">
              <w:rPr>
                <w:rFonts w:eastAsia="Times New Roman"/>
                <w:sz w:val="18"/>
                <w:szCs w:val="18"/>
              </w:rPr>
              <w:t>75000,00</w:t>
            </w:r>
          </w:p>
        </w:tc>
      </w:tr>
      <w:tr w:rsidR="00BE664D" w:rsidRPr="00A019D0" w14:paraId="3C29199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201D50E"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 3.4</w:t>
            </w:r>
          </w:p>
        </w:tc>
        <w:tc>
          <w:tcPr>
            <w:tcW w:w="1260" w:type="pct"/>
            <w:tcBorders>
              <w:top w:val="nil"/>
              <w:left w:val="nil"/>
              <w:bottom w:val="single" w:sz="4" w:space="0" w:color="auto"/>
              <w:right w:val="single" w:sz="4" w:space="0" w:color="auto"/>
            </w:tcBorders>
            <w:shd w:val="clear" w:color="auto" w:fill="auto"/>
            <w:vAlign w:val="center"/>
            <w:hideMark/>
          </w:tcPr>
          <w:p w14:paraId="6B5741DD" w14:textId="77777777" w:rsidR="00BE664D" w:rsidRPr="00A019D0" w:rsidRDefault="00BE664D" w:rsidP="006F522B">
            <w:pPr>
              <w:jc w:val="center"/>
              <w:rPr>
                <w:rFonts w:eastAsia="Times New Roman"/>
                <w:b/>
                <w:bCs/>
                <w:sz w:val="18"/>
                <w:szCs w:val="18"/>
              </w:rPr>
            </w:pPr>
            <w:r w:rsidRPr="00A019D0">
              <w:rPr>
                <w:rFonts w:eastAsia="Times New Roman"/>
                <w:b/>
                <w:bCs/>
                <w:sz w:val="18"/>
                <w:szCs w:val="18"/>
              </w:rPr>
              <w:t>Реконструкция  котельной №19 – строительство БМК на природном газе</w:t>
            </w:r>
          </w:p>
        </w:tc>
        <w:tc>
          <w:tcPr>
            <w:tcW w:w="654" w:type="pct"/>
            <w:tcBorders>
              <w:top w:val="nil"/>
              <w:left w:val="nil"/>
              <w:bottom w:val="single" w:sz="4" w:space="0" w:color="auto"/>
              <w:right w:val="single" w:sz="4" w:space="0" w:color="auto"/>
            </w:tcBorders>
            <w:shd w:val="clear" w:color="auto" w:fill="auto"/>
            <w:vAlign w:val="center"/>
            <w:hideMark/>
          </w:tcPr>
          <w:p w14:paraId="0D86BBF1" w14:textId="77777777" w:rsidR="00BE664D" w:rsidRPr="00A019D0" w:rsidRDefault="00BE664D" w:rsidP="006F522B">
            <w:pPr>
              <w:jc w:val="center"/>
              <w:rPr>
                <w:rFonts w:eastAsia="Times New Roman"/>
                <w:sz w:val="18"/>
                <w:szCs w:val="18"/>
              </w:rPr>
            </w:pPr>
            <w:r w:rsidRPr="00A019D0">
              <w:rPr>
                <w:rFonts w:eastAsia="Times New Roman"/>
                <w:sz w:val="18"/>
                <w:szCs w:val="18"/>
              </w:rPr>
              <w:t>52 411,46</w:t>
            </w:r>
          </w:p>
        </w:tc>
        <w:tc>
          <w:tcPr>
            <w:tcW w:w="327" w:type="pct"/>
            <w:tcBorders>
              <w:top w:val="nil"/>
              <w:left w:val="nil"/>
              <w:bottom w:val="single" w:sz="4" w:space="0" w:color="auto"/>
              <w:right w:val="single" w:sz="4" w:space="0" w:color="auto"/>
            </w:tcBorders>
            <w:shd w:val="clear" w:color="auto" w:fill="auto"/>
            <w:vAlign w:val="center"/>
            <w:hideMark/>
          </w:tcPr>
          <w:p w14:paraId="04E4BB63"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noWrap/>
            <w:vAlign w:val="center"/>
            <w:hideMark/>
          </w:tcPr>
          <w:p w14:paraId="55F566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425FD826" w14:textId="77777777" w:rsidR="00BE664D" w:rsidRPr="00A019D0" w:rsidRDefault="00BE664D" w:rsidP="006F522B">
            <w:pPr>
              <w:jc w:val="center"/>
              <w:rPr>
                <w:rFonts w:eastAsia="Times New Roman"/>
                <w:sz w:val="18"/>
                <w:szCs w:val="18"/>
              </w:rPr>
            </w:pPr>
            <w:r w:rsidRPr="00A019D0">
              <w:rPr>
                <w:rFonts w:eastAsia="Times New Roman"/>
                <w:sz w:val="18"/>
                <w:szCs w:val="18"/>
              </w:rPr>
              <w:t>52411,46</w:t>
            </w:r>
          </w:p>
        </w:tc>
        <w:tc>
          <w:tcPr>
            <w:tcW w:w="374" w:type="pct"/>
            <w:tcBorders>
              <w:top w:val="nil"/>
              <w:left w:val="nil"/>
              <w:bottom w:val="single" w:sz="4" w:space="0" w:color="auto"/>
              <w:right w:val="single" w:sz="4" w:space="0" w:color="auto"/>
            </w:tcBorders>
            <w:shd w:val="clear" w:color="auto" w:fill="auto"/>
            <w:vAlign w:val="center"/>
            <w:hideMark/>
          </w:tcPr>
          <w:p w14:paraId="71F4072A" w14:textId="77777777" w:rsidR="00BE664D" w:rsidRPr="00A019D0" w:rsidRDefault="00BE664D" w:rsidP="006F522B">
            <w:pPr>
              <w:jc w:val="center"/>
              <w:rPr>
                <w:rFonts w:eastAsia="Times New Roman"/>
                <w:sz w:val="18"/>
                <w:szCs w:val="18"/>
              </w:rPr>
            </w:pPr>
            <w:r w:rsidRPr="00A019D0">
              <w:rPr>
                <w:rFonts w:eastAsia="Times New Roman"/>
                <w:sz w:val="18"/>
                <w:szCs w:val="18"/>
              </w:rPr>
              <w:t>0,00</w:t>
            </w:r>
          </w:p>
        </w:tc>
        <w:tc>
          <w:tcPr>
            <w:tcW w:w="373" w:type="pct"/>
            <w:tcBorders>
              <w:top w:val="nil"/>
              <w:left w:val="nil"/>
              <w:bottom w:val="single" w:sz="4" w:space="0" w:color="auto"/>
              <w:right w:val="single" w:sz="4" w:space="0" w:color="auto"/>
            </w:tcBorders>
            <w:shd w:val="clear" w:color="auto" w:fill="auto"/>
            <w:vAlign w:val="center"/>
            <w:hideMark/>
          </w:tcPr>
          <w:p w14:paraId="39C3BC89"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7" w:type="pct"/>
            <w:tcBorders>
              <w:top w:val="nil"/>
              <w:left w:val="nil"/>
              <w:bottom w:val="single" w:sz="4" w:space="0" w:color="auto"/>
              <w:right w:val="single" w:sz="4" w:space="0" w:color="auto"/>
            </w:tcBorders>
            <w:shd w:val="clear" w:color="auto" w:fill="auto"/>
            <w:vAlign w:val="center"/>
            <w:hideMark/>
          </w:tcPr>
          <w:p w14:paraId="2524AB5D"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326" w:type="pct"/>
            <w:tcBorders>
              <w:top w:val="nil"/>
              <w:left w:val="nil"/>
              <w:bottom w:val="single" w:sz="4" w:space="0" w:color="auto"/>
              <w:right w:val="single" w:sz="4" w:space="0" w:color="auto"/>
            </w:tcBorders>
            <w:shd w:val="clear" w:color="auto" w:fill="auto"/>
            <w:vAlign w:val="center"/>
            <w:hideMark/>
          </w:tcPr>
          <w:p w14:paraId="0ACECF3A"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c>
          <w:tcPr>
            <w:tcW w:w="522" w:type="pct"/>
            <w:tcBorders>
              <w:top w:val="nil"/>
              <w:left w:val="nil"/>
              <w:bottom w:val="single" w:sz="4" w:space="0" w:color="auto"/>
              <w:right w:val="single" w:sz="4" w:space="0" w:color="auto"/>
            </w:tcBorders>
            <w:shd w:val="clear" w:color="auto" w:fill="auto"/>
            <w:vAlign w:val="center"/>
            <w:hideMark/>
          </w:tcPr>
          <w:p w14:paraId="3AF09FA4" w14:textId="77777777" w:rsidR="00BE664D" w:rsidRPr="00A019D0" w:rsidRDefault="00BE664D" w:rsidP="006F522B">
            <w:pPr>
              <w:jc w:val="center"/>
              <w:rPr>
                <w:rFonts w:eastAsia="Times New Roman"/>
                <w:sz w:val="18"/>
                <w:szCs w:val="18"/>
              </w:rPr>
            </w:pPr>
            <w:r w:rsidRPr="00A019D0">
              <w:rPr>
                <w:rFonts w:eastAsia="Times New Roman"/>
                <w:sz w:val="18"/>
                <w:szCs w:val="18"/>
              </w:rPr>
              <w:t>0</w:t>
            </w:r>
          </w:p>
        </w:tc>
      </w:tr>
      <w:tr w:rsidR="00BE664D" w:rsidRPr="00A019D0" w14:paraId="2931B8D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FC691FE" w14:textId="77777777" w:rsidR="00BE664D" w:rsidRPr="00A019D0" w:rsidRDefault="00BE664D" w:rsidP="006F522B">
            <w:pPr>
              <w:jc w:val="center"/>
              <w:rPr>
                <w:rFonts w:eastAsia="Times New Roman"/>
                <w:sz w:val="18"/>
                <w:szCs w:val="18"/>
              </w:rPr>
            </w:pPr>
            <w:r w:rsidRPr="00A019D0">
              <w:rPr>
                <w:rFonts w:eastAsia="Times New Roman"/>
                <w:sz w:val="18"/>
                <w:szCs w:val="18"/>
              </w:rPr>
              <w:t>4</w:t>
            </w:r>
          </w:p>
        </w:tc>
        <w:tc>
          <w:tcPr>
            <w:tcW w:w="1260" w:type="pct"/>
            <w:tcBorders>
              <w:top w:val="nil"/>
              <w:left w:val="nil"/>
              <w:bottom w:val="single" w:sz="4" w:space="0" w:color="auto"/>
              <w:right w:val="single" w:sz="4" w:space="0" w:color="auto"/>
            </w:tcBorders>
            <w:shd w:val="clear" w:color="auto" w:fill="auto"/>
            <w:vAlign w:val="center"/>
            <w:hideMark/>
          </w:tcPr>
          <w:p w14:paraId="4FDB673C" w14:textId="77777777" w:rsidR="00BE664D" w:rsidRPr="00A019D0" w:rsidRDefault="00BE664D" w:rsidP="006F522B">
            <w:pPr>
              <w:jc w:val="center"/>
              <w:rPr>
                <w:rFonts w:eastAsia="Times New Roman"/>
                <w:b/>
                <w:bCs/>
                <w:sz w:val="18"/>
                <w:szCs w:val="18"/>
              </w:rPr>
            </w:pPr>
            <w:r w:rsidRPr="00A019D0">
              <w:rPr>
                <w:rFonts w:eastAsia="Times New Roman"/>
                <w:b/>
                <w:bCs/>
                <w:sz w:val="18"/>
                <w:szCs w:val="18"/>
              </w:rPr>
              <w:t>Замена тепловых сетей с истекшим сроком эксплуатации (за исключением тепловых сетей от котельной №6, т.к. данное мероприятие учтено в пункте "Реконструкция котельной №6", п. 3.1)</w:t>
            </w:r>
          </w:p>
        </w:tc>
        <w:tc>
          <w:tcPr>
            <w:tcW w:w="654" w:type="pct"/>
            <w:tcBorders>
              <w:top w:val="nil"/>
              <w:left w:val="nil"/>
              <w:bottom w:val="single" w:sz="4" w:space="0" w:color="auto"/>
              <w:right w:val="single" w:sz="4" w:space="0" w:color="auto"/>
            </w:tcBorders>
            <w:shd w:val="clear" w:color="auto" w:fill="auto"/>
            <w:vAlign w:val="center"/>
            <w:hideMark/>
          </w:tcPr>
          <w:p w14:paraId="2F1437D9" w14:textId="77777777" w:rsidR="00BE664D" w:rsidRPr="00A019D0" w:rsidRDefault="00BE664D" w:rsidP="006F522B">
            <w:pPr>
              <w:jc w:val="center"/>
              <w:rPr>
                <w:rFonts w:eastAsia="Times New Roman"/>
                <w:sz w:val="18"/>
                <w:szCs w:val="18"/>
              </w:rPr>
            </w:pPr>
            <w:r w:rsidRPr="00A019D0">
              <w:rPr>
                <w:rFonts w:eastAsia="Times New Roman"/>
                <w:sz w:val="18"/>
                <w:szCs w:val="18"/>
              </w:rPr>
              <w:t>93 837,10</w:t>
            </w:r>
          </w:p>
        </w:tc>
        <w:tc>
          <w:tcPr>
            <w:tcW w:w="327" w:type="pct"/>
            <w:tcBorders>
              <w:top w:val="nil"/>
              <w:left w:val="nil"/>
              <w:bottom w:val="single" w:sz="4" w:space="0" w:color="auto"/>
              <w:right w:val="single" w:sz="4" w:space="0" w:color="auto"/>
            </w:tcBorders>
            <w:shd w:val="clear" w:color="auto" w:fill="auto"/>
            <w:vAlign w:val="center"/>
            <w:hideMark/>
          </w:tcPr>
          <w:p w14:paraId="35AF4B83"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26" w:type="pct"/>
            <w:tcBorders>
              <w:top w:val="nil"/>
              <w:left w:val="nil"/>
              <w:bottom w:val="single" w:sz="4" w:space="0" w:color="auto"/>
              <w:right w:val="single" w:sz="4" w:space="0" w:color="auto"/>
            </w:tcBorders>
            <w:shd w:val="clear" w:color="auto" w:fill="auto"/>
            <w:vAlign w:val="center"/>
            <w:hideMark/>
          </w:tcPr>
          <w:p w14:paraId="20F0A59A"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73" w:type="pct"/>
            <w:tcBorders>
              <w:top w:val="nil"/>
              <w:left w:val="nil"/>
              <w:bottom w:val="single" w:sz="4" w:space="0" w:color="auto"/>
              <w:right w:val="single" w:sz="4" w:space="0" w:color="auto"/>
            </w:tcBorders>
            <w:shd w:val="clear" w:color="auto" w:fill="auto"/>
            <w:vAlign w:val="center"/>
            <w:hideMark/>
          </w:tcPr>
          <w:p w14:paraId="4B0DC396"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74" w:type="pct"/>
            <w:tcBorders>
              <w:top w:val="nil"/>
              <w:left w:val="nil"/>
              <w:bottom w:val="single" w:sz="4" w:space="0" w:color="auto"/>
              <w:right w:val="single" w:sz="4" w:space="0" w:color="auto"/>
            </w:tcBorders>
            <w:shd w:val="clear" w:color="auto" w:fill="auto"/>
            <w:vAlign w:val="center"/>
            <w:hideMark/>
          </w:tcPr>
          <w:p w14:paraId="6A1525A2"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73" w:type="pct"/>
            <w:tcBorders>
              <w:top w:val="nil"/>
              <w:left w:val="nil"/>
              <w:bottom w:val="single" w:sz="4" w:space="0" w:color="auto"/>
              <w:right w:val="single" w:sz="4" w:space="0" w:color="auto"/>
            </w:tcBorders>
            <w:shd w:val="clear" w:color="auto" w:fill="auto"/>
            <w:vAlign w:val="center"/>
            <w:hideMark/>
          </w:tcPr>
          <w:p w14:paraId="4851B761"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27" w:type="pct"/>
            <w:tcBorders>
              <w:top w:val="nil"/>
              <w:left w:val="nil"/>
              <w:bottom w:val="single" w:sz="4" w:space="0" w:color="auto"/>
              <w:right w:val="single" w:sz="4" w:space="0" w:color="auto"/>
            </w:tcBorders>
            <w:shd w:val="clear" w:color="auto" w:fill="auto"/>
            <w:vAlign w:val="center"/>
            <w:hideMark/>
          </w:tcPr>
          <w:p w14:paraId="01F4E3ED"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326" w:type="pct"/>
            <w:tcBorders>
              <w:top w:val="nil"/>
              <w:left w:val="nil"/>
              <w:bottom w:val="single" w:sz="4" w:space="0" w:color="auto"/>
              <w:right w:val="single" w:sz="4" w:space="0" w:color="auto"/>
            </w:tcBorders>
            <w:shd w:val="clear" w:color="auto" w:fill="auto"/>
            <w:vAlign w:val="center"/>
            <w:hideMark/>
          </w:tcPr>
          <w:p w14:paraId="2AD8ACDA" w14:textId="77777777" w:rsidR="00BE664D" w:rsidRPr="00A019D0" w:rsidRDefault="00BE664D" w:rsidP="006F522B">
            <w:pPr>
              <w:jc w:val="center"/>
              <w:rPr>
                <w:rFonts w:eastAsia="Times New Roman"/>
                <w:sz w:val="18"/>
                <w:szCs w:val="18"/>
              </w:rPr>
            </w:pPr>
            <w:r w:rsidRPr="00A019D0">
              <w:rPr>
                <w:rFonts w:eastAsia="Times New Roman"/>
                <w:sz w:val="18"/>
                <w:szCs w:val="18"/>
              </w:rPr>
              <w:t>9383,709665</w:t>
            </w:r>
          </w:p>
        </w:tc>
        <w:tc>
          <w:tcPr>
            <w:tcW w:w="522" w:type="pct"/>
            <w:tcBorders>
              <w:top w:val="nil"/>
              <w:left w:val="nil"/>
              <w:bottom w:val="single" w:sz="4" w:space="0" w:color="auto"/>
              <w:right w:val="single" w:sz="4" w:space="0" w:color="auto"/>
            </w:tcBorders>
            <w:shd w:val="clear" w:color="auto" w:fill="auto"/>
            <w:vAlign w:val="center"/>
            <w:hideMark/>
          </w:tcPr>
          <w:p w14:paraId="556BF20D" w14:textId="77777777" w:rsidR="00BE664D" w:rsidRPr="00A019D0" w:rsidRDefault="00BE664D" w:rsidP="006F522B">
            <w:pPr>
              <w:jc w:val="center"/>
              <w:rPr>
                <w:rFonts w:eastAsia="Times New Roman"/>
                <w:sz w:val="18"/>
                <w:szCs w:val="18"/>
              </w:rPr>
            </w:pPr>
            <w:r w:rsidRPr="00A019D0">
              <w:rPr>
                <w:rFonts w:eastAsia="Times New Roman"/>
                <w:sz w:val="18"/>
                <w:szCs w:val="18"/>
              </w:rPr>
              <w:t>28151,12899</w:t>
            </w:r>
          </w:p>
        </w:tc>
      </w:tr>
      <w:tr w:rsidR="00BE664D" w:rsidRPr="00A019D0" w14:paraId="1F5AE1A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38BC01A" w14:textId="77777777" w:rsidR="00BE664D" w:rsidRPr="00A019D0" w:rsidRDefault="00BE664D" w:rsidP="006F522B">
            <w:pPr>
              <w:jc w:val="center"/>
              <w:rPr>
                <w:rFonts w:eastAsia="Times New Roman"/>
                <w:sz w:val="18"/>
                <w:szCs w:val="18"/>
              </w:rPr>
            </w:pPr>
            <w:r w:rsidRPr="00A019D0">
              <w:rPr>
                <w:rFonts w:eastAsia="Times New Roman"/>
                <w:sz w:val="18"/>
                <w:szCs w:val="18"/>
              </w:rPr>
              <w:t>5</w:t>
            </w:r>
          </w:p>
        </w:tc>
        <w:tc>
          <w:tcPr>
            <w:tcW w:w="1260" w:type="pct"/>
            <w:tcBorders>
              <w:top w:val="nil"/>
              <w:left w:val="nil"/>
              <w:bottom w:val="single" w:sz="4" w:space="0" w:color="auto"/>
              <w:right w:val="single" w:sz="4" w:space="0" w:color="auto"/>
            </w:tcBorders>
            <w:shd w:val="clear" w:color="auto" w:fill="auto"/>
            <w:vAlign w:val="center"/>
            <w:hideMark/>
          </w:tcPr>
          <w:p w14:paraId="53559CA8" w14:textId="77777777" w:rsidR="00BE664D" w:rsidRPr="00A019D0" w:rsidRDefault="00BE664D" w:rsidP="006F522B">
            <w:pPr>
              <w:jc w:val="center"/>
              <w:rPr>
                <w:rFonts w:eastAsia="Times New Roman"/>
                <w:sz w:val="18"/>
                <w:szCs w:val="18"/>
              </w:rPr>
            </w:pPr>
            <w:r w:rsidRPr="00A019D0">
              <w:rPr>
                <w:rFonts w:eastAsia="Times New Roman"/>
                <w:sz w:val="18"/>
                <w:szCs w:val="18"/>
              </w:rPr>
              <w:t>Установка общедомовых приборов учета тепловой энергии МО «Город Всеволожск»</w:t>
            </w:r>
          </w:p>
        </w:tc>
        <w:tc>
          <w:tcPr>
            <w:tcW w:w="654" w:type="pct"/>
            <w:tcBorders>
              <w:top w:val="nil"/>
              <w:left w:val="nil"/>
              <w:bottom w:val="single" w:sz="4" w:space="0" w:color="auto"/>
              <w:right w:val="single" w:sz="4" w:space="0" w:color="auto"/>
            </w:tcBorders>
            <w:shd w:val="clear" w:color="auto" w:fill="auto"/>
            <w:vAlign w:val="center"/>
            <w:hideMark/>
          </w:tcPr>
          <w:p w14:paraId="1667B293" w14:textId="77777777" w:rsidR="00BE664D" w:rsidRPr="00A019D0" w:rsidRDefault="00BE664D" w:rsidP="006F522B">
            <w:pPr>
              <w:jc w:val="center"/>
              <w:rPr>
                <w:rFonts w:eastAsia="Times New Roman"/>
                <w:sz w:val="18"/>
                <w:szCs w:val="18"/>
              </w:rPr>
            </w:pPr>
            <w:r w:rsidRPr="00A019D0">
              <w:rPr>
                <w:rFonts w:eastAsia="Times New Roman"/>
                <w:sz w:val="18"/>
                <w:szCs w:val="18"/>
              </w:rPr>
              <w:t>89 264,38</w:t>
            </w:r>
          </w:p>
        </w:tc>
        <w:tc>
          <w:tcPr>
            <w:tcW w:w="327" w:type="pct"/>
            <w:tcBorders>
              <w:top w:val="nil"/>
              <w:left w:val="nil"/>
              <w:bottom w:val="single" w:sz="4" w:space="0" w:color="auto"/>
              <w:right w:val="single" w:sz="4" w:space="0" w:color="auto"/>
            </w:tcBorders>
            <w:shd w:val="clear" w:color="auto" w:fill="auto"/>
            <w:vAlign w:val="center"/>
            <w:hideMark/>
          </w:tcPr>
          <w:p w14:paraId="233A6734"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26" w:type="pct"/>
            <w:tcBorders>
              <w:top w:val="nil"/>
              <w:left w:val="nil"/>
              <w:bottom w:val="single" w:sz="4" w:space="0" w:color="auto"/>
              <w:right w:val="single" w:sz="4" w:space="0" w:color="auto"/>
            </w:tcBorders>
            <w:shd w:val="clear" w:color="auto" w:fill="auto"/>
            <w:vAlign w:val="center"/>
            <w:hideMark/>
          </w:tcPr>
          <w:p w14:paraId="1295F967"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73" w:type="pct"/>
            <w:tcBorders>
              <w:top w:val="nil"/>
              <w:left w:val="nil"/>
              <w:bottom w:val="single" w:sz="4" w:space="0" w:color="auto"/>
              <w:right w:val="single" w:sz="4" w:space="0" w:color="auto"/>
            </w:tcBorders>
            <w:shd w:val="clear" w:color="auto" w:fill="auto"/>
            <w:vAlign w:val="center"/>
            <w:hideMark/>
          </w:tcPr>
          <w:p w14:paraId="1E8DB126"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74" w:type="pct"/>
            <w:tcBorders>
              <w:top w:val="nil"/>
              <w:left w:val="nil"/>
              <w:bottom w:val="single" w:sz="4" w:space="0" w:color="auto"/>
              <w:right w:val="single" w:sz="4" w:space="0" w:color="auto"/>
            </w:tcBorders>
            <w:shd w:val="clear" w:color="auto" w:fill="auto"/>
            <w:vAlign w:val="center"/>
            <w:hideMark/>
          </w:tcPr>
          <w:p w14:paraId="3CD1B248"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73" w:type="pct"/>
            <w:tcBorders>
              <w:top w:val="nil"/>
              <w:left w:val="nil"/>
              <w:bottom w:val="single" w:sz="4" w:space="0" w:color="auto"/>
              <w:right w:val="single" w:sz="4" w:space="0" w:color="auto"/>
            </w:tcBorders>
            <w:shd w:val="clear" w:color="auto" w:fill="auto"/>
            <w:vAlign w:val="center"/>
            <w:hideMark/>
          </w:tcPr>
          <w:p w14:paraId="53B145D4"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27" w:type="pct"/>
            <w:tcBorders>
              <w:top w:val="nil"/>
              <w:left w:val="nil"/>
              <w:bottom w:val="single" w:sz="4" w:space="0" w:color="auto"/>
              <w:right w:val="single" w:sz="4" w:space="0" w:color="auto"/>
            </w:tcBorders>
            <w:shd w:val="clear" w:color="auto" w:fill="auto"/>
            <w:vAlign w:val="center"/>
            <w:hideMark/>
          </w:tcPr>
          <w:p w14:paraId="52D0AF67"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326" w:type="pct"/>
            <w:tcBorders>
              <w:top w:val="nil"/>
              <w:left w:val="nil"/>
              <w:bottom w:val="single" w:sz="4" w:space="0" w:color="auto"/>
              <w:right w:val="single" w:sz="4" w:space="0" w:color="auto"/>
            </w:tcBorders>
            <w:shd w:val="clear" w:color="auto" w:fill="auto"/>
            <w:vAlign w:val="center"/>
            <w:hideMark/>
          </w:tcPr>
          <w:p w14:paraId="2AE5F702" w14:textId="77777777" w:rsidR="00BE664D" w:rsidRPr="00A019D0" w:rsidRDefault="00BE664D" w:rsidP="006F522B">
            <w:pPr>
              <w:jc w:val="center"/>
              <w:rPr>
                <w:rFonts w:eastAsia="Times New Roman"/>
                <w:sz w:val="18"/>
                <w:szCs w:val="18"/>
              </w:rPr>
            </w:pPr>
            <w:r w:rsidRPr="00A019D0">
              <w:rPr>
                <w:rFonts w:eastAsia="Times New Roman"/>
                <w:sz w:val="18"/>
                <w:szCs w:val="18"/>
              </w:rPr>
              <w:t>8114,944</w:t>
            </w:r>
          </w:p>
        </w:tc>
        <w:tc>
          <w:tcPr>
            <w:tcW w:w="522" w:type="pct"/>
            <w:tcBorders>
              <w:top w:val="nil"/>
              <w:left w:val="nil"/>
              <w:bottom w:val="single" w:sz="4" w:space="0" w:color="auto"/>
              <w:right w:val="single" w:sz="4" w:space="0" w:color="auto"/>
            </w:tcBorders>
            <w:shd w:val="clear" w:color="auto" w:fill="auto"/>
            <w:vAlign w:val="center"/>
            <w:hideMark/>
          </w:tcPr>
          <w:p w14:paraId="5341D37A" w14:textId="77777777" w:rsidR="00BE664D" w:rsidRPr="00A019D0" w:rsidRDefault="00BE664D" w:rsidP="006F522B">
            <w:pPr>
              <w:jc w:val="center"/>
              <w:rPr>
                <w:rFonts w:eastAsia="Times New Roman"/>
                <w:sz w:val="18"/>
                <w:szCs w:val="18"/>
              </w:rPr>
            </w:pPr>
            <w:r w:rsidRPr="00A019D0">
              <w:rPr>
                <w:rFonts w:eastAsia="Times New Roman"/>
                <w:sz w:val="18"/>
                <w:szCs w:val="18"/>
              </w:rPr>
              <w:t>32459,775</w:t>
            </w:r>
          </w:p>
        </w:tc>
      </w:tr>
      <w:tr w:rsidR="00BE664D" w:rsidRPr="00A019D0" w14:paraId="15B25E4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C8FF146" w14:textId="77777777" w:rsidR="00BE664D" w:rsidRPr="00A019D0" w:rsidRDefault="00BE664D" w:rsidP="006F522B">
            <w:pPr>
              <w:jc w:val="center"/>
              <w:rPr>
                <w:rFonts w:eastAsia="Times New Roman"/>
                <w:sz w:val="18"/>
                <w:szCs w:val="18"/>
              </w:rPr>
            </w:pPr>
            <w:r w:rsidRPr="00A019D0">
              <w:rPr>
                <w:rFonts w:eastAsia="Times New Roman"/>
                <w:sz w:val="18"/>
                <w:szCs w:val="18"/>
              </w:rPr>
              <w:t>6</w:t>
            </w:r>
          </w:p>
        </w:tc>
        <w:tc>
          <w:tcPr>
            <w:tcW w:w="1260" w:type="pct"/>
            <w:tcBorders>
              <w:top w:val="nil"/>
              <w:left w:val="nil"/>
              <w:bottom w:val="single" w:sz="4" w:space="0" w:color="auto"/>
              <w:right w:val="single" w:sz="4" w:space="0" w:color="auto"/>
            </w:tcBorders>
            <w:shd w:val="clear" w:color="auto" w:fill="auto"/>
            <w:vAlign w:val="center"/>
            <w:hideMark/>
          </w:tcPr>
          <w:p w14:paraId="39280550" w14:textId="77777777" w:rsidR="00BE664D" w:rsidRPr="00A019D0" w:rsidRDefault="00BE664D" w:rsidP="006F522B">
            <w:pPr>
              <w:jc w:val="center"/>
              <w:rPr>
                <w:rFonts w:eastAsia="Times New Roman"/>
                <w:sz w:val="18"/>
                <w:szCs w:val="18"/>
              </w:rPr>
            </w:pPr>
            <w:r w:rsidRPr="00A019D0">
              <w:rPr>
                <w:rFonts w:eastAsia="Times New Roman"/>
                <w:sz w:val="18"/>
                <w:szCs w:val="18"/>
              </w:rPr>
              <w:t>Перевод системы горячего водоснабжения с открытой на закрытую схему</w:t>
            </w:r>
          </w:p>
        </w:tc>
        <w:tc>
          <w:tcPr>
            <w:tcW w:w="654" w:type="pct"/>
            <w:tcBorders>
              <w:top w:val="nil"/>
              <w:left w:val="nil"/>
              <w:bottom w:val="single" w:sz="4" w:space="0" w:color="auto"/>
              <w:right w:val="single" w:sz="4" w:space="0" w:color="auto"/>
            </w:tcBorders>
            <w:shd w:val="clear" w:color="auto" w:fill="auto"/>
            <w:vAlign w:val="center"/>
            <w:hideMark/>
          </w:tcPr>
          <w:p w14:paraId="4F60A3B4" w14:textId="77777777" w:rsidR="00BE664D" w:rsidRPr="00A019D0" w:rsidRDefault="00BE664D" w:rsidP="006F522B">
            <w:pPr>
              <w:jc w:val="center"/>
              <w:rPr>
                <w:rFonts w:eastAsia="Times New Roman"/>
                <w:sz w:val="18"/>
                <w:szCs w:val="18"/>
              </w:rPr>
            </w:pPr>
            <w:r w:rsidRPr="00A019D0">
              <w:rPr>
                <w:rFonts w:eastAsia="Times New Roman"/>
                <w:sz w:val="18"/>
                <w:szCs w:val="18"/>
              </w:rPr>
              <w:t>684 826,50</w:t>
            </w:r>
          </w:p>
        </w:tc>
        <w:tc>
          <w:tcPr>
            <w:tcW w:w="327" w:type="pct"/>
            <w:tcBorders>
              <w:top w:val="nil"/>
              <w:left w:val="nil"/>
              <w:bottom w:val="single" w:sz="4" w:space="0" w:color="auto"/>
              <w:right w:val="single" w:sz="4" w:space="0" w:color="auto"/>
            </w:tcBorders>
            <w:shd w:val="clear" w:color="auto" w:fill="auto"/>
            <w:vAlign w:val="center"/>
            <w:hideMark/>
          </w:tcPr>
          <w:p w14:paraId="497521D5"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26" w:type="pct"/>
            <w:tcBorders>
              <w:top w:val="nil"/>
              <w:left w:val="nil"/>
              <w:bottom w:val="single" w:sz="4" w:space="0" w:color="auto"/>
              <w:right w:val="single" w:sz="4" w:space="0" w:color="auto"/>
            </w:tcBorders>
            <w:shd w:val="clear" w:color="auto" w:fill="auto"/>
            <w:vAlign w:val="center"/>
            <w:hideMark/>
          </w:tcPr>
          <w:p w14:paraId="2D9FC25F"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73" w:type="pct"/>
            <w:tcBorders>
              <w:top w:val="nil"/>
              <w:left w:val="nil"/>
              <w:bottom w:val="single" w:sz="4" w:space="0" w:color="auto"/>
              <w:right w:val="single" w:sz="4" w:space="0" w:color="auto"/>
            </w:tcBorders>
            <w:shd w:val="clear" w:color="auto" w:fill="auto"/>
            <w:vAlign w:val="center"/>
            <w:hideMark/>
          </w:tcPr>
          <w:p w14:paraId="64F06FC1"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74" w:type="pct"/>
            <w:tcBorders>
              <w:top w:val="nil"/>
              <w:left w:val="nil"/>
              <w:bottom w:val="single" w:sz="4" w:space="0" w:color="auto"/>
              <w:right w:val="single" w:sz="4" w:space="0" w:color="auto"/>
            </w:tcBorders>
            <w:shd w:val="clear" w:color="auto" w:fill="auto"/>
            <w:vAlign w:val="center"/>
            <w:hideMark/>
          </w:tcPr>
          <w:p w14:paraId="76FC369F"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73" w:type="pct"/>
            <w:tcBorders>
              <w:top w:val="nil"/>
              <w:left w:val="nil"/>
              <w:bottom w:val="single" w:sz="4" w:space="0" w:color="auto"/>
              <w:right w:val="single" w:sz="4" w:space="0" w:color="auto"/>
            </w:tcBorders>
            <w:shd w:val="clear" w:color="auto" w:fill="auto"/>
            <w:vAlign w:val="center"/>
            <w:hideMark/>
          </w:tcPr>
          <w:p w14:paraId="44C86719"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27" w:type="pct"/>
            <w:tcBorders>
              <w:top w:val="nil"/>
              <w:left w:val="nil"/>
              <w:bottom w:val="single" w:sz="4" w:space="0" w:color="auto"/>
              <w:right w:val="single" w:sz="4" w:space="0" w:color="auto"/>
            </w:tcBorders>
            <w:shd w:val="clear" w:color="auto" w:fill="auto"/>
            <w:vAlign w:val="center"/>
            <w:hideMark/>
          </w:tcPr>
          <w:p w14:paraId="5728154E"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326" w:type="pct"/>
            <w:tcBorders>
              <w:top w:val="nil"/>
              <w:left w:val="nil"/>
              <w:bottom w:val="single" w:sz="4" w:space="0" w:color="auto"/>
              <w:right w:val="single" w:sz="4" w:space="0" w:color="auto"/>
            </w:tcBorders>
            <w:shd w:val="clear" w:color="auto" w:fill="auto"/>
            <w:vAlign w:val="center"/>
            <w:hideMark/>
          </w:tcPr>
          <w:p w14:paraId="37C62867" w14:textId="77777777" w:rsidR="00BE664D" w:rsidRPr="00A019D0" w:rsidRDefault="00BE664D" w:rsidP="006F522B">
            <w:pPr>
              <w:jc w:val="center"/>
              <w:rPr>
                <w:rFonts w:eastAsia="Times New Roman"/>
                <w:sz w:val="18"/>
                <w:szCs w:val="18"/>
              </w:rPr>
            </w:pPr>
            <w:r w:rsidRPr="00A019D0">
              <w:rPr>
                <w:rFonts w:eastAsia="Times New Roman"/>
                <w:sz w:val="18"/>
                <w:szCs w:val="18"/>
              </w:rPr>
              <w:t>68482,65</w:t>
            </w:r>
          </w:p>
        </w:tc>
        <w:tc>
          <w:tcPr>
            <w:tcW w:w="522" w:type="pct"/>
            <w:tcBorders>
              <w:top w:val="nil"/>
              <w:left w:val="nil"/>
              <w:bottom w:val="single" w:sz="4" w:space="0" w:color="auto"/>
              <w:right w:val="single" w:sz="4" w:space="0" w:color="auto"/>
            </w:tcBorders>
            <w:shd w:val="clear" w:color="auto" w:fill="auto"/>
            <w:vAlign w:val="center"/>
            <w:hideMark/>
          </w:tcPr>
          <w:p w14:paraId="4808D3CE" w14:textId="77777777" w:rsidR="00BE664D" w:rsidRPr="00A019D0" w:rsidRDefault="00BE664D" w:rsidP="006F522B">
            <w:pPr>
              <w:jc w:val="center"/>
              <w:rPr>
                <w:rFonts w:eastAsia="Times New Roman"/>
                <w:sz w:val="18"/>
                <w:szCs w:val="18"/>
              </w:rPr>
            </w:pPr>
            <w:r w:rsidRPr="00A019D0">
              <w:rPr>
                <w:rFonts w:eastAsia="Times New Roman"/>
                <w:sz w:val="18"/>
                <w:szCs w:val="18"/>
              </w:rPr>
              <w:t>205447,95</w:t>
            </w:r>
          </w:p>
        </w:tc>
      </w:tr>
      <w:tr w:rsidR="00BE664D" w:rsidRPr="00A019D0" w14:paraId="14D72A33"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6D6A3F9" w14:textId="77777777" w:rsidR="00BE664D" w:rsidRPr="00A019D0" w:rsidRDefault="00BE664D" w:rsidP="006F522B">
            <w:pPr>
              <w:jc w:val="center"/>
              <w:rPr>
                <w:rFonts w:eastAsia="Times New Roman"/>
                <w:sz w:val="18"/>
                <w:szCs w:val="18"/>
              </w:rPr>
            </w:pPr>
            <w:r w:rsidRPr="00A019D0">
              <w:rPr>
                <w:rFonts w:eastAsia="Times New Roman"/>
                <w:sz w:val="18"/>
                <w:szCs w:val="18"/>
              </w:rPr>
              <w:t>7</w:t>
            </w:r>
          </w:p>
        </w:tc>
        <w:tc>
          <w:tcPr>
            <w:tcW w:w="1260" w:type="pct"/>
            <w:tcBorders>
              <w:top w:val="nil"/>
              <w:left w:val="nil"/>
              <w:bottom w:val="single" w:sz="4" w:space="0" w:color="auto"/>
              <w:right w:val="single" w:sz="4" w:space="0" w:color="auto"/>
            </w:tcBorders>
            <w:shd w:val="clear" w:color="auto" w:fill="auto"/>
            <w:vAlign w:val="center"/>
            <w:hideMark/>
          </w:tcPr>
          <w:p w14:paraId="235D88C9" w14:textId="77777777" w:rsidR="00BE664D" w:rsidRPr="00A019D0" w:rsidRDefault="00BE664D" w:rsidP="006F522B">
            <w:pPr>
              <w:jc w:val="center"/>
              <w:rPr>
                <w:rFonts w:eastAsia="Times New Roman"/>
                <w:sz w:val="18"/>
                <w:szCs w:val="18"/>
              </w:rPr>
            </w:pPr>
            <w:r w:rsidRPr="00A019D0">
              <w:rPr>
                <w:rFonts w:eastAsia="Times New Roman"/>
                <w:sz w:val="18"/>
                <w:szCs w:val="18"/>
              </w:rPr>
              <w:t>Выполнение работ по строительству сетей теплоснабжения к ФОК г. Всеволожска</w:t>
            </w:r>
          </w:p>
        </w:tc>
        <w:tc>
          <w:tcPr>
            <w:tcW w:w="654" w:type="pct"/>
            <w:tcBorders>
              <w:top w:val="nil"/>
              <w:left w:val="nil"/>
              <w:bottom w:val="single" w:sz="4" w:space="0" w:color="auto"/>
              <w:right w:val="single" w:sz="4" w:space="0" w:color="auto"/>
            </w:tcBorders>
            <w:shd w:val="clear" w:color="auto" w:fill="auto"/>
            <w:vAlign w:val="center"/>
            <w:hideMark/>
          </w:tcPr>
          <w:p w14:paraId="56554E46" w14:textId="77777777" w:rsidR="00BE664D" w:rsidRPr="00A019D0" w:rsidRDefault="00BE664D" w:rsidP="006F522B">
            <w:pPr>
              <w:jc w:val="center"/>
              <w:rPr>
                <w:rFonts w:eastAsia="Times New Roman"/>
                <w:sz w:val="18"/>
                <w:szCs w:val="18"/>
              </w:rPr>
            </w:pPr>
            <w:r w:rsidRPr="00A019D0">
              <w:rPr>
                <w:rFonts w:eastAsia="Times New Roman"/>
                <w:sz w:val="18"/>
                <w:szCs w:val="18"/>
              </w:rPr>
              <w:t>3 000,00</w:t>
            </w:r>
          </w:p>
        </w:tc>
        <w:tc>
          <w:tcPr>
            <w:tcW w:w="327" w:type="pct"/>
            <w:tcBorders>
              <w:top w:val="nil"/>
              <w:left w:val="nil"/>
              <w:bottom w:val="single" w:sz="4" w:space="0" w:color="auto"/>
              <w:right w:val="single" w:sz="4" w:space="0" w:color="auto"/>
            </w:tcBorders>
            <w:shd w:val="clear" w:color="auto" w:fill="auto"/>
            <w:vAlign w:val="center"/>
            <w:hideMark/>
          </w:tcPr>
          <w:p w14:paraId="21A8C9AB" w14:textId="77777777" w:rsidR="00BE664D" w:rsidRPr="00A019D0" w:rsidRDefault="00BE664D" w:rsidP="006F522B">
            <w:pPr>
              <w:jc w:val="center"/>
              <w:rPr>
                <w:rFonts w:eastAsia="Times New Roman"/>
                <w:sz w:val="18"/>
                <w:szCs w:val="18"/>
              </w:rPr>
            </w:pPr>
            <w:r w:rsidRPr="00A019D0">
              <w:rPr>
                <w:rFonts w:eastAsia="Times New Roman"/>
                <w:sz w:val="18"/>
                <w:szCs w:val="18"/>
              </w:rPr>
              <w:t>1500</w:t>
            </w:r>
          </w:p>
        </w:tc>
        <w:tc>
          <w:tcPr>
            <w:tcW w:w="326" w:type="pct"/>
            <w:tcBorders>
              <w:top w:val="nil"/>
              <w:left w:val="nil"/>
              <w:bottom w:val="single" w:sz="4" w:space="0" w:color="auto"/>
              <w:right w:val="single" w:sz="4" w:space="0" w:color="auto"/>
            </w:tcBorders>
            <w:shd w:val="clear" w:color="auto" w:fill="auto"/>
            <w:vAlign w:val="center"/>
            <w:hideMark/>
          </w:tcPr>
          <w:p w14:paraId="634D70B9" w14:textId="77777777" w:rsidR="00BE664D" w:rsidRPr="00A019D0" w:rsidRDefault="00BE664D" w:rsidP="006F522B">
            <w:pPr>
              <w:jc w:val="center"/>
              <w:rPr>
                <w:rFonts w:eastAsia="Times New Roman"/>
                <w:sz w:val="18"/>
                <w:szCs w:val="18"/>
              </w:rPr>
            </w:pPr>
            <w:r w:rsidRPr="00A019D0">
              <w:rPr>
                <w:rFonts w:eastAsia="Times New Roman"/>
                <w:sz w:val="18"/>
                <w:szCs w:val="18"/>
              </w:rPr>
              <w:t>1500</w:t>
            </w:r>
          </w:p>
        </w:tc>
        <w:tc>
          <w:tcPr>
            <w:tcW w:w="373" w:type="pct"/>
            <w:tcBorders>
              <w:top w:val="nil"/>
              <w:left w:val="nil"/>
              <w:bottom w:val="single" w:sz="4" w:space="0" w:color="auto"/>
              <w:right w:val="single" w:sz="4" w:space="0" w:color="auto"/>
            </w:tcBorders>
            <w:shd w:val="clear" w:color="auto" w:fill="auto"/>
            <w:vAlign w:val="center"/>
            <w:hideMark/>
          </w:tcPr>
          <w:p w14:paraId="2CEA4D9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vAlign w:val="center"/>
            <w:hideMark/>
          </w:tcPr>
          <w:p w14:paraId="33B042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vAlign w:val="center"/>
            <w:hideMark/>
          </w:tcPr>
          <w:p w14:paraId="0BFF5FE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vAlign w:val="center"/>
            <w:hideMark/>
          </w:tcPr>
          <w:p w14:paraId="5F0E176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vAlign w:val="center"/>
            <w:hideMark/>
          </w:tcPr>
          <w:p w14:paraId="3AA57E8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vAlign w:val="center"/>
            <w:hideMark/>
          </w:tcPr>
          <w:p w14:paraId="79F3B0E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F2157D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D7A9FB3" w14:textId="77777777" w:rsidR="00BE664D" w:rsidRPr="00A019D0" w:rsidRDefault="00BE664D" w:rsidP="006F522B">
            <w:pPr>
              <w:jc w:val="center"/>
              <w:rPr>
                <w:rFonts w:eastAsia="Times New Roman"/>
                <w:sz w:val="18"/>
                <w:szCs w:val="18"/>
              </w:rPr>
            </w:pPr>
            <w:r w:rsidRPr="00A019D0">
              <w:rPr>
                <w:rFonts w:eastAsia="Times New Roman"/>
                <w:sz w:val="18"/>
                <w:szCs w:val="18"/>
              </w:rPr>
              <w:t>8</w:t>
            </w:r>
          </w:p>
        </w:tc>
        <w:tc>
          <w:tcPr>
            <w:tcW w:w="1260" w:type="pct"/>
            <w:tcBorders>
              <w:top w:val="nil"/>
              <w:left w:val="nil"/>
              <w:bottom w:val="single" w:sz="4" w:space="0" w:color="auto"/>
              <w:right w:val="single" w:sz="4" w:space="0" w:color="auto"/>
            </w:tcBorders>
            <w:shd w:val="clear" w:color="auto" w:fill="auto"/>
            <w:noWrap/>
            <w:vAlign w:val="center"/>
            <w:hideMark/>
          </w:tcPr>
          <w:p w14:paraId="044D6036" w14:textId="77777777" w:rsidR="00BE664D" w:rsidRPr="00A019D0" w:rsidRDefault="00BE664D" w:rsidP="006F522B">
            <w:pPr>
              <w:jc w:val="center"/>
              <w:rPr>
                <w:rFonts w:eastAsia="Times New Roman"/>
                <w:sz w:val="18"/>
                <w:szCs w:val="18"/>
              </w:rPr>
            </w:pPr>
            <w:r w:rsidRPr="00A019D0">
              <w:rPr>
                <w:rFonts w:eastAsia="Times New Roman"/>
                <w:sz w:val="18"/>
                <w:szCs w:val="18"/>
              </w:rPr>
              <w:t>Замена охладителей деаэрированной воды ПВ1-16 ст.№1,2 от сетевого деаэратора на котельной №6, расположенной по адресу: ул. Межевая д.6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2770A45A" w14:textId="77777777" w:rsidR="00BE664D" w:rsidRPr="00A019D0" w:rsidRDefault="00BE664D" w:rsidP="006F522B">
            <w:pPr>
              <w:jc w:val="center"/>
              <w:rPr>
                <w:rFonts w:eastAsia="Times New Roman"/>
                <w:sz w:val="18"/>
                <w:szCs w:val="18"/>
              </w:rPr>
            </w:pPr>
            <w:r w:rsidRPr="00A019D0">
              <w:rPr>
                <w:rFonts w:eastAsia="Times New Roman"/>
                <w:sz w:val="18"/>
                <w:szCs w:val="18"/>
              </w:rPr>
              <w:t>4860,00</w:t>
            </w:r>
          </w:p>
        </w:tc>
        <w:tc>
          <w:tcPr>
            <w:tcW w:w="327" w:type="pct"/>
            <w:tcBorders>
              <w:top w:val="nil"/>
              <w:left w:val="nil"/>
              <w:bottom w:val="single" w:sz="4" w:space="0" w:color="auto"/>
              <w:right w:val="single" w:sz="4" w:space="0" w:color="auto"/>
            </w:tcBorders>
            <w:shd w:val="clear" w:color="auto" w:fill="auto"/>
            <w:noWrap/>
            <w:vAlign w:val="center"/>
            <w:hideMark/>
          </w:tcPr>
          <w:p w14:paraId="275DD508" w14:textId="77777777" w:rsidR="00BE664D" w:rsidRPr="00A019D0" w:rsidRDefault="00BE664D" w:rsidP="006F522B">
            <w:pPr>
              <w:jc w:val="center"/>
              <w:rPr>
                <w:rFonts w:eastAsia="Times New Roman"/>
                <w:sz w:val="18"/>
                <w:szCs w:val="18"/>
              </w:rPr>
            </w:pPr>
            <w:r w:rsidRPr="00A019D0">
              <w:rPr>
                <w:rFonts w:eastAsia="Times New Roman"/>
                <w:sz w:val="18"/>
                <w:szCs w:val="18"/>
              </w:rPr>
              <w:t>4860,00</w:t>
            </w:r>
          </w:p>
        </w:tc>
        <w:tc>
          <w:tcPr>
            <w:tcW w:w="326" w:type="pct"/>
            <w:tcBorders>
              <w:top w:val="nil"/>
              <w:left w:val="nil"/>
              <w:bottom w:val="single" w:sz="4" w:space="0" w:color="auto"/>
              <w:right w:val="single" w:sz="4" w:space="0" w:color="auto"/>
            </w:tcBorders>
            <w:shd w:val="clear" w:color="auto" w:fill="auto"/>
            <w:noWrap/>
            <w:vAlign w:val="center"/>
            <w:hideMark/>
          </w:tcPr>
          <w:p w14:paraId="55C2608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CFF20D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029AEE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CAC74A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4F03AFB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B77EA4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263F10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4043FE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D3431A4" w14:textId="77777777" w:rsidR="00BE664D" w:rsidRPr="00A019D0" w:rsidRDefault="00BE664D" w:rsidP="006F522B">
            <w:pPr>
              <w:jc w:val="center"/>
              <w:rPr>
                <w:rFonts w:eastAsia="Times New Roman"/>
                <w:sz w:val="18"/>
                <w:szCs w:val="18"/>
              </w:rPr>
            </w:pPr>
            <w:r w:rsidRPr="00A019D0">
              <w:rPr>
                <w:rFonts w:eastAsia="Times New Roman"/>
                <w:sz w:val="18"/>
                <w:szCs w:val="18"/>
              </w:rPr>
              <w:t>9</w:t>
            </w:r>
          </w:p>
        </w:tc>
        <w:tc>
          <w:tcPr>
            <w:tcW w:w="1260" w:type="pct"/>
            <w:tcBorders>
              <w:top w:val="nil"/>
              <w:left w:val="nil"/>
              <w:bottom w:val="single" w:sz="4" w:space="0" w:color="auto"/>
              <w:right w:val="single" w:sz="4" w:space="0" w:color="auto"/>
            </w:tcBorders>
            <w:shd w:val="clear" w:color="000000" w:fill="FFFFFF"/>
            <w:vAlign w:val="center"/>
            <w:hideMark/>
          </w:tcPr>
          <w:p w14:paraId="06614CB4"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трубопровода в ГРПШ котельной №4, по адресу: Ленинградская область, г. Всеволожск, ул. Пермская д.50</w:t>
            </w:r>
          </w:p>
        </w:tc>
        <w:tc>
          <w:tcPr>
            <w:tcW w:w="654" w:type="pct"/>
            <w:tcBorders>
              <w:top w:val="nil"/>
              <w:left w:val="nil"/>
              <w:bottom w:val="single" w:sz="4" w:space="0" w:color="auto"/>
              <w:right w:val="single" w:sz="4" w:space="0" w:color="auto"/>
            </w:tcBorders>
            <w:shd w:val="clear" w:color="auto" w:fill="auto"/>
            <w:noWrap/>
            <w:vAlign w:val="center"/>
            <w:hideMark/>
          </w:tcPr>
          <w:p w14:paraId="5DC84D10" w14:textId="77777777" w:rsidR="00BE664D" w:rsidRPr="00A019D0" w:rsidRDefault="00BE664D" w:rsidP="006F522B">
            <w:pPr>
              <w:jc w:val="center"/>
              <w:rPr>
                <w:rFonts w:eastAsia="Times New Roman"/>
                <w:sz w:val="18"/>
                <w:szCs w:val="18"/>
              </w:rPr>
            </w:pPr>
            <w:r w:rsidRPr="00A019D0">
              <w:rPr>
                <w:rFonts w:eastAsia="Times New Roman"/>
                <w:sz w:val="18"/>
                <w:szCs w:val="18"/>
              </w:rPr>
              <w:t>390,00</w:t>
            </w:r>
          </w:p>
        </w:tc>
        <w:tc>
          <w:tcPr>
            <w:tcW w:w="327" w:type="pct"/>
            <w:tcBorders>
              <w:top w:val="nil"/>
              <w:left w:val="nil"/>
              <w:bottom w:val="single" w:sz="4" w:space="0" w:color="auto"/>
              <w:right w:val="single" w:sz="4" w:space="0" w:color="auto"/>
            </w:tcBorders>
            <w:shd w:val="clear" w:color="auto" w:fill="auto"/>
            <w:noWrap/>
            <w:vAlign w:val="center"/>
            <w:hideMark/>
          </w:tcPr>
          <w:p w14:paraId="68413713" w14:textId="77777777" w:rsidR="00BE664D" w:rsidRPr="00A019D0" w:rsidRDefault="00BE664D" w:rsidP="006F522B">
            <w:pPr>
              <w:jc w:val="center"/>
              <w:rPr>
                <w:rFonts w:eastAsia="Times New Roman"/>
                <w:sz w:val="18"/>
                <w:szCs w:val="18"/>
              </w:rPr>
            </w:pPr>
            <w:r w:rsidRPr="00A019D0">
              <w:rPr>
                <w:rFonts w:eastAsia="Times New Roman"/>
                <w:sz w:val="18"/>
                <w:szCs w:val="18"/>
              </w:rPr>
              <w:t>390</w:t>
            </w:r>
          </w:p>
        </w:tc>
        <w:tc>
          <w:tcPr>
            <w:tcW w:w="326" w:type="pct"/>
            <w:tcBorders>
              <w:top w:val="nil"/>
              <w:left w:val="nil"/>
              <w:bottom w:val="single" w:sz="4" w:space="0" w:color="auto"/>
              <w:right w:val="single" w:sz="4" w:space="0" w:color="auto"/>
            </w:tcBorders>
            <w:shd w:val="clear" w:color="auto" w:fill="auto"/>
            <w:noWrap/>
            <w:vAlign w:val="center"/>
            <w:hideMark/>
          </w:tcPr>
          <w:p w14:paraId="28EAD30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3AFA34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4183A9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08D154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F768E9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2487D5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71FC382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614BA2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214A994" w14:textId="77777777" w:rsidR="00BE664D" w:rsidRPr="00A019D0" w:rsidRDefault="00BE664D" w:rsidP="006F522B">
            <w:pPr>
              <w:jc w:val="center"/>
              <w:rPr>
                <w:rFonts w:eastAsia="Times New Roman"/>
                <w:sz w:val="18"/>
                <w:szCs w:val="18"/>
              </w:rPr>
            </w:pPr>
            <w:r w:rsidRPr="00A019D0">
              <w:rPr>
                <w:rFonts w:eastAsia="Times New Roman"/>
                <w:sz w:val="18"/>
                <w:szCs w:val="18"/>
              </w:rPr>
              <w:t>10</w:t>
            </w:r>
          </w:p>
        </w:tc>
        <w:tc>
          <w:tcPr>
            <w:tcW w:w="1260" w:type="pct"/>
            <w:tcBorders>
              <w:top w:val="nil"/>
              <w:left w:val="nil"/>
              <w:bottom w:val="single" w:sz="4" w:space="0" w:color="auto"/>
              <w:right w:val="single" w:sz="4" w:space="0" w:color="auto"/>
            </w:tcBorders>
            <w:shd w:val="clear" w:color="000000" w:fill="FFFFFF"/>
            <w:vAlign w:val="center"/>
            <w:hideMark/>
          </w:tcPr>
          <w:p w14:paraId="4DBA8E2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технологической линии к котлам ЭР-2,5 ст. №1,2,3,4,5,6 котельной №3 по адресу: Ленинградская область, г. Всеволожск, ул. Дружбы д.2А</w:t>
            </w:r>
          </w:p>
        </w:tc>
        <w:tc>
          <w:tcPr>
            <w:tcW w:w="654" w:type="pct"/>
            <w:tcBorders>
              <w:top w:val="nil"/>
              <w:left w:val="nil"/>
              <w:bottom w:val="single" w:sz="4" w:space="0" w:color="auto"/>
              <w:right w:val="single" w:sz="4" w:space="0" w:color="auto"/>
            </w:tcBorders>
            <w:shd w:val="clear" w:color="auto" w:fill="auto"/>
            <w:noWrap/>
            <w:vAlign w:val="center"/>
            <w:hideMark/>
          </w:tcPr>
          <w:p w14:paraId="08ED0E0C" w14:textId="77777777" w:rsidR="00BE664D" w:rsidRPr="00A019D0" w:rsidRDefault="00BE664D" w:rsidP="006F522B">
            <w:pPr>
              <w:jc w:val="center"/>
              <w:rPr>
                <w:rFonts w:eastAsia="Times New Roman"/>
                <w:sz w:val="18"/>
                <w:szCs w:val="18"/>
              </w:rPr>
            </w:pPr>
            <w:r w:rsidRPr="00A019D0">
              <w:rPr>
                <w:rFonts w:eastAsia="Times New Roman"/>
                <w:sz w:val="18"/>
                <w:szCs w:val="18"/>
              </w:rPr>
              <w:t>750,00</w:t>
            </w:r>
          </w:p>
        </w:tc>
        <w:tc>
          <w:tcPr>
            <w:tcW w:w="327" w:type="pct"/>
            <w:tcBorders>
              <w:top w:val="nil"/>
              <w:left w:val="nil"/>
              <w:bottom w:val="single" w:sz="4" w:space="0" w:color="auto"/>
              <w:right w:val="single" w:sz="4" w:space="0" w:color="auto"/>
            </w:tcBorders>
            <w:shd w:val="clear" w:color="auto" w:fill="auto"/>
            <w:noWrap/>
            <w:vAlign w:val="center"/>
            <w:hideMark/>
          </w:tcPr>
          <w:p w14:paraId="09409098" w14:textId="77777777" w:rsidR="00BE664D" w:rsidRPr="00A019D0" w:rsidRDefault="00BE664D" w:rsidP="006F522B">
            <w:pPr>
              <w:jc w:val="center"/>
              <w:rPr>
                <w:rFonts w:eastAsia="Times New Roman"/>
                <w:sz w:val="18"/>
                <w:szCs w:val="18"/>
              </w:rPr>
            </w:pPr>
            <w:r w:rsidRPr="00A019D0">
              <w:rPr>
                <w:rFonts w:eastAsia="Times New Roman"/>
                <w:sz w:val="18"/>
                <w:szCs w:val="18"/>
              </w:rPr>
              <w:t>750</w:t>
            </w:r>
          </w:p>
        </w:tc>
        <w:tc>
          <w:tcPr>
            <w:tcW w:w="326" w:type="pct"/>
            <w:tcBorders>
              <w:top w:val="nil"/>
              <w:left w:val="nil"/>
              <w:bottom w:val="single" w:sz="4" w:space="0" w:color="auto"/>
              <w:right w:val="single" w:sz="4" w:space="0" w:color="auto"/>
            </w:tcBorders>
            <w:shd w:val="clear" w:color="auto" w:fill="auto"/>
            <w:noWrap/>
            <w:vAlign w:val="center"/>
            <w:hideMark/>
          </w:tcPr>
          <w:p w14:paraId="0CF7CD7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9923B8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A036A9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01CD89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DAD88A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560FF5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3530395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F2D638C"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436A4E4" w14:textId="77777777" w:rsidR="00BE664D" w:rsidRPr="00A019D0" w:rsidRDefault="00BE664D" w:rsidP="006F522B">
            <w:pPr>
              <w:jc w:val="center"/>
              <w:rPr>
                <w:rFonts w:eastAsia="Times New Roman"/>
                <w:sz w:val="18"/>
                <w:szCs w:val="18"/>
              </w:rPr>
            </w:pPr>
            <w:r w:rsidRPr="00A019D0">
              <w:rPr>
                <w:rFonts w:eastAsia="Times New Roman"/>
                <w:sz w:val="18"/>
                <w:szCs w:val="18"/>
              </w:rPr>
              <w:t>11</w:t>
            </w:r>
          </w:p>
        </w:tc>
        <w:tc>
          <w:tcPr>
            <w:tcW w:w="1260" w:type="pct"/>
            <w:tcBorders>
              <w:top w:val="nil"/>
              <w:left w:val="nil"/>
              <w:bottom w:val="single" w:sz="4" w:space="0" w:color="auto"/>
              <w:right w:val="single" w:sz="4" w:space="0" w:color="auto"/>
            </w:tcBorders>
            <w:shd w:val="clear" w:color="000000" w:fill="FFFFFF"/>
            <w:vAlign w:val="center"/>
            <w:hideMark/>
          </w:tcPr>
          <w:p w14:paraId="2F608B2E"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оборудования водогрейного котла КВГМ-50 ст. №4 котельной №17 по адресу: </w:t>
            </w:r>
            <w:r w:rsidRPr="00A019D0">
              <w:rPr>
                <w:rFonts w:eastAsia="Times New Roman"/>
                <w:sz w:val="18"/>
                <w:szCs w:val="18"/>
              </w:rPr>
              <w:lastRenderedPageBreak/>
              <w:t>Ленинградская область, г. Всеволожск, пром. зона Кирпичный завод</w:t>
            </w:r>
          </w:p>
        </w:tc>
        <w:tc>
          <w:tcPr>
            <w:tcW w:w="654" w:type="pct"/>
            <w:tcBorders>
              <w:top w:val="nil"/>
              <w:left w:val="nil"/>
              <w:bottom w:val="single" w:sz="4" w:space="0" w:color="auto"/>
              <w:right w:val="single" w:sz="4" w:space="0" w:color="auto"/>
            </w:tcBorders>
            <w:shd w:val="clear" w:color="auto" w:fill="auto"/>
            <w:noWrap/>
            <w:vAlign w:val="center"/>
            <w:hideMark/>
          </w:tcPr>
          <w:p w14:paraId="25C84113"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5 500,00</w:t>
            </w:r>
          </w:p>
        </w:tc>
        <w:tc>
          <w:tcPr>
            <w:tcW w:w="327" w:type="pct"/>
            <w:tcBorders>
              <w:top w:val="nil"/>
              <w:left w:val="nil"/>
              <w:bottom w:val="single" w:sz="4" w:space="0" w:color="auto"/>
              <w:right w:val="single" w:sz="4" w:space="0" w:color="auto"/>
            </w:tcBorders>
            <w:shd w:val="clear" w:color="auto" w:fill="auto"/>
            <w:noWrap/>
            <w:vAlign w:val="center"/>
            <w:hideMark/>
          </w:tcPr>
          <w:p w14:paraId="0E7535D2" w14:textId="77777777" w:rsidR="00BE664D" w:rsidRPr="00A019D0" w:rsidRDefault="00BE664D" w:rsidP="006F522B">
            <w:pPr>
              <w:jc w:val="center"/>
              <w:rPr>
                <w:rFonts w:eastAsia="Times New Roman"/>
                <w:sz w:val="18"/>
                <w:szCs w:val="18"/>
              </w:rPr>
            </w:pPr>
            <w:r w:rsidRPr="00A019D0">
              <w:rPr>
                <w:rFonts w:eastAsia="Times New Roman"/>
                <w:sz w:val="18"/>
                <w:szCs w:val="18"/>
              </w:rPr>
              <w:t>5500</w:t>
            </w:r>
          </w:p>
        </w:tc>
        <w:tc>
          <w:tcPr>
            <w:tcW w:w="326" w:type="pct"/>
            <w:tcBorders>
              <w:top w:val="nil"/>
              <w:left w:val="nil"/>
              <w:bottom w:val="single" w:sz="4" w:space="0" w:color="auto"/>
              <w:right w:val="single" w:sz="4" w:space="0" w:color="auto"/>
            </w:tcBorders>
            <w:shd w:val="clear" w:color="auto" w:fill="auto"/>
            <w:noWrap/>
            <w:vAlign w:val="center"/>
            <w:hideMark/>
          </w:tcPr>
          <w:p w14:paraId="419E6A7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56650E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139D42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28CC54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D79A2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E4C300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BDAAD0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0D328D9"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B50E8EB"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12</w:t>
            </w:r>
          </w:p>
        </w:tc>
        <w:tc>
          <w:tcPr>
            <w:tcW w:w="1260" w:type="pct"/>
            <w:tcBorders>
              <w:top w:val="nil"/>
              <w:left w:val="nil"/>
              <w:bottom w:val="single" w:sz="4" w:space="0" w:color="auto"/>
              <w:right w:val="single" w:sz="4" w:space="0" w:color="auto"/>
            </w:tcBorders>
            <w:shd w:val="clear" w:color="000000" w:fill="FFFFFF"/>
            <w:vAlign w:val="center"/>
            <w:hideMark/>
          </w:tcPr>
          <w:p w14:paraId="1A047144"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ТК-26 по ул. Дружбы, д.4, корп.2,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3779F4C7" w14:textId="77777777" w:rsidR="00BE664D" w:rsidRPr="00A019D0" w:rsidRDefault="00BE664D" w:rsidP="006F522B">
            <w:pPr>
              <w:jc w:val="center"/>
              <w:rPr>
                <w:rFonts w:eastAsia="Times New Roman"/>
                <w:sz w:val="18"/>
                <w:szCs w:val="18"/>
              </w:rPr>
            </w:pPr>
            <w:r w:rsidRPr="00A019D0">
              <w:rPr>
                <w:rFonts w:eastAsia="Times New Roman"/>
                <w:sz w:val="18"/>
                <w:szCs w:val="18"/>
              </w:rPr>
              <w:t>9 224,21</w:t>
            </w:r>
          </w:p>
        </w:tc>
        <w:tc>
          <w:tcPr>
            <w:tcW w:w="327" w:type="pct"/>
            <w:tcBorders>
              <w:top w:val="nil"/>
              <w:left w:val="nil"/>
              <w:bottom w:val="single" w:sz="4" w:space="0" w:color="auto"/>
              <w:right w:val="single" w:sz="4" w:space="0" w:color="auto"/>
            </w:tcBorders>
            <w:shd w:val="clear" w:color="auto" w:fill="auto"/>
            <w:noWrap/>
            <w:vAlign w:val="center"/>
            <w:hideMark/>
          </w:tcPr>
          <w:p w14:paraId="5CB03D2C" w14:textId="77777777" w:rsidR="00BE664D" w:rsidRPr="00A019D0" w:rsidRDefault="00BE664D" w:rsidP="006F522B">
            <w:pPr>
              <w:jc w:val="center"/>
              <w:rPr>
                <w:rFonts w:eastAsia="Times New Roman"/>
                <w:sz w:val="18"/>
                <w:szCs w:val="18"/>
              </w:rPr>
            </w:pPr>
            <w:r w:rsidRPr="00A019D0">
              <w:rPr>
                <w:rFonts w:eastAsia="Times New Roman"/>
                <w:sz w:val="18"/>
                <w:szCs w:val="18"/>
              </w:rPr>
              <w:t>9224,205</w:t>
            </w:r>
          </w:p>
        </w:tc>
        <w:tc>
          <w:tcPr>
            <w:tcW w:w="326" w:type="pct"/>
            <w:tcBorders>
              <w:top w:val="nil"/>
              <w:left w:val="nil"/>
              <w:bottom w:val="single" w:sz="4" w:space="0" w:color="auto"/>
              <w:right w:val="single" w:sz="4" w:space="0" w:color="auto"/>
            </w:tcBorders>
            <w:shd w:val="clear" w:color="auto" w:fill="auto"/>
            <w:noWrap/>
            <w:vAlign w:val="center"/>
            <w:hideMark/>
          </w:tcPr>
          <w:p w14:paraId="7027BAB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F33EB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45D418F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4CE901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37AFD2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04E949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31A6388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EA091D5"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FD2E133" w14:textId="77777777" w:rsidR="00BE664D" w:rsidRPr="00A019D0" w:rsidRDefault="00BE664D" w:rsidP="006F522B">
            <w:pPr>
              <w:jc w:val="center"/>
              <w:rPr>
                <w:rFonts w:eastAsia="Times New Roman"/>
                <w:sz w:val="18"/>
                <w:szCs w:val="18"/>
              </w:rPr>
            </w:pPr>
            <w:r w:rsidRPr="00A019D0">
              <w:rPr>
                <w:rFonts w:eastAsia="Times New Roman"/>
                <w:sz w:val="18"/>
                <w:szCs w:val="18"/>
              </w:rPr>
              <w:t>13</w:t>
            </w:r>
          </w:p>
        </w:tc>
        <w:tc>
          <w:tcPr>
            <w:tcW w:w="1260" w:type="pct"/>
            <w:tcBorders>
              <w:top w:val="nil"/>
              <w:left w:val="nil"/>
              <w:bottom w:val="single" w:sz="4" w:space="0" w:color="auto"/>
              <w:right w:val="single" w:sz="4" w:space="0" w:color="auto"/>
            </w:tcBorders>
            <w:shd w:val="clear" w:color="000000" w:fill="FFFFFF"/>
            <w:vAlign w:val="center"/>
            <w:hideMark/>
          </w:tcPr>
          <w:p w14:paraId="68164F98"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дымовой трубы котельной №4, расположенной по адресу: Ленинградская обл., г. Всеволожск, ул. Пермская, д. 50</w:t>
            </w:r>
          </w:p>
        </w:tc>
        <w:tc>
          <w:tcPr>
            <w:tcW w:w="654" w:type="pct"/>
            <w:tcBorders>
              <w:top w:val="nil"/>
              <w:left w:val="nil"/>
              <w:bottom w:val="single" w:sz="4" w:space="0" w:color="auto"/>
              <w:right w:val="single" w:sz="4" w:space="0" w:color="auto"/>
            </w:tcBorders>
            <w:shd w:val="clear" w:color="auto" w:fill="auto"/>
            <w:noWrap/>
            <w:vAlign w:val="center"/>
            <w:hideMark/>
          </w:tcPr>
          <w:p w14:paraId="3AF873E7" w14:textId="77777777" w:rsidR="00BE664D" w:rsidRPr="00A019D0" w:rsidRDefault="00BE664D" w:rsidP="006F522B">
            <w:pPr>
              <w:jc w:val="center"/>
              <w:rPr>
                <w:rFonts w:eastAsia="Times New Roman"/>
                <w:sz w:val="18"/>
                <w:szCs w:val="18"/>
              </w:rPr>
            </w:pPr>
            <w:r w:rsidRPr="00A019D0">
              <w:rPr>
                <w:rFonts w:eastAsia="Times New Roman"/>
                <w:sz w:val="18"/>
                <w:szCs w:val="18"/>
              </w:rPr>
              <w:t>4 998,06</w:t>
            </w:r>
          </w:p>
        </w:tc>
        <w:tc>
          <w:tcPr>
            <w:tcW w:w="327" w:type="pct"/>
            <w:tcBorders>
              <w:top w:val="nil"/>
              <w:left w:val="nil"/>
              <w:bottom w:val="single" w:sz="4" w:space="0" w:color="auto"/>
              <w:right w:val="single" w:sz="4" w:space="0" w:color="auto"/>
            </w:tcBorders>
            <w:shd w:val="clear" w:color="auto" w:fill="auto"/>
            <w:noWrap/>
            <w:vAlign w:val="center"/>
            <w:hideMark/>
          </w:tcPr>
          <w:p w14:paraId="68833E28" w14:textId="77777777" w:rsidR="00BE664D" w:rsidRPr="00A019D0" w:rsidRDefault="00BE664D" w:rsidP="006F522B">
            <w:pPr>
              <w:jc w:val="center"/>
              <w:rPr>
                <w:rFonts w:eastAsia="Times New Roman"/>
                <w:sz w:val="18"/>
                <w:szCs w:val="18"/>
              </w:rPr>
            </w:pPr>
            <w:r w:rsidRPr="00A019D0">
              <w:rPr>
                <w:rFonts w:eastAsia="Times New Roman"/>
                <w:sz w:val="18"/>
                <w:szCs w:val="18"/>
              </w:rPr>
              <w:t>4998,055</w:t>
            </w:r>
          </w:p>
        </w:tc>
        <w:tc>
          <w:tcPr>
            <w:tcW w:w="326" w:type="pct"/>
            <w:tcBorders>
              <w:top w:val="nil"/>
              <w:left w:val="nil"/>
              <w:bottom w:val="single" w:sz="4" w:space="0" w:color="auto"/>
              <w:right w:val="single" w:sz="4" w:space="0" w:color="auto"/>
            </w:tcBorders>
            <w:shd w:val="clear" w:color="auto" w:fill="auto"/>
            <w:noWrap/>
            <w:vAlign w:val="center"/>
            <w:hideMark/>
          </w:tcPr>
          <w:p w14:paraId="0DF46B3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4C0BE1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214883C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5F3DE2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79D6F5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DC5C81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79A89A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6FD172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1076602" w14:textId="77777777" w:rsidR="00BE664D" w:rsidRPr="00A019D0" w:rsidRDefault="00BE664D" w:rsidP="006F522B">
            <w:pPr>
              <w:jc w:val="center"/>
              <w:rPr>
                <w:rFonts w:eastAsia="Times New Roman"/>
                <w:sz w:val="18"/>
                <w:szCs w:val="18"/>
              </w:rPr>
            </w:pPr>
            <w:r w:rsidRPr="00A019D0">
              <w:rPr>
                <w:rFonts w:eastAsia="Times New Roman"/>
                <w:sz w:val="18"/>
                <w:szCs w:val="18"/>
              </w:rPr>
              <w:t>14</w:t>
            </w:r>
          </w:p>
        </w:tc>
        <w:tc>
          <w:tcPr>
            <w:tcW w:w="1260" w:type="pct"/>
            <w:tcBorders>
              <w:top w:val="nil"/>
              <w:left w:val="nil"/>
              <w:bottom w:val="single" w:sz="4" w:space="0" w:color="auto"/>
              <w:right w:val="single" w:sz="4" w:space="0" w:color="auto"/>
            </w:tcBorders>
            <w:shd w:val="clear" w:color="000000" w:fill="FFFFFF"/>
            <w:vAlign w:val="center"/>
            <w:hideMark/>
          </w:tcPr>
          <w:p w14:paraId="13E11519"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блоков ПВП сетевой воды №3 (Инв. №100281) и ПВП сетевой воды №4 (Инв. №100461) на котельной №6, расположенной по адресу: ул. Межевая, д.6, Ленинградская область, г. Всеволожск</w:t>
            </w:r>
          </w:p>
        </w:tc>
        <w:tc>
          <w:tcPr>
            <w:tcW w:w="654" w:type="pct"/>
            <w:tcBorders>
              <w:top w:val="nil"/>
              <w:left w:val="nil"/>
              <w:bottom w:val="single" w:sz="4" w:space="0" w:color="auto"/>
              <w:right w:val="single" w:sz="4" w:space="0" w:color="auto"/>
            </w:tcBorders>
            <w:shd w:val="clear" w:color="auto" w:fill="auto"/>
            <w:noWrap/>
            <w:vAlign w:val="center"/>
            <w:hideMark/>
          </w:tcPr>
          <w:p w14:paraId="3CF326AB" w14:textId="77777777" w:rsidR="00BE664D" w:rsidRPr="00A019D0" w:rsidRDefault="00BE664D" w:rsidP="006F522B">
            <w:pPr>
              <w:jc w:val="center"/>
              <w:rPr>
                <w:rFonts w:eastAsia="Times New Roman"/>
                <w:sz w:val="18"/>
                <w:szCs w:val="18"/>
              </w:rPr>
            </w:pPr>
            <w:r w:rsidRPr="00A019D0">
              <w:rPr>
                <w:rFonts w:eastAsia="Times New Roman"/>
                <w:sz w:val="18"/>
                <w:szCs w:val="18"/>
              </w:rPr>
              <w:t>6 781,15</w:t>
            </w:r>
          </w:p>
        </w:tc>
        <w:tc>
          <w:tcPr>
            <w:tcW w:w="327" w:type="pct"/>
            <w:tcBorders>
              <w:top w:val="nil"/>
              <w:left w:val="nil"/>
              <w:bottom w:val="single" w:sz="4" w:space="0" w:color="auto"/>
              <w:right w:val="single" w:sz="4" w:space="0" w:color="auto"/>
            </w:tcBorders>
            <w:shd w:val="clear" w:color="auto" w:fill="auto"/>
            <w:noWrap/>
            <w:vAlign w:val="center"/>
            <w:hideMark/>
          </w:tcPr>
          <w:p w14:paraId="571F3125" w14:textId="77777777" w:rsidR="00BE664D" w:rsidRPr="00A019D0" w:rsidRDefault="00BE664D" w:rsidP="006F522B">
            <w:pPr>
              <w:jc w:val="center"/>
              <w:rPr>
                <w:rFonts w:eastAsia="Times New Roman"/>
                <w:sz w:val="18"/>
                <w:szCs w:val="18"/>
              </w:rPr>
            </w:pPr>
            <w:r w:rsidRPr="00A019D0">
              <w:rPr>
                <w:rFonts w:eastAsia="Times New Roman"/>
                <w:sz w:val="18"/>
                <w:szCs w:val="18"/>
              </w:rPr>
              <w:t>6781,1506</w:t>
            </w:r>
          </w:p>
        </w:tc>
        <w:tc>
          <w:tcPr>
            <w:tcW w:w="326" w:type="pct"/>
            <w:tcBorders>
              <w:top w:val="nil"/>
              <w:left w:val="nil"/>
              <w:bottom w:val="single" w:sz="4" w:space="0" w:color="auto"/>
              <w:right w:val="single" w:sz="4" w:space="0" w:color="auto"/>
            </w:tcBorders>
            <w:shd w:val="clear" w:color="auto" w:fill="auto"/>
            <w:noWrap/>
            <w:vAlign w:val="center"/>
            <w:hideMark/>
          </w:tcPr>
          <w:p w14:paraId="62AD317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94F274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CA1A29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FE804C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430C126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12B81B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3D1B2F9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3556D033"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66E43EE" w14:textId="77777777" w:rsidR="00BE664D" w:rsidRPr="00A019D0" w:rsidRDefault="00BE664D" w:rsidP="006F522B">
            <w:pPr>
              <w:jc w:val="center"/>
              <w:rPr>
                <w:rFonts w:eastAsia="Times New Roman"/>
                <w:sz w:val="18"/>
                <w:szCs w:val="18"/>
              </w:rPr>
            </w:pPr>
            <w:r w:rsidRPr="00A019D0">
              <w:rPr>
                <w:rFonts w:eastAsia="Times New Roman"/>
                <w:sz w:val="18"/>
                <w:szCs w:val="18"/>
              </w:rPr>
              <w:t>15</w:t>
            </w:r>
          </w:p>
        </w:tc>
        <w:tc>
          <w:tcPr>
            <w:tcW w:w="1260" w:type="pct"/>
            <w:tcBorders>
              <w:top w:val="nil"/>
              <w:left w:val="nil"/>
              <w:bottom w:val="single" w:sz="4" w:space="0" w:color="auto"/>
              <w:right w:val="single" w:sz="4" w:space="0" w:color="auto"/>
            </w:tcBorders>
            <w:shd w:val="clear" w:color="000000" w:fill="FFFFFF"/>
            <w:vAlign w:val="center"/>
            <w:hideMark/>
          </w:tcPr>
          <w:p w14:paraId="0F30D89B"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стального аккумуляторного бака V=400 м3 ст. №2 на котельной №17, расположенной по адресу: пром. зона Кирпичный завод,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5FF26F4C" w14:textId="77777777" w:rsidR="00BE664D" w:rsidRPr="00A019D0" w:rsidRDefault="00BE664D" w:rsidP="006F522B">
            <w:pPr>
              <w:jc w:val="center"/>
              <w:rPr>
                <w:rFonts w:eastAsia="Times New Roman"/>
                <w:sz w:val="18"/>
                <w:szCs w:val="18"/>
              </w:rPr>
            </w:pPr>
            <w:r w:rsidRPr="00A019D0">
              <w:rPr>
                <w:rFonts w:eastAsia="Times New Roman"/>
                <w:sz w:val="18"/>
                <w:szCs w:val="18"/>
              </w:rPr>
              <w:t>6 399,47</w:t>
            </w:r>
          </w:p>
        </w:tc>
        <w:tc>
          <w:tcPr>
            <w:tcW w:w="327" w:type="pct"/>
            <w:tcBorders>
              <w:top w:val="nil"/>
              <w:left w:val="nil"/>
              <w:bottom w:val="single" w:sz="4" w:space="0" w:color="auto"/>
              <w:right w:val="single" w:sz="4" w:space="0" w:color="auto"/>
            </w:tcBorders>
            <w:shd w:val="clear" w:color="auto" w:fill="auto"/>
            <w:noWrap/>
            <w:vAlign w:val="center"/>
            <w:hideMark/>
          </w:tcPr>
          <w:p w14:paraId="72A4B144" w14:textId="77777777" w:rsidR="00BE664D" w:rsidRPr="00A019D0" w:rsidRDefault="00BE664D" w:rsidP="006F522B">
            <w:pPr>
              <w:jc w:val="center"/>
              <w:rPr>
                <w:rFonts w:eastAsia="Times New Roman"/>
                <w:sz w:val="18"/>
                <w:szCs w:val="18"/>
              </w:rPr>
            </w:pPr>
            <w:r w:rsidRPr="00A019D0">
              <w:rPr>
                <w:rFonts w:eastAsia="Times New Roman"/>
                <w:sz w:val="18"/>
                <w:szCs w:val="18"/>
              </w:rPr>
              <w:t>6399,472</w:t>
            </w:r>
          </w:p>
        </w:tc>
        <w:tc>
          <w:tcPr>
            <w:tcW w:w="326" w:type="pct"/>
            <w:tcBorders>
              <w:top w:val="nil"/>
              <w:left w:val="nil"/>
              <w:bottom w:val="single" w:sz="4" w:space="0" w:color="auto"/>
              <w:right w:val="single" w:sz="4" w:space="0" w:color="auto"/>
            </w:tcBorders>
            <w:shd w:val="clear" w:color="auto" w:fill="auto"/>
            <w:noWrap/>
            <w:vAlign w:val="center"/>
            <w:hideMark/>
          </w:tcPr>
          <w:p w14:paraId="333164C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8F50A4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3B981EA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5DCFD3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19EA9C7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882572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B55602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ABE58F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5E7DFD0E" w14:textId="77777777" w:rsidR="00BE664D" w:rsidRPr="00A019D0" w:rsidRDefault="00BE664D" w:rsidP="006F522B">
            <w:pPr>
              <w:jc w:val="center"/>
              <w:rPr>
                <w:rFonts w:eastAsia="Times New Roman"/>
                <w:sz w:val="18"/>
                <w:szCs w:val="18"/>
              </w:rPr>
            </w:pPr>
            <w:r w:rsidRPr="00A019D0">
              <w:rPr>
                <w:rFonts w:eastAsia="Times New Roman"/>
                <w:sz w:val="18"/>
                <w:szCs w:val="18"/>
              </w:rPr>
              <w:t>16</w:t>
            </w:r>
          </w:p>
        </w:tc>
        <w:tc>
          <w:tcPr>
            <w:tcW w:w="1260" w:type="pct"/>
            <w:tcBorders>
              <w:top w:val="nil"/>
              <w:left w:val="nil"/>
              <w:bottom w:val="single" w:sz="4" w:space="0" w:color="auto"/>
              <w:right w:val="single" w:sz="4" w:space="0" w:color="auto"/>
            </w:tcBorders>
            <w:shd w:val="clear" w:color="000000" w:fill="FFFFFF"/>
            <w:vAlign w:val="center"/>
            <w:hideMark/>
          </w:tcPr>
          <w:p w14:paraId="2261FBB2"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аккумуляторного бака ст.№2  V=2000 м3 на котельной №6,  расположенной по адресу: ул. Межевая, д.6,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2401ADF0" w14:textId="77777777" w:rsidR="00BE664D" w:rsidRPr="00A019D0" w:rsidRDefault="00BE664D" w:rsidP="006F522B">
            <w:pPr>
              <w:jc w:val="center"/>
              <w:rPr>
                <w:rFonts w:eastAsia="Times New Roman"/>
                <w:sz w:val="18"/>
                <w:szCs w:val="18"/>
              </w:rPr>
            </w:pPr>
            <w:r w:rsidRPr="00A019D0">
              <w:rPr>
                <w:rFonts w:eastAsia="Times New Roman"/>
                <w:sz w:val="18"/>
                <w:szCs w:val="18"/>
              </w:rPr>
              <w:t>7 992,91</w:t>
            </w:r>
          </w:p>
        </w:tc>
        <w:tc>
          <w:tcPr>
            <w:tcW w:w="327" w:type="pct"/>
            <w:tcBorders>
              <w:top w:val="nil"/>
              <w:left w:val="nil"/>
              <w:bottom w:val="single" w:sz="4" w:space="0" w:color="auto"/>
              <w:right w:val="single" w:sz="4" w:space="0" w:color="auto"/>
            </w:tcBorders>
            <w:shd w:val="clear" w:color="auto" w:fill="auto"/>
            <w:noWrap/>
            <w:vAlign w:val="center"/>
            <w:hideMark/>
          </w:tcPr>
          <w:p w14:paraId="6F7A9498" w14:textId="77777777" w:rsidR="00BE664D" w:rsidRPr="00A019D0" w:rsidRDefault="00BE664D" w:rsidP="006F522B">
            <w:pPr>
              <w:jc w:val="center"/>
              <w:rPr>
                <w:rFonts w:eastAsia="Times New Roman"/>
                <w:sz w:val="18"/>
                <w:szCs w:val="18"/>
              </w:rPr>
            </w:pPr>
            <w:r w:rsidRPr="00A019D0">
              <w:rPr>
                <w:rFonts w:eastAsia="Times New Roman"/>
                <w:sz w:val="18"/>
                <w:szCs w:val="18"/>
              </w:rPr>
              <w:t>7992,908</w:t>
            </w:r>
          </w:p>
        </w:tc>
        <w:tc>
          <w:tcPr>
            <w:tcW w:w="326" w:type="pct"/>
            <w:tcBorders>
              <w:top w:val="nil"/>
              <w:left w:val="nil"/>
              <w:bottom w:val="single" w:sz="4" w:space="0" w:color="auto"/>
              <w:right w:val="single" w:sz="4" w:space="0" w:color="auto"/>
            </w:tcBorders>
            <w:shd w:val="clear" w:color="auto" w:fill="auto"/>
            <w:noWrap/>
            <w:vAlign w:val="center"/>
            <w:hideMark/>
          </w:tcPr>
          <w:p w14:paraId="4CA3853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839EAA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20EB6BB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29153E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1C4BC23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167A6C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0752FF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5BDBCC9"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3670E90" w14:textId="77777777" w:rsidR="00BE664D" w:rsidRPr="00A019D0" w:rsidRDefault="00BE664D" w:rsidP="006F522B">
            <w:pPr>
              <w:jc w:val="center"/>
              <w:rPr>
                <w:rFonts w:eastAsia="Times New Roman"/>
                <w:sz w:val="18"/>
                <w:szCs w:val="18"/>
              </w:rPr>
            </w:pPr>
            <w:r w:rsidRPr="00A019D0">
              <w:rPr>
                <w:rFonts w:eastAsia="Times New Roman"/>
                <w:sz w:val="18"/>
                <w:szCs w:val="18"/>
              </w:rPr>
              <w:t>17</w:t>
            </w:r>
          </w:p>
        </w:tc>
        <w:tc>
          <w:tcPr>
            <w:tcW w:w="1260" w:type="pct"/>
            <w:tcBorders>
              <w:top w:val="nil"/>
              <w:left w:val="nil"/>
              <w:bottom w:val="single" w:sz="4" w:space="0" w:color="auto"/>
              <w:right w:val="single" w:sz="4" w:space="0" w:color="auto"/>
            </w:tcBorders>
            <w:shd w:val="clear" w:color="000000" w:fill="FFFFFF"/>
            <w:vAlign w:val="center"/>
            <w:hideMark/>
          </w:tcPr>
          <w:p w14:paraId="23A66B34"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линии рециркуляции на Котельной №2</w:t>
            </w:r>
          </w:p>
        </w:tc>
        <w:tc>
          <w:tcPr>
            <w:tcW w:w="654" w:type="pct"/>
            <w:tcBorders>
              <w:top w:val="nil"/>
              <w:left w:val="nil"/>
              <w:bottom w:val="single" w:sz="4" w:space="0" w:color="auto"/>
              <w:right w:val="single" w:sz="4" w:space="0" w:color="auto"/>
            </w:tcBorders>
            <w:shd w:val="clear" w:color="auto" w:fill="auto"/>
            <w:noWrap/>
            <w:vAlign w:val="center"/>
            <w:hideMark/>
          </w:tcPr>
          <w:p w14:paraId="426B68E8" w14:textId="77777777" w:rsidR="00BE664D" w:rsidRPr="00A019D0" w:rsidRDefault="00BE664D" w:rsidP="006F522B">
            <w:pPr>
              <w:jc w:val="center"/>
              <w:rPr>
                <w:rFonts w:eastAsia="Times New Roman"/>
                <w:sz w:val="18"/>
                <w:szCs w:val="18"/>
              </w:rPr>
            </w:pPr>
            <w:r w:rsidRPr="00A019D0">
              <w:rPr>
                <w:rFonts w:eastAsia="Times New Roman"/>
                <w:sz w:val="18"/>
                <w:szCs w:val="18"/>
              </w:rPr>
              <w:t>4 599,87</w:t>
            </w:r>
          </w:p>
        </w:tc>
        <w:tc>
          <w:tcPr>
            <w:tcW w:w="327" w:type="pct"/>
            <w:tcBorders>
              <w:top w:val="nil"/>
              <w:left w:val="nil"/>
              <w:bottom w:val="single" w:sz="4" w:space="0" w:color="auto"/>
              <w:right w:val="single" w:sz="4" w:space="0" w:color="auto"/>
            </w:tcBorders>
            <w:shd w:val="clear" w:color="auto" w:fill="auto"/>
            <w:noWrap/>
            <w:vAlign w:val="center"/>
            <w:hideMark/>
          </w:tcPr>
          <w:p w14:paraId="2DA45CE8" w14:textId="77777777" w:rsidR="00BE664D" w:rsidRPr="00A019D0" w:rsidRDefault="00BE664D" w:rsidP="006F522B">
            <w:pPr>
              <w:jc w:val="center"/>
              <w:rPr>
                <w:rFonts w:eastAsia="Times New Roman"/>
                <w:sz w:val="18"/>
                <w:szCs w:val="18"/>
              </w:rPr>
            </w:pPr>
            <w:r w:rsidRPr="00A019D0">
              <w:rPr>
                <w:rFonts w:eastAsia="Times New Roman"/>
                <w:sz w:val="18"/>
                <w:szCs w:val="18"/>
              </w:rPr>
              <w:t>4599,871</w:t>
            </w:r>
          </w:p>
        </w:tc>
        <w:tc>
          <w:tcPr>
            <w:tcW w:w="326" w:type="pct"/>
            <w:tcBorders>
              <w:top w:val="nil"/>
              <w:left w:val="nil"/>
              <w:bottom w:val="single" w:sz="4" w:space="0" w:color="auto"/>
              <w:right w:val="single" w:sz="4" w:space="0" w:color="auto"/>
            </w:tcBorders>
            <w:shd w:val="clear" w:color="auto" w:fill="auto"/>
            <w:noWrap/>
            <w:vAlign w:val="center"/>
            <w:hideMark/>
          </w:tcPr>
          <w:p w14:paraId="158CF4D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B99BDA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340DE94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4BAAC9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587D1E3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2FCDE4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49E8096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3F1A654"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B005B56" w14:textId="77777777" w:rsidR="00BE664D" w:rsidRPr="00A019D0" w:rsidRDefault="00BE664D" w:rsidP="006F522B">
            <w:pPr>
              <w:jc w:val="center"/>
              <w:rPr>
                <w:rFonts w:eastAsia="Times New Roman"/>
                <w:sz w:val="18"/>
                <w:szCs w:val="18"/>
              </w:rPr>
            </w:pPr>
            <w:r w:rsidRPr="00A019D0">
              <w:rPr>
                <w:rFonts w:eastAsia="Times New Roman"/>
                <w:sz w:val="18"/>
                <w:szCs w:val="18"/>
              </w:rPr>
              <w:t>18</w:t>
            </w:r>
          </w:p>
        </w:tc>
        <w:tc>
          <w:tcPr>
            <w:tcW w:w="1260" w:type="pct"/>
            <w:tcBorders>
              <w:top w:val="nil"/>
              <w:left w:val="nil"/>
              <w:bottom w:val="single" w:sz="4" w:space="0" w:color="auto"/>
              <w:right w:val="single" w:sz="4" w:space="0" w:color="auto"/>
            </w:tcBorders>
            <w:shd w:val="clear" w:color="000000" w:fill="FFFFFF"/>
            <w:vAlign w:val="center"/>
            <w:hideMark/>
          </w:tcPr>
          <w:p w14:paraId="17BCD6C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УТ-11 до УТ-18 по ул. Межевой, г. Всеволожск, Ленинградская область (I этап от УТ-11 до УТ-13)</w:t>
            </w:r>
          </w:p>
        </w:tc>
        <w:tc>
          <w:tcPr>
            <w:tcW w:w="654" w:type="pct"/>
            <w:tcBorders>
              <w:top w:val="nil"/>
              <w:left w:val="nil"/>
              <w:bottom w:val="single" w:sz="4" w:space="0" w:color="auto"/>
              <w:right w:val="single" w:sz="4" w:space="0" w:color="auto"/>
            </w:tcBorders>
            <w:shd w:val="clear" w:color="auto" w:fill="auto"/>
            <w:noWrap/>
            <w:vAlign w:val="center"/>
            <w:hideMark/>
          </w:tcPr>
          <w:p w14:paraId="428920CF" w14:textId="77777777" w:rsidR="00BE664D" w:rsidRPr="00A019D0" w:rsidRDefault="00BE664D" w:rsidP="006F522B">
            <w:pPr>
              <w:jc w:val="center"/>
              <w:rPr>
                <w:rFonts w:eastAsia="Times New Roman"/>
                <w:sz w:val="18"/>
                <w:szCs w:val="18"/>
              </w:rPr>
            </w:pPr>
            <w:r w:rsidRPr="00A019D0">
              <w:rPr>
                <w:rFonts w:eastAsia="Times New Roman"/>
                <w:sz w:val="18"/>
                <w:szCs w:val="18"/>
              </w:rPr>
              <w:t>59 999,80</w:t>
            </w:r>
          </w:p>
        </w:tc>
        <w:tc>
          <w:tcPr>
            <w:tcW w:w="327" w:type="pct"/>
            <w:tcBorders>
              <w:top w:val="nil"/>
              <w:left w:val="nil"/>
              <w:bottom w:val="single" w:sz="4" w:space="0" w:color="auto"/>
              <w:right w:val="single" w:sz="4" w:space="0" w:color="auto"/>
            </w:tcBorders>
            <w:shd w:val="clear" w:color="auto" w:fill="auto"/>
            <w:noWrap/>
            <w:vAlign w:val="center"/>
            <w:hideMark/>
          </w:tcPr>
          <w:p w14:paraId="21BC70BB" w14:textId="77777777" w:rsidR="00BE664D" w:rsidRPr="00A019D0" w:rsidRDefault="00BE664D" w:rsidP="006F522B">
            <w:pPr>
              <w:jc w:val="center"/>
              <w:rPr>
                <w:rFonts w:eastAsia="Times New Roman"/>
                <w:sz w:val="18"/>
                <w:szCs w:val="18"/>
              </w:rPr>
            </w:pPr>
            <w:r w:rsidRPr="00A019D0">
              <w:rPr>
                <w:rFonts w:eastAsia="Times New Roman"/>
                <w:sz w:val="18"/>
                <w:szCs w:val="18"/>
              </w:rPr>
              <w:t>59999,798</w:t>
            </w:r>
          </w:p>
        </w:tc>
        <w:tc>
          <w:tcPr>
            <w:tcW w:w="326" w:type="pct"/>
            <w:tcBorders>
              <w:top w:val="nil"/>
              <w:left w:val="nil"/>
              <w:bottom w:val="single" w:sz="4" w:space="0" w:color="auto"/>
              <w:right w:val="single" w:sz="4" w:space="0" w:color="auto"/>
            </w:tcBorders>
            <w:shd w:val="clear" w:color="auto" w:fill="auto"/>
            <w:noWrap/>
            <w:vAlign w:val="center"/>
            <w:hideMark/>
          </w:tcPr>
          <w:p w14:paraId="553D6D0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08BAC9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969B01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6945C6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4A8FE2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22A32B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7E8AAE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DE8A2A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886BDC1" w14:textId="77777777" w:rsidR="00BE664D" w:rsidRPr="00A019D0" w:rsidRDefault="00BE664D" w:rsidP="006F522B">
            <w:pPr>
              <w:jc w:val="center"/>
              <w:rPr>
                <w:rFonts w:eastAsia="Times New Roman"/>
                <w:sz w:val="18"/>
                <w:szCs w:val="18"/>
              </w:rPr>
            </w:pPr>
            <w:r w:rsidRPr="00A019D0">
              <w:rPr>
                <w:rFonts w:eastAsia="Times New Roman"/>
                <w:sz w:val="18"/>
                <w:szCs w:val="18"/>
              </w:rPr>
              <w:t>19</w:t>
            </w:r>
          </w:p>
        </w:tc>
        <w:tc>
          <w:tcPr>
            <w:tcW w:w="1260" w:type="pct"/>
            <w:tcBorders>
              <w:top w:val="nil"/>
              <w:left w:val="nil"/>
              <w:bottom w:val="single" w:sz="4" w:space="0" w:color="auto"/>
              <w:right w:val="single" w:sz="4" w:space="0" w:color="auto"/>
            </w:tcBorders>
            <w:shd w:val="clear" w:color="000000" w:fill="FFFFFF"/>
            <w:vAlign w:val="center"/>
            <w:hideMark/>
          </w:tcPr>
          <w:p w14:paraId="742A7BC3"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УТ-11 до УТ-18 по ул. Межевой, г. Всеволожск, Ленинградская область (II этап от УТ-13 до УТ-18)</w:t>
            </w:r>
          </w:p>
        </w:tc>
        <w:tc>
          <w:tcPr>
            <w:tcW w:w="654" w:type="pct"/>
            <w:tcBorders>
              <w:top w:val="nil"/>
              <w:left w:val="nil"/>
              <w:bottom w:val="single" w:sz="4" w:space="0" w:color="auto"/>
              <w:right w:val="single" w:sz="4" w:space="0" w:color="auto"/>
            </w:tcBorders>
            <w:shd w:val="clear" w:color="auto" w:fill="auto"/>
            <w:noWrap/>
            <w:vAlign w:val="center"/>
            <w:hideMark/>
          </w:tcPr>
          <w:p w14:paraId="1CDAE233" w14:textId="77777777" w:rsidR="00BE664D" w:rsidRPr="00A019D0" w:rsidRDefault="00BE664D" w:rsidP="006F522B">
            <w:pPr>
              <w:jc w:val="center"/>
              <w:rPr>
                <w:rFonts w:eastAsia="Times New Roman"/>
                <w:sz w:val="18"/>
                <w:szCs w:val="18"/>
              </w:rPr>
            </w:pPr>
            <w:r w:rsidRPr="00A019D0">
              <w:rPr>
                <w:rFonts w:eastAsia="Times New Roman"/>
                <w:sz w:val="18"/>
                <w:szCs w:val="18"/>
              </w:rPr>
              <w:t>60 000,00</w:t>
            </w:r>
          </w:p>
        </w:tc>
        <w:tc>
          <w:tcPr>
            <w:tcW w:w="327" w:type="pct"/>
            <w:tcBorders>
              <w:top w:val="nil"/>
              <w:left w:val="nil"/>
              <w:bottom w:val="single" w:sz="4" w:space="0" w:color="auto"/>
              <w:right w:val="single" w:sz="4" w:space="0" w:color="auto"/>
            </w:tcBorders>
            <w:shd w:val="clear" w:color="auto" w:fill="auto"/>
            <w:noWrap/>
            <w:vAlign w:val="center"/>
            <w:hideMark/>
          </w:tcPr>
          <w:p w14:paraId="142489D5" w14:textId="77777777" w:rsidR="00BE664D" w:rsidRPr="00A019D0" w:rsidRDefault="00BE664D" w:rsidP="006F522B">
            <w:pPr>
              <w:jc w:val="center"/>
              <w:rPr>
                <w:rFonts w:eastAsia="Times New Roman"/>
                <w:sz w:val="18"/>
                <w:szCs w:val="18"/>
              </w:rPr>
            </w:pPr>
            <w:r w:rsidRPr="00A019D0">
              <w:rPr>
                <w:rFonts w:eastAsia="Times New Roman"/>
                <w:sz w:val="18"/>
                <w:szCs w:val="18"/>
              </w:rPr>
              <w:t>60000</w:t>
            </w:r>
          </w:p>
        </w:tc>
        <w:tc>
          <w:tcPr>
            <w:tcW w:w="326" w:type="pct"/>
            <w:tcBorders>
              <w:top w:val="nil"/>
              <w:left w:val="nil"/>
              <w:bottom w:val="single" w:sz="4" w:space="0" w:color="auto"/>
              <w:right w:val="single" w:sz="4" w:space="0" w:color="auto"/>
            </w:tcBorders>
            <w:shd w:val="clear" w:color="auto" w:fill="auto"/>
            <w:noWrap/>
            <w:vAlign w:val="center"/>
            <w:hideMark/>
          </w:tcPr>
          <w:p w14:paraId="58C878E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DD355E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4F92DE1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05F4FD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387582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A4EAB7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714A41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28C236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0B4003C" w14:textId="77777777" w:rsidR="00BE664D" w:rsidRPr="00A019D0" w:rsidRDefault="00BE664D" w:rsidP="006F522B">
            <w:pPr>
              <w:jc w:val="center"/>
              <w:rPr>
                <w:rFonts w:eastAsia="Times New Roman"/>
                <w:sz w:val="18"/>
                <w:szCs w:val="18"/>
              </w:rPr>
            </w:pPr>
            <w:r w:rsidRPr="00A019D0">
              <w:rPr>
                <w:rFonts w:eastAsia="Times New Roman"/>
                <w:sz w:val="18"/>
                <w:szCs w:val="18"/>
              </w:rPr>
              <w:t>20</w:t>
            </w:r>
          </w:p>
        </w:tc>
        <w:tc>
          <w:tcPr>
            <w:tcW w:w="1260" w:type="pct"/>
            <w:tcBorders>
              <w:top w:val="nil"/>
              <w:left w:val="nil"/>
              <w:bottom w:val="single" w:sz="4" w:space="0" w:color="auto"/>
              <w:right w:val="single" w:sz="4" w:space="0" w:color="auto"/>
            </w:tcBorders>
            <w:shd w:val="clear" w:color="auto" w:fill="auto"/>
            <w:noWrap/>
            <w:vAlign w:val="center"/>
            <w:hideMark/>
          </w:tcPr>
          <w:p w14:paraId="5479E067"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Замена выработавшего технологический ресурс парового котлоагрегата ДКВР-20/13 ст. №1 совместно с экономайзером ЭП1-808 системы ВТИ котельной №6, г. Всеволожск </w:t>
            </w:r>
          </w:p>
        </w:tc>
        <w:tc>
          <w:tcPr>
            <w:tcW w:w="654" w:type="pct"/>
            <w:tcBorders>
              <w:top w:val="nil"/>
              <w:left w:val="nil"/>
              <w:bottom w:val="single" w:sz="4" w:space="0" w:color="auto"/>
              <w:right w:val="single" w:sz="4" w:space="0" w:color="auto"/>
            </w:tcBorders>
            <w:shd w:val="clear" w:color="auto" w:fill="auto"/>
            <w:noWrap/>
            <w:vAlign w:val="center"/>
            <w:hideMark/>
          </w:tcPr>
          <w:p w14:paraId="62A2AAC1" w14:textId="77777777" w:rsidR="00BE664D" w:rsidRPr="00A019D0" w:rsidRDefault="00BE664D" w:rsidP="006F522B">
            <w:pPr>
              <w:jc w:val="center"/>
              <w:rPr>
                <w:rFonts w:eastAsia="Times New Roman"/>
                <w:sz w:val="18"/>
                <w:szCs w:val="18"/>
              </w:rPr>
            </w:pPr>
            <w:r w:rsidRPr="00A019D0">
              <w:rPr>
                <w:rFonts w:eastAsia="Times New Roman"/>
                <w:sz w:val="18"/>
                <w:szCs w:val="18"/>
              </w:rPr>
              <w:t>20 283,81</w:t>
            </w:r>
          </w:p>
        </w:tc>
        <w:tc>
          <w:tcPr>
            <w:tcW w:w="327" w:type="pct"/>
            <w:tcBorders>
              <w:top w:val="nil"/>
              <w:left w:val="nil"/>
              <w:bottom w:val="single" w:sz="4" w:space="0" w:color="auto"/>
              <w:right w:val="single" w:sz="4" w:space="0" w:color="auto"/>
            </w:tcBorders>
            <w:shd w:val="clear" w:color="auto" w:fill="auto"/>
            <w:noWrap/>
            <w:vAlign w:val="center"/>
            <w:hideMark/>
          </w:tcPr>
          <w:p w14:paraId="157D9811" w14:textId="77777777" w:rsidR="00BE664D" w:rsidRPr="00A019D0" w:rsidRDefault="00BE664D" w:rsidP="006F522B">
            <w:pPr>
              <w:jc w:val="center"/>
              <w:rPr>
                <w:rFonts w:eastAsia="Times New Roman"/>
                <w:sz w:val="18"/>
                <w:szCs w:val="18"/>
              </w:rPr>
            </w:pPr>
            <w:r w:rsidRPr="00A019D0">
              <w:rPr>
                <w:rFonts w:eastAsia="Times New Roman"/>
                <w:sz w:val="18"/>
                <w:szCs w:val="18"/>
              </w:rPr>
              <w:t>20283,81263</w:t>
            </w:r>
          </w:p>
        </w:tc>
        <w:tc>
          <w:tcPr>
            <w:tcW w:w="326" w:type="pct"/>
            <w:tcBorders>
              <w:top w:val="nil"/>
              <w:left w:val="nil"/>
              <w:bottom w:val="single" w:sz="4" w:space="0" w:color="auto"/>
              <w:right w:val="single" w:sz="4" w:space="0" w:color="auto"/>
            </w:tcBorders>
            <w:shd w:val="clear" w:color="auto" w:fill="auto"/>
            <w:noWrap/>
            <w:vAlign w:val="center"/>
            <w:hideMark/>
          </w:tcPr>
          <w:p w14:paraId="0E3F718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2F25DF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70ADEF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718593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1C2432C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3BCF04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725ADAE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DC74A7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537512D" w14:textId="77777777" w:rsidR="00BE664D" w:rsidRPr="00A019D0" w:rsidRDefault="00BE664D" w:rsidP="006F522B">
            <w:pPr>
              <w:jc w:val="center"/>
              <w:rPr>
                <w:rFonts w:eastAsia="Times New Roman"/>
                <w:sz w:val="18"/>
                <w:szCs w:val="18"/>
              </w:rPr>
            </w:pPr>
            <w:r w:rsidRPr="00A019D0">
              <w:rPr>
                <w:rFonts w:eastAsia="Times New Roman"/>
                <w:sz w:val="18"/>
                <w:szCs w:val="18"/>
              </w:rPr>
              <w:t>21</w:t>
            </w:r>
          </w:p>
        </w:tc>
        <w:tc>
          <w:tcPr>
            <w:tcW w:w="1260" w:type="pct"/>
            <w:tcBorders>
              <w:top w:val="nil"/>
              <w:left w:val="nil"/>
              <w:bottom w:val="single" w:sz="4" w:space="0" w:color="auto"/>
              <w:right w:val="single" w:sz="4" w:space="0" w:color="auto"/>
            </w:tcBorders>
            <w:shd w:val="clear" w:color="000000" w:fill="FFFFFF"/>
            <w:vAlign w:val="center"/>
            <w:hideMark/>
          </w:tcPr>
          <w:p w14:paraId="663229F9" w14:textId="77777777" w:rsidR="00BE664D" w:rsidRPr="00A019D0" w:rsidRDefault="00BE664D" w:rsidP="006F522B">
            <w:pPr>
              <w:jc w:val="center"/>
              <w:rPr>
                <w:rFonts w:eastAsia="Times New Roman"/>
                <w:sz w:val="18"/>
                <w:szCs w:val="18"/>
              </w:rPr>
            </w:pPr>
            <w:r w:rsidRPr="00A019D0">
              <w:rPr>
                <w:rFonts w:eastAsia="Times New Roman"/>
                <w:sz w:val="18"/>
                <w:szCs w:val="18"/>
              </w:rPr>
              <w:t>Замена выработавшего технологический ресурс парового котлоагрегата ДКВР-20/13 ст. №2, зав. №4652,рег №19620, совместно с экономайзером ЭП1-808 системы ВТИ, зав. №Б-111 котельной №6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2D8134C3" w14:textId="77777777" w:rsidR="00BE664D" w:rsidRPr="00A019D0" w:rsidRDefault="00BE664D" w:rsidP="006F522B">
            <w:pPr>
              <w:jc w:val="center"/>
              <w:rPr>
                <w:rFonts w:eastAsia="Times New Roman"/>
                <w:sz w:val="18"/>
                <w:szCs w:val="18"/>
              </w:rPr>
            </w:pPr>
            <w:r w:rsidRPr="00A019D0">
              <w:rPr>
                <w:rFonts w:eastAsia="Times New Roman"/>
                <w:sz w:val="18"/>
                <w:szCs w:val="18"/>
              </w:rPr>
              <w:t>28 288,65</w:t>
            </w:r>
          </w:p>
        </w:tc>
        <w:tc>
          <w:tcPr>
            <w:tcW w:w="327" w:type="pct"/>
            <w:tcBorders>
              <w:top w:val="nil"/>
              <w:left w:val="nil"/>
              <w:bottom w:val="single" w:sz="4" w:space="0" w:color="auto"/>
              <w:right w:val="single" w:sz="4" w:space="0" w:color="auto"/>
            </w:tcBorders>
            <w:shd w:val="clear" w:color="auto" w:fill="auto"/>
            <w:noWrap/>
            <w:vAlign w:val="center"/>
            <w:hideMark/>
          </w:tcPr>
          <w:p w14:paraId="50D1E79E" w14:textId="77777777" w:rsidR="00BE664D" w:rsidRPr="00A019D0" w:rsidRDefault="00BE664D" w:rsidP="006F522B">
            <w:pPr>
              <w:jc w:val="center"/>
              <w:rPr>
                <w:rFonts w:eastAsia="Times New Roman"/>
                <w:sz w:val="18"/>
                <w:szCs w:val="18"/>
              </w:rPr>
            </w:pPr>
            <w:r w:rsidRPr="00A019D0">
              <w:rPr>
                <w:rFonts w:eastAsia="Times New Roman"/>
                <w:sz w:val="18"/>
                <w:szCs w:val="18"/>
              </w:rPr>
              <w:t>28288,646</w:t>
            </w:r>
          </w:p>
        </w:tc>
        <w:tc>
          <w:tcPr>
            <w:tcW w:w="326" w:type="pct"/>
            <w:tcBorders>
              <w:top w:val="nil"/>
              <w:left w:val="nil"/>
              <w:bottom w:val="single" w:sz="4" w:space="0" w:color="auto"/>
              <w:right w:val="single" w:sz="4" w:space="0" w:color="auto"/>
            </w:tcBorders>
            <w:shd w:val="clear" w:color="auto" w:fill="auto"/>
            <w:noWrap/>
            <w:vAlign w:val="center"/>
            <w:hideMark/>
          </w:tcPr>
          <w:p w14:paraId="1FAF7CE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A568D7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57E043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E759B9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0DE93E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5DCA03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BFA562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E37F4D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1818C15" w14:textId="77777777" w:rsidR="00BE664D" w:rsidRPr="00A019D0" w:rsidRDefault="00BE664D" w:rsidP="006F522B">
            <w:pPr>
              <w:jc w:val="center"/>
              <w:rPr>
                <w:rFonts w:eastAsia="Times New Roman"/>
                <w:sz w:val="18"/>
                <w:szCs w:val="18"/>
              </w:rPr>
            </w:pPr>
            <w:r w:rsidRPr="00A019D0">
              <w:rPr>
                <w:rFonts w:eastAsia="Times New Roman"/>
                <w:sz w:val="18"/>
                <w:szCs w:val="18"/>
              </w:rPr>
              <w:t>22</w:t>
            </w:r>
          </w:p>
        </w:tc>
        <w:tc>
          <w:tcPr>
            <w:tcW w:w="1260" w:type="pct"/>
            <w:tcBorders>
              <w:top w:val="nil"/>
              <w:left w:val="nil"/>
              <w:bottom w:val="single" w:sz="4" w:space="0" w:color="auto"/>
              <w:right w:val="single" w:sz="4" w:space="0" w:color="auto"/>
            </w:tcBorders>
            <w:shd w:val="clear" w:color="auto" w:fill="auto"/>
            <w:noWrap/>
            <w:vAlign w:val="center"/>
            <w:hideMark/>
          </w:tcPr>
          <w:p w14:paraId="61E7BFF8"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дымовой трубы на котельной №3 по адресу: Ленинградская область, г. Всеволожск, ул. Дружбы д.2А</w:t>
            </w:r>
          </w:p>
        </w:tc>
        <w:tc>
          <w:tcPr>
            <w:tcW w:w="654" w:type="pct"/>
            <w:tcBorders>
              <w:top w:val="nil"/>
              <w:left w:val="nil"/>
              <w:bottom w:val="single" w:sz="4" w:space="0" w:color="auto"/>
              <w:right w:val="single" w:sz="4" w:space="0" w:color="auto"/>
            </w:tcBorders>
            <w:shd w:val="clear" w:color="auto" w:fill="auto"/>
            <w:noWrap/>
            <w:vAlign w:val="center"/>
            <w:hideMark/>
          </w:tcPr>
          <w:p w14:paraId="12BC6BBC" w14:textId="77777777" w:rsidR="00BE664D" w:rsidRPr="00A019D0" w:rsidRDefault="00BE664D" w:rsidP="006F522B">
            <w:pPr>
              <w:jc w:val="center"/>
              <w:rPr>
                <w:rFonts w:eastAsia="Times New Roman"/>
                <w:sz w:val="18"/>
                <w:szCs w:val="18"/>
              </w:rPr>
            </w:pPr>
            <w:r w:rsidRPr="00A019D0">
              <w:rPr>
                <w:rFonts w:eastAsia="Times New Roman"/>
                <w:sz w:val="18"/>
                <w:szCs w:val="18"/>
              </w:rPr>
              <w:t>1 573,24</w:t>
            </w:r>
          </w:p>
        </w:tc>
        <w:tc>
          <w:tcPr>
            <w:tcW w:w="327" w:type="pct"/>
            <w:tcBorders>
              <w:top w:val="nil"/>
              <w:left w:val="nil"/>
              <w:bottom w:val="single" w:sz="4" w:space="0" w:color="auto"/>
              <w:right w:val="single" w:sz="4" w:space="0" w:color="auto"/>
            </w:tcBorders>
            <w:shd w:val="clear" w:color="auto" w:fill="auto"/>
            <w:noWrap/>
            <w:vAlign w:val="center"/>
            <w:hideMark/>
          </w:tcPr>
          <w:p w14:paraId="617DB3AE" w14:textId="77777777" w:rsidR="00BE664D" w:rsidRPr="00A019D0" w:rsidRDefault="00BE664D" w:rsidP="006F522B">
            <w:pPr>
              <w:jc w:val="center"/>
              <w:rPr>
                <w:rFonts w:eastAsia="Times New Roman"/>
                <w:sz w:val="18"/>
                <w:szCs w:val="18"/>
              </w:rPr>
            </w:pPr>
            <w:r w:rsidRPr="00A019D0">
              <w:rPr>
                <w:rFonts w:eastAsia="Times New Roman"/>
                <w:sz w:val="18"/>
                <w:szCs w:val="18"/>
              </w:rPr>
              <w:t>1573,24</w:t>
            </w:r>
          </w:p>
        </w:tc>
        <w:tc>
          <w:tcPr>
            <w:tcW w:w="326" w:type="pct"/>
            <w:tcBorders>
              <w:top w:val="nil"/>
              <w:left w:val="nil"/>
              <w:bottom w:val="single" w:sz="4" w:space="0" w:color="auto"/>
              <w:right w:val="single" w:sz="4" w:space="0" w:color="auto"/>
            </w:tcBorders>
            <w:shd w:val="clear" w:color="auto" w:fill="auto"/>
            <w:noWrap/>
            <w:vAlign w:val="center"/>
            <w:hideMark/>
          </w:tcPr>
          <w:p w14:paraId="2E6316B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A6C4C8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7C0477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468235B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C544C2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8FA72B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B0FF50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ADF55E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3B9D4FF" w14:textId="77777777" w:rsidR="00BE664D" w:rsidRPr="00A019D0" w:rsidRDefault="00BE664D" w:rsidP="006F522B">
            <w:pPr>
              <w:jc w:val="center"/>
              <w:rPr>
                <w:rFonts w:eastAsia="Times New Roman"/>
                <w:sz w:val="18"/>
                <w:szCs w:val="18"/>
              </w:rPr>
            </w:pPr>
            <w:r w:rsidRPr="00A019D0">
              <w:rPr>
                <w:rFonts w:eastAsia="Times New Roman"/>
                <w:sz w:val="18"/>
                <w:szCs w:val="18"/>
              </w:rPr>
              <w:t>23</w:t>
            </w:r>
          </w:p>
        </w:tc>
        <w:tc>
          <w:tcPr>
            <w:tcW w:w="1260" w:type="pct"/>
            <w:tcBorders>
              <w:top w:val="nil"/>
              <w:left w:val="nil"/>
              <w:bottom w:val="single" w:sz="4" w:space="0" w:color="auto"/>
              <w:right w:val="single" w:sz="4" w:space="0" w:color="auto"/>
            </w:tcBorders>
            <w:shd w:val="clear" w:color="auto" w:fill="auto"/>
            <w:noWrap/>
            <w:vAlign w:val="center"/>
            <w:hideMark/>
          </w:tcPr>
          <w:p w14:paraId="5B2D0723"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дымовой трубы на котельной №12 по адресу: Ленинградская область, г. Всеволожск, </w:t>
            </w:r>
            <w:r w:rsidRPr="00A019D0">
              <w:rPr>
                <w:rFonts w:eastAsia="Times New Roman"/>
                <w:sz w:val="18"/>
                <w:szCs w:val="18"/>
              </w:rPr>
              <w:lastRenderedPageBreak/>
              <w:t>ул. Шишканя</w:t>
            </w:r>
          </w:p>
        </w:tc>
        <w:tc>
          <w:tcPr>
            <w:tcW w:w="654" w:type="pct"/>
            <w:tcBorders>
              <w:top w:val="nil"/>
              <w:left w:val="nil"/>
              <w:bottom w:val="single" w:sz="4" w:space="0" w:color="auto"/>
              <w:right w:val="single" w:sz="4" w:space="0" w:color="auto"/>
            </w:tcBorders>
            <w:shd w:val="clear" w:color="auto" w:fill="auto"/>
            <w:noWrap/>
            <w:vAlign w:val="center"/>
            <w:hideMark/>
          </w:tcPr>
          <w:p w14:paraId="6977B503"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1 425,07</w:t>
            </w:r>
          </w:p>
        </w:tc>
        <w:tc>
          <w:tcPr>
            <w:tcW w:w="327" w:type="pct"/>
            <w:tcBorders>
              <w:top w:val="nil"/>
              <w:left w:val="nil"/>
              <w:bottom w:val="single" w:sz="4" w:space="0" w:color="auto"/>
              <w:right w:val="single" w:sz="4" w:space="0" w:color="auto"/>
            </w:tcBorders>
            <w:shd w:val="clear" w:color="auto" w:fill="auto"/>
            <w:noWrap/>
            <w:vAlign w:val="center"/>
            <w:hideMark/>
          </w:tcPr>
          <w:p w14:paraId="30681220" w14:textId="77777777" w:rsidR="00BE664D" w:rsidRPr="00A019D0" w:rsidRDefault="00BE664D" w:rsidP="006F522B">
            <w:pPr>
              <w:jc w:val="center"/>
              <w:rPr>
                <w:rFonts w:eastAsia="Times New Roman"/>
                <w:sz w:val="18"/>
                <w:szCs w:val="18"/>
              </w:rPr>
            </w:pPr>
            <w:r w:rsidRPr="00A019D0">
              <w:rPr>
                <w:rFonts w:eastAsia="Times New Roman"/>
                <w:sz w:val="18"/>
                <w:szCs w:val="18"/>
              </w:rPr>
              <w:t>1425,07</w:t>
            </w:r>
          </w:p>
        </w:tc>
        <w:tc>
          <w:tcPr>
            <w:tcW w:w="326" w:type="pct"/>
            <w:tcBorders>
              <w:top w:val="nil"/>
              <w:left w:val="nil"/>
              <w:bottom w:val="single" w:sz="4" w:space="0" w:color="auto"/>
              <w:right w:val="single" w:sz="4" w:space="0" w:color="auto"/>
            </w:tcBorders>
            <w:shd w:val="clear" w:color="auto" w:fill="auto"/>
            <w:noWrap/>
            <w:vAlign w:val="center"/>
            <w:hideMark/>
          </w:tcPr>
          <w:p w14:paraId="238C2DE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3C95C9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EF2FC9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AD18CA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540E452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280AD1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D7CE16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FEF16C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4EE5416"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24</w:t>
            </w:r>
          </w:p>
        </w:tc>
        <w:tc>
          <w:tcPr>
            <w:tcW w:w="1260" w:type="pct"/>
            <w:tcBorders>
              <w:top w:val="nil"/>
              <w:left w:val="nil"/>
              <w:bottom w:val="single" w:sz="4" w:space="0" w:color="auto"/>
              <w:right w:val="single" w:sz="4" w:space="0" w:color="auto"/>
            </w:tcBorders>
            <w:shd w:val="clear" w:color="auto" w:fill="auto"/>
            <w:noWrap/>
            <w:vAlign w:val="center"/>
            <w:hideMark/>
          </w:tcPr>
          <w:p w14:paraId="461C7E13"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натрий-катионитового фильтра на котельной №6 расположенной по адресу: ул. Межевая д.6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4E1D6D94" w14:textId="77777777" w:rsidR="00BE664D" w:rsidRPr="00A019D0" w:rsidRDefault="00BE664D" w:rsidP="006F522B">
            <w:pPr>
              <w:jc w:val="center"/>
              <w:rPr>
                <w:rFonts w:eastAsia="Times New Roman"/>
                <w:sz w:val="18"/>
                <w:szCs w:val="18"/>
              </w:rPr>
            </w:pPr>
            <w:r w:rsidRPr="00A019D0">
              <w:rPr>
                <w:rFonts w:eastAsia="Times New Roman"/>
                <w:sz w:val="18"/>
                <w:szCs w:val="18"/>
              </w:rPr>
              <w:t>3 511,18</w:t>
            </w:r>
          </w:p>
        </w:tc>
        <w:tc>
          <w:tcPr>
            <w:tcW w:w="327" w:type="pct"/>
            <w:tcBorders>
              <w:top w:val="nil"/>
              <w:left w:val="nil"/>
              <w:bottom w:val="single" w:sz="4" w:space="0" w:color="auto"/>
              <w:right w:val="single" w:sz="4" w:space="0" w:color="auto"/>
            </w:tcBorders>
            <w:shd w:val="clear" w:color="auto" w:fill="auto"/>
            <w:noWrap/>
            <w:vAlign w:val="center"/>
            <w:hideMark/>
          </w:tcPr>
          <w:p w14:paraId="5A0195F7" w14:textId="77777777" w:rsidR="00BE664D" w:rsidRPr="00A019D0" w:rsidRDefault="00BE664D" w:rsidP="006F522B">
            <w:pPr>
              <w:jc w:val="center"/>
              <w:rPr>
                <w:rFonts w:eastAsia="Times New Roman"/>
                <w:sz w:val="18"/>
                <w:szCs w:val="18"/>
              </w:rPr>
            </w:pPr>
            <w:r w:rsidRPr="00A019D0">
              <w:rPr>
                <w:rFonts w:eastAsia="Times New Roman"/>
                <w:sz w:val="18"/>
                <w:szCs w:val="18"/>
              </w:rPr>
              <w:t>3 511,18</w:t>
            </w:r>
          </w:p>
        </w:tc>
        <w:tc>
          <w:tcPr>
            <w:tcW w:w="326" w:type="pct"/>
            <w:tcBorders>
              <w:top w:val="nil"/>
              <w:left w:val="nil"/>
              <w:bottom w:val="single" w:sz="4" w:space="0" w:color="auto"/>
              <w:right w:val="single" w:sz="4" w:space="0" w:color="auto"/>
            </w:tcBorders>
            <w:shd w:val="clear" w:color="auto" w:fill="auto"/>
            <w:noWrap/>
            <w:vAlign w:val="center"/>
            <w:hideMark/>
          </w:tcPr>
          <w:p w14:paraId="09E2FE5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444591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2D1AF9D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EEF53D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E705BC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77E117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3A70440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39ECBE4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2491C98" w14:textId="77777777" w:rsidR="00BE664D" w:rsidRPr="00A019D0" w:rsidRDefault="00BE664D" w:rsidP="006F522B">
            <w:pPr>
              <w:jc w:val="center"/>
              <w:rPr>
                <w:rFonts w:eastAsia="Times New Roman"/>
                <w:sz w:val="18"/>
                <w:szCs w:val="18"/>
              </w:rPr>
            </w:pPr>
            <w:r w:rsidRPr="00A019D0">
              <w:rPr>
                <w:rFonts w:eastAsia="Times New Roman"/>
                <w:sz w:val="18"/>
                <w:szCs w:val="18"/>
              </w:rPr>
              <w:t>25</w:t>
            </w:r>
          </w:p>
        </w:tc>
        <w:tc>
          <w:tcPr>
            <w:tcW w:w="1260" w:type="pct"/>
            <w:tcBorders>
              <w:top w:val="nil"/>
              <w:left w:val="nil"/>
              <w:bottom w:val="single" w:sz="4" w:space="0" w:color="auto"/>
              <w:right w:val="single" w:sz="4" w:space="0" w:color="auto"/>
            </w:tcBorders>
            <w:shd w:val="clear" w:color="auto" w:fill="auto"/>
            <w:noWrap/>
            <w:vAlign w:val="center"/>
            <w:hideMark/>
          </w:tcPr>
          <w:p w14:paraId="19DAC079" w14:textId="77777777" w:rsidR="00BE664D" w:rsidRPr="00A019D0" w:rsidRDefault="00BE664D" w:rsidP="006F522B">
            <w:pPr>
              <w:jc w:val="center"/>
              <w:rPr>
                <w:rFonts w:eastAsia="Times New Roman"/>
                <w:sz w:val="18"/>
                <w:szCs w:val="18"/>
              </w:rPr>
            </w:pPr>
            <w:r w:rsidRPr="00A019D0">
              <w:rPr>
                <w:rFonts w:eastAsia="Times New Roman"/>
                <w:sz w:val="18"/>
                <w:szCs w:val="18"/>
              </w:rPr>
              <w:t>Комплекс работ по ремонту оборудования котельной №45 (водогрейные котлы ИШМА-100 2 шт.) по адресу: Ленинградская область, г. Всеволожск, Октябрьский пр., 162</w:t>
            </w:r>
          </w:p>
        </w:tc>
        <w:tc>
          <w:tcPr>
            <w:tcW w:w="654" w:type="pct"/>
            <w:tcBorders>
              <w:top w:val="nil"/>
              <w:left w:val="nil"/>
              <w:bottom w:val="single" w:sz="4" w:space="0" w:color="auto"/>
              <w:right w:val="single" w:sz="4" w:space="0" w:color="auto"/>
            </w:tcBorders>
            <w:shd w:val="clear" w:color="auto" w:fill="auto"/>
            <w:noWrap/>
            <w:vAlign w:val="center"/>
            <w:hideMark/>
          </w:tcPr>
          <w:p w14:paraId="78169FD8" w14:textId="77777777" w:rsidR="00BE664D" w:rsidRPr="00A019D0" w:rsidRDefault="00BE664D" w:rsidP="006F522B">
            <w:pPr>
              <w:jc w:val="center"/>
              <w:rPr>
                <w:rFonts w:eastAsia="Times New Roman"/>
                <w:sz w:val="18"/>
                <w:szCs w:val="18"/>
              </w:rPr>
            </w:pPr>
            <w:r w:rsidRPr="00A019D0">
              <w:rPr>
                <w:rFonts w:eastAsia="Times New Roman"/>
                <w:sz w:val="18"/>
                <w:szCs w:val="18"/>
              </w:rPr>
              <w:t>1 215,00</w:t>
            </w:r>
          </w:p>
        </w:tc>
        <w:tc>
          <w:tcPr>
            <w:tcW w:w="327" w:type="pct"/>
            <w:tcBorders>
              <w:top w:val="nil"/>
              <w:left w:val="nil"/>
              <w:bottom w:val="single" w:sz="4" w:space="0" w:color="auto"/>
              <w:right w:val="single" w:sz="4" w:space="0" w:color="auto"/>
            </w:tcBorders>
            <w:shd w:val="clear" w:color="auto" w:fill="auto"/>
            <w:noWrap/>
            <w:vAlign w:val="center"/>
            <w:hideMark/>
          </w:tcPr>
          <w:p w14:paraId="16FF2306" w14:textId="77777777" w:rsidR="00BE664D" w:rsidRPr="00A019D0" w:rsidRDefault="00BE664D" w:rsidP="006F522B">
            <w:pPr>
              <w:jc w:val="center"/>
              <w:rPr>
                <w:rFonts w:eastAsia="Times New Roman"/>
                <w:sz w:val="18"/>
                <w:szCs w:val="18"/>
              </w:rPr>
            </w:pPr>
            <w:r w:rsidRPr="00A019D0">
              <w:rPr>
                <w:rFonts w:eastAsia="Times New Roman"/>
                <w:sz w:val="18"/>
                <w:szCs w:val="18"/>
              </w:rPr>
              <w:t>1215</w:t>
            </w:r>
          </w:p>
        </w:tc>
        <w:tc>
          <w:tcPr>
            <w:tcW w:w="326" w:type="pct"/>
            <w:tcBorders>
              <w:top w:val="nil"/>
              <w:left w:val="nil"/>
              <w:bottom w:val="single" w:sz="4" w:space="0" w:color="auto"/>
              <w:right w:val="single" w:sz="4" w:space="0" w:color="auto"/>
            </w:tcBorders>
            <w:shd w:val="clear" w:color="auto" w:fill="auto"/>
            <w:noWrap/>
            <w:vAlign w:val="center"/>
            <w:hideMark/>
          </w:tcPr>
          <w:p w14:paraId="54EF52E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C4C4AD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5DF518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346750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104DC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297419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FBD3D7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E28AB3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A4B6EEC" w14:textId="77777777" w:rsidR="00BE664D" w:rsidRPr="00A019D0" w:rsidRDefault="00BE664D" w:rsidP="006F522B">
            <w:pPr>
              <w:jc w:val="center"/>
              <w:rPr>
                <w:rFonts w:eastAsia="Times New Roman"/>
                <w:sz w:val="18"/>
                <w:szCs w:val="18"/>
              </w:rPr>
            </w:pPr>
            <w:r w:rsidRPr="00A019D0">
              <w:rPr>
                <w:rFonts w:eastAsia="Times New Roman"/>
                <w:sz w:val="18"/>
                <w:szCs w:val="18"/>
              </w:rPr>
              <w:t>26</w:t>
            </w:r>
          </w:p>
        </w:tc>
        <w:tc>
          <w:tcPr>
            <w:tcW w:w="1260" w:type="pct"/>
            <w:tcBorders>
              <w:top w:val="nil"/>
              <w:left w:val="nil"/>
              <w:bottom w:val="single" w:sz="4" w:space="0" w:color="auto"/>
              <w:right w:val="single" w:sz="4" w:space="0" w:color="auto"/>
            </w:tcBorders>
            <w:shd w:val="clear" w:color="auto" w:fill="auto"/>
            <w:noWrap/>
            <w:vAlign w:val="center"/>
            <w:hideMark/>
          </w:tcPr>
          <w:p w14:paraId="4AEB2D20"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аккумуляторного бака V=400 м3 ст.№1 на котельной №17, расположенной по адресу: пром. Кирпичный завод, г. Всеволожск, Ленинградская область.                   </w:t>
            </w:r>
          </w:p>
        </w:tc>
        <w:tc>
          <w:tcPr>
            <w:tcW w:w="654" w:type="pct"/>
            <w:tcBorders>
              <w:top w:val="nil"/>
              <w:left w:val="nil"/>
              <w:bottom w:val="single" w:sz="4" w:space="0" w:color="auto"/>
              <w:right w:val="single" w:sz="4" w:space="0" w:color="auto"/>
            </w:tcBorders>
            <w:shd w:val="clear" w:color="auto" w:fill="auto"/>
            <w:noWrap/>
            <w:vAlign w:val="center"/>
            <w:hideMark/>
          </w:tcPr>
          <w:p w14:paraId="3B2EF2DA" w14:textId="77777777" w:rsidR="00BE664D" w:rsidRPr="00A019D0" w:rsidRDefault="00BE664D" w:rsidP="006F522B">
            <w:pPr>
              <w:jc w:val="center"/>
              <w:rPr>
                <w:rFonts w:eastAsia="Times New Roman"/>
                <w:sz w:val="18"/>
                <w:szCs w:val="18"/>
              </w:rPr>
            </w:pPr>
            <w:r w:rsidRPr="00A019D0">
              <w:rPr>
                <w:rFonts w:eastAsia="Times New Roman"/>
                <w:sz w:val="18"/>
                <w:szCs w:val="18"/>
              </w:rPr>
              <w:t>8 599,14</w:t>
            </w:r>
          </w:p>
        </w:tc>
        <w:tc>
          <w:tcPr>
            <w:tcW w:w="327" w:type="pct"/>
            <w:tcBorders>
              <w:top w:val="nil"/>
              <w:left w:val="nil"/>
              <w:bottom w:val="single" w:sz="4" w:space="0" w:color="auto"/>
              <w:right w:val="single" w:sz="4" w:space="0" w:color="auto"/>
            </w:tcBorders>
            <w:shd w:val="clear" w:color="auto" w:fill="auto"/>
            <w:noWrap/>
            <w:vAlign w:val="center"/>
            <w:hideMark/>
          </w:tcPr>
          <w:p w14:paraId="132760F3" w14:textId="77777777" w:rsidR="00BE664D" w:rsidRPr="00A019D0" w:rsidRDefault="00BE664D" w:rsidP="006F522B">
            <w:pPr>
              <w:jc w:val="center"/>
              <w:rPr>
                <w:rFonts w:eastAsia="Times New Roman"/>
                <w:sz w:val="18"/>
                <w:szCs w:val="18"/>
              </w:rPr>
            </w:pPr>
            <w:r w:rsidRPr="00A019D0">
              <w:rPr>
                <w:rFonts w:eastAsia="Times New Roman"/>
                <w:sz w:val="18"/>
                <w:szCs w:val="18"/>
              </w:rPr>
              <w:t>8599,138</w:t>
            </w:r>
          </w:p>
        </w:tc>
        <w:tc>
          <w:tcPr>
            <w:tcW w:w="326" w:type="pct"/>
            <w:tcBorders>
              <w:top w:val="nil"/>
              <w:left w:val="nil"/>
              <w:bottom w:val="single" w:sz="4" w:space="0" w:color="auto"/>
              <w:right w:val="single" w:sz="4" w:space="0" w:color="auto"/>
            </w:tcBorders>
            <w:shd w:val="clear" w:color="auto" w:fill="auto"/>
            <w:noWrap/>
            <w:vAlign w:val="center"/>
            <w:hideMark/>
          </w:tcPr>
          <w:p w14:paraId="68BF164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5C59C8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091188A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0B46AA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46D39E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D54131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D6D1E1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8EAE3C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93E3906" w14:textId="77777777" w:rsidR="00BE664D" w:rsidRPr="00A019D0" w:rsidRDefault="00BE664D" w:rsidP="006F522B">
            <w:pPr>
              <w:jc w:val="center"/>
              <w:rPr>
                <w:rFonts w:eastAsia="Times New Roman"/>
                <w:sz w:val="18"/>
                <w:szCs w:val="18"/>
              </w:rPr>
            </w:pPr>
            <w:r w:rsidRPr="00A019D0">
              <w:rPr>
                <w:rFonts w:eastAsia="Times New Roman"/>
                <w:sz w:val="18"/>
                <w:szCs w:val="18"/>
              </w:rPr>
              <w:t>27</w:t>
            </w:r>
          </w:p>
        </w:tc>
        <w:tc>
          <w:tcPr>
            <w:tcW w:w="1260" w:type="pct"/>
            <w:tcBorders>
              <w:top w:val="nil"/>
              <w:left w:val="nil"/>
              <w:bottom w:val="single" w:sz="4" w:space="0" w:color="auto"/>
              <w:right w:val="single" w:sz="4" w:space="0" w:color="auto"/>
            </w:tcBorders>
            <w:shd w:val="clear" w:color="auto" w:fill="auto"/>
            <w:noWrap/>
            <w:vAlign w:val="center"/>
            <w:hideMark/>
          </w:tcPr>
          <w:p w14:paraId="731E6A4D"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блоков подогревателей сетевой воды (БПСВ) ст. № 1 и № 2 на котельной № 17,  по адресу: пром. зона Кирпичный завод,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70E104FB" w14:textId="77777777" w:rsidR="00BE664D" w:rsidRPr="00A019D0" w:rsidRDefault="00BE664D" w:rsidP="006F522B">
            <w:pPr>
              <w:jc w:val="center"/>
              <w:rPr>
                <w:rFonts w:eastAsia="Times New Roman"/>
                <w:sz w:val="18"/>
                <w:szCs w:val="18"/>
              </w:rPr>
            </w:pPr>
            <w:r w:rsidRPr="00A019D0">
              <w:rPr>
                <w:rFonts w:eastAsia="Times New Roman"/>
                <w:sz w:val="18"/>
                <w:szCs w:val="18"/>
              </w:rPr>
              <w:t>7 499,98</w:t>
            </w:r>
          </w:p>
        </w:tc>
        <w:tc>
          <w:tcPr>
            <w:tcW w:w="327" w:type="pct"/>
            <w:tcBorders>
              <w:top w:val="nil"/>
              <w:left w:val="nil"/>
              <w:bottom w:val="single" w:sz="4" w:space="0" w:color="auto"/>
              <w:right w:val="single" w:sz="4" w:space="0" w:color="auto"/>
            </w:tcBorders>
            <w:shd w:val="clear" w:color="auto" w:fill="auto"/>
            <w:noWrap/>
            <w:vAlign w:val="center"/>
            <w:hideMark/>
          </w:tcPr>
          <w:p w14:paraId="0388F884" w14:textId="77777777" w:rsidR="00BE664D" w:rsidRPr="00A019D0" w:rsidRDefault="00BE664D" w:rsidP="006F522B">
            <w:pPr>
              <w:jc w:val="center"/>
              <w:rPr>
                <w:rFonts w:eastAsia="Times New Roman"/>
                <w:sz w:val="18"/>
                <w:szCs w:val="18"/>
              </w:rPr>
            </w:pPr>
            <w:r w:rsidRPr="00A019D0">
              <w:rPr>
                <w:rFonts w:eastAsia="Times New Roman"/>
                <w:sz w:val="18"/>
                <w:szCs w:val="18"/>
              </w:rPr>
              <w:t>7499,976</w:t>
            </w:r>
          </w:p>
        </w:tc>
        <w:tc>
          <w:tcPr>
            <w:tcW w:w="326" w:type="pct"/>
            <w:tcBorders>
              <w:top w:val="nil"/>
              <w:left w:val="nil"/>
              <w:bottom w:val="single" w:sz="4" w:space="0" w:color="auto"/>
              <w:right w:val="single" w:sz="4" w:space="0" w:color="auto"/>
            </w:tcBorders>
            <w:shd w:val="clear" w:color="auto" w:fill="auto"/>
            <w:noWrap/>
            <w:vAlign w:val="center"/>
            <w:hideMark/>
          </w:tcPr>
          <w:p w14:paraId="38B27FA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2D7D6C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D57511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9CF573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251D4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8423A8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FCCA53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1EFE34C"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63231D9" w14:textId="77777777" w:rsidR="00BE664D" w:rsidRPr="00A019D0" w:rsidRDefault="00BE664D" w:rsidP="006F522B">
            <w:pPr>
              <w:jc w:val="center"/>
              <w:rPr>
                <w:rFonts w:eastAsia="Times New Roman"/>
                <w:sz w:val="18"/>
                <w:szCs w:val="18"/>
              </w:rPr>
            </w:pPr>
            <w:r w:rsidRPr="00A019D0">
              <w:rPr>
                <w:rFonts w:eastAsia="Times New Roman"/>
                <w:sz w:val="18"/>
                <w:szCs w:val="18"/>
              </w:rPr>
              <w:t>28</w:t>
            </w:r>
          </w:p>
        </w:tc>
        <w:tc>
          <w:tcPr>
            <w:tcW w:w="1260" w:type="pct"/>
            <w:tcBorders>
              <w:top w:val="nil"/>
              <w:left w:val="nil"/>
              <w:bottom w:val="single" w:sz="4" w:space="0" w:color="auto"/>
              <w:right w:val="single" w:sz="4" w:space="0" w:color="auto"/>
            </w:tcBorders>
            <w:shd w:val="clear" w:color="auto" w:fill="auto"/>
            <w:noWrap/>
            <w:vAlign w:val="center"/>
            <w:hideMark/>
          </w:tcPr>
          <w:p w14:paraId="3EAF2DC5"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на абонентов от тепловых камер на магистральной ТС Ду400, с заменой дренажного трубопровода Ду300 дренажного трубопровода Ду300 по ул. Межевая, Ленинградская область, Всеволожский район, г. Всеволожск</w:t>
            </w:r>
          </w:p>
        </w:tc>
        <w:tc>
          <w:tcPr>
            <w:tcW w:w="654" w:type="pct"/>
            <w:tcBorders>
              <w:top w:val="nil"/>
              <w:left w:val="nil"/>
              <w:bottom w:val="single" w:sz="4" w:space="0" w:color="auto"/>
              <w:right w:val="single" w:sz="4" w:space="0" w:color="auto"/>
            </w:tcBorders>
            <w:shd w:val="clear" w:color="auto" w:fill="auto"/>
            <w:noWrap/>
            <w:vAlign w:val="center"/>
            <w:hideMark/>
          </w:tcPr>
          <w:p w14:paraId="617BB389" w14:textId="77777777" w:rsidR="00BE664D" w:rsidRPr="00A019D0" w:rsidRDefault="00BE664D" w:rsidP="006F522B">
            <w:pPr>
              <w:jc w:val="center"/>
              <w:rPr>
                <w:rFonts w:eastAsia="Times New Roman"/>
                <w:sz w:val="18"/>
                <w:szCs w:val="18"/>
              </w:rPr>
            </w:pPr>
            <w:r w:rsidRPr="00A019D0">
              <w:rPr>
                <w:rFonts w:eastAsia="Times New Roman"/>
                <w:sz w:val="18"/>
                <w:szCs w:val="18"/>
              </w:rPr>
              <w:t>22 387,73</w:t>
            </w:r>
          </w:p>
        </w:tc>
        <w:tc>
          <w:tcPr>
            <w:tcW w:w="327" w:type="pct"/>
            <w:tcBorders>
              <w:top w:val="nil"/>
              <w:left w:val="nil"/>
              <w:bottom w:val="single" w:sz="4" w:space="0" w:color="auto"/>
              <w:right w:val="single" w:sz="4" w:space="0" w:color="auto"/>
            </w:tcBorders>
            <w:shd w:val="clear" w:color="auto" w:fill="auto"/>
            <w:noWrap/>
            <w:vAlign w:val="center"/>
            <w:hideMark/>
          </w:tcPr>
          <w:p w14:paraId="61A367DC" w14:textId="77777777" w:rsidR="00BE664D" w:rsidRPr="00A019D0" w:rsidRDefault="00BE664D" w:rsidP="006F522B">
            <w:pPr>
              <w:jc w:val="center"/>
              <w:rPr>
                <w:rFonts w:eastAsia="Times New Roman"/>
                <w:sz w:val="18"/>
                <w:szCs w:val="18"/>
              </w:rPr>
            </w:pPr>
            <w:r w:rsidRPr="00A019D0">
              <w:rPr>
                <w:rFonts w:eastAsia="Times New Roman"/>
                <w:sz w:val="18"/>
                <w:szCs w:val="18"/>
              </w:rPr>
              <w:t>22 387,73</w:t>
            </w:r>
          </w:p>
        </w:tc>
        <w:tc>
          <w:tcPr>
            <w:tcW w:w="326" w:type="pct"/>
            <w:tcBorders>
              <w:top w:val="nil"/>
              <w:left w:val="nil"/>
              <w:bottom w:val="single" w:sz="4" w:space="0" w:color="auto"/>
              <w:right w:val="single" w:sz="4" w:space="0" w:color="auto"/>
            </w:tcBorders>
            <w:shd w:val="clear" w:color="auto" w:fill="auto"/>
            <w:noWrap/>
            <w:vAlign w:val="center"/>
            <w:hideMark/>
          </w:tcPr>
          <w:p w14:paraId="54D43BA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D00B87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4FB1049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50B108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485801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09051B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B9BC56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7327ADA"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AEF91E8" w14:textId="77777777" w:rsidR="00BE664D" w:rsidRPr="00A019D0" w:rsidRDefault="00BE664D" w:rsidP="006F522B">
            <w:pPr>
              <w:jc w:val="center"/>
              <w:rPr>
                <w:rFonts w:eastAsia="Times New Roman"/>
                <w:sz w:val="18"/>
                <w:szCs w:val="18"/>
              </w:rPr>
            </w:pPr>
            <w:r w:rsidRPr="00A019D0">
              <w:rPr>
                <w:rFonts w:eastAsia="Times New Roman"/>
                <w:sz w:val="18"/>
                <w:szCs w:val="18"/>
              </w:rPr>
              <w:t>29</w:t>
            </w:r>
          </w:p>
        </w:tc>
        <w:tc>
          <w:tcPr>
            <w:tcW w:w="1260" w:type="pct"/>
            <w:tcBorders>
              <w:top w:val="nil"/>
              <w:left w:val="nil"/>
              <w:bottom w:val="single" w:sz="4" w:space="0" w:color="auto"/>
              <w:right w:val="single" w:sz="4" w:space="0" w:color="auto"/>
            </w:tcBorders>
            <w:shd w:val="clear" w:color="auto" w:fill="auto"/>
            <w:noWrap/>
            <w:vAlign w:val="center"/>
            <w:hideMark/>
          </w:tcPr>
          <w:p w14:paraId="13BD4D12"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участка тепловой сети под автомобильной дорогой по адресу: Ленинградская область, г. Всеволожск, Южный жилой район, улица Московская</w:t>
            </w:r>
          </w:p>
        </w:tc>
        <w:tc>
          <w:tcPr>
            <w:tcW w:w="654" w:type="pct"/>
            <w:tcBorders>
              <w:top w:val="nil"/>
              <w:left w:val="nil"/>
              <w:bottom w:val="single" w:sz="4" w:space="0" w:color="auto"/>
              <w:right w:val="single" w:sz="4" w:space="0" w:color="auto"/>
            </w:tcBorders>
            <w:shd w:val="clear" w:color="auto" w:fill="auto"/>
            <w:noWrap/>
            <w:vAlign w:val="center"/>
            <w:hideMark/>
          </w:tcPr>
          <w:p w14:paraId="60427292" w14:textId="77777777" w:rsidR="00BE664D" w:rsidRPr="00A019D0" w:rsidRDefault="00BE664D" w:rsidP="006F522B">
            <w:pPr>
              <w:jc w:val="center"/>
              <w:rPr>
                <w:rFonts w:eastAsia="Times New Roman"/>
                <w:sz w:val="18"/>
                <w:szCs w:val="18"/>
              </w:rPr>
            </w:pPr>
            <w:r w:rsidRPr="00A019D0">
              <w:rPr>
                <w:rFonts w:eastAsia="Times New Roman"/>
                <w:sz w:val="18"/>
                <w:szCs w:val="18"/>
              </w:rPr>
              <w:t>6 883,02</w:t>
            </w:r>
          </w:p>
        </w:tc>
        <w:tc>
          <w:tcPr>
            <w:tcW w:w="327" w:type="pct"/>
            <w:tcBorders>
              <w:top w:val="nil"/>
              <w:left w:val="nil"/>
              <w:bottom w:val="single" w:sz="4" w:space="0" w:color="auto"/>
              <w:right w:val="single" w:sz="4" w:space="0" w:color="auto"/>
            </w:tcBorders>
            <w:shd w:val="clear" w:color="auto" w:fill="auto"/>
            <w:noWrap/>
            <w:vAlign w:val="center"/>
            <w:hideMark/>
          </w:tcPr>
          <w:p w14:paraId="70322C5E" w14:textId="77777777" w:rsidR="00BE664D" w:rsidRPr="00A019D0" w:rsidRDefault="00BE664D" w:rsidP="006F522B">
            <w:pPr>
              <w:jc w:val="center"/>
              <w:rPr>
                <w:rFonts w:eastAsia="Times New Roman"/>
                <w:sz w:val="18"/>
                <w:szCs w:val="18"/>
              </w:rPr>
            </w:pPr>
            <w:r w:rsidRPr="00A019D0">
              <w:rPr>
                <w:rFonts w:eastAsia="Times New Roman"/>
                <w:sz w:val="18"/>
                <w:szCs w:val="18"/>
              </w:rPr>
              <w:t>6883,021</w:t>
            </w:r>
          </w:p>
        </w:tc>
        <w:tc>
          <w:tcPr>
            <w:tcW w:w="326" w:type="pct"/>
            <w:tcBorders>
              <w:top w:val="nil"/>
              <w:left w:val="nil"/>
              <w:bottom w:val="single" w:sz="4" w:space="0" w:color="auto"/>
              <w:right w:val="single" w:sz="4" w:space="0" w:color="auto"/>
            </w:tcBorders>
            <w:shd w:val="clear" w:color="auto" w:fill="auto"/>
            <w:noWrap/>
            <w:vAlign w:val="center"/>
            <w:hideMark/>
          </w:tcPr>
          <w:p w14:paraId="4FDD107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ECDFBB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F3FD00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E1BE63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F5BD82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180E42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8BC9F2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A96BBB6"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69FD550" w14:textId="77777777" w:rsidR="00BE664D" w:rsidRPr="00A019D0" w:rsidRDefault="00BE664D" w:rsidP="006F522B">
            <w:pPr>
              <w:jc w:val="center"/>
              <w:rPr>
                <w:rFonts w:eastAsia="Times New Roman"/>
                <w:sz w:val="18"/>
                <w:szCs w:val="18"/>
              </w:rPr>
            </w:pPr>
            <w:r w:rsidRPr="00A019D0">
              <w:rPr>
                <w:rFonts w:eastAsia="Times New Roman"/>
                <w:sz w:val="18"/>
                <w:szCs w:val="18"/>
              </w:rPr>
              <w:t>30</w:t>
            </w:r>
          </w:p>
        </w:tc>
        <w:tc>
          <w:tcPr>
            <w:tcW w:w="1260" w:type="pct"/>
            <w:tcBorders>
              <w:top w:val="nil"/>
              <w:left w:val="nil"/>
              <w:bottom w:val="single" w:sz="4" w:space="0" w:color="auto"/>
              <w:right w:val="single" w:sz="4" w:space="0" w:color="auto"/>
            </w:tcBorders>
            <w:shd w:val="clear" w:color="auto" w:fill="auto"/>
            <w:noWrap/>
            <w:vAlign w:val="center"/>
            <w:hideMark/>
          </w:tcPr>
          <w:p w14:paraId="7CC728EA"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технологических трубопроводов обвязки водогрейных котлов ТТ-100 ст.№1,2 на котельной №2 по адресу: Ленинградская область, г. Всеволожск, ул. Комсомола, д.55        </w:t>
            </w:r>
          </w:p>
        </w:tc>
        <w:tc>
          <w:tcPr>
            <w:tcW w:w="654" w:type="pct"/>
            <w:tcBorders>
              <w:top w:val="nil"/>
              <w:left w:val="nil"/>
              <w:bottom w:val="single" w:sz="4" w:space="0" w:color="auto"/>
              <w:right w:val="single" w:sz="4" w:space="0" w:color="auto"/>
            </w:tcBorders>
            <w:shd w:val="clear" w:color="auto" w:fill="auto"/>
            <w:noWrap/>
            <w:vAlign w:val="center"/>
            <w:hideMark/>
          </w:tcPr>
          <w:p w14:paraId="7F798474" w14:textId="77777777" w:rsidR="00BE664D" w:rsidRPr="00A019D0" w:rsidRDefault="00BE664D" w:rsidP="006F522B">
            <w:pPr>
              <w:jc w:val="center"/>
              <w:rPr>
                <w:rFonts w:eastAsia="Times New Roman"/>
                <w:sz w:val="18"/>
                <w:szCs w:val="18"/>
              </w:rPr>
            </w:pPr>
            <w:r w:rsidRPr="00A019D0">
              <w:rPr>
                <w:rFonts w:eastAsia="Times New Roman"/>
                <w:sz w:val="18"/>
                <w:szCs w:val="18"/>
              </w:rPr>
              <w:t>6 950,00</w:t>
            </w:r>
          </w:p>
        </w:tc>
        <w:tc>
          <w:tcPr>
            <w:tcW w:w="327" w:type="pct"/>
            <w:tcBorders>
              <w:top w:val="nil"/>
              <w:left w:val="nil"/>
              <w:bottom w:val="single" w:sz="4" w:space="0" w:color="auto"/>
              <w:right w:val="single" w:sz="4" w:space="0" w:color="auto"/>
            </w:tcBorders>
            <w:shd w:val="clear" w:color="auto" w:fill="auto"/>
            <w:noWrap/>
            <w:vAlign w:val="center"/>
            <w:hideMark/>
          </w:tcPr>
          <w:p w14:paraId="73DB4242" w14:textId="77777777" w:rsidR="00BE664D" w:rsidRPr="00A019D0" w:rsidRDefault="00BE664D" w:rsidP="006F522B">
            <w:pPr>
              <w:jc w:val="center"/>
              <w:rPr>
                <w:rFonts w:eastAsia="Times New Roman"/>
                <w:sz w:val="18"/>
                <w:szCs w:val="18"/>
              </w:rPr>
            </w:pPr>
            <w:r w:rsidRPr="00A019D0">
              <w:rPr>
                <w:rFonts w:eastAsia="Times New Roman"/>
                <w:sz w:val="18"/>
                <w:szCs w:val="18"/>
              </w:rPr>
              <w:t>6 950,00</w:t>
            </w:r>
          </w:p>
        </w:tc>
        <w:tc>
          <w:tcPr>
            <w:tcW w:w="326" w:type="pct"/>
            <w:tcBorders>
              <w:top w:val="nil"/>
              <w:left w:val="nil"/>
              <w:bottom w:val="single" w:sz="4" w:space="0" w:color="auto"/>
              <w:right w:val="single" w:sz="4" w:space="0" w:color="auto"/>
            </w:tcBorders>
            <w:shd w:val="clear" w:color="auto" w:fill="auto"/>
            <w:noWrap/>
            <w:vAlign w:val="center"/>
            <w:hideMark/>
          </w:tcPr>
          <w:p w14:paraId="3D89E26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DBE553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39D7FEB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E5477E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98860D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FF8BB7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43E06C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E0CC76D"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3AC1087" w14:textId="77777777" w:rsidR="00BE664D" w:rsidRPr="00A019D0" w:rsidRDefault="00BE664D" w:rsidP="006F522B">
            <w:pPr>
              <w:jc w:val="center"/>
              <w:rPr>
                <w:rFonts w:eastAsia="Times New Roman"/>
                <w:sz w:val="18"/>
                <w:szCs w:val="18"/>
              </w:rPr>
            </w:pPr>
            <w:r w:rsidRPr="00A019D0">
              <w:rPr>
                <w:rFonts w:eastAsia="Times New Roman"/>
                <w:sz w:val="18"/>
                <w:szCs w:val="18"/>
              </w:rPr>
              <w:t>31</w:t>
            </w:r>
          </w:p>
        </w:tc>
        <w:tc>
          <w:tcPr>
            <w:tcW w:w="1260" w:type="pct"/>
            <w:tcBorders>
              <w:top w:val="nil"/>
              <w:left w:val="nil"/>
              <w:bottom w:val="single" w:sz="4" w:space="0" w:color="auto"/>
              <w:right w:val="single" w:sz="4" w:space="0" w:color="auto"/>
            </w:tcBorders>
            <w:shd w:val="clear" w:color="auto" w:fill="auto"/>
            <w:noWrap/>
            <w:vAlign w:val="center"/>
            <w:hideMark/>
          </w:tcPr>
          <w:p w14:paraId="5B02FBF5"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трубопровода заполнения деаэрированной водой баков аккумуляторов, обратных трубопроводов подпиточных насосов ст. №1,2,3,4 на котельной №6, по адресу: ул. Межевая, д. 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1C88DBF2" w14:textId="77777777" w:rsidR="00BE664D" w:rsidRPr="00A019D0" w:rsidRDefault="00BE664D" w:rsidP="006F522B">
            <w:pPr>
              <w:jc w:val="center"/>
              <w:rPr>
                <w:rFonts w:eastAsia="Times New Roman"/>
                <w:sz w:val="18"/>
                <w:szCs w:val="18"/>
              </w:rPr>
            </w:pPr>
            <w:r w:rsidRPr="00A019D0">
              <w:rPr>
                <w:rFonts w:eastAsia="Times New Roman"/>
                <w:sz w:val="18"/>
                <w:szCs w:val="18"/>
              </w:rPr>
              <w:t>5 993,00</w:t>
            </w:r>
          </w:p>
        </w:tc>
        <w:tc>
          <w:tcPr>
            <w:tcW w:w="327" w:type="pct"/>
            <w:tcBorders>
              <w:top w:val="nil"/>
              <w:left w:val="nil"/>
              <w:bottom w:val="single" w:sz="4" w:space="0" w:color="auto"/>
              <w:right w:val="single" w:sz="4" w:space="0" w:color="auto"/>
            </w:tcBorders>
            <w:shd w:val="clear" w:color="auto" w:fill="auto"/>
            <w:noWrap/>
            <w:vAlign w:val="center"/>
            <w:hideMark/>
          </w:tcPr>
          <w:p w14:paraId="496A82A5" w14:textId="77777777" w:rsidR="00BE664D" w:rsidRPr="00A019D0" w:rsidRDefault="00BE664D" w:rsidP="006F522B">
            <w:pPr>
              <w:jc w:val="center"/>
              <w:rPr>
                <w:rFonts w:eastAsia="Times New Roman"/>
                <w:sz w:val="18"/>
                <w:szCs w:val="18"/>
              </w:rPr>
            </w:pPr>
            <w:r w:rsidRPr="00A019D0">
              <w:rPr>
                <w:rFonts w:eastAsia="Times New Roman"/>
                <w:sz w:val="18"/>
                <w:szCs w:val="18"/>
              </w:rPr>
              <w:t>5 993,00</w:t>
            </w:r>
          </w:p>
        </w:tc>
        <w:tc>
          <w:tcPr>
            <w:tcW w:w="326" w:type="pct"/>
            <w:tcBorders>
              <w:top w:val="nil"/>
              <w:left w:val="nil"/>
              <w:bottom w:val="single" w:sz="4" w:space="0" w:color="auto"/>
              <w:right w:val="single" w:sz="4" w:space="0" w:color="auto"/>
            </w:tcBorders>
            <w:shd w:val="clear" w:color="auto" w:fill="auto"/>
            <w:noWrap/>
            <w:vAlign w:val="center"/>
            <w:hideMark/>
          </w:tcPr>
          <w:p w14:paraId="1622C27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4E8B36D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4DC4516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F7431E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7AABE4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C51E04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4C16497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4693587"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B4B63BC" w14:textId="77777777" w:rsidR="00BE664D" w:rsidRPr="00A019D0" w:rsidRDefault="00BE664D" w:rsidP="006F522B">
            <w:pPr>
              <w:jc w:val="center"/>
              <w:rPr>
                <w:rFonts w:eastAsia="Times New Roman"/>
                <w:sz w:val="18"/>
                <w:szCs w:val="18"/>
              </w:rPr>
            </w:pPr>
            <w:r w:rsidRPr="00A019D0">
              <w:rPr>
                <w:rFonts w:eastAsia="Times New Roman"/>
                <w:sz w:val="18"/>
                <w:szCs w:val="18"/>
              </w:rPr>
              <w:t>32</w:t>
            </w:r>
          </w:p>
        </w:tc>
        <w:tc>
          <w:tcPr>
            <w:tcW w:w="1260" w:type="pct"/>
            <w:tcBorders>
              <w:top w:val="nil"/>
              <w:left w:val="nil"/>
              <w:bottom w:val="single" w:sz="4" w:space="0" w:color="auto"/>
              <w:right w:val="single" w:sz="4" w:space="0" w:color="auto"/>
            </w:tcBorders>
            <w:shd w:val="clear" w:color="auto" w:fill="auto"/>
            <w:noWrap/>
            <w:vAlign w:val="center"/>
            <w:hideMark/>
          </w:tcPr>
          <w:p w14:paraId="363DF38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аккумуляторного бака ст. №1 V=2000 м3 на котельной №6, по адресу: ул. Межевая, д. 6,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01B509F2" w14:textId="77777777" w:rsidR="00BE664D" w:rsidRPr="00A019D0" w:rsidRDefault="00BE664D" w:rsidP="006F522B">
            <w:pPr>
              <w:jc w:val="center"/>
              <w:rPr>
                <w:rFonts w:eastAsia="Times New Roman"/>
                <w:sz w:val="18"/>
                <w:szCs w:val="18"/>
              </w:rPr>
            </w:pPr>
            <w:r w:rsidRPr="00A019D0">
              <w:rPr>
                <w:rFonts w:eastAsia="Times New Roman"/>
                <w:sz w:val="18"/>
                <w:szCs w:val="18"/>
              </w:rPr>
              <w:t>6 754,00</w:t>
            </w:r>
          </w:p>
        </w:tc>
        <w:tc>
          <w:tcPr>
            <w:tcW w:w="327" w:type="pct"/>
            <w:tcBorders>
              <w:top w:val="nil"/>
              <w:left w:val="nil"/>
              <w:bottom w:val="single" w:sz="4" w:space="0" w:color="auto"/>
              <w:right w:val="single" w:sz="4" w:space="0" w:color="auto"/>
            </w:tcBorders>
            <w:shd w:val="clear" w:color="auto" w:fill="auto"/>
            <w:noWrap/>
            <w:vAlign w:val="center"/>
            <w:hideMark/>
          </w:tcPr>
          <w:p w14:paraId="194B325A" w14:textId="77777777" w:rsidR="00BE664D" w:rsidRPr="00A019D0" w:rsidRDefault="00BE664D" w:rsidP="006F522B">
            <w:pPr>
              <w:jc w:val="center"/>
              <w:rPr>
                <w:rFonts w:eastAsia="Times New Roman"/>
                <w:sz w:val="18"/>
                <w:szCs w:val="18"/>
              </w:rPr>
            </w:pPr>
            <w:r w:rsidRPr="00A019D0">
              <w:rPr>
                <w:rFonts w:eastAsia="Times New Roman"/>
                <w:sz w:val="18"/>
                <w:szCs w:val="18"/>
              </w:rPr>
              <w:t>6 754,00</w:t>
            </w:r>
          </w:p>
        </w:tc>
        <w:tc>
          <w:tcPr>
            <w:tcW w:w="326" w:type="pct"/>
            <w:tcBorders>
              <w:top w:val="nil"/>
              <w:left w:val="nil"/>
              <w:bottom w:val="single" w:sz="4" w:space="0" w:color="auto"/>
              <w:right w:val="single" w:sz="4" w:space="0" w:color="auto"/>
            </w:tcBorders>
            <w:shd w:val="clear" w:color="auto" w:fill="auto"/>
            <w:noWrap/>
            <w:vAlign w:val="center"/>
            <w:hideMark/>
          </w:tcPr>
          <w:p w14:paraId="74D76B5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73D750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BC006D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0D2D91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3DE4A2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1CF801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707144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7B627AC"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33759C8" w14:textId="77777777" w:rsidR="00BE664D" w:rsidRPr="00A019D0" w:rsidRDefault="00BE664D" w:rsidP="006F522B">
            <w:pPr>
              <w:jc w:val="center"/>
              <w:rPr>
                <w:rFonts w:eastAsia="Times New Roman"/>
                <w:sz w:val="18"/>
                <w:szCs w:val="18"/>
              </w:rPr>
            </w:pPr>
            <w:r w:rsidRPr="00A019D0">
              <w:rPr>
                <w:rFonts w:eastAsia="Times New Roman"/>
                <w:sz w:val="18"/>
                <w:szCs w:val="18"/>
              </w:rPr>
              <w:t>33</w:t>
            </w:r>
          </w:p>
        </w:tc>
        <w:tc>
          <w:tcPr>
            <w:tcW w:w="1260" w:type="pct"/>
            <w:tcBorders>
              <w:top w:val="nil"/>
              <w:left w:val="nil"/>
              <w:bottom w:val="single" w:sz="4" w:space="0" w:color="auto"/>
              <w:right w:val="single" w:sz="4" w:space="0" w:color="auto"/>
            </w:tcBorders>
            <w:shd w:val="clear" w:color="auto" w:fill="auto"/>
            <w:noWrap/>
            <w:vAlign w:val="center"/>
            <w:hideMark/>
          </w:tcPr>
          <w:p w14:paraId="4D7C0A0C"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двух кабельных линий "КЛ-10кВ" (ф.107 и ф.204) от РП-526 до РУ-10кВ котельной №17 </w:t>
            </w:r>
            <w:r w:rsidRPr="00A019D0">
              <w:rPr>
                <w:rFonts w:eastAsia="Times New Roman"/>
                <w:sz w:val="18"/>
                <w:szCs w:val="18"/>
              </w:rPr>
              <w:lastRenderedPageBreak/>
              <w:t>расположенной по адресу: пром. Кирпичный завод, г. Всеволожск, Ленинградская обл.</w:t>
            </w:r>
          </w:p>
        </w:tc>
        <w:tc>
          <w:tcPr>
            <w:tcW w:w="654" w:type="pct"/>
            <w:tcBorders>
              <w:top w:val="nil"/>
              <w:left w:val="nil"/>
              <w:bottom w:val="single" w:sz="4" w:space="0" w:color="auto"/>
              <w:right w:val="single" w:sz="4" w:space="0" w:color="auto"/>
            </w:tcBorders>
            <w:shd w:val="clear" w:color="auto" w:fill="auto"/>
            <w:noWrap/>
            <w:vAlign w:val="center"/>
            <w:hideMark/>
          </w:tcPr>
          <w:p w14:paraId="2A9A57A3"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10 200,00</w:t>
            </w:r>
          </w:p>
        </w:tc>
        <w:tc>
          <w:tcPr>
            <w:tcW w:w="327" w:type="pct"/>
            <w:tcBorders>
              <w:top w:val="nil"/>
              <w:left w:val="nil"/>
              <w:bottom w:val="single" w:sz="4" w:space="0" w:color="auto"/>
              <w:right w:val="single" w:sz="4" w:space="0" w:color="auto"/>
            </w:tcBorders>
            <w:shd w:val="clear" w:color="auto" w:fill="auto"/>
            <w:noWrap/>
            <w:vAlign w:val="center"/>
            <w:hideMark/>
          </w:tcPr>
          <w:p w14:paraId="7E20C38E" w14:textId="77777777" w:rsidR="00BE664D" w:rsidRPr="00A019D0" w:rsidRDefault="00BE664D" w:rsidP="006F522B">
            <w:pPr>
              <w:jc w:val="center"/>
              <w:rPr>
                <w:rFonts w:eastAsia="Times New Roman"/>
                <w:sz w:val="18"/>
                <w:szCs w:val="18"/>
              </w:rPr>
            </w:pPr>
            <w:r w:rsidRPr="00A019D0">
              <w:rPr>
                <w:rFonts w:eastAsia="Times New Roman"/>
                <w:sz w:val="18"/>
                <w:szCs w:val="18"/>
              </w:rPr>
              <w:t>10 200,00</w:t>
            </w:r>
          </w:p>
        </w:tc>
        <w:tc>
          <w:tcPr>
            <w:tcW w:w="326" w:type="pct"/>
            <w:tcBorders>
              <w:top w:val="nil"/>
              <w:left w:val="nil"/>
              <w:bottom w:val="single" w:sz="4" w:space="0" w:color="auto"/>
              <w:right w:val="single" w:sz="4" w:space="0" w:color="auto"/>
            </w:tcBorders>
            <w:shd w:val="clear" w:color="auto" w:fill="auto"/>
            <w:noWrap/>
            <w:vAlign w:val="center"/>
            <w:hideMark/>
          </w:tcPr>
          <w:p w14:paraId="49FB196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410A067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38A5F33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17080D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40B753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69DD41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FDF61C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DD99C6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21C9CF1"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34</w:t>
            </w:r>
          </w:p>
        </w:tc>
        <w:tc>
          <w:tcPr>
            <w:tcW w:w="1260" w:type="pct"/>
            <w:tcBorders>
              <w:top w:val="nil"/>
              <w:left w:val="nil"/>
              <w:bottom w:val="single" w:sz="4" w:space="0" w:color="auto"/>
              <w:right w:val="single" w:sz="4" w:space="0" w:color="auto"/>
            </w:tcBorders>
            <w:shd w:val="clear" w:color="auto" w:fill="auto"/>
            <w:noWrap/>
            <w:vAlign w:val="center"/>
            <w:hideMark/>
          </w:tcPr>
          <w:p w14:paraId="4EBDB0E0"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здания газовой котельной №3, расположенной по адресу: Ленинградская область, г. Всеволожск, ул. Дружбы д.2А</w:t>
            </w:r>
          </w:p>
        </w:tc>
        <w:tc>
          <w:tcPr>
            <w:tcW w:w="654" w:type="pct"/>
            <w:tcBorders>
              <w:top w:val="nil"/>
              <w:left w:val="nil"/>
              <w:bottom w:val="single" w:sz="4" w:space="0" w:color="auto"/>
              <w:right w:val="single" w:sz="4" w:space="0" w:color="auto"/>
            </w:tcBorders>
            <w:shd w:val="clear" w:color="auto" w:fill="auto"/>
            <w:noWrap/>
            <w:vAlign w:val="center"/>
            <w:hideMark/>
          </w:tcPr>
          <w:p w14:paraId="5E376DCB" w14:textId="77777777" w:rsidR="00BE664D" w:rsidRPr="00A019D0" w:rsidRDefault="00BE664D" w:rsidP="006F522B">
            <w:pPr>
              <w:jc w:val="center"/>
              <w:rPr>
                <w:rFonts w:eastAsia="Times New Roman"/>
                <w:sz w:val="18"/>
                <w:szCs w:val="18"/>
              </w:rPr>
            </w:pPr>
            <w:r w:rsidRPr="00A019D0">
              <w:rPr>
                <w:rFonts w:eastAsia="Times New Roman"/>
                <w:sz w:val="18"/>
                <w:szCs w:val="18"/>
              </w:rPr>
              <w:t>7 500,00</w:t>
            </w:r>
          </w:p>
        </w:tc>
        <w:tc>
          <w:tcPr>
            <w:tcW w:w="327" w:type="pct"/>
            <w:tcBorders>
              <w:top w:val="nil"/>
              <w:left w:val="nil"/>
              <w:bottom w:val="single" w:sz="4" w:space="0" w:color="auto"/>
              <w:right w:val="single" w:sz="4" w:space="0" w:color="auto"/>
            </w:tcBorders>
            <w:shd w:val="clear" w:color="auto" w:fill="auto"/>
            <w:noWrap/>
            <w:vAlign w:val="center"/>
            <w:hideMark/>
          </w:tcPr>
          <w:p w14:paraId="0F7BFE95" w14:textId="77777777" w:rsidR="00BE664D" w:rsidRPr="00A019D0" w:rsidRDefault="00BE664D" w:rsidP="006F522B">
            <w:pPr>
              <w:jc w:val="center"/>
              <w:rPr>
                <w:rFonts w:eastAsia="Times New Roman"/>
                <w:sz w:val="18"/>
                <w:szCs w:val="18"/>
              </w:rPr>
            </w:pPr>
            <w:r w:rsidRPr="00A019D0">
              <w:rPr>
                <w:rFonts w:eastAsia="Times New Roman"/>
                <w:sz w:val="18"/>
                <w:szCs w:val="18"/>
              </w:rPr>
              <w:t>7 500,00</w:t>
            </w:r>
          </w:p>
        </w:tc>
        <w:tc>
          <w:tcPr>
            <w:tcW w:w="326" w:type="pct"/>
            <w:tcBorders>
              <w:top w:val="nil"/>
              <w:left w:val="nil"/>
              <w:bottom w:val="single" w:sz="4" w:space="0" w:color="auto"/>
              <w:right w:val="single" w:sz="4" w:space="0" w:color="auto"/>
            </w:tcBorders>
            <w:shd w:val="clear" w:color="auto" w:fill="auto"/>
            <w:noWrap/>
            <w:vAlign w:val="center"/>
            <w:hideMark/>
          </w:tcPr>
          <w:p w14:paraId="22E25AF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0C7ADF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7698B1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70A9BB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4D04C6E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B5026D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CEF27E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3F5D7D1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05322EC" w14:textId="77777777" w:rsidR="00BE664D" w:rsidRPr="00A019D0" w:rsidRDefault="00BE664D" w:rsidP="006F522B">
            <w:pPr>
              <w:jc w:val="center"/>
              <w:rPr>
                <w:rFonts w:eastAsia="Times New Roman"/>
                <w:sz w:val="18"/>
                <w:szCs w:val="18"/>
              </w:rPr>
            </w:pPr>
            <w:r w:rsidRPr="00A019D0">
              <w:rPr>
                <w:rFonts w:eastAsia="Times New Roman"/>
                <w:sz w:val="18"/>
                <w:szCs w:val="18"/>
              </w:rPr>
              <w:t>35</w:t>
            </w:r>
          </w:p>
        </w:tc>
        <w:tc>
          <w:tcPr>
            <w:tcW w:w="1260" w:type="pct"/>
            <w:tcBorders>
              <w:top w:val="nil"/>
              <w:left w:val="nil"/>
              <w:bottom w:val="single" w:sz="4" w:space="0" w:color="auto"/>
              <w:right w:val="single" w:sz="4" w:space="0" w:color="auto"/>
            </w:tcBorders>
            <w:shd w:val="clear" w:color="auto" w:fill="auto"/>
            <w:noWrap/>
            <w:vAlign w:val="center"/>
            <w:hideMark/>
          </w:tcPr>
          <w:p w14:paraId="106F6DF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водогрейных котлов ст. №5,6 на котельной №3 расположенной по адресу: Ленинградская область, г. Всеволожск, ул. Дружбы д.2А</w:t>
            </w:r>
          </w:p>
        </w:tc>
        <w:tc>
          <w:tcPr>
            <w:tcW w:w="654" w:type="pct"/>
            <w:tcBorders>
              <w:top w:val="nil"/>
              <w:left w:val="nil"/>
              <w:bottom w:val="single" w:sz="4" w:space="0" w:color="auto"/>
              <w:right w:val="single" w:sz="4" w:space="0" w:color="auto"/>
            </w:tcBorders>
            <w:shd w:val="clear" w:color="auto" w:fill="auto"/>
            <w:noWrap/>
            <w:vAlign w:val="center"/>
            <w:hideMark/>
          </w:tcPr>
          <w:p w14:paraId="1DDB2382" w14:textId="77777777" w:rsidR="00BE664D" w:rsidRPr="00A019D0" w:rsidRDefault="00BE664D" w:rsidP="006F522B">
            <w:pPr>
              <w:jc w:val="center"/>
              <w:rPr>
                <w:rFonts w:eastAsia="Times New Roman"/>
                <w:sz w:val="18"/>
                <w:szCs w:val="18"/>
              </w:rPr>
            </w:pPr>
            <w:r w:rsidRPr="00A019D0">
              <w:rPr>
                <w:rFonts w:eastAsia="Times New Roman"/>
                <w:sz w:val="18"/>
                <w:szCs w:val="18"/>
              </w:rPr>
              <w:t>38 600,00</w:t>
            </w:r>
          </w:p>
        </w:tc>
        <w:tc>
          <w:tcPr>
            <w:tcW w:w="327" w:type="pct"/>
            <w:tcBorders>
              <w:top w:val="nil"/>
              <w:left w:val="nil"/>
              <w:bottom w:val="single" w:sz="4" w:space="0" w:color="auto"/>
              <w:right w:val="single" w:sz="4" w:space="0" w:color="auto"/>
            </w:tcBorders>
            <w:shd w:val="clear" w:color="auto" w:fill="auto"/>
            <w:noWrap/>
            <w:vAlign w:val="center"/>
            <w:hideMark/>
          </w:tcPr>
          <w:p w14:paraId="7AEDF497" w14:textId="77777777" w:rsidR="00BE664D" w:rsidRPr="00A019D0" w:rsidRDefault="00BE664D" w:rsidP="006F522B">
            <w:pPr>
              <w:jc w:val="center"/>
              <w:rPr>
                <w:rFonts w:eastAsia="Times New Roman"/>
                <w:sz w:val="18"/>
                <w:szCs w:val="18"/>
              </w:rPr>
            </w:pPr>
            <w:r w:rsidRPr="00A019D0">
              <w:rPr>
                <w:rFonts w:eastAsia="Times New Roman"/>
                <w:sz w:val="18"/>
                <w:szCs w:val="18"/>
              </w:rPr>
              <w:t>38 600,00</w:t>
            </w:r>
          </w:p>
        </w:tc>
        <w:tc>
          <w:tcPr>
            <w:tcW w:w="326" w:type="pct"/>
            <w:tcBorders>
              <w:top w:val="nil"/>
              <w:left w:val="nil"/>
              <w:bottom w:val="single" w:sz="4" w:space="0" w:color="auto"/>
              <w:right w:val="single" w:sz="4" w:space="0" w:color="auto"/>
            </w:tcBorders>
            <w:shd w:val="clear" w:color="auto" w:fill="auto"/>
            <w:noWrap/>
            <w:vAlign w:val="center"/>
            <w:hideMark/>
          </w:tcPr>
          <w:p w14:paraId="15CD4A6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FAB391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6B9F6A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7375F3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24CD44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878F8C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3EC67F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A72A21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094E00F" w14:textId="77777777" w:rsidR="00BE664D" w:rsidRPr="00A019D0" w:rsidRDefault="00BE664D" w:rsidP="006F522B">
            <w:pPr>
              <w:jc w:val="center"/>
              <w:rPr>
                <w:rFonts w:eastAsia="Times New Roman"/>
                <w:sz w:val="18"/>
                <w:szCs w:val="18"/>
              </w:rPr>
            </w:pPr>
            <w:r w:rsidRPr="00A019D0">
              <w:rPr>
                <w:rFonts w:eastAsia="Times New Roman"/>
                <w:sz w:val="18"/>
                <w:szCs w:val="18"/>
              </w:rPr>
              <w:t>36</w:t>
            </w:r>
          </w:p>
        </w:tc>
        <w:tc>
          <w:tcPr>
            <w:tcW w:w="1260" w:type="pct"/>
            <w:tcBorders>
              <w:top w:val="nil"/>
              <w:left w:val="nil"/>
              <w:bottom w:val="single" w:sz="4" w:space="0" w:color="auto"/>
              <w:right w:val="single" w:sz="4" w:space="0" w:color="auto"/>
            </w:tcBorders>
            <w:shd w:val="clear" w:color="auto" w:fill="auto"/>
            <w:noWrap/>
            <w:vAlign w:val="center"/>
            <w:hideMark/>
          </w:tcPr>
          <w:p w14:paraId="6A6446D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здания газовой котельной №6, расположенной по адресу: Ленинградская область, г. Всеволожск, ул. Межевая, д.6</w:t>
            </w:r>
          </w:p>
        </w:tc>
        <w:tc>
          <w:tcPr>
            <w:tcW w:w="654" w:type="pct"/>
            <w:tcBorders>
              <w:top w:val="nil"/>
              <w:left w:val="nil"/>
              <w:bottom w:val="single" w:sz="4" w:space="0" w:color="auto"/>
              <w:right w:val="single" w:sz="4" w:space="0" w:color="auto"/>
            </w:tcBorders>
            <w:shd w:val="clear" w:color="auto" w:fill="auto"/>
            <w:noWrap/>
            <w:vAlign w:val="center"/>
            <w:hideMark/>
          </w:tcPr>
          <w:p w14:paraId="23FF5498" w14:textId="77777777" w:rsidR="00BE664D" w:rsidRPr="00A019D0" w:rsidRDefault="00BE664D" w:rsidP="006F522B">
            <w:pPr>
              <w:jc w:val="center"/>
              <w:rPr>
                <w:rFonts w:eastAsia="Times New Roman"/>
                <w:sz w:val="18"/>
                <w:szCs w:val="18"/>
              </w:rPr>
            </w:pPr>
            <w:r w:rsidRPr="00A019D0">
              <w:rPr>
                <w:rFonts w:eastAsia="Times New Roman"/>
                <w:sz w:val="18"/>
                <w:szCs w:val="18"/>
              </w:rPr>
              <w:t>13 826,00</w:t>
            </w:r>
          </w:p>
        </w:tc>
        <w:tc>
          <w:tcPr>
            <w:tcW w:w="327" w:type="pct"/>
            <w:tcBorders>
              <w:top w:val="nil"/>
              <w:left w:val="nil"/>
              <w:bottom w:val="single" w:sz="4" w:space="0" w:color="auto"/>
              <w:right w:val="single" w:sz="4" w:space="0" w:color="auto"/>
            </w:tcBorders>
            <w:shd w:val="clear" w:color="auto" w:fill="auto"/>
            <w:noWrap/>
            <w:vAlign w:val="center"/>
            <w:hideMark/>
          </w:tcPr>
          <w:p w14:paraId="155D1507" w14:textId="77777777" w:rsidR="00BE664D" w:rsidRPr="00A019D0" w:rsidRDefault="00BE664D" w:rsidP="006F522B">
            <w:pPr>
              <w:jc w:val="center"/>
              <w:rPr>
                <w:rFonts w:eastAsia="Times New Roman"/>
                <w:sz w:val="18"/>
                <w:szCs w:val="18"/>
              </w:rPr>
            </w:pPr>
            <w:r w:rsidRPr="00A019D0">
              <w:rPr>
                <w:rFonts w:eastAsia="Times New Roman"/>
                <w:sz w:val="18"/>
                <w:szCs w:val="18"/>
              </w:rPr>
              <w:t>13 826,00</w:t>
            </w:r>
          </w:p>
        </w:tc>
        <w:tc>
          <w:tcPr>
            <w:tcW w:w="326" w:type="pct"/>
            <w:tcBorders>
              <w:top w:val="nil"/>
              <w:left w:val="nil"/>
              <w:bottom w:val="single" w:sz="4" w:space="0" w:color="auto"/>
              <w:right w:val="single" w:sz="4" w:space="0" w:color="auto"/>
            </w:tcBorders>
            <w:shd w:val="clear" w:color="auto" w:fill="auto"/>
            <w:noWrap/>
            <w:vAlign w:val="center"/>
            <w:hideMark/>
          </w:tcPr>
          <w:p w14:paraId="2EFC5D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2A7340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0384A18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2348FF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58459E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17A35A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8694B1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501F68B"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2AC26744" w14:textId="77777777" w:rsidR="00BE664D" w:rsidRPr="00A019D0" w:rsidRDefault="00BE664D" w:rsidP="006F522B">
            <w:pPr>
              <w:jc w:val="center"/>
              <w:rPr>
                <w:rFonts w:eastAsia="Times New Roman"/>
                <w:sz w:val="18"/>
                <w:szCs w:val="18"/>
              </w:rPr>
            </w:pPr>
            <w:r w:rsidRPr="00A019D0">
              <w:rPr>
                <w:rFonts w:eastAsia="Times New Roman"/>
                <w:sz w:val="18"/>
                <w:szCs w:val="18"/>
              </w:rPr>
              <w:t>37</w:t>
            </w:r>
          </w:p>
        </w:tc>
        <w:tc>
          <w:tcPr>
            <w:tcW w:w="1260" w:type="pct"/>
            <w:tcBorders>
              <w:top w:val="nil"/>
              <w:left w:val="nil"/>
              <w:bottom w:val="single" w:sz="4" w:space="0" w:color="auto"/>
              <w:right w:val="single" w:sz="4" w:space="0" w:color="auto"/>
            </w:tcBorders>
            <w:shd w:val="clear" w:color="auto" w:fill="auto"/>
            <w:noWrap/>
            <w:vAlign w:val="center"/>
            <w:hideMark/>
          </w:tcPr>
          <w:p w14:paraId="7F0053A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и сети ГВС от УТ-3 по ул. Невская, мкр. Южный,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4A96E19F" w14:textId="77777777" w:rsidR="00BE664D" w:rsidRPr="00A019D0" w:rsidRDefault="00BE664D" w:rsidP="006F522B">
            <w:pPr>
              <w:jc w:val="center"/>
              <w:rPr>
                <w:rFonts w:eastAsia="Times New Roman"/>
                <w:sz w:val="18"/>
                <w:szCs w:val="18"/>
              </w:rPr>
            </w:pPr>
            <w:r w:rsidRPr="00A019D0">
              <w:rPr>
                <w:rFonts w:eastAsia="Times New Roman"/>
                <w:sz w:val="18"/>
                <w:szCs w:val="18"/>
              </w:rPr>
              <w:t>13 511,90</w:t>
            </w:r>
          </w:p>
        </w:tc>
        <w:tc>
          <w:tcPr>
            <w:tcW w:w="327" w:type="pct"/>
            <w:tcBorders>
              <w:top w:val="nil"/>
              <w:left w:val="nil"/>
              <w:bottom w:val="single" w:sz="4" w:space="0" w:color="auto"/>
              <w:right w:val="single" w:sz="4" w:space="0" w:color="auto"/>
            </w:tcBorders>
            <w:shd w:val="clear" w:color="auto" w:fill="auto"/>
            <w:noWrap/>
            <w:vAlign w:val="center"/>
            <w:hideMark/>
          </w:tcPr>
          <w:p w14:paraId="195A7F95" w14:textId="77777777" w:rsidR="00BE664D" w:rsidRPr="00A019D0" w:rsidRDefault="00BE664D" w:rsidP="006F522B">
            <w:pPr>
              <w:jc w:val="center"/>
              <w:rPr>
                <w:rFonts w:eastAsia="Times New Roman"/>
                <w:sz w:val="18"/>
                <w:szCs w:val="18"/>
              </w:rPr>
            </w:pPr>
            <w:r w:rsidRPr="00A019D0">
              <w:rPr>
                <w:rFonts w:eastAsia="Times New Roman"/>
                <w:sz w:val="18"/>
                <w:szCs w:val="18"/>
              </w:rPr>
              <w:t>13 511,90</w:t>
            </w:r>
          </w:p>
        </w:tc>
        <w:tc>
          <w:tcPr>
            <w:tcW w:w="326" w:type="pct"/>
            <w:tcBorders>
              <w:top w:val="nil"/>
              <w:left w:val="nil"/>
              <w:bottom w:val="single" w:sz="4" w:space="0" w:color="auto"/>
              <w:right w:val="single" w:sz="4" w:space="0" w:color="auto"/>
            </w:tcBorders>
            <w:shd w:val="clear" w:color="auto" w:fill="auto"/>
            <w:noWrap/>
            <w:vAlign w:val="center"/>
            <w:hideMark/>
          </w:tcPr>
          <w:p w14:paraId="3FDD436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66FC32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289F596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434DBB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ADEEB6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4F8BC8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565949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5BC61C5"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75BE0E1" w14:textId="77777777" w:rsidR="00BE664D" w:rsidRPr="00A019D0" w:rsidRDefault="00BE664D" w:rsidP="006F522B">
            <w:pPr>
              <w:jc w:val="center"/>
              <w:rPr>
                <w:rFonts w:eastAsia="Times New Roman"/>
                <w:sz w:val="18"/>
                <w:szCs w:val="18"/>
              </w:rPr>
            </w:pPr>
            <w:r w:rsidRPr="00A019D0">
              <w:rPr>
                <w:rFonts w:eastAsia="Times New Roman"/>
                <w:sz w:val="18"/>
                <w:szCs w:val="18"/>
              </w:rPr>
              <w:t>38</w:t>
            </w:r>
          </w:p>
        </w:tc>
        <w:tc>
          <w:tcPr>
            <w:tcW w:w="1260" w:type="pct"/>
            <w:tcBorders>
              <w:top w:val="nil"/>
              <w:left w:val="nil"/>
              <w:bottom w:val="single" w:sz="4" w:space="0" w:color="auto"/>
              <w:right w:val="single" w:sz="4" w:space="0" w:color="auto"/>
            </w:tcBorders>
            <w:shd w:val="clear" w:color="auto" w:fill="auto"/>
            <w:noWrap/>
            <w:vAlign w:val="center"/>
            <w:hideMark/>
          </w:tcPr>
          <w:p w14:paraId="5ACEDBEC"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УТ-11 до УТ-18 по ул. Межевой (III этап от УТ-16 до УТ-18) с заменой участков тепловой сети до абонентов по ул. Плоткина, д. 19, ул. Межевая, д. 18, 18а,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4CD7D1D0" w14:textId="77777777" w:rsidR="00BE664D" w:rsidRPr="00A019D0" w:rsidRDefault="00BE664D" w:rsidP="006F522B">
            <w:pPr>
              <w:jc w:val="center"/>
              <w:rPr>
                <w:rFonts w:eastAsia="Times New Roman"/>
                <w:sz w:val="18"/>
                <w:szCs w:val="18"/>
              </w:rPr>
            </w:pPr>
            <w:r w:rsidRPr="00A019D0">
              <w:rPr>
                <w:rFonts w:eastAsia="Times New Roman"/>
                <w:sz w:val="18"/>
                <w:szCs w:val="18"/>
              </w:rPr>
              <w:t>29 449,90</w:t>
            </w:r>
          </w:p>
        </w:tc>
        <w:tc>
          <w:tcPr>
            <w:tcW w:w="327" w:type="pct"/>
            <w:tcBorders>
              <w:top w:val="nil"/>
              <w:left w:val="nil"/>
              <w:bottom w:val="single" w:sz="4" w:space="0" w:color="auto"/>
              <w:right w:val="single" w:sz="4" w:space="0" w:color="auto"/>
            </w:tcBorders>
            <w:shd w:val="clear" w:color="auto" w:fill="auto"/>
            <w:noWrap/>
            <w:vAlign w:val="center"/>
            <w:hideMark/>
          </w:tcPr>
          <w:p w14:paraId="0E98F3AE" w14:textId="77777777" w:rsidR="00BE664D" w:rsidRPr="00A019D0" w:rsidRDefault="00BE664D" w:rsidP="006F522B">
            <w:pPr>
              <w:jc w:val="center"/>
              <w:rPr>
                <w:rFonts w:eastAsia="Times New Roman"/>
                <w:sz w:val="18"/>
                <w:szCs w:val="18"/>
              </w:rPr>
            </w:pPr>
            <w:r w:rsidRPr="00A019D0">
              <w:rPr>
                <w:rFonts w:eastAsia="Times New Roman"/>
                <w:sz w:val="18"/>
                <w:szCs w:val="18"/>
              </w:rPr>
              <w:t>29 449,90</w:t>
            </w:r>
          </w:p>
        </w:tc>
        <w:tc>
          <w:tcPr>
            <w:tcW w:w="326" w:type="pct"/>
            <w:tcBorders>
              <w:top w:val="nil"/>
              <w:left w:val="nil"/>
              <w:bottom w:val="single" w:sz="4" w:space="0" w:color="auto"/>
              <w:right w:val="single" w:sz="4" w:space="0" w:color="auto"/>
            </w:tcBorders>
            <w:shd w:val="clear" w:color="auto" w:fill="auto"/>
            <w:noWrap/>
            <w:vAlign w:val="center"/>
            <w:hideMark/>
          </w:tcPr>
          <w:p w14:paraId="1CC908E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766F2E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380C30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DC7F31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AC473C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D9A26E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DD4548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8A68955"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26FF6D0D" w14:textId="77777777" w:rsidR="00BE664D" w:rsidRPr="00A019D0" w:rsidRDefault="00BE664D" w:rsidP="006F522B">
            <w:pPr>
              <w:jc w:val="center"/>
              <w:rPr>
                <w:rFonts w:eastAsia="Times New Roman"/>
                <w:sz w:val="18"/>
                <w:szCs w:val="18"/>
              </w:rPr>
            </w:pPr>
            <w:r w:rsidRPr="00A019D0">
              <w:rPr>
                <w:rFonts w:eastAsia="Times New Roman"/>
                <w:sz w:val="18"/>
                <w:szCs w:val="18"/>
              </w:rPr>
              <w:t>39</w:t>
            </w:r>
          </w:p>
        </w:tc>
        <w:tc>
          <w:tcPr>
            <w:tcW w:w="1260" w:type="pct"/>
            <w:tcBorders>
              <w:top w:val="nil"/>
              <w:left w:val="nil"/>
              <w:bottom w:val="single" w:sz="4" w:space="0" w:color="auto"/>
              <w:right w:val="single" w:sz="4" w:space="0" w:color="auto"/>
            </w:tcBorders>
            <w:shd w:val="clear" w:color="auto" w:fill="auto"/>
            <w:noWrap/>
            <w:vAlign w:val="center"/>
            <w:hideMark/>
          </w:tcPr>
          <w:p w14:paraId="30076530"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УТ-8 ул. Вокка, д. 3 до УТ-11 ул. Александровская, д.80 ,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26C1B7A2" w14:textId="77777777" w:rsidR="00BE664D" w:rsidRPr="00A019D0" w:rsidRDefault="00BE664D" w:rsidP="006F522B">
            <w:pPr>
              <w:jc w:val="center"/>
              <w:rPr>
                <w:rFonts w:eastAsia="Times New Roman"/>
                <w:sz w:val="18"/>
                <w:szCs w:val="18"/>
              </w:rPr>
            </w:pPr>
            <w:r w:rsidRPr="00A019D0">
              <w:rPr>
                <w:rFonts w:eastAsia="Times New Roman"/>
                <w:sz w:val="18"/>
                <w:szCs w:val="18"/>
              </w:rPr>
              <w:t>33 802,40</w:t>
            </w:r>
          </w:p>
        </w:tc>
        <w:tc>
          <w:tcPr>
            <w:tcW w:w="327" w:type="pct"/>
            <w:tcBorders>
              <w:top w:val="nil"/>
              <w:left w:val="nil"/>
              <w:bottom w:val="single" w:sz="4" w:space="0" w:color="auto"/>
              <w:right w:val="single" w:sz="4" w:space="0" w:color="auto"/>
            </w:tcBorders>
            <w:shd w:val="clear" w:color="auto" w:fill="auto"/>
            <w:noWrap/>
            <w:vAlign w:val="center"/>
            <w:hideMark/>
          </w:tcPr>
          <w:p w14:paraId="70AE897B" w14:textId="77777777" w:rsidR="00BE664D" w:rsidRPr="00A019D0" w:rsidRDefault="00BE664D" w:rsidP="006F522B">
            <w:pPr>
              <w:jc w:val="center"/>
              <w:rPr>
                <w:rFonts w:eastAsia="Times New Roman"/>
                <w:sz w:val="18"/>
                <w:szCs w:val="18"/>
              </w:rPr>
            </w:pPr>
            <w:r w:rsidRPr="00A019D0">
              <w:rPr>
                <w:rFonts w:eastAsia="Times New Roman"/>
                <w:sz w:val="18"/>
                <w:szCs w:val="18"/>
              </w:rPr>
              <w:t>33 802,40</w:t>
            </w:r>
          </w:p>
        </w:tc>
        <w:tc>
          <w:tcPr>
            <w:tcW w:w="326" w:type="pct"/>
            <w:tcBorders>
              <w:top w:val="nil"/>
              <w:left w:val="nil"/>
              <w:bottom w:val="single" w:sz="4" w:space="0" w:color="auto"/>
              <w:right w:val="single" w:sz="4" w:space="0" w:color="auto"/>
            </w:tcBorders>
            <w:shd w:val="clear" w:color="auto" w:fill="auto"/>
            <w:noWrap/>
            <w:vAlign w:val="center"/>
            <w:hideMark/>
          </w:tcPr>
          <w:p w14:paraId="72DD266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916F47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0AE4CB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9C27C4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5274BD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F958E5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7815BA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D3A11A3"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7EF7665" w14:textId="77777777" w:rsidR="00BE664D" w:rsidRPr="00A019D0" w:rsidRDefault="00BE664D" w:rsidP="006F522B">
            <w:pPr>
              <w:jc w:val="center"/>
              <w:rPr>
                <w:rFonts w:eastAsia="Times New Roman"/>
                <w:sz w:val="18"/>
                <w:szCs w:val="18"/>
              </w:rPr>
            </w:pPr>
            <w:r w:rsidRPr="00A019D0">
              <w:rPr>
                <w:rFonts w:eastAsia="Times New Roman"/>
                <w:sz w:val="18"/>
                <w:szCs w:val="18"/>
              </w:rPr>
              <w:t>40</w:t>
            </w:r>
          </w:p>
        </w:tc>
        <w:tc>
          <w:tcPr>
            <w:tcW w:w="1260" w:type="pct"/>
            <w:tcBorders>
              <w:top w:val="nil"/>
              <w:left w:val="nil"/>
              <w:bottom w:val="single" w:sz="4" w:space="0" w:color="auto"/>
              <w:right w:val="single" w:sz="4" w:space="0" w:color="auto"/>
            </w:tcBorders>
            <w:shd w:val="clear" w:color="auto" w:fill="auto"/>
            <w:noWrap/>
            <w:vAlign w:val="center"/>
            <w:hideMark/>
          </w:tcPr>
          <w:p w14:paraId="089DC57B"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тепловой сети от УТ 1-7 до УТ 1-8 по ул. Александровская,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27ADA96C" w14:textId="77777777" w:rsidR="00BE664D" w:rsidRPr="00A019D0" w:rsidRDefault="00BE664D" w:rsidP="006F522B">
            <w:pPr>
              <w:jc w:val="center"/>
              <w:rPr>
                <w:rFonts w:eastAsia="Times New Roman"/>
                <w:sz w:val="18"/>
                <w:szCs w:val="18"/>
              </w:rPr>
            </w:pPr>
            <w:r w:rsidRPr="00A019D0">
              <w:rPr>
                <w:rFonts w:eastAsia="Times New Roman"/>
                <w:sz w:val="18"/>
                <w:szCs w:val="18"/>
              </w:rPr>
              <w:t>67 552,48</w:t>
            </w:r>
          </w:p>
        </w:tc>
        <w:tc>
          <w:tcPr>
            <w:tcW w:w="327" w:type="pct"/>
            <w:tcBorders>
              <w:top w:val="nil"/>
              <w:left w:val="nil"/>
              <w:bottom w:val="single" w:sz="4" w:space="0" w:color="auto"/>
              <w:right w:val="single" w:sz="4" w:space="0" w:color="auto"/>
            </w:tcBorders>
            <w:shd w:val="clear" w:color="auto" w:fill="auto"/>
            <w:noWrap/>
            <w:vAlign w:val="center"/>
            <w:hideMark/>
          </w:tcPr>
          <w:p w14:paraId="4C494E61" w14:textId="77777777" w:rsidR="00BE664D" w:rsidRPr="00A019D0" w:rsidRDefault="00BE664D" w:rsidP="006F522B">
            <w:pPr>
              <w:jc w:val="center"/>
              <w:rPr>
                <w:rFonts w:eastAsia="Times New Roman"/>
                <w:sz w:val="18"/>
                <w:szCs w:val="18"/>
              </w:rPr>
            </w:pPr>
            <w:r w:rsidRPr="00A019D0">
              <w:rPr>
                <w:rFonts w:eastAsia="Times New Roman"/>
                <w:sz w:val="18"/>
                <w:szCs w:val="18"/>
              </w:rPr>
              <w:t>67 552,48</w:t>
            </w:r>
          </w:p>
        </w:tc>
        <w:tc>
          <w:tcPr>
            <w:tcW w:w="326" w:type="pct"/>
            <w:tcBorders>
              <w:top w:val="nil"/>
              <w:left w:val="nil"/>
              <w:bottom w:val="single" w:sz="4" w:space="0" w:color="auto"/>
              <w:right w:val="single" w:sz="4" w:space="0" w:color="auto"/>
            </w:tcBorders>
            <w:shd w:val="clear" w:color="auto" w:fill="auto"/>
            <w:noWrap/>
            <w:vAlign w:val="center"/>
            <w:hideMark/>
          </w:tcPr>
          <w:p w14:paraId="3350B74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A94090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C2BB43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3ACF42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D1E432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D03B6C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28757A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318E1A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27C352A3" w14:textId="77777777" w:rsidR="00BE664D" w:rsidRPr="00A019D0" w:rsidRDefault="00BE664D" w:rsidP="006F522B">
            <w:pPr>
              <w:jc w:val="center"/>
              <w:rPr>
                <w:rFonts w:eastAsia="Times New Roman"/>
                <w:sz w:val="18"/>
                <w:szCs w:val="18"/>
              </w:rPr>
            </w:pPr>
            <w:r w:rsidRPr="00A019D0">
              <w:rPr>
                <w:rFonts w:eastAsia="Times New Roman"/>
                <w:sz w:val="18"/>
                <w:szCs w:val="18"/>
              </w:rPr>
              <w:t>41</w:t>
            </w:r>
          </w:p>
        </w:tc>
        <w:tc>
          <w:tcPr>
            <w:tcW w:w="1260" w:type="pct"/>
            <w:tcBorders>
              <w:top w:val="nil"/>
              <w:left w:val="nil"/>
              <w:bottom w:val="single" w:sz="4" w:space="0" w:color="auto"/>
              <w:right w:val="single" w:sz="4" w:space="0" w:color="auto"/>
            </w:tcBorders>
            <w:shd w:val="clear" w:color="auto" w:fill="auto"/>
            <w:noWrap/>
            <w:vAlign w:val="center"/>
            <w:hideMark/>
          </w:tcPr>
          <w:p w14:paraId="0B460871"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технологической линии к котлам ДЕ-25-14ГМ ст. №1,2 на котельной №17 расположенной по адресу: пром. зона Кирпичный завод, г. Всеволожск, Ленинградская область</w:t>
            </w:r>
          </w:p>
        </w:tc>
        <w:tc>
          <w:tcPr>
            <w:tcW w:w="654" w:type="pct"/>
            <w:tcBorders>
              <w:top w:val="nil"/>
              <w:left w:val="nil"/>
              <w:bottom w:val="single" w:sz="4" w:space="0" w:color="auto"/>
              <w:right w:val="single" w:sz="4" w:space="0" w:color="auto"/>
            </w:tcBorders>
            <w:shd w:val="clear" w:color="auto" w:fill="auto"/>
            <w:noWrap/>
            <w:vAlign w:val="center"/>
            <w:hideMark/>
          </w:tcPr>
          <w:p w14:paraId="18BE86A2" w14:textId="77777777" w:rsidR="00BE664D" w:rsidRPr="00A019D0" w:rsidRDefault="00BE664D" w:rsidP="006F522B">
            <w:pPr>
              <w:jc w:val="center"/>
              <w:rPr>
                <w:rFonts w:eastAsia="Times New Roman"/>
                <w:sz w:val="18"/>
                <w:szCs w:val="18"/>
              </w:rPr>
            </w:pPr>
            <w:r w:rsidRPr="00A019D0">
              <w:rPr>
                <w:rFonts w:eastAsia="Times New Roman"/>
                <w:sz w:val="18"/>
                <w:szCs w:val="18"/>
              </w:rPr>
              <w:t>38 600,00</w:t>
            </w:r>
          </w:p>
        </w:tc>
        <w:tc>
          <w:tcPr>
            <w:tcW w:w="327" w:type="pct"/>
            <w:tcBorders>
              <w:top w:val="nil"/>
              <w:left w:val="nil"/>
              <w:bottom w:val="single" w:sz="4" w:space="0" w:color="auto"/>
              <w:right w:val="single" w:sz="4" w:space="0" w:color="auto"/>
            </w:tcBorders>
            <w:shd w:val="clear" w:color="auto" w:fill="auto"/>
            <w:noWrap/>
            <w:vAlign w:val="center"/>
            <w:hideMark/>
          </w:tcPr>
          <w:p w14:paraId="603FB570" w14:textId="77777777" w:rsidR="00BE664D" w:rsidRPr="00A019D0" w:rsidRDefault="00BE664D" w:rsidP="006F522B">
            <w:pPr>
              <w:jc w:val="center"/>
              <w:rPr>
                <w:rFonts w:eastAsia="Times New Roman"/>
                <w:sz w:val="18"/>
                <w:szCs w:val="18"/>
              </w:rPr>
            </w:pPr>
            <w:r w:rsidRPr="00A019D0">
              <w:rPr>
                <w:rFonts w:eastAsia="Times New Roman"/>
                <w:sz w:val="18"/>
                <w:szCs w:val="18"/>
              </w:rPr>
              <w:t>38 600,00</w:t>
            </w:r>
          </w:p>
        </w:tc>
        <w:tc>
          <w:tcPr>
            <w:tcW w:w="326" w:type="pct"/>
            <w:tcBorders>
              <w:top w:val="nil"/>
              <w:left w:val="nil"/>
              <w:bottom w:val="single" w:sz="4" w:space="0" w:color="auto"/>
              <w:right w:val="single" w:sz="4" w:space="0" w:color="auto"/>
            </w:tcBorders>
            <w:shd w:val="clear" w:color="auto" w:fill="auto"/>
            <w:noWrap/>
            <w:vAlign w:val="center"/>
            <w:hideMark/>
          </w:tcPr>
          <w:p w14:paraId="0720798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3E41DB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153F8B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D79C0D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2E8376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1A2138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1D4FDC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ED7FAA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C94E6FC" w14:textId="77777777" w:rsidR="00BE664D" w:rsidRPr="00A019D0" w:rsidRDefault="00BE664D" w:rsidP="006F522B">
            <w:pPr>
              <w:jc w:val="center"/>
              <w:rPr>
                <w:rFonts w:eastAsia="Times New Roman"/>
                <w:sz w:val="18"/>
                <w:szCs w:val="18"/>
              </w:rPr>
            </w:pPr>
            <w:r w:rsidRPr="00A019D0">
              <w:rPr>
                <w:rFonts w:eastAsia="Times New Roman"/>
                <w:sz w:val="18"/>
                <w:szCs w:val="18"/>
              </w:rPr>
              <w:t>42</w:t>
            </w:r>
          </w:p>
        </w:tc>
        <w:tc>
          <w:tcPr>
            <w:tcW w:w="1260" w:type="pct"/>
            <w:tcBorders>
              <w:top w:val="nil"/>
              <w:left w:val="nil"/>
              <w:bottom w:val="single" w:sz="4" w:space="0" w:color="auto"/>
              <w:right w:val="single" w:sz="4" w:space="0" w:color="auto"/>
            </w:tcBorders>
            <w:shd w:val="clear" w:color="auto" w:fill="auto"/>
            <w:noWrap/>
            <w:vAlign w:val="center"/>
            <w:hideMark/>
          </w:tcPr>
          <w:p w14:paraId="176E1104"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котлоагрегата ДКВР 6,5-13, ст. №2 на котельной №12, расположенной по адресу:  г. Всеволожск, ул. Шишканя д.1, Ленинградская область.  </w:t>
            </w:r>
          </w:p>
        </w:tc>
        <w:tc>
          <w:tcPr>
            <w:tcW w:w="654" w:type="pct"/>
            <w:tcBorders>
              <w:top w:val="nil"/>
              <w:left w:val="nil"/>
              <w:bottom w:val="single" w:sz="4" w:space="0" w:color="auto"/>
              <w:right w:val="single" w:sz="4" w:space="0" w:color="auto"/>
            </w:tcBorders>
            <w:shd w:val="clear" w:color="auto" w:fill="auto"/>
            <w:noWrap/>
            <w:vAlign w:val="center"/>
            <w:hideMark/>
          </w:tcPr>
          <w:p w14:paraId="748F7428" w14:textId="77777777" w:rsidR="00BE664D" w:rsidRPr="00A019D0" w:rsidRDefault="00BE664D" w:rsidP="006F522B">
            <w:pPr>
              <w:jc w:val="center"/>
              <w:rPr>
                <w:rFonts w:eastAsia="Times New Roman"/>
                <w:sz w:val="18"/>
                <w:szCs w:val="18"/>
              </w:rPr>
            </w:pPr>
            <w:r w:rsidRPr="00A019D0">
              <w:rPr>
                <w:rFonts w:eastAsia="Times New Roman"/>
                <w:sz w:val="18"/>
                <w:szCs w:val="18"/>
              </w:rPr>
              <w:t>24 593,00</w:t>
            </w:r>
          </w:p>
        </w:tc>
        <w:tc>
          <w:tcPr>
            <w:tcW w:w="327" w:type="pct"/>
            <w:tcBorders>
              <w:top w:val="nil"/>
              <w:left w:val="nil"/>
              <w:bottom w:val="single" w:sz="4" w:space="0" w:color="auto"/>
              <w:right w:val="single" w:sz="4" w:space="0" w:color="auto"/>
            </w:tcBorders>
            <w:shd w:val="clear" w:color="auto" w:fill="auto"/>
            <w:noWrap/>
            <w:vAlign w:val="center"/>
            <w:hideMark/>
          </w:tcPr>
          <w:p w14:paraId="3E681B1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AE4253C" w14:textId="77777777" w:rsidR="00BE664D" w:rsidRPr="00A019D0" w:rsidRDefault="00BE664D" w:rsidP="006F522B">
            <w:pPr>
              <w:jc w:val="center"/>
              <w:rPr>
                <w:rFonts w:eastAsia="Times New Roman"/>
                <w:sz w:val="18"/>
                <w:szCs w:val="18"/>
              </w:rPr>
            </w:pPr>
            <w:r w:rsidRPr="00A019D0">
              <w:rPr>
                <w:rFonts w:eastAsia="Times New Roman"/>
                <w:sz w:val="18"/>
                <w:szCs w:val="18"/>
              </w:rPr>
              <w:t>24 593,00</w:t>
            </w:r>
          </w:p>
        </w:tc>
        <w:tc>
          <w:tcPr>
            <w:tcW w:w="373" w:type="pct"/>
            <w:tcBorders>
              <w:top w:val="nil"/>
              <w:left w:val="nil"/>
              <w:bottom w:val="single" w:sz="4" w:space="0" w:color="auto"/>
              <w:right w:val="single" w:sz="4" w:space="0" w:color="auto"/>
            </w:tcBorders>
            <w:shd w:val="clear" w:color="auto" w:fill="auto"/>
            <w:noWrap/>
            <w:vAlign w:val="center"/>
            <w:hideMark/>
          </w:tcPr>
          <w:p w14:paraId="5D754D8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82B3E7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E08CEC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2F05C1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A0A9F7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495B89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CE847B7"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EB8E663" w14:textId="77777777" w:rsidR="00BE664D" w:rsidRPr="00A019D0" w:rsidRDefault="00BE664D" w:rsidP="006F522B">
            <w:pPr>
              <w:jc w:val="center"/>
              <w:rPr>
                <w:rFonts w:eastAsia="Times New Roman"/>
                <w:sz w:val="18"/>
                <w:szCs w:val="18"/>
              </w:rPr>
            </w:pPr>
            <w:r w:rsidRPr="00A019D0">
              <w:rPr>
                <w:rFonts w:eastAsia="Times New Roman"/>
                <w:sz w:val="18"/>
                <w:szCs w:val="18"/>
              </w:rPr>
              <w:t>43</w:t>
            </w:r>
          </w:p>
        </w:tc>
        <w:tc>
          <w:tcPr>
            <w:tcW w:w="1260" w:type="pct"/>
            <w:tcBorders>
              <w:top w:val="nil"/>
              <w:left w:val="nil"/>
              <w:bottom w:val="single" w:sz="4" w:space="0" w:color="auto"/>
              <w:right w:val="single" w:sz="4" w:space="0" w:color="auto"/>
            </w:tcBorders>
            <w:shd w:val="clear" w:color="auto" w:fill="auto"/>
            <w:noWrap/>
            <w:vAlign w:val="center"/>
            <w:hideMark/>
          </w:tcPr>
          <w:p w14:paraId="566B437F"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боковых экранных труб на водогрейном котле ДКВР 6,5/13 ст. №3 на котельной №12, расположенной по адресу:  г. Всеволожск, ул. Шишканя д.1, Ленинградская область.  </w:t>
            </w:r>
          </w:p>
        </w:tc>
        <w:tc>
          <w:tcPr>
            <w:tcW w:w="654" w:type="pct"/>
            <w:tcBorders>
              <w:top w:val="nil"/>
              <w:left w:val="nil"/>
              <w:bottom w:val="single" w:sz="4" w:space="0" w:color="auto"/>
              <w:right w:val="single" w:sz="4" w:space="0" w:color="auto"/>
            </w:tcBorders>
            <w:shd w:val="clear" w:color="auto" w:fill="auto"/>
            <w:noWrap/>
            <w:vAlign w:val="center"/>
            <w:hideMark/>
          </w:tcPr>
          <w:p w14:paraId="6C094FAD" w14:textId="77777777" w:rsidR="00BE664D" w:rsidRPr="00A019D0" w:rsidRDefault="00BE664D" w:rsidP="006F522B">
            <w:pPr>
              <w:jc w:val="center"/>
              <w:rPr>
                <w:rFonts w:eastAsia="Times New Roman"/>
                <w:sz w:val="18"/>
                <w:szCs w:val="18"/>
              </w:rPr>
            </w:pPr>
            <w:r w:rsidRPr="00A019D0">
              <w:rPr>
                <w:rFonts w:eastAsia="Times New Roman"/>
                <w:sz w:val="18"/>
                <w:szCs w:val="18"/>
              </w:rPr>
              <w:t>7 500,00</w:t>
            </w:r>
          </w:p>
        </w:tc>
        <w:tc>
          <w:tcPr>
            <w:tcW w:w="327" w:type="pct"/>
            <w:tcBorders>
              <w:top w:val="nil"/>
              <w:left w:val="nil"/>
              <w:bottom w:val="single" w:sz="4" w:space="0" w:color="auto"/>
              <w:right w:val="single" w:sz="4" w:space="0" w:color="auto"/>
            </w:tcBorders>
            <w:shd w:val="clear" w:color="auto" w:fill="auto"/>
            <w:noWrap/>
            <w:vAlign w:val="center"/>
            <w:hideMark/>
          </w:tcPr>
          <w:p w14:paraId="3C42994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200301B" w14:textId="77777777" w:rsidR="00BE664D" w:rsidRPr="00A019D0" w:rsidRDefault="00BE664D" w:rsidP="006F522B">
            <w:pPr>
              <w:jc w:val="center"/>
              <w:rPr>
                <w:rFonts w:eastAsia="Times New Roman"/>
                <w:sz w:val="18"/>
                <w:szCs w:val="18"/>
              </w:rPr>
            </w:pPr>
            <w:r w:rsidRPr="00A019D0">
              <w:rPr>
                <w:rFonts w:eastAsia="Times New Roman"/>
                <w:sz w:val="18"/>
                <w:szCs w:val="18"/>
              </w:rPr>
              <w:t>7 500,00</w:t>
            </w:r>
          </w:p>
        </w:tc>
        <w:tc>
          <w:tcPr>
            <w:tcW w:w="373" w:type="pct"/>
            <w:tcBorders>
              <w:top w:val="nil"/>
              <w:left w:val="nil"/>
              <w:bottom w:val="single" w:sz="4" w:space="0" w:color="auto"/>
              <w:right w:val="single" w:sz="4" w:space="0" w:color="auto"/>
            </w:tcBorders>
            <w:shd w:val="clear" w:color="auto" w:fill="auto"/>
            <w:noWrap/>
            <w:vAlign w:val="center"/>
            <w:hideMark/>
          </w:tcPr>
          <w:p w14:paraId="3C4275C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CADBB7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FFECD4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3D16FED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63AEE8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DDD468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8CB9024"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76143608" w14:textId="77777777" w:rsidR="00BE664D" w:rsidRPr="00A019D0" w:rsidRDefault="00BE664D" w:rsidP="006F522B">
            <w:pPr>
              <w:jc w:val="center"/>
              <w:rPr>
                <w:rFonts w:eastAsia="Times New Roman"/>
                <w:sz w:val="18"/>
                <w:szCs w:val="18"/>
              </w:rPr>
            </w:pPr>
            <w:r w:rsidRPr="00A019D0">
              <w:rPr>
                <w:rFonts w:eastAsia="Times New Roman"/>
                <w:sz w:val="18"/>
                <w:szCs w:val="18"/>
              </w:rPr>
              <w:t>44</w:t>
            </w:r>
          </w:p>
        </w:tc>
        <w:tc>
          <w:tcPr>
            <w:tcW w:w="1260" w:type="pct"/>
            <w:tcBorders>
              <w:top w:val="nil"/>
              <w:left w:val="nil"/>
              <w:bottom w:val="single" w:sz="4" w:space="0" w:color="auto"/>
              <w:right w:val="single" w:sz="4" w:space="0" w:color="auto"/>
            </w:tcBorders>
            <w:shd w:val="clear" w:color="auto" w:fill="auto"/>
            <w:noWrap/>
            <w:vAlign w:val="center"/>
            <w:hideMark/>
          </w:tcPr>
          <w:p w14:paraId="0069C92C"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Ремонту аккумуляторного бака котельной №12, V=100 м3, ст. №2, расположенной по адресу: г. Всеволожск, ул. Шишканя д.1, Ленинградская </w:t>
            </w:r>
            <w:r w:rsidRPr="00A019D0">
              <w:rPr>
                <w:rFonts w:eastAsia="Times New Roman"/>
                <w:sz w:val="18"/>
                <w:szCs w:val="18"/>
              </w:rPr>
              <w:lastRenderedPageBreak/>
              <w:t xml:space="preserve">область. – сметная стоимость </w:t>
            </w:r>
          </w:p>
        </w:tc>
        <w:tc>
          <w:tcPr>
            <w:tcW w:w="654" w:type="pct"/>
            <w:tcBorders>
              <w:top w:val="nil"/>
              <w:left w:val="nil"/>
              <w:bottom w:val="single" w:sz="4" w:space="0" w:color="auto"/>
              <w:right w:val="single" w:sz="4" w:space="0" w:color="auto"/>
            </w:tcBorders>
            <w:shd w:val="clear" w:color="auto" w:fill="auto"/>
            <w:noWrap/>
            <w:vAlign w:val="center"/>
            <w:hideMark/>
          </w:tcPr>
          <w:p w14:paraId="75573EA0"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7 900,00</w:t>
            </w:r>
          </w:p>
        </w:tc>
        <w:tc>
          <w:tcPr>
            <w:tcW w:w="327" w:type="pct"/>
            <w:tcBorders>
              <w:top w:val="nil"/>
              <w:left w:val="nil"/>
              <w:bottom w:val="single" w:sz="4" w:space="0" w:color="auto"/>
              <w:right w:val="single" w:sz="4" w:space="0" w:color="auto"/>
            </w:tcBorders>
            <w:shd w:val="clear" w:color="auto" w:fill="auto"/>
            <w:noWrap/>
            <w:vAlign w:val="center"/>
            <w:hideMark/>
          </w:tcPr>
          <w:p w14:paraId="2F0A6F5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E5D73EE" w14:textId="77777777" w:rsidR="00BE664D" w:rsidRPr="00A019D0" w:rsidRDefault="00BE664D" w:rsidP="006F522B">
            <w:pPr>
              <w:jc w:val="center"/>
              <w:rPr>
                <w:rFonts w:eastAsia="Times New Roman"/>
                <w:sz w:val="18"/>
                <w:szCs w:val="18"/>
              </w:rPr>
            </w:pPr>
            <w:r w:rsidRPr="00A019D0">
              <w:rPr>
                <w:rFonts w:eastAsia="Times New Roman"/>
                <w:sz w:val="18"/>
                <w:szCs w:val="18"/>
              </w:rPr>
              <w:t>7 900,00</w:t>
            </w:r>
          </w:p>
        </w:tc>
        <w:tc>
          <w:tcPr>
            <w:tcW w:w="373" w:type="pct"/>
            <w:tcBorders>
              <w:top w:val="nil"/>
              <w:left w:val="nil"/>
              <w:bottom w:val="single" w:sz="4" w:space="0" w:color="auto"/>
              <w:right w:val="single" w:sz="4" w:space="0" w:color="auto"/>
            </w:tcBorders>
            <w:shd w:val="clear" w:color="auto" w:fill="auto"/>
            <w:noWrap/>
            <w:vAlign w:val="center"/>
            <w:hideMark/>
          </w:tcPr>
          <w:p w14:paraId="223554D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7303AA3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EA60D7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35EA5D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10D9B8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213485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3748F801"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465A10D"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45</w:t>
            </w:r>
          </w:p>
        </w:tc>
        <w:tc>
          <w:tcPr>
            <w:tcW w:w="1260" w:type="pct"/>
            <w:tcBorders>
              <w:top w:val="nil"/>
              <w:left w:val="nil"/>
              <w:bottom w:val="single" w:sz="4" w:space="0" w:color="auto"/>
              <w:right w:val="single" w:sz="4" w:space="0" w:color="auto"/>
            </w:tcBorders>
            <w:shd w:val="clear" w:color="auto" w:fill="auto"/>
            <w:noWrap/>
            <w:vAlign w:val="center"/>
            <w:hideMark/>
          </w:tcPr>
          <w:p w14:paraId="09E03FC0"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линии Na-катионитовых фильтров ст.№ 3, 4 II ступени, солерастворителя С-1,0-1,0 на котельной №6, расположенной по адресу: ул. Межевая д.6, г. Всеволожск, Ленинградская обл.</w:t>
            </w:r>
          </w:p>
        </w:tc>
        <w:tc>
          <w:tcPr>
            <w:tcW w:w="654" w:type="pct"/>
            <w:tcBorders>
              <w:top w:val="nil"/>
              <w:left w:val="nil"/>
              <w:bottom w:val="single" w:sz="4" w:space="0" w:color="auto"/>
              <w:right w:val="single" w:sz="4" w:space="0" w:color="auto"/>
            </w:tcBorders>
            <w:shd w:val="clear" w:color="auto" w:fill="auto"/>
            <w:noWrap/>
            <w:vAlign w:val="center"/>
            <w:hideMark/>
          </w:tcPr>
          <w:p w14:paraId="7AFA5BEC" w14:textId="77777777" w:rsidR="00BE664D" w:rsidRPr="00A019D0" w:rsidRDefault="00BE664D" w:rsidP="006F522B">
            <w:pPr>
              <w:jc w:val="center"/>
              <w:rPr>
                <w:rFonts w:eastAsia="Times New Roman"/>
                <w:sz w:val="18"/>
                <w:szCs w:val="18"/>
              </w:rPr>
            </w:pPr>
            <w:r w:rsidRPr="00A019D0">
              <w:rPr>
                <w:rFonts w:eastAsia="Times New Roman"/>
                <w:sz w:val="18"/>
                <w:szCs w:val="18"/>
              </w:rPr>
              <w:t>8 000,00</w:t>
            </w:r>
          </w:p>
        </w:tc>
        <w:tc>
          <w:tcPr>
            <w:tcW w:w="327" w:type="pct"/>
            <w:tcBorders>
              <w:top w:val="nil"/>
              <w:left w:val="nil"/>
              <w:bottom w:val="single" w:sz="4" w:space="0" w:color="auto"/>
              <w:right w:val="single" w:sz="4" w:space="0" w:color="auto"/>
            </w:tcBorders>
            <w:shd w:val="clear" w:color="auto" w:fill="auto"/>
            <w:noWrap/>
            <w:vAlign w:val="center"/>
            <w:hideMark/>
          </w:tcPr>
          <w:p w14:paraId="71A56F4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2AA20FF" w14:textId="77777777" w:rsidR="00BE664D" w:rsidRPr="00A019D0" w:rsidRDefault="00BE664D" w:rsidP="006F522B">
            <w:pPr>
              <w:jc w:val="center"/>
              <w:rPr>
                <w:rFonts w:eastAsia="Times New Roman"/>
                <w:sz w:val="18"/>
                <w:szCs w:val="18"/>
              </w:rPr>
            </w:pPr>
            <w:r w:rsidRPr="00A019D0">
              <w:rPr>
                <w:rFonts w:eastAsia="Times New Roman"/>
                <w:sz w:val="18"/>
                <w:szCs w:val="18"/>
              </w:rPr>
              <w:t>8 000,00</w:t>
            </w:r>
          </w:p>
        </w:tc>
        <w:tc>
          <w:tcPr>
            <w:tcW w:w="373" w:type="pct"/>
            <w:tcBorders>
              <w:top w:val="nil"/>
              <w:left w:val="nil"/>
              <w:bottom w:val="single" w:sz="4" w:space="0" w:color="auto"/>
              <w:right w:val="single" w:sz="4" w:space="0" w:color="auto"/>
            </w:tcBorders>
            <w:shd w:val="clear" w:color="auto" w:fill="auto"/>
            <w:noWrap/>
            <w:vAlign w:val="center"/>
            <w:hideMark/>
          </w:tcPr>
          <w:p w14:paraId="03C0D7B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821464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4F92CD3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4DD8921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86A9DD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7D36B84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6D3C876"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055F016E" w14:textId="77777777" w:rsidR="00BE664D" w:rsidRPr="00A019D0" w:rsidRDefault="00BE664D" w:rsidP="006F522B">
            <w:pPr>
              <w:jc w:val="center"/>
              <w:rPr>
                <w:rFonts w:eastAsia="Times New Roman"/>
                <w:sz w:val="18"/>
                <w:szCs w:val="18"/>
              </w:rPr>
            </w:pPr>
            <w:r w:rsidRPr="00A019D0">
              <w:rPr>
                <w:rFonts w:eastAsia="Times New Roman"/>
                <w:sz w:val="18"/>
                <w:szCs w:val="18"/>
              </w:rPr>
              <w:t>46</w:t>
            </w:r>
          </w:p>
        </w:tc>
        <w:tc>
          <w:tcPr>
            <w:tcW w:w="1260" w:type="pct"/>
            <w:tcBorders>
              <w:top w:val="nil"/>
              <w:left w:val="nil"/>
              <w:bottom w:val="single" w:sz="4" w:space="0" w:color="auto"/>
              <w:right w:val="single" w:sz="4" w:space="0" w:color="auto"/>
            </w:tcBorders>
            <w:shd w:val="clear" w:color="auto" w:fill="auto"/>
            <w:noWrap/>
            <w:vAlign w:val="center"/>
            <w:hideMark/>
          </w:tcPr>
          <w:p w14:paraId="28C67BE1"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здания газовой котельной №12, расположенной по адресу: Ленинградская область , г. Всеволожск, ул. Шишканя д.1</w:t>
            </w:r>
          </w:p>
        </w:tc>
        <w:tc>
          <w:tcPr>
            <w:tcW w:w="654" w:type="pct"/>
            <w:tcBorders>
              <w:top w:val="nil"/>
              <w:left w:val="nil"/>
              <w:bottom w:val="single" w:sz="4" w:space="0" w:color="auto"/>
              <w:right w:val="single" w:sz="4" w:space="0" w:color="auto"/>
            </w:tcBorders>
            <w:shd w:val="clear" w:color="auto" w:fill="auto"/>
            <w:noWrap/>
            <w:vAlign w:val="center"/>
            <w:hideMark/>
          </w:tcPr>
          <w:p w14:paraId="618B32F0" w14:textId="77777777" w:rsidR="00BE664D" w:rsidRPr="00A019D0" w:rsidRDefault="00BE664D" w:rsidP="006F522B">
            <w:pPr>
              <w:jc w:val="center"/>
              <w:rPr>
                <w:rFonts w:eastAsia="Times New Roman"/>
                <w:sz w:val="18"/>
                <w:szCs w:val="18"/>
              </w:rPr>
            </w:pPr>
            <w:r w:rsidRPr="00A019D0">
              <w:rPr>
                <w:rFonts w:eastAsia="Times New Roman"/>
                <w:sz w:val="18"/>
                <w:szCs w:val="18"/>
              </w:rPr>
              <w:t>8 000,00</w:t>
            </w:r>
          </w:p>
        </w:tc>
        <w:tc>
          <w:tcPr>
            <w:tcW w:w="327" w:type="pct"/>
            <w:tcBorders>
              <w:top w:val="nil"/>
              <w:left w:val="nil"/>
              <w:bottom w:val="single" w:sz="4" w:space="0" w:color="auto"/>
              <w:right w:val="single" w:sz="4" w:space="0" w:color="auto"/>
            </w:tcBorders>
            <w:shd w:val="clear" w:color="auto" w:fill="auto"/>
            <w:noWrap/>
            <w:vAlign w:val="center"/>
            <w:hideMark/>
          </w:tcPr>
          <w:p w14:paraId="342E16F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7343CF9" w14:textId="77777777" w:rsidR="00BE664D" w:rsidRPr="00A019D0" w:rsidRDefault="00BE664D" w:rsidP="006F522B">
            <w:pPr>
              <w:jc w:val="center"/>
              <w:rPr>
                <w:rFonts w:eastAsia="Times New Roman"/>
                <w:sz w:val="18"/>
                <w:szCs w:val="18"/>
              </w:rPr>
            </w:pPr>
            <w:r w:rsidRPr="00A019D0">
              <w:rPr>
                <w:rFonts w:eastAsia="Times New Roman"/>
                <w:sz w:val="18"/>
                <w:szCs w:val="18"/>
              </w:rPr>
              <w:t>8000</w:t>
            </w:r>
          </w:p>
        </w:tc>
        <w:tc>
          <w:tcPr>
            <w:tcW w:w="373" w:type="pct"/>
            <w:tcBorders>
              <w:top w:val="nil"/>
              <w:left w:val="nil"/>
              <w:bottom w:val="single" w:sz="4" w:space="0" w:color="auto"/>
              <w:right w:val="single" w:sz="4" w:space="0" w:color="auto"/>
            </w:tcBorders>
            <w:shd w:val="clear" w:color="auto" w:fill="auto"/>
            <w:noWrap/>
            <w:vAlign w:val="center"/>
            <w:hideMark/>
          </w:tcPr>
          <w:p w14:paraId="5A14199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026765E"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E97DD0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5307FA9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425359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286C22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D8285E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55BE0C5D" w14:textId="77777777" w:rsidR="00BE664D" w:rsidRPr="00A019D0" w:rsidRDefault="00BE664D" w:rsidP="006F522B">
            <w:pPr>
              <w:jc w:val="center"/>
              <w:rPr>
                <w:rFonts w:eastAsia="Times New Roman"/>
                <w:sz w:val="18"/>
                <w:szCs w:val="18"/>
              </w:rPr>
            </w:pPr>
            <w:r w:rsidRPr="00A019D0">
              <w:rPr>
                <w:rFonts w:eastAsia="Times New Roman"/>
                <w:sz w:val="18"/>
                <w:szCs w:val="18"/>
              </w:rPr>
              <w:t>47</w:t>
            </w:r>
          </w:p>
        </w:tc>
        <w:tc>
          <w:tcPr>
            <w:tcW w:w="1260" w:type="pct"/>
            <w:tcBorders>
              <w:top w:val="nil"/>
              <w:left w:val="nil"/>
              <w:bottom w:val="single" w:sz="4" w:space="0" w:color="auto"/>
              <w:right w:val="single" w:sz="4" w:space="0" w:color="auto"/>
            </w:tcBorders>
            <w:shd w:val="clear" w:color="auto" w:fill="auto"/>
            <w:noWrap/>
            <w:vAlign w:val="center"/>
            <w:hideMark/>
          </w:tcPr>
          <w:p w14:paraId="76ED4025"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здания газовой котельной №17, расположенной по адресу: Ленинградская область , г. Всеволожск, Промзона Кирпичный завод</w:t>
            </w:r>
          </w:p>
        </w:tc>
        <w:tc>
          <w:tcPr>
            <w:tcW w:w="654" w:type="pct"/>
            <w:tcBorders>
              <w:top w:val="nil"/>
              <w:left w:val="nil"/>
              <w:bottom w:val="single" w:sz="4" w:space="0" w:color="auto"/>
              <w:right w:val="single" w:sz="4" w:space="0" w:color="auto"/>
            </w:tcBorders>
            <w:shd w:val="clear" w:color="auto" w:fill="auto"/>
            <w:noWrap/>
            <w:vAlign w:val="center"/>
            <w:hideMark/>
          </w:tcPr>
          <w:p w14:paraId="06C2CF05" w14:textId="77777777" w:rsidR="00BE664D" w:rsidRPr="00A019D0" w:rsidRDefault="00BE664D" w:rsidP="006F522B">
            <w:pPr>
              <w:jc w:val="center"/>
              <w:rPr>
                <w:rFonts w:eastAsia="Times New Roman"/>
                <w:sz w:val="18"/>
                <w:szCs w:val="18"/>
              </w:rPr>
            </w:pPr>
            <w:r w:rsidRPr="00A019D0">
              <w:rPr>
                <w:rFonts w:eastAsia="Times New Roman"/>
                <w:sz w:val="18"/>
                <w:szCs w:val="18"/>
              </w:rPr>
              <w:t>19 520,00</w:t>
            </w:r>
          </w:p>
        </w:tc>
        <w:tc>
          <w:tcPr>
            <w:tcW w:w="327" w:type="pct"/>
            <w:tcBorders>
              <w:top w:val="nil"/>
              <w:left w:val="nil"/>
              <w:bottom w:val="single" w:sz="4" w:space="0" w:color="auto"/>
              <w:right w:val="single" w:sz="4" w:space="0" w:color="auto"/>
            </w:tcBorders>
            <w:shd w:val="clear" w:color="auto" w:fill="auto"/>
            <w:noWrap/>
            <w:vAlign w:val="center"/>
            <w:hideMark/>
          </w:tcPr>
          <w:p w14:paraId="7A8CA4C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09ADF82" w14:textId="77777777" w:rsidR="00BE664D" w:rsidRPr="00A019D0" w:rsidRDefault="00BE664D" w:rsidP="006F522B">
            <w:pPr>
              <w:jc w:val="center"/>
              <w:rPr>
                <w:rFonts w:eastAsia="Times New Roman"/>
                <w:sz w:val="18"/>
                <w:szCs w:val="18"/>
              </w:rPr>
            </w:pPr>
            <w:r w:rsidRPr="00A019D0">
              <w:rPr>
                <w:rFonts w:eastAsia="Times New Roman"/>
                <w:sz w:val="18"/>
                <w:szCs w:val="18"/>
              </w:rPr>
              <w:t>19 520,00</w:t>
            </w:r>
          </w:p>
        </w:tc>
        <w:tc>
          <w:tcPr>
            <w:tcW w:w="373" w:type="pct"/>
            <w:tcBorders>
              <w:top w:val="nil"/>
              <w:left w:val="nil"/>
              <w:bottom w:val="single" w:sz="4" w:space="0" w:color="auto"/>
              <w:right w:val="single" w:sz="4" w:space="0" w:color="auto"/>
            </w:tcBorders>
            <w:shd w:val="clear" w:color="auto" w:fill="auto"/>
            <w:noWrap/>
            <w:vAlign w:val="center"/>
            <w:hideMark/>
          </w:tcPr>
          <w:p w14:paraId="507D371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6EB78EC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2EC4AC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DFE2F1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B60EA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006BCB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C8D924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356FAEE" w14:textId="77777777" w:rsidR="00BE664D" w:rsidRPr="00A019D0" w:rsidRDefault="00BE664D" w:rsidP="006F522B">
            <w:pPr>
              <w:jc w:val="center"/>
              <w:rPr>
                <w:rFonts w:eastAsia="Times New Roman"/>
                <w:sz w:val="18"/>
                <w:szCs w:val="18"/>
              </w:rPr>
            </w:pPr>
            <w:r w:rsidRPr="00A019D0">
              <w:rPr>
                <w:rFonts w:eastAsia="Times New Roman"/>
                <w:sz w:val="18"/>
                <w:szCs w:val="18"/>
              </w:rPr>
              <w:t>48</w:t>
            </w:r>
          </w:p>
        </w:tc>
        <w:tc>
          <w:tcPr>
            <w:tcW w:w="1260" w:type="pct"/>
            <w:tcBorders>
              <w:top w:val="nil"/>
              <w:left w:val="nil"/>
              <w:bottom w:val="single" w:sz="4" w:space="0" w:color="auto"/>
              <w:right w:val="single" w:sz="4" w:space="0" w:color="auto"/>
            </w:tcBorders>
            <w:shd w:val="clear" w:color="auto" w:fill="auto"/>
            <w:noWrap/>
            <w:vAlign w:val="center"/>
            <w:hideMark/>
          </w:tcPr>
          <w:p w14:paraId="2AE55D0C"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бака аккумулятора 25 м3 на котельной №2 по адресу: Ленинградская область, г. Всеволожск, ул. Комсомола, д.55        </w:t>
            </w:r>
          </w:p>
        </w:tc>
        <w:tc>
          <w:tcPr>
            <w:tcW w:w="654" w:type="pct"/>
            <w:tcBorders>
              <w:top w:val="nil"/>
              <w:left w:val="nil"/>
              <w:bottom w:val="single" w:sz="4" w:space="0" w:color="auto"/>
              <w:right w:val="single" w:sz="4" w:space="0" w:color="auto"/>
            </w:tcBorders>
            <w:shd w:val="clear" w:color="auto" w:fill="auto"/>
            <w:noWrap/>
            <w:vAlign w:val="center"/>
            <w:hideMark/>
          </w:tcPr>
          <w:p w14:paraId="3C2F4E01" w14:textId="77777777" w:rsidR="00BE664D" w:rsidRPr="00A019D0" w:rsidRDefault="00BE664D" w:rsidP="006F522B">
            <w:pPr>
              <w:jc w:val="center"/>
              <w:rPr>
                <w:rFonts w:eastAsia="Times New Roman"/>
                <w:sz w:val="18"/>
                <w:szCs w:val="18"/>
              </w:rPr>
            </w:pPr>
            <w:r w:rsidRPr="00A019D0">
              <w:rPr>
                <w:rFonts w:eastAsia="Times New Roman"/>
                <w:sz w:val="18"/>
                <w:szCs w:val="18"/>
              </w:rPr>
              <w:t>3 860,00</w:t>
            </w:r>
          </w:p>
        </w:tc>
        <w:tc>
          <w:tcPr>
            <w:tcW w:w="327" w:type="pct"/>
            <w:tcBorders>
              <w:top w:val="nil"/>
              <w:left w:val="nil"/>
              <w:bottom w:val="single" w:sz="4" w:space="0" w:color="auto"/>
              <w:right w:val="single" w:sz="4" w:space="0" w:color="auto"/>
            </w:tcBorders>
            <w:shd w:val="clear" w:color="auto" w:fill="auto"/>
            <w:noWrap/>
            <w:vAlign w:val="center"/>
            <w:hideMark/>
          </w:tcPr>
          <w:p w14:paraId="7DD0627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E5F455A" w14:textId="77777777" w:rsidR="00BE664D" w:rsidRPr="00A019D0" w:rsidRDefault="00BE664D" w:rsidP="006F522B">
            <w:pPr>
              <w:jc w:val="center"/>
              <w:rPr>
                <w:rFonts w:eastAsia="Times New Roman"/>
                <w:sz w:val="18"/>
                <w:szCs w:val="18"/>
              </w:rPr>
            </w:pPr>
            <w:r w:rsidRPr="00A019D0">
              <w:rPr>
                <w:rFonts w:eastAsia="Times New Roman"/>
                <w:sz w:val="18"/>
                <w:szCs w:val="18"/>
              </w:rPr>
              <w:t>3 860,00</w:t>
            </w:r>
          </w:p>
        </w:tc>
        <w:tc>
          <w:tcPr>
            <w:tcW w:w="373" w:type="pct"/>
            <w:tcBorders>
              <w:top w:val="nil"/>
              <w:left w:val="nil"/>
              <w:bottom w:val="single" w:sz="4" w:space="0" w:color="auto"/>
              <w:right w:val="single" w:sz="4" w:space="0" w:color="auto"/>
            </w:tcBorders>
            <w:shd w:val="clear" w:color="auto" w:fill="auto"/>
            <w:noWrap/>
            <w:vAlign w:val="center"/>
            <w:hideMark/>
          </w:tcPr>
          <w:p w14:paraId="67F475E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285CAB9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630677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9FD703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AC67B6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B7898E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E29545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E31A3E1" w14:textId="77777777" w:rsidR="00BE664D" w:rsidRPr="00A019D0" w:rsidRDefault="00BE664D" w:rsidP="006F522B">
            <w:pPr>
              <w:jc w:val="center"/>
              <w:rPr>
                <w:rFonts w:eastAsia="Times New Roman"/>
                <w:sz w:val="18"/>
                <w:szCs w:val="18"/>
              </w:rPr>
            </w:pPr>
            <w:r w:rsidRPr="00A019D0">
              <w:rPr>
                <w:rFonts w:eastAsia="Times New Roman"/>
                <w:sz w:val="18"/>
                <w:szCs w:val="18"/>
              </w:rPr>
              <w:t>49</w:t>
            </w:r>
          </w:p>
        </w:tc>
        <w:tc>
          <w:tcPr>
            <w:tcW w:w="1260" w:type="pct"/>
            <w:tcBorders>
              <w:top w:val="nil"/>
              <w:left w:val="nil"/>
              <w:bottom w:val="single" w:sz="4" w:space="0" w:color="auto"/>
              <w:right w:val="single" w:sz="4" w:space="0" w:color="auto"/>
            </w:tcBorders>
            <w:shd w:val="clear" w:color="auto" w:fill="auto"/>
            <w:noWrap/>
            <w:vAlign w:val="center"/>
            <w:hideMark/>
          </w:tcPr>
          <w:p w14:paraId="6168D2C4"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дымовой трубы Н=150 котельная № 17 на котельной №17, расположенной по адресу: Ленинградская область, г. Всеволожск, Промзона Кирпичный завод</w:t>
            </w:r>
          </w:p>
        </w:tc>
        <w:tc>
          <w:tcPr>
            <w:tcW w:w="654" w:type="pct"/>
            <w:tcBorders>
              <w:top w:val="nil"/>
              <w:left w:val="nil"/>
              <w:bottom w:val="single" w:sz="4" w:space="0" w:color="auto"/>
              <w:right w:val="single" w:sz="4" w:space="0" w:color="auto"/>
            </w:tcBorders>
            <w:shd w:val="clear" w:color="auto" w:fill="auto"/>
            <w:noWrap/>
            <w:vAlign w:val="center"/>
            <w:hideMark/>
          </w:tcPr>
          <w:p w14:paraId="0D6A95DA" w14:textId="77777777" w:rsidR="00BE664D" w:rsidRPr="00A019D0" w:rsidRDefault="00BE664D" w:rsidP="006F522B">
            <w:pPr>
              <w:jc w:val="center"/>
              <w:rPr>
                <w:rFonts w:eastAsia="Times New Roman"/>
                <w:sz w:val="18"/>
                <w:szCs w:val="18"/>
              </w:rPr>
            </w:pPr>
            <w:r w:rsidRPr="00A019D0">
              <w:rPr>
                <w:rFonts w:eastAsia="Times New Roman"/>
                <w:sz w:val="18"/>
                <w:szCs w:val="18"/>
              </w:rPr>
              <w:t>23 760,00</w:t>
            </w:r>
          </w:p>
        </w:tc>
        <w:tc>
          <w:tcPr>
            <w:tcW w:w="327" w:type="pct"/>
            <w:tcBorders>
              <w:top w:val="nil"/>
              <w:left w:val="nil"/>
              <w:bottom w:val="single" w:sz="4" w:space="0" w:color="auto"/>
              <w:right w:val="single" w:sz="4" w:space="0" w:color="auto"/>
            </w:tcBorders>
            <w:shd w:val="clear" w:color="auto" w:fill="auto"/>
            <w:noWrap/>
            <w:vAlign w:val="center"/>
            <w:hideMark/>
          </w:tcPr>
          <w:p w14:paraId="4D038E3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C736212" w14:textId="77777777" w:rsidR="00BE664D" w:rsidRPr="00A019D0" w:rsidRDefault="00BE664D" w:rsidP="006F522B">
            <w:pPr>
              <w:jc w:val="center"/>
              <w:rPr>
                <w:rFonts w:eastAsia="Times New Roman"/>
                <w:sz w:val="18"/>
                <w:szCs w:val="18"/>
              </w:rPr>
            </w:pPr>
            <w:r w:rsidRPr="00A019D0">
              <w:rPr>
                <w:rFonts w:eastAsia="Times New Roman"/>
                <w:sz w:val="18"/>
                <w:szCs w:val="18"/>
              </w:rPr>
              <w:t>23 760,00</w:t>
            </w:r>
          </w:p>
        </w:tc>
        <w:tc>
          <w:tcPr>
            <w:tcW w:w="373" w:type="pct"/>
            <w:tcBorders>
              <w:top w:val="nil"/>
              <w:left w:val="nil"/>
              <w:bottom w:val="single" w:sz="4" w:space="0" w:color="auto"/>
              <w:right w:val="single" w:sz="4" w:space="0" w:color="auto"/>
            </w:tcBorders>
            <w:shd w:val="clear" w:color="auto" w:fill="auto"/>
            <w:noWrap/>
            <w:vAlign w:val="center"/>
            <w:hideMark/>
          </w:tcPr>
          <w:p w14:paraId="118605B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5D95E14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9F0F3B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BC22B1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2FBDE0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380C59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5F42742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296BFE5" w14:textId="77777777" w:rsidR="00BE664D" w:rsidRPr="00A019D0" w:rsidRDefault="00BE664D" w:rsidP="006F522B">
            <w:pPr>
              <w:jc w:val="center"/>
              <w:rPr>
                <w:rFonts w:eastAsia="Times New Roman"/>
                <w:sz w:val="18"/>
                <w:szCs w:val="18"/>
              </w:rPr>
            </w:pPr>
            <w:r w:rsidRPr="00A019D0">
              <w:rPr>
                <w:rFonts w:eastAsia="Times New Roman"/>
                <w:sz w:val="18"/>
                <w:szCs w:val="18"/>
              </w:rPr>
              <w:t>50</w:t>
            </w:r>
          </w:p>
        </w:tc>
        <w:tc>
          <w:tcPr>
            <w:tcW w:w="1260" w:type="pct"/>
            <w:tcBorders>
              <w:top w:val="nil"/>
              <w:left w:val="nil"/>
              <w:bottom w:val="single" w:sz="4" w:space="0" w:color="auto"/>
              <w:right w:val="single" w:sz="4" w:space="0" w:color="auto"/>
            </w:tcBorders>
            <w:shd w:val="clear" w:color="auto" w:fill="auto"/>
            <w:noWrap/>
            <w:vAlign w:val="center"/>
            <w:hideMark/>
          </w:tcPr>
          <w:p w14:paraId="3C4C5F93"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щита ротации ст. №2 на котельной №17, расположенной по адресу: Ленинградская область, г. Всеволожск, Промзона Кирпичный завод</w:t>
            </w:r>
          </w:p>
        </w:tc>
        <w:tc>
          <w:tcPr>
            <w:tcW w:w="654" w:type="pct"/>
            <w:tcBorders>
              <w:top w:val="nil"/>
              <w:left w:val="nil"/>
              <w:bottom w:val="single" w:sz="4" w:space="0" w:color="auto"/>
              <w:right w:val="single" w:sz="4" w:space="0" w:color="auto"/>
            </w:tcBorders>
            <w:shd w:val="clear" w:color="auto" w:fill="auto"/>
            <w:noWrap/>
            <w:vAlign w:val="center"/>
            <w:hideMark/>
          </w:tcPr>
          <w:p w14:paraId="58FB6AC2" w14:textId="77777777" w:rsidR="00BE664D" w:rsidRPr="00A019D0" w:rsidRDefault="00BE664D" w:rsidP="006F522B">
            <w:pPr>
              <w:jc w:val="center"/>
              <w:rPr>
                <w:rFonts w:eastAsia="Times New Roman"/>
                <w:sz w:val="18"/>
                <w:szCs w:val="18"/>
              </w:rPr>
            </w:pPr>
            <w:r w:rsidRPr="00A019D0">
              <w:rPr>
                <w:rFonts w:eastAsia="Times New Roman"/>
                <w:sz w:val="18"/>
                <w:szCs w:val="18"/>
              </w:rPr>
              <w:t>950,00</w:t>
            </w:r>
          </w:p>
        </w:tc>
        <w:tc>
          <w:tcPr>
            <w:tcW w:w="327" w:type="pct"/>
            <w:tcBorders>
              <w:top w:val="nil"/>
              <w:left w:val="nil"/>
              <w:bottom w:val="single" w:sz="4" w:space="0" w:color="auto"/>
              <w:right w:val="single" w:sz="4" w:space="0" w:color="auto"/>
            </w:tcBorders>
            <w:shd w:val="clear" w:color="auto" w:fill="auto"/>
            <w:noWrap/>
            <w:vAlign w:val="center"/>
            <w:hideMark/>
          </w:tcPr>
          <w:p w14:paraId="403B84F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668040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F6FE274" w14:textId="77777777" w:rsidR="00BE664D" w:rsidRPr="00A019D0" w:rsidRDefault="00BE664D" w:rsidP="006F522B">
            <w:pPr>
              <w:jc w:val="center"/>
              <w:rPr>
                <w:rFonts w:eastAsia="Times New Roman"/>
                <w:sz w:val="18"/>
                <w:szCs w:val="18"/>
              </w:rPr>
            </w:pPr>
            <w:r w:rsidRPr="00A019D0">
              <w:rPr>
                <w:rFonts w:eastAsia="Times New Roman"/>
                <w:sz w:val="18"/>
                <w:szCs w:val="18"/>
              </w:rPr>
              <w:t>950</w:t>
            </w:r>
          </w:p>
        </w:tc>
        <w:tc>
          <w:tcPr>
            <w:tcW w:w="374" w:type="pct"/>
            <w:tcBorders>
              <w:top w:val="nil"/>
              <w:left w:val="nil"/>
              <w:bottom w:val="single" w:sz="4" w:space="0" w:color="auto"/>
              <w:right w:val="single" w:sz="4" w:space="0" w:color="auto"/>
            </w:tcBorders>
            <w:shd w:val="clear" w:color="auto" w:fill="auto"/>
            <w:noWrap/>
            <w:vAlign w:val="center"/>
            <w:hideMark/>
          </w:tcPr>
          <w:p w14:paraId="224F486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69A074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6E157FB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9D24CC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23D937E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3EF84E7"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36FEBB2" w14:textId="77777777" w:rsidR="00BE664D" w:rsidRPr="00A019D0" w:rsidRDefault="00BE664D" w:rsidP="006F522B">
            <w:pPr>
              <w:jc w:val="center"/>
              <w:rPr>
                <w:rFonts w:eastAsia="Times New Roman"/>
                <w:sz w:val="18"/>
                <w:szCs w:val="18"/>
              </w:rPr>
            </w:pPr>
            <w:r w:rsidRPr="00A019D0">
              <w:rPr>
                <w:rFonts w:eastAsia="Times New Roman"/>
                <w:sz w:val="18"/>
                <w:szCs w:val="18"/>
              </w:rPr>
              <w:t>51</w:t>
            </w:r>
          </w:p>
        </w:tc>
        <w:tc>
          <w:tcPr>
            <w:tcW w:w="1260" w:type="pct"/>
            <w:tcBorders>
              <w:top w:val="nil"/>
              <w:left w:val="nil"/>
              <w:bottom w:val="single" w:sz="4" w:space="0" w:color="auto"/>
              <w:right w:val="single" w:sz="4" w:space="0" w:color="auto"/>
            </w:tcBorders>
            <w:shd w:val="clear" w:color="auto" w:fill="auto"/>
            <w:noWrap/>
            <w:vAlign w:val="center"/>
            <w:hideMark/>
          </w:tcPr>
          <w:p w14:paraId="47B1BD1E"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частотного преобразователя на сетевые насосы ст. №1,4 на котельной №6, расположенной по адресу: ул. Межевая д.6, г. Всеволожск, Ленинградская обл.</w:t>
            </w:r>
          </w:p>
        </w:tc>
        <w:tc>
          <w:tcPr>
            <w:tcW w:w="654" w:type="pct"/>
            <w:tcBorders>
              <w:top w:val="nil"/>
              <w:left w:val="nil"/>
              <w:bottom w:val="single" w:sz="4" w:space="0" w:color="auto"/>
              <w:right w:val="single" w:sz="4" w:space="0" w:color="auto"/>
            </w:tcBorders>
            <w:shd w:val="clear" w:color="auto" w:fill="auto"/>
            <w:noWrap/>
            <w:vAlign w:val="center"/>
            <w:hideMark/>
          </w:tcPr>
          <w:p w14:paraId="08B0FD3F" w14:textId="77777777" w:rsidR="00BE664D" w:rsidRPr="00A019D0" w:rsidRDefault="00BE664D" w:rsidP="006F522B">
            <w:pPr>
              <w:jc w:val="center"/>
              <w:rPr>
                <w:rFonts w:eastAsia="Times New Roman"/>
                <w:sz w:val="18"/>
                <w:szCs w:val="18"/>
              </w:rPr>
            </w:pPr>
            <w:r w:rsidRPr="00A019D0">
              <w:rPr>
                <w:rFonts w:eastAsia="Times New Roman"/>
                <w:sz w:val="18"/>
                <w:szCs w:val="18"/>
              </w:rPr>
              <w:t>3 500,00</w:t>
            </w:r>
          </w:p>
        </w:tc>
        <w:tc>
          <w:tcPr>
            <w:tcW w:w="327" w:type="pct"/>
            <w:tcBorders>
              <w:top w:val="nil"/>
              <w:left w:val="nil"/>
              <w:bottom w:val="single" w:sz="4" w:space="0" w:color="auto"/>
              <w:right w:val="single" w:sz="4" w:space="0" w:color="auto"/>
            </w:tcBorders>
            <w:shd w:val="clear" w:color="auto" w:fill="auto"/>
            <w:noWrap/>
            <w:vAlign w:val="center"/>
            <w:hideMark/>
          </w:tcPr>
          <w:p w14:paraId="08F0091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B99A1D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4FE22020" w14:textId="77777777" w:rsidR="00BE664D" w:rsidRPr="00A019D0" w:rsidRDefault="00BE664D" w:rsidP="006F522B">
            <w:pPr>
              <w:jc w:val="center"/>
              <w:rPr>
                <w:rFonts w:eastAsia="Times New Roman"/>
                <w:sz w:val="18"/>
                <w:szCs w:val="18"/>
              </w:rPr>
            </w:pPr>
            <w:r w:rsidRPr="00A019D0">
              <w:rPr>
                <w:rFonts w:eastAsia="Times New Roman"/>
                <w:sz w:val="18"/>
                <w:szCs w:val="18"/>
              </w:rPr>
              <w:t>3500</w:t>
            </w:r>
          </w:p>
        </w:tc>
        <w:tc>
          <w:tcPr>
            <w:tcW w:w="374" w:type="pct"/>
            <w:tcBorders>
              <w:top w:val="nil"/>
              <w:left w:val="nil"/>
              <w:bottom w:val="single" w:sz="4" w:space="0" w:color="auto"/>
              <w:right w:val="single" w:sz="4" w:space="0" w:color="auto"/>
            </w:tcBorders>
            <w:shd w:val="clear" w:color="auto" w:fill="auto"/>
            <w:noWrap/>
            <w:vAlign w:val="center"/>
            <w:hideMark/>
          </w:tcPr>
          <w:p w14:paraId="30F74AD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9FFAE98"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0D9BA7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3BD21D8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06C3786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45016474"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6CA5833" w14:textId="77777777" w:rsidR="00BE664D" w:rsidRPr="00A019D0" w:rsidRDefault="00BE664D" w:rsidP="006F522B">
            <w:pPr>
              <w:jc w:val="center"/>
              <w:rPr>
                <w:rFonts w:eastAsia="Times New Roman"/>
                <w:sz w:val="18"/>
                <w:szCs w:val="18"/>
              </w:rPr>
            </w:pPr>
            <w:r w:rsidRPr="00A019D0">
              <w:rPr>
                <w:rFonts w:eastAsia="Times New Roman"/>
                <w:sz w:val="18"/>
                <w:szCs w:val="18"/>
              </w:rPr>
              <w:t>52</w:t>
            </w:r>
          </w:p>
        </w:tc>
        <w:tc>
          <w:tcPr>
            <w:tcW w:w="1260" w:type="pct"/>
            <w:tcBorders>
              <w:top w:val="nil"/>
              <w:left w:val="nil"/>
              <w:bottom w:val="single" w:sz="4" w:space="0" w:color="auto"/>
              <w:right w:val="single" w:sz="4" w:space="0" w:color="auto"/>
            </w:tcBorders>
            <w:shd w:val="clear" w:color="auto" w:fill="auto"/>
            <w:noWrap/>
            <w:vAlign w:val="center"/>
            <w:hideMark/>
          </w:tcPr>
          <w:p w14:paraId="7BA684E6"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участка тепловой сети по подвалу МКД ул. Связи 8, до ТК-17, г. Всеволожск, Ленинградская обл.</w:t>
            </w:r>
          </w:p>
        </w:tc>
        <w:tc>
          <w:tcPr>
            <w:tcW w:w="654" w:type="pct"/>
            <w:tcBorders>
              <w:top w:val="nil"/>
              <w:left w:val="nil"/>
              <w:bottom w:val="single" w:sz="4" w:space="0" w:color="auto"/>
              <w:right w:val="single" w:sz="4" w:space="0" w:color="auto"/>
            </w:tcBorders>
            <w:shd w:val="clear" w:color="auto" w:fill="auto"/>
            <w:noWrap/>
            <w:vAlign w:val="center"/>
            <w:hideMark/>
          </w:tcPr>
          <w:p w14:paraId="3E456CBB" w14:textId="77777777" w:rsidR="00BE664D" w:rsidRPr="00A019D0" w:rsidRDefault="00BE664D" w:rsidP="006F522B">
            <w:pPr>
              <w:jc w:val="center"/>
              <w:rPr>
                <w:rFonts w:eastAsia="Times New Roman"/>
                <w:sz w:val="18"/>
                <w:szCs w:val="18"/>
              </w:rPr>
            </w:pPr>
            <w:r w:rsidRPr="00A019D0">
              <w:rPr>
                <w:rFonts w:eastAsia="Times New Roman"/>
                <w:sz w:val="18"/>
                <w:szCs w:val="18"/>
              </w:rPr>
              <w:t>16 481,60</w:t>
            </w:r>
          </w:p>
        </w:tc>
        <w:tc>
          <w:tcPr>
            <w:tcW w:w="327" w:type="pct"/>
            <w:tcBorders>
              <w:top w:val="nil"/>
              <w:left w:val="nil"/>
              <w:bottom w:val="single" w:sz="4" w:space="0" w:color="auto"/>
              <w:right w:val="single" w:sz="4" w:space="0" w:color="auto"/>
            </w:tcBorders>
            <w:shd w:val="clear" w:color="auto" w:fill="auto"/>
            <w:noWrap/>
            <w:vAlign w:val="center"/>
            <w:hideMark/>
          </w:tcPr>
          <w:p w14:paraId="0869217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4435C2C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D7DF906" w14:textId="77777777" w:rsidR="00BE664D" w:rsidRPr="00A019D0" w:rsidRDefault="00BE664D" w:rsidP="006F522B">
            <w:pPr>
              <w:jc w:val="center"/>
              <w:rPr>
                <w:rFonts w:eastAsia="Times New Roman"/>
                <w:sz w:val="18"/>
                <w:szCs w:val="18"/>
              </w:rPr>
            </w:pPr>
            <w:r w:rsidRPr="00A019D0">
              <w:rPr>
                <w:rFonts w:eastAsia="Times New Roman"/>
                <w:sz w:val="18"/>
                <w:szCs w:val="18"/>
              </w:rPr>
              <w:t>16 481,60</w:t>
            </w:r>
          </w:p>
        </w:tc>
        <w:tc>
          <w:tcPr>
            <w:tcW w:w="374" w:type="pct"/>
            <w:tcBorders>
              <w:top w:val="nil"/>
              <w:left w:val="nil"/>
              <w:bottom w:val="single" w:sz="4" w:space="0" w:color="auto"/>
              <w:right w:val="single" w:sz="4" w:space="0" w:color="auto"/>
            </w:tcBorders>
            <w:shd w:val="clear" w:color="auto" w:fill="auto"/>
            <w:noWrap/>
            <w:vAlign w:val="center"/>
            <w:hideMark/>
          </w:tcPr>
          <w:p w14:paraId="44C745E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BD0956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7BFFF03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4AEAA5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BC8E4E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31BF7DF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1779260" w14:textId="77777777" w:rsidR="00BE664D" w:rsidRPr="00A019D0" w:rsidRDefault="00BE664D" w:rsidP="006F522B">
            <w:pPr>
              <w:jc w:val="center"/>
              <w:rPr>
                <w:rFonts w:eastAsia="Times New Roman"/>
                <w:sz w:val="18"/>
                <w:szCs w:val="18"/>
              </w:rPr>
            </w:pPr>
            <w:r w:rsidRPr="00A019D0">
              <w:rPr>
                <w:rFonts w:eastAsia="Times New Roman"/>
                <w:sz w:val="18"/>
                <w:szCs w:val="18"/>
              </w:rPr>
              <w:t>53</w:t>
            </w:r>
          </w:p>
        </w:tc>
        <w:tc>
          <w:tcPr>
            <w:tcW w:w="1260" w:type="pct"/>
            <w:tcBorders>
              <w:top w:val="nil"/>
              <w:left w:val="nil"/>
              <w:bottom w:val="single" w:sz="4" w:space="0" w:color="auto"/>
              <w:right w:val="single" w:sz="4" w:space="0" w:color="auto"/>
            </w:tcBorders>
            <w:shd w:val="clear" w:color="auto" w:fill="auto"/>
            <w:noWrap/>
            <w:vAlign w:val="center"/>
            <w:hideMark/>
          </w:tcPr>
          <w:p w14:paraId="43375DB8" w14:textId="77777777" w:rsidR="00BE664D" w:rsidRPr="00A019D0" w:rsidRDefault="00BE664D" w:rsidP="006F522B">
            <w:pPr>
              <w:jc w:val="center"/>
              <w:rPr>
                <w:rFonts w:eastAsia="Times New Roman"/>
                <w:sz w:val="18"/>
                <w:szCs w:val="18"/>
              </w:rPr>
            </w:pPr>
            <w:r w:rsidRPr="00A019D0">
              <w:rPr>
                <w:rFonts w:eastAsia="Times New Roman"/>
                <w:sz w:val="18"/>
                <w:szCs w:val="18"/>
              </w:rPr>
              <w:t>Реконструкция борова от Водогрейных котлов КВГМ 50-150М ст.№3, 4 в соответствии на котельной №17</w:t>
            </w:r>
          </w:p>
        </w:tc>
        <w:tc>
          <w:tcPr>
            <w:tcW w:w="654" w:type="pct"/>
            <w:tcBorders>
              <w:top w:val="nil"/>
              <w:left w:val="nil"/>
              <w:bottom w:val="single" w:sz="4" w:space="0" w:color="auto"/>
              <w:right w:val="single" w:sz="4" w:space="0" w:color="auto"/>
            </w:tcBorders>
            <w:shd w:val="clear" w:color="auto" w:fill="auto"/>
            <w:noWrap/>
            <w:vAlign w:val="center"/>
            <w:hideMark/>
          </w:tcPr>
          <w:p w14:paraId="3E132473" w14:textId="77777777" w:rsidR="00BE664D" w:rsidRPr="00A019D0" w:rsidRDefault="00BE664D" w:rsidP="006F522B">
            <w:pPr>
              <w:jc w:val="center"/>
              <w:rPr>
                <w:rFonts w:eastAsia="Times New Roman"/>
                <w:sz w:val="18"/>
                <w:szCs w:val="18"/>
              </w:rPr>
            </w:pPr>
            <w:r w:rsidRPr="00A019D0">
              <w:rPr>
                <w:rFonts w:eastAsia="Times New Roman"/>
                <w:sz w:val="18"/>
                <w:szCs w:val="18"/>
              </w:rPr>
              <w:t>4 500,00</w:t>
            </w:r>
          </w:p>
        </w:tc>
        <w:tc>
          <w:tcPr>
            <w:tcW w:w="327" w:type="pct"/>
            <w:tcBorders>
              <w:top w:val="nil"/>
              <w:left w:val="nil"/>
              <w:bottom w:val="single" w:sz="4" w:space="0" w:color="auto"/>
              <w:right w:val="single" w:sz="4" w:space="0" w:color="auto"/>
            </w:tcBorders>
            <w:shd w:val="clear" w:color="auto" w:fill="auto"/>
            <w:noWrap/>
            <w:vAlign w:val="center"/>
            <w:hideMark/>
          </w:tcPr>
          <w:p w14:paraId="7F6A29F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6D9C36D" w14:textId="77777777" w:rsidR="00BE664D" w:rsidRPr="00A019D0" w:rsidRDefault="00BE664D" w:rsidP="006F522B">
            <w:pPr>
              <w:jc w:val="center"/>
              <w:rPr>
                <w:rFonts w:eastAsia="Times New Roman"/>
                <w:sz w:val="18"/>
                <w:szCs w:val="18"/>
              </w:rPr>
            </w:pPr>
            <w:r w:rsidRPr="00A019D0">
              <w:rPr>
                <w:rFonts w:eastAsia="Times New Roman"/>
                <w:sz w:val="18"/>
                <w:szCs w:val="18"/>
              </w:rPr>
              <w:t>4 500,00</w:t>
            </w:r>
          </w:p>
        </w:tc>
        <w:tc>
          <w:tcPr>
            <w:tcW w:w="373" w:type="pct"/>
            <w:tcBorders>
              <w:top w:val="nil"/>
              <w:left w:val="nil"/>
              <w:bottom w:val="single" w:sz="4" w:space="0" w:color="auto"/>
              <w:right w:val="single" w:sz="4" w:space="0" w:color="auto"/>
            </w:tcBorders>
            <w:shd w:val="clear" w:color="auto" w:fill="auto"/>
            <w:noWrap/>
            <w:vAlign w:val="center"/>
            <w:hideMark/>
          </w:tcPr>
          <w:p w14:paraId="0B2AF17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097DEC9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EE9796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1DE4230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42010D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D31FCE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85F2252"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A4F2234" w14:textId="77777777" w:rsidR="00BE664D" w:rsidRPr="00A019D0" w:rsidRDefault="00BE664D" w:rsidP="006F522B">
            <w:pPr>
              <w:jc w:val="center"/>
              <w:rPr>
                <w:rFonts w:eastAsia="Times New Roman"/>
                <w:sz w:val="18"/>
                <w:szCs w:val="18"/>
              </w:rPr>
            </w:pPr>
            <w:r w:rsidRPr="00A019D0">
              <w:rPr>
                <w:rFonts w:eastAsia="Times New Roman"/>
                <w:sz w:val="18"/>
                <w:szCs w:val="18"/>
              </w:rPr>
              <w:t>54</w:t>
            </w:r>
          </w:p>
        </w:tc>
        <w:tc>
          <w:tcPr>
            <w:tcW w:w="1260" w:type="pct"/>
            <w:tcBorders>
              <w:top w:val="nil"/>
              <w:left w:val="nil"/>
              <w:bottom w:val="single" w:sz="4" w:space="0" w:color="auto"/>
              <w:right w:val="single" w:sz="4" w:space="0" w:color="auto"/>
            </w:tcBorders>
            <w:shd w:val="clear" w:color="auto" w:fill="auto"/>
            <w:noWrap/>
            <w:vAlign w:val="center"/>
            <w:hideMark/>
          </w:tcPr>
          <w:p w14:paraId="68DFD957"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сетевого Деаэратора ДА300 на котельной №6</w:t>
            </w:r>
          </w:p>
        </w:tc>
        <w:tc>
          <w:tcPr>
            <w:tcW w:w="654" w:type="pct"/>
            <w:tcBorders>
              <w:top w:val="nil"/>
              <w:left w:val="nil"/>
              <w:bottom w:val="single" w:sz="4" w:space="0" w:color="auto"/>
              <w:right w:val="single" w:sz="4" w:space="0" w:color="auto"/>
            </w:tcBorders>
            <w:shd w:val="clear" w:color="auto" w:fill="auto"/>
            <w:noWrap/>
            <w:vAlign w:val="center"/>
            <w:hideMark/>
          </w:tcPr>
          <w:p w14:paraId="6EA1BE23" w14:textId="77777777" w:rsidR="00BE664D" w:rsidRPr="00A019D0" w:rsidRDefault="00BE664D" w:rsidP="006F522B">
            <w:pPr>
              <w:jc w:val="center"/>
              <w:rPr>
                <w:rFonts w:eastAsia="Times New Roman"/>
                <w:sz w:val="18"/>
                <w:szCs w:val="18"/>
              </w:rPr>
            </w:pPr>
            <w:r w:rsidRPr="00A019D0">
              <w:rPr>
                <w:rFonts w:eastAsia="Times New Roman"/>
                <w:sz w:val="18"/>
                <w:szCs w:val="18"/>
              </w:rPr>
              <w:t>17 087,70</w:t>
            </w:r>
          </w:p>
        </w:tc>
        <w:tc>
          <w:tcPr>
            <w:tcW w:w="327" w:type="pct"/>
            <w:tcBorders>
              <w:top w:val="nil"/>
              <w:left w:val="nil"/>
              <w:bottom w:val="single" w:sz="4" w:space="0" w:color="auto"/>
              <w:right w:val="single" w:sz="4" w:space="0" w:color="auto"/>
            </w:tcBorders>
            <w:shd w:val="clear" w:color="auto" w:fill="auto"/>
            <w:noWrap/>
            <w:vAlign w:val="center"/>
            <w:hideMark/>
          </w:tcPr>
          <w:p w14:paraId="4E08354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BEFF83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01274F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4F1E8598" w14:textId="77777777" w:rsidR="00BE664D" w:rsidRPr="00A019D0" w:rsidRDefault="00BE664D" w:rsidP="006F522B">
            <w:pPr>
              <w:jc w:val="center"/>
              <w:rPr>
                <w:rFonts w:eastAsia="Times New Roman"/>
                <w:sz w:val="18"/>
                <w:szCs w:val="18"/>
              </w:rPr>
            </w:pPr>
            <w:r w:rsidRPr="00A019D0">
              <w:rPr>
                <w:rFonts w:eastAsia="Times New Roman"/>
                <w:sz w:val="18"/>
                <w:szCs w:val="18"/>
              </w:rPr>
              <w:t>17 087,70</w:t>
            </w:r>
          </w:p>
        </w:tc>
        <w:tc>
          <w:tcPr>
            <w:tcW w:w="373" w:type="pct"/>
            <w:tcBorders>
              <w:top w:val="nil"/>
              <w:left w:val="nil"/>
              <w:bottom w:val="single" w:sz="4" w:space="0" w:color="auto"/>
              <w:right w:val="single" w:sz="4" w:space="0" w:color="auto"/>
            </w:tcBorders>
            <w:shd w:val="clear" w:color="auto" w:fill="auto"/>
            <w:noWrap/>
            <w:vAlign w:val="center"/>
            <w:hideMark/>
          </w:tcPr>
          <w:p w14:paraId="60F7EBD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21F65D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299358B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4BFAD1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00C8CFB8"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4B45FA9" w14:textId="77777777" w:rsidR="00BE664D" w:rsidRPr="00A019D0" w:rsidRDefault="00BE664D" w:rsidP="006F522B">
            <w:pPr>
              <w:jc w:val="center"/>
              <w:rPr>
                <w:rFonts w:eastAsia="Times New Roman"/>
                <w:sz w:val="18"/>
                <w:szCs w:val="18"/>
              </w:rPr>
            </w:pPr>
            <w:r w:rsidRPr="00A019D0">
              <w:rPr>
                <w:rFonts w:eastAsia="Times New Roman"/>
                <w:sz w:val="18"/>
                <w:szCs w:val="18"/>
              </w:rPr>
              <w:t>55</w:t>
            </w:r>
          </w:p>
        </w:tc>
        <w:tc>
          <w:tcPr>
            <w:tcW w:w="1260" w:type="pct"/>
            <w:tcBorders>
              <w:top w:val="nil"/>
              <w:left w:val="nil"/>
              <w:bottom w:val="single" w:sz="4" w:space="0" w:color="auto"/>
              <w:right w:val="single" w:sz="4" w:space="0" w:color="auto"/>
            </w:tcBorders>
            <w:shd w:val="clear" w:color="auto" w:fill="auto"/>
            <w:noWrap/>
            <w:vAlign w:val="center"/>
            <w:hideMark/>
          </w:tcPr>
          <w:p w14:paraId="66C68EE3"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котлового деаэратор ДСА100/50 на котельной №6</w:t>
            </w:r>
          </w:p>
        </w:tc>
        <w:tc>
          <w:tcPr>
            <w:tcW w:w="654" w:type="pct"/>
            <w:tcBorders>
              <w:top w:val="nil"/>
              <w:left w:val="nil"/>
              <w:bottom w:val="single" w:sz="4" w:space="0" w:color="auto"/>
              <w:right w:val="single" w:sz="4" w:space="0" w:color="auto"/>
            </w:tcBorders>
            <w:shd w:val="clear" w:color="auto" w:fill="auto"/>
            <w:noWrap/>
            <w:vAlign w:val="center"/>
            <w:hideMark/>
          </w:tcPr>
          <w:p w14:paraId="6A649904" w14:textId="77777777" w:rsidR="00BE664D" w:rsidRPr="00A019D0" w:rsidRDefault="00BE664D" w:rsidP="006F522B">
            <w:pPr>
              <w:jc w:val="center"/>
              <w:rPr>
                <w:rFonts w:eastAsia="Times New Roman"/>
                <w:sz w:val="18"/>
                <w:szCs w:val="18"/>
              </w:rPr>
            </w:pPr>
            <w:r w:rsidRPr="00A019D0">
              <w:rPr>
                <w:rFonts w:eastAsia="Times New Roman"/>
                <w:sz w:val="18"/>
                <w:szCs w:val="18"/>
              </w:rPr>
              <w:t>6 100,00</w:t>
            </w:r>
          </w:p>
        </w:tc>
        <w:tc>
          <w:tcPr>
            <w:tcW w:w="327" w:type="pct"/>
            <w:tcBorders>
              <w:top w:val="nil"/>
              <w:left w:val="nil"/>
              <w:bottom w:val="single" w:sz="4" w:space="0" w:color="auto"/>
              <w:right w:val="single" w:sz="4" w:space="0" w:color="auto"/>
            </w:tcBorders>
            <w:shd w:val="clear" w:color="auto" w:fill="auto"/>
            <w:noWrap/>
            <w:vAlign w:val="center"/>
            <w:hideMark/>
          </w:tcPr>
          <w:p w14:paraId="304F26A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78A228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395BF47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4" w:type="pct"/>
            <w:tcBorders>
              <w:top w:val="nil"/>
              <w:left w:val="nil"/>
              <w:bottom w:val="single" w:sz="4" w:space="0" w:color="auto"/>
              <w:right w:val="single" w:sz="4" w:space="0" w:color="auto"/>
            </w:tcBorders>
            <w:shd w:val="clear" w:color="auto" w:fill="auto"/>
            <w:noWrap/>
            <w:vAlign w:val="center"/>
            <w:hideMark/>
          </w:tcPr>
          <w:p w14:paraId="17BEDF3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1084F960" w14:textId="77777777" w:rsidR="00BE664D" w:rsidRPr="00A019D0" w:rsidRDefault="00BE664D" w:rsidP="006F522B">
            <w:pPr>
              <w:jc w:val="center"/>
              <w:rPr>
                <w:rFonts w:eastAsia="Times New Roman"/>
                <w:sz w:val="18"/>
                <w:szCs w:val="18"/>
              </w:rPr>
            </w:pPr>
            <w:r w:rsidRPr="00A019D0">
              <w:rPr>
                <w:rFonts w:eastAsia="Times New Roman"/>
                <w:sz w:val="18"/>
                <w:szCs w:val="18"/>
              </w:rPr>
              <w:t>6 100,00</w:t>
            </w:r>
          </w:p>
        </w:tc>
        <w:tc>
          <w:tcPr>
            <w:tcW w:w="327" w:type="pct"/>
            <w:tcBorders>
              <w:top w:val="nil"/>
              <w:left w:val="nil"/>
              <w:bottom w:val="single" w:sz="4" w:space="0" w:color="auto"/>
              <w:right w:val="single" w:sz="4" w:space="0" w:color="auto"/>
            </w:tcBorders>
            <w:shd w:val="clear" w:color="auto" w:fill="auto"/>
            <w:noWrap/>
            <w:vAlign w:val="center"/>
            <w:hideMark/>
          </w:tcPr>
          <w:p w14:paraId="585F8F8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512C61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C47926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C03CF66"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32D565D7" w14:textId="77777777" w:rsidR="00BE664D" w:rsidRPr="00A019D0" w:rsidRDefault="00BE664D" w:rsidP="006F522B">
            <w:pPr>
              <w:jc w:val="center"/>
              <w:rPr>
                <w:rFonts w:eastAsia="Times New Roman"/>
                <w:sz w:val="18"/>
                <w:szCs w:val="18"/>
              </w:rPr>
            </w:pPr>
            <w:r w:rsidRPr="00A019D0">
              <w:rPr>
                <w:rFonts w:eastAsia="Times New Roman"/>
                <w:sz w:val="18"/>
                <w:szCs w:val="18"/>
              </w:rPr>
              <w:t>56</w:t>
            </w:r>
          </w:p>
        </w:tc>
        <w:tc>
          <w:tcPr>
            <w:tcW w:w="1260" w:type="pct"/>
            <w:tcBorders>
              <w:top w:val="nil"/>
              <w:left w:val="nil"/>
              <w:bottom w:val="single" w:sz="4" w:space="0" w:color="auto"/>
              <w:right w:val="single" w:sz="4" w:space="0" w:color="auto"/>
            </w:tcBorders>
            <w:shd w:val="clear" w:color="auto" w:fill="auto"/>
            <w:noWrap/>
            <w:vAlign w:val="center"/>
            <w:hideMark/>
          </w:tcPr>
          <w:p w14:paraId="3FB0B216" w14:textId="77777777" w:rsidR="00BE664D" w:rsidRPr="00A019D0" w:rsidRDefault="00BE664D" w:rsidP="006F522B">
            <w:pPr>
              <w:jc w:val="center"/>
              <w:rPr>
                <w:rFonts w:eastAsia="Times New Roman"/>
                <w:sz w:val="18"/>
                <w:szCs w:val="18"/>
              </w:rPr>
            </w:pPr>
            <w:r w:rsidRPr="00A019D0">
              <w:rPr>
                <w:rFonts w:eastAsia="Times New Roman"/>
                <w:sz w:val="18"/>
                <w:szCs w:val="18"/>
              </w:rPr>
              <w:t>Реконструкция схемы эл. снабжения сетевых насосов на котельной №17</w:t>
            </w:r>
          </w:p>
        </w:tc>
        <w:tc>
          <w:tcPr>
            <w:tcW w:w="654" w:type="pct"/>
            <w:tcBorders>
              <w:top w:val="nil"/>
              <w:left w:val="nil"/>
              <w:bottom w:val="single" w:sz="4" w:space="0" w:color="auto"/>
              <w:right w:val="single" w:sz="4" w:space="0" w:color="auto"/>
            </w:tcBorders>
            <w:shd w:val="clear" w:color="auto" w:fill="auto"/>
            <w:noWrap/>
            <w:vAlign w:val="center"/>
            <w:hideMark/>
          </w:tcPr>
          <w:p w14:paraId="78ACD82F" w14:textId="77777777" w:rsidR="00BE664D" w:rsidRPr="00A019D0" w:rsidRDefault="00BE664D" w:rsidP="006F522B">
            <w:pPr>
              <w:jc w:val="center"/>
              <w:rPr>
                <w:rFonts w:eastAsia="Times New Roman"/>
                <w:sz w:val="18"/>
                <w:szCs w:val="18"/>
              </w:rPr>
            </w:pPr>
            <w:r w:rsidRPr="00A019D0">
              <w:rPr>
                <w:rFonts w:eastAsia="Times New Roman"/>
                <w:sz w:val="18"/>
                <w:szCs w:val="18"/>
              </w:rPr>
              <w:t>7 000,00</w:t>
            </w:r>
          </w:p>
        </w:tc>
        <w:tc>
          <w:tcPr>
            <w:tcW w:w="327" w:type="pct"/>
            <w:tcBorders>
              <w:top w:val="nil"/>
              <w:left w:val="nil"/>
              <w:bottom w:val="single" w:sz="4" w:space="0" w:color="auto"/>
              <w:right w:val="single" w:sz="4" w:space="0" w:color="auto"/>
            </w:tcBorders>
            <w:shd w:val="clear" w:color="auto" w:fill="auto"/>
            <w:noWrap/>
            <w:vAlign w:val="center"/>
            <w:hideMark/>
          </w:tcPr>
          <w:p w14:paraId="19EE71AC"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6B8B8AD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35AD650" w14:textId="77777777" w:rsidR="00BE664D" w:rsidRPr="00A019D0" w:rsidRDefault="00BE664D" w:rsidP="006F522B">
            <w:pPr>
              <w:jc w:val="center"/>
              <w:rPr>
                <w:rFonts w:eastAsia="Times New Roman"/>
                <w:sz w:val="18"/>
                <w:szCs w:val="18"/>
              </w:rPr>
            </w:pPr>
            <w:r w:rsidRPr="00A019D0">
              <w:rPr>
                <w:rFonts w:eastAsia="Times New Roman"/>
                <w:sz w:val="18"/>
                <w:szCs w:val="18"/>
              </w:rPr>
              <w:t>7 000,00</w:t>
            </w:r>
          </w:p>
        </w:tc>
        <w:tc>
          <w:tcPr>
            <w:tcW w:w="374" w:type="pct"/>
            <w:tcBorders>
              <w:top w:val="nil"/>
              <w:left w:val="nil"/>
              <w:bottom w:val="single" w:sz="4" w:space="0" w:color="auto"/>
              <w:right w:val="single" w:sz="4" w:space="0" w:color="auto"/>
            </w:tcBorders>
            <w:shd w:val="clear" w:color="auto" w:fill="auto"/>
            <w:noWrap/>
            <w:vAlign w:val="center"/>
            <w:hideMark/>
          </w:tcPr>
          <w:p w14:paraId="2EDCA47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19F18B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2F830A8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136C64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3D61CD0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7733DE70"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693862EE" w14:textId="77777777" w:rsidR="00BE664D" w:rsidRPr="00A019D0" w:rsidRDefault="00BE664D" w:rsidP="006F522B">
            <w:pPr>
              <w:jc w:val="center"/>
              <w:rPr>
                <w:rFonts w:eastAsia="Times New Roman"/>
                <w:sz w:val="18"/>
                <w:szCs w:val="18"/>
              </w:rPr>
            </w:pPr>
            <w:r w:rsidRPr="00A019D0">
              <w:rPr>
                <w:rFonts w:eastAsia="Times New Roman"/>
                <w:sz w:val="18"/>
                <w:szCs w:val="18"/>
              </w:rPr>
              <w:t>57</w:t>
            </w:r>
          </w:p>
        </w:tc>
        <w:tc>
          <w:tcPr>
            <w:tcW w:w="1260" w:type="pct"/>
            <w:tcBorders>
              <w:top w:val="nil"/>
              <w:left w:val="nil"/>
              <w:bottom w:val="single" w:sz="4" w:space="0" w:color="auto"/>
              <w:right w:val="single" w:sz="4" w:space="0" w:color="auto"/>
            </w:tcBorders>
            <w:shd w:val="clear" w:color="auto" w:fill="auto"/>
            <w:noWrap/>
            <w:vAlign w:val="center"/>
            <w:hideMark/>
          </w:tcPr>
          <w:p w14:paraId="33382D70" w14:textId="77777777" w:rsidR="00BE664D" w:rsidRPr="00A019D0" w:rsidRDefault="00BE664D" w:rsidP="006F522B">
            <w:pPr>
              <w:jc w:val="center"/>
              <w:rPr>
                <w:rFonts w:eastAsia="Times New Roman"/>
                <w:sz w:val="18"/>
                <w:szCs w:val="18"/>
              </w:rPr>
            </w:pPr>
            <w:r w:rsidRPr="00A019D0">
              <w:rPr>
                <w:rFonts w:eastAsia="Times New Roman"/>
                <w:sz w:val="18"/>
                <w:szCs w:val="18"/>
              </w:rPr>
              <w:t>Реконструкция внешнего эл. снабжения котельной №6 - СМР</w:t>
            </w:r>
          </w:p>
        </w:tc>
        <w:tc>
          <w:tcPr>
            <w:tcW w:w="654" w:type="pct"/>
            <w:tcBorders>
              <w:top w:val="nil"/>
              <w:left w:val="nil"/>
              <w:bottom w:val="single" w:sz="4" w:space="0" w:color="auto"/>
              <w:right w:val="single" w:sz="4" w:space="0" w:color="auto"/>
            </w:tcBorders>
            <w:shd w:val="clear" w:color="auto" w:fill="auto"/>
            <w:noWrap/>
            <w:vAlign w:val="center"/>
            <w:hideMark/>
          </w:tcPr>
          <w:p w14:paraId="0D33E786" w14:textId="77777777" w:rsidR="00BE664D" w:rsidRPr="00A019D0" w:rsidRDefault="00BE664D" w:rsidP="006F522B">
            <w:pPr>
              <w:jc w:val="center"/>
              <w:rPr>
                <w:rFonts w:eastAsia="Times New Roman"/>
                <w:sz w:val="18"/>
                <w:szCs w:val="18"/>
              </w:rPr>
            </w:pPr>
            <w:r w:rsidRPr="00A019D0">
              <w:rPr>
                <w:rFonts w:eastAsia="Times New Roman"/>
                <w:sz w:val="18"/>
                <w:szCs w:val="18"/>
              </w:rPr>
              <w:t>24 000,00</w:t>
            </w:r>
          </w:p>
        </w:tc>
        <w:tc>
          <w:tcPr>
            <w:tcW w:w="327" w:type="pct"/>
            <w:tcBorders>
              <w:top w:val="nil"/>
              <w:left w:val="nil"/>
              <w:bottom w:val="single" w:sz="4" w:space="0" w:color="auto"/>
              <w:right w:val="single" w:sz="4" w:space="0" w:color="auto"/>
            </w:tcBorders>
            <w:shd w:val="clear" w:color="auto" w:fill="auto"/>
            <w:noWrap/>
            <w:vAlign w:val="center"/>
            <w:hideMark/>
          </w:tcPr>
          <w:p w14:paraId="1B45BE3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5DA0441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685FF719" w14:textId="77777777" w:rsidR="00BE664D" w:rsidRPr="00A019D0" w:rsidRDefault="00BE664D" w:rsidP="006F522B">
            <w:pPr>
              <w:jc w:val="center"/>
              <w:rPr>
                <w:rFonts w:eastAsia="Times New Roman"/>
                <w:sz w:val="18"/>
                <w:szCs w:val="18"/>
              </w:rPr>
            </w:pPr>
            <w:r w:rsidRPr="00A019D0">
              <w:rPr>
                <w:rFonts w:eastAsia="Times New Roman"/>
                <w:sz w:val="18"/>
                <w:szCs w:val="18"/>
              </w:rPr>
              <w:t>24 000,00</w:t>
            </w:r>
          </w:p>
        </w:tc>
        <w:tc>
          <w:tcPr>
            <w:tcW w:w="374" w:type="pct"/>
            <w:tcBorders>
              <w:top w:val="nil"/>
              <w:left w:val="nil"/>
              <w:bottom w:val="single" w:sz="4" w:space="0" w:color="auto"/>
              <w:right w:val="single" w:sz="4" w:space="0" w:color="auto"/>
            </w:tcBorders>
            <w:shd w:val="clear" w:color="auto" w:fill="auto"/>
            <w:noWrap/>
            <w:vAlign w:val="center"/>
            <w:hideMark/>
          </w:tcPr>
          <w:p w14:paraId="4497596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7D4D2CF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14C2DF3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2F91E2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7A06F00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6BFB16AE"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BE9660D" w14:textId="77777777" w:rsidR="00BE664D" w:rsidRPr="00A019D0" w:rsidRDefault="00BE664D" w:rsidP="006F522B">
            <w:pPr>
              <w:jc w:val="center"/>
              <w:rPr>
                <w:rFonts w:eastAsia="Times New Roman"/>
                <w:sz w:val="18"/>
                <w:szCs w:val="18"/>
              </w:rPr>
            </w:pPr>
            <w:r w:rsidRPr="00A019D0">
              <w:rPr>
                <w:rFonts w:eastAsia="Times New Roman"/>
                <w:sz w:val="18"/>
                <w:szCs w:val="18"/>
              </w:rPr>
              <w:t>58</w:t>
            </w:r>
          </w:p>
        </w:tc>
        <w:tc>
          <w:tcPr>
            <w:tcW w:w="1260" w:type="pct"/>
            <w:tcBorders>
              <w:top w:val="nil"/>
              <w:left w:val="nil"/>
              <w:bottom w:val="single" w:sz="4" w:space="0" w:color="auto"/>
              <w:right w:val="single" w:sz="4" w:space="0" w:color="auto"/>
            </w:tcBorders>
            <w:shd w:val="clear" w:color="auto" w:fill="auto"/>
            <w:noWrap/>
            <w:vAlign w:val="center"/>
            <w:hideMark/>
          </w:tcPr>
          <w:p w14:paraId="63FCC1D5" w14:textId="77777777" w:rsidR="00BE664D" w:rsidRPr="00A019D0" w:rsidRDefault="00BE664D" w:rsidP="006F522B">
            <w:pPr>
              <w:jc w:val="center"/>
              <w:rPr>
                <w:rFonts w:eastAsia="Times New Roman"/>
                <w:sz w:val="18"/>
                <w:szCs w:val="18"/>
              </w:rPr>
            </w:pPr>
            <w:r w:rsidRPr="00A019D0">
              <w:rPr>
                <w:rFonts w:eastAsia="Times New Roman"/>
                <w:sz w:val="18"/>
                <w:szCs w:val="18"/>
              </w:rPr>
              <w:t xml:space="preserve">Ремонт оголовка деаэратора сетевого ДА100/25 </w:t>
            </w:r>
            <w:r w:rsidRPr="00A019D0">
              <w:rPr>
                <w:rFonts w:eastAsia="Times New Roman"/>
                <w:sz w:val="18"/>
                <w:szCs w:val="18"/>
              </w:rPr>
              <w:lastRenderedPageBreak/>
              <w:t>на котельной №17</w:t>
            </w:r>
          </w:p>
        </w:tc>
        <w:tc>
          <w:tcPr>
            <w:tcW w:w="654" w:type="pct"/>
            <w:tcBorders>
              <w:top w:val="nil"/>
              <w:left w:val="nil"/>
              <w:bottom w:val="single" w:sz="4" w:space="0" w:color="auto"/>
              <w:right w:val="single" w:sz="4" w:space="0" w:color="auto"/>
            </w:tcBorders>
            <w:shd w:val="clear" w:color="auto" w:fill="auto"/>
            <w:noWrap/>
            <w:vAlign w:val="center"/>
            <w:hideMark/>
          </w:tcPr>
          <w:p w14:paraId="72A502A9"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6 200,00</w:t>
            </w:r>
          </w:p>
        </w:tc>
        <w:tc>
          <w:tcPr>
            <w:tcW w:w="327" w:type="pct"/>
            <w:tcBorders>
              <w:top w:val="nil"/>
              <w:left w:val="nil"/>
              <w:bottom w:val="single" w:sz="4" w:space="0" w:color="auto"/>
              <w:right w:val="single" w:sz="4" w:space="0" w:color="auto"/>
            </w:tcBorders>
            <w:shd w:val="clear" w:color="auto" w:fill="auto"/>
            <w:noWrap/>
            <w:vAlign w:val="center"/>
            <w:hideMark/>
          </w:tcPr>
          <w:p w14:paraId="3F63F80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92E9D9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C5FEE5E" w14:textId="77777777" w:rsidR="00BE664D" w:rsidRPr="00A019D0" w:rsidRDefault="00BE664D" w:rsidP="006F522B">
            <w:pPr>
              <w:jc w:val="center"/>
              <w:rPr>
                <w:rFonts w:eastAsia="Times New Roman"/>
                <w:sz w:val="18"/>
                <w:szCs w:val="18"/>
              </w:rPr>
            </w:pPr>
            <w:r w:rsidRPr="00A019D0">
              <w:rPr>
                <w:rFonts w:eastAsia="Times New Roman"/>
                <w:sz w:val="18"/>
                <w:szCs w:val="18"/>
              </w:rPr>
              <w:t>6 200,00</w:t>
            </w:r>
          </w:p>
        </w:tc>
        <w:tc>
          <w:tcPr>
            <w:tcW w:w="374" w:type="pct"/>
            <w:tcBorders>
              <w:top w:val="nil"/>
              <w:left w:val="nil"/>
              <w:bottom w:val="single" w:sz="4" w:space="0" w:color="auto"/>
              <w:right w:val="single" w:sz="4" w:space="0" w:color="auto"/>
            </w:tcBorders>
            <w:shd w:val="clear" w:color="auto" w:fill="auto"/>
            <w:noWrap/>
            <w:vAlign w:val="center"/>
            <w:hideMark/>
          </w:tcPr>
          <w:p w14:paraId="5748373B"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87BBD49"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0E194DB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7BC86303"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518B66FF"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2B5731DF"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1AA20D72" w14:textId="77777777" w:rsidR="00BE664D" w:rsidRPr="00A019D0" w:rsidRDefault="00BE664D" w:rsidP="006F522B">
            <w:pPr>
              <w:jc w:val="center"/>
              <w:rPr>
                <w:rFonts w:eastAsia="Times New Roman"/>
                <w:sz w:val="18"/>
                <w:szCs w:val="18"/>
              </w:rPr>
            </w:pPr>
            <w:r w:rsidRPr="00A019D0">
              <w:rPr>
                <w:rFonts w:eastAsia="Times New Roman"/>
                <w:sz w:val="18"/>
                <w:szCs w:val="18"/>
              </w:rPr>
              <w:lastRenderedPageBreak/>
              <w:t>59</w:t>
            </w:r>
          </w:p>
        </w:tc>
        <w:tc>
          <w:tcPr>
            <w:tcW w:w="1260" w:type="pct"/>
            <w:tcBorders>
              <w:top w:val="nil"/>
              <w:left w:val="nil"/>
              <w:bottom w:val="single" w:sz="4" w:space="0" w:color="auto"/>
              <w:right w:val="single" w:sz="4" w:space="0" w:color="auto"/>
            </w:tcBorders>
            <w:shd w:val="clear" w:color="auto" w:fill="auto"/>
            <w:noWrap/>
            <w:vAlign w:val="center"/>
            <w:hideMark/>
          </w:tcPr>
          <w:p w14:paraId="55EA882F" w14:textId="77777777" w:rsidR="00BE664D" w:rsidRPr="00A019D0" w:rsidRDefault="00BE664D" w:rsidP="006F522B">
            <w:pPr>
              <w:jc w:val="center"/>
              <w:rPr>
                <w:rFonts w:eastAsia="Times New Roman"/>
                <w:sz w:val="18"/>
                <w:szCs w:val="18"/>
              </w:rPr>
            </w:pPr>
            <w:r w:rsidRPr="00A019D0">
              <w:rPr>
                <w:rFonts w:eastAsia="Times New Roman"/>
                <w:sz w:val="18"/>
                <w:szCs w:val="18"/>
              </w:rPr>
              <w:t>Замена конвективной части водогрейном котле ПТВМ 30м-115 ст. №2 на котельной №6</w:t>
            </w:r>
          </w:p>
        </w:tc>
        <w:tc>
          <w:tcPr>
            <w:tcW w:w="654" w:type="pct"/>
            <w:tcBorders>
              <w:top w:val="nil"/>
              <w:left w:val="nil"/>
              <w:bottom w:val="single" w:sz="4" w:space="0" w:color="auto"/>
              <w:right w:val="single" w:sz="4" w:space="0" w:color="auto"/>
            </w:tcBorders>
            <w:shd w:val="clear" w:color="auto" w:fill="auto"/>
            <w:noWrap/>
            <w:vAlign w:val="center"/>
            <w:hideMark/>
          </w:tcPr>
          <w:p w14:paraId="21774EA4" w14:textId="77777777" w:rsidR="00BE664D" w:rsidRPr="00A019D0" w:rsidRDefault="00BE664D" w:rsidP="006F522B">
            <w:pPr>
              <w:jc w:val="center"/>
              <w:rPr>
                <w:rFonts w:eastAsia="Times New Roman"/>
                <w:sz w:val="18"/>
                <w:szCs w:val="18"/>
              </w:rPr>
            </w:pPr>
            <w:r w:rsidRPr="00A019D0">
              <w:rPr>
                <w:rFonts w:eastAsia="Times New Roman"/>
                <w:sz w:val="18"/>
                <w:szCs w:val="18"/>
              </w:rPr>
              <w:t>5 000,00</w:t>
            </w:r>
          </w:p>
        </w:tc>
        <w:tc>
          <w:tcPr>
            <w:tcW w:w="327" w:type="pct"/>
            <w:tcBorders>
              <w:top w:val="nil"/>
              <w:left w:val="nil"/>
              <w:bottom w:val="single" w:sz="4" w:space="0" w:color="auto"/>
              <w:right w:val="single" w:sz="4" w:space="0" w:color="auto"/>
            </w:tcBorders>
            <w:shd w:val="clear" w:color="auto" w:fill="auto"/>
            <w:noWrap/>
            <w:vAlign w:val="center"/>
            <w:hideMark/>
          </w:tcPr>
          <w:p w14:paraId="79109BB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D32361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A51C0D5" w14:textId="77777777" w:rsidR="00BE664D" w:rsidRPr="00A019D0" w:rsidRDefault="00BE664D" w:rsidP="006F522B">
            <w:pPr>
              <w:jc w:val="center"/>
              <w:rPr>
                <w:rFonts w:eastAsia="Times New Roman"/>
                <w:sz w:val="18"/>
                <w:szCs w:val="18"/>
              </w:rPr>
            </w:pPr>
            <w:r w:rsidRPr="00A019D0">
              <w:rPr>
                <w:rFonts w:eastAsia="Times New Roman"/>
                <w:sz w:val="18"/>
                <w:szCs w:val="18"/>
              </w:rPr>
              <w:t>5 000,00</w:t>
            </w:r>
          </w:p>
        </w:tc>
        <w:tc>
          <w:tcPr>
            <w:tcW w:w="374" w:type="pct"/>
            <w:tcBorders>
              <w:top w:val="nil"/>
              <w:left w:val="nil"/>
              <w:bottom w:val="single" w:sz="4" w:space="0" w:color="auto"/>
              <w:right w:val="single" w:sz="4" w:space="0" w:color="auto"/>
            </w:tcBorders>
            <w:shd w:val="clear" w:color="auto" w:fill="auto"/>
            <w:noWrap/>
            <w:vAlign w:val="center"/>
            <w:hideMark/>
          </w:tcPr>
          <w:p w14:paraId="0D5F993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2786047D"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5B66EEA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6DE3BD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66AA38F0"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r w:rsidR="00BE664D" w:rsidRPr="00A019D0" w14:paraId="1399ADD9" w14:textId="77777777" w:rsidTr="000B3563">
        <w:trPr>
          <w:trHeight w:val="20"/>
        </w:trPr>
        <w:tc>
          <w:tcPr>
            <w:tcW w:w="139" w:type="pct"/>
            <w:tcBorders>
              <w:top w:val="nil"/>
              <w:left w:val="single" w:sz="4" w:space="0" w:color="auto"/>
              <w:bottom w:val="single" w:sz="4" w:space="0" w:color="auto"/>
              <w:right w:val="single" w:sz="4" w:space="0" w:color="auto"/>
            </w:tcBorders>
            <w:shd w:val="clear" w:color="auto" w:fill="auto"/>
            <w:vAlign w:val="center"/>
            <w:hideMark/>
          </w:tcPr>
          <w:p w14:paraId="4B20F3F4" w14:textId="77777777" w:rsidR="00BE664D" w:rsidRPr="00A019D0" w:rsidRDefault="00BE664D" w:rsidP="006F522B">
            <w:pPr>
              <w:jc w:val="center"/>
              <w:rPr>
                <w:rFonts w:eastAsia="Times New Roman"/>
                <w:sz w:val="18"/>
                <w:szCs w:val="18"/>
              </w:rPr>
            </w:pPr>
            <w:r w:rsidRPr="00A019D0">
              <w:rPr>
                <w:rFonts w:eastAsia="Times New Roman"/>
                <w:sz w:val="18"/>
                <w:szCs w:val="18"/>
              </w:rPr>
              <w:t>60</w:t>
            </w:r>
          </w:p>
        </w:tc>
        <w:tc>
          <w:tcPr>
            <w:tcW w:w="1260" w:type="pct"/>
            <w:tcBorders>
              <w:top w:val="nil"/>
              <w:left w:val="nil"/>
              <w:bottom w:val="single" w:sz="4" w:space="0" w:color="auto"/>
              <w:right w:val="single" w:sz="4" w:space="0" w:color="auto"/>
            </w:tcBorders>
            <w:shd w:val="clear" w:color="auto" w:fill="auto"/>
            <w:noWrap/>
            <w:vAlign w:val="center"/>
            <w:hideMark/>
          </w:tcPr>
          <w:p w14:paraId="4A3BBD78" w14:textId="77777777" w:rsidR="00BE664D" w:rsidRPr="00A019D0" w:rsidRDefault="00BE664D" w:rsidP="006F522B">
            <w:pPr>
              <w:jc w:val="center"/>
              <w:rPr>
                <w:rFonts w:eastAsia="Times New Roman"/>
                <w:sz w:val="18"/>
                <w:szCs w:val="18"/>
              </w:rPr>
            </w:pPr>
            <w:r w:rsidRPr="00A019D0">
              <w:rPr>
                <w:rFonts w:eastAsia="Times New Roman"/>
                <w:sz w:val="18"/>
                <w:szCs w:val="18"/>
              </w:rPr>
              <w:t>Ремонт оголовка деаэратора питательного ДА50/15 на котельной №17</w:t>
            </w:r>
          </w:p>
        </w:tc>
        <w:tc>
          <w:tcPr>
            <w:tcW w:w="654" w:type="pct"/>
            <w:tcBorders>
              <w:top w:val="nil"/>
              <w:left w:val="nil"/>
              <w:bottom w:val="single" w:sz="4" w:space="0" w:color="auto"/>
              <w:right w:val="single" w:sz="4" w:space="0" w:color="auto"/>
            </w:tcBorders>
            <w:shd w:val="clear" w:color="auto" w:fill="auto"/>
            <w:noWrap/>
            <w:vAlign w:val="center"/>
            <w:hideMark/>
          </w:tcPr>
          <w:p w14:paraId="70E078A9" w14:textId="77777777" w:rsidR="00BE664D" w:rsidRPr="00A019D0" w:rsidRDefault="00BE664D" w:rsidP="006F522B">
            <w:pPr>
              <w:jc w:val="center"/>
              <w:rPr>
                <w:rFonts w:eastAsia="Times New Roman"/>
                <w:sz w:val="18"/>
                <w:szCs w:val="18"/>
              </w:rPr>
            </w:pPr>
            <w:r w:rsidRPr="00A019D0">
              <w:rPr>
                <w:rFonts w:eastAsia="Times New Roman"/>
                <w:sz w:val="18"/>
                <w:szCs w:val="18"/>
              </w:rPr>
              <w:t>4 500,00</w:t>
            </w:r>
          </w:p>
        </w:tc>
        <w:tc>
          <w:tcPr>
            <w:tcW w:w="327" w:type="pct"/>
            <w:tcBorders>
              <w:top w:val="nil"/>
              <w:left w:val="nil"/>
              <w:bottom w:val="single" w:sz="4" w:space="0" w:color="auto"/>
              <w:right w:val="single" w:sz="4" w:space="0" w:color="auto"/>
            </w:tcBorders>
            <w:shd w:val="clear" w:color="auto" w:fill="auto"/>
            <w:noWrap/>
            <w:vAlign w:val="center"/>
            <w:hideMark/>
          </w:tcPr>
          <w:p w14:paraId="6E81E3F4"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0812EB86"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58E22C19" w14:textId="77777777" w:rsidR="00BE664D" w:rsidRPr="00A019D0" w:rsidRDefault="00BE664D" w:rsidP="006F522B">
            <w:pPr>
              <w:jc w:val="center"/>
              <w:rPr>
                <w:rFonts w:eastAsia="Times New Roman"/>
                <w:sz w:val="18"/>
                <w:szCs w:val="18"/>
              </w:rPr>
            </w:pPr>
            <w:r w:rsidRPr="00A019D0">
              <w:rPr>
                <w:rFonts w:eastAsia="Times New Roman"/>
                <w:sz w:val="18"/>
                <w:szCs w:val="18"/>
              </w:rPr>
              <w:t>4 500,00</w:t>
            </w:r>
          </w:p>
        </w:tc>
        <w:tc>
          <w:tcPr>
            <w:tcW w:w="374" w:type="pct"/>
            <w:tcBorders>
              <w:top w:val="nil"/>
              <w:left w:val="nil"/>
              <w:bottom w:val="single" w:sz="4" w:space="0" w:color="auto"/>
              <w:right w:val="single" w:sz="4" w:space="0" w:color="auto"/>
            </w:tcBorders>
            <w:shd w:val="clear" w:color="auto" w:fill="auto"/>
            <w:noWrap/>
            <w:vAlign w:val="center"/>
            <w:hideMark/>
          </w:tcPr>
          <w:p w14:paraId="77C2B2AA"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73" w:type="pct"/>
            <w:tcBorders>
              <w:top w:val="nil"/>
              <w:left w:val="nil"/>
              <w:bottom w:val="single" w:sz="4" w:space="0" w:color="auto"/>
              <w:right w:val="single" w:sz="4" w:space="0" w:color="auto"/>
            </w:tcBorders>
            <w:shd w:val="clear" w:color="auto" w:fill="auto"/>
            <w:noWrap/>
            <w:vAlign w:val="center"/>
            <w:hideMark/>
          </w:tcPr>
          <w:p w14:paraId="034D2011"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7" w:type="pct"/>
            <w:tcBorders>
              <w:top w:val="nil"/>
              <w:left w:val="nil"/>
              <w:bottom w:val="single" w:sz="4" w:space="0" w:color="auto"/>
              <w:right w:val="single" w:sz="4" w:space="0" w:color="auto"/>
            </w:tcBorders>
            <w:shd w:val="clear" w:color="auto" w:fill="auto"/>
            <w:noWrap/>
            <w:vAlign w:val="center"/>
            <w:hideMark/>
          </w:tcPr>
          <w:p w14:paraId="40D3ECD7"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326" w:type="pct"/>
            <w:tcBorders>
              <w:top w:val="nil"/>
              <w:left w:val="nil"/>
              <w:bottom w:val="single" w:sz="4" w:space="0" w:color="auto"/>
              <w:right w:val="single" w:sz="4" w:space="0" w:color="auto"/>
            </w:tcBorders>
            <w:shd w:val="clear" w:color="auto" w:fill="auto"/>
            <w:noWrap/>
            <w:vAlign w:val="center"/>
            <w:hideMark/>
          </w:tcPr>
          <w:p w14:paraId="1D31C495"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c>
          <w:tcPr>
            <w:tcW w:w="522" w:type="pct"/>
            <w:tcBorders>
              <w:top w:val="nil"/>
              <w:left w:val="nil"/>
              <w:bottom w:val="single" w:sz="4" w:space="0" w:color="auto"/>
              <w:right w:val="single" w:sz="4" w:space="0" w:color="auto"/>
            </w:tcBorders>
            <w:shd w:val="clear" w:color="auto" w:fill="auto"/>
            <w:noWrap/>
            <w:vAlign w:val="center"/>
            <w:hideMark/>
          </w:tcPr>
          <w:p w14:paraId="194F55C2" w14:textId="77777777" w:rsidR="00BE664D" w:rsidRPr="00A019D0" w:rsidRDefault="00BE664D" w:rsidP="006F522B">
            <w:pPr>
              <w:jc w:val="center"/>
              <w:rPr>
                <w:rFonts w:eastAsia="Times New Roman"/>
                <w:sz w:val="18"/>
                <w:szCs w:val="18"/>
              </w:rPr>
            </w:pPr>
            <w:r w:rsidRPr="00A019D0">
              <w:rPr>
                <w:rFonts w:eastAsia="Times New Roman"/>
                <w:sz w:val="18"/>
                <w:szCs w:val="18"/>
              </w:rPr>
              <w:t> </w:t>
            </w:r>
          </w:p>
        </w:tc>
      </w:tr>
    </w:tbl>
    <w:p w14:paraId="73D73433" w14:textId="77777777" w:rsidR="00387752" w:rsidRDefault="00387752"/>
    <w:p w14:paraId="415942D1" w14:textId="77777777" w:rsidR="00CC0F6D" w:rsidRDefault="00CC0F6D">
      <w:pPr>
        <w:sectPr w:rsidR="00CC0F6D" w:rsidSect="00BD2B23">
          <w:pgSz w:w="16838" w:h="11906" w:orient="landscape"/>
          <w:pgMar w:top="1322"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B1CB53C" w14:textId="77777777" w:rsidR="00BE664D" w:rsidRPr="00BE664D" w:rsidRDefault="00BE664D" w:rsidP="00BE664D">
      <w:pPr>
        <w:pStyle w:val="afffffff4"/>
      </w:pPr>
      <w:bookmarkStart w:id="168" w:name="_Toc78296874"/>
      <w:bookmarkStart w:id="169" w:name="_Toc101523708"/>
      <w:bookmarkStart w:id="170" w:name="_Toc137116507"/>
      <w:r w:rsidRPr="00BE664D">
        <w:lastRenderedPageBreak/>
        <w:t>Раздел 5. Предложения по строительству, реконструкции, техническому перевооружению и (или) модернизации источников тепловой энергии</w:t>
      </w:r>
      <w:bookmarkEnd w:id="168"/>
      <w:bookmarkEnd w:id="169"/>
      <w:bookmarkEnd w:id="170"/>
    </w:p>
    <w:p w14:paraId="57618FF1" w14:textId="77777777" w:rsidR="00BE664D" w:rsidRPr="00BE664D" w:rsidRDefault="00BE664D" w:rsidP="00BE664D">
      <w:pPr>
        <w:pStyle w:val="afffffff2"/>
      </w:pPr>
      <w:bookmarkStart w:id="171" w:name="_Toc78296875"/>
      <w:bookmarkStart w:id="172" w:name="_Toc101523709"/>
      <w:bookmarkStart w:id="173" w:name="_Toc137116508"/>
      <w:r w:rsidRPr="00BE664D">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расчётами ценовых (тарифных) последствий для потребителей и радиуса эффективного теплоснабжения</w:t>
      </w:r>
      <w:bookmarkEnd w:id="171"/>
      <w:bookmarkEnd w:id="172"/>
      <w:bookmarkEnd w:id="173"/>
    </w:p>
    <w:p w14:paraId="5F61A1CE" w14:textId="77777777" w:rsidR="009F172D" w:rsidRDefault="009F172D" w:rsidP="009F172D">
      <w:pPr>
        <w:ind w:firstLine="709"/>
        <w:jc w:val="both"/>
      </w:pPr>
      <w:bookmarkStart w:id="174" w:name="_Hlk105075625"/>
      <w:r>
        <w:t>Для покрытия перспективных нагрузок новых строительных фондов до расчетного срока необходимо строительство двух новых котельных №1 и №2 суммарной мощностью 132 МВт (113,52 Гкал/ч) силами ООО «ЛСР. Энерго».</w:t>
      </w:r>
    </w:p>
    <w:p w14:paraId="3F89427D" w14:textId="77777777" w:rsidR="009F172D" w:rsidRDefault="009F172D" w:rsidP="009F172D">
      <w:pPr>
        <w:ind w:firstLine="709"/>
        <w:jc w:val="both"/>
      </w:pPr>
      <w:r>
        <w:t>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2 котлов по 16,5 МВт (в срок до 2024 года), затем установка еще одного котла на 16,5 МВт в срок до 202</w:t>
      </w:r>
      <w:r w:rsidRPr="003A3D6B">
        <w:t>6</w:t>
      </w:r>
      <w:r>
        <w:t xml:space="preserve"> года и 4-й котел </w:t>
      </w:r>
      <w:r w:rsidRPr="00CD6FA5">
        <w:t>планируется к установке в 202</w:t>
      </w:r>
      <w:r w:rsidRPr="003A3D6B">
        <w:t>7</w:t>
      </w:r>
      <w:r w:rsidRPr="00CD6FA5">
        <w:t xml:space="preserve"> г. </w:t>
      </w:r>
      <w:r>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Pr="003A3D6B">
        <w:t>8</w:t>
      </w:r>
      <w:r>
        <w:t xml:space="preserve"> года), затем установка еще одного котла на 16,5 МВт в срок до 202</w:t>
      </w:r>
      <w:r w:rsidRPr="003A3D6B">
        <w:t>9</w:t>
      </w:r>
      <w:r>
        <w:t xml:space="preserve"> года, 3-й котел планируется к </w:t>
      </w:r>
      <w:r w:rsidRPr="00CD6FA5">
        <w:t>установке в 20</w:t>
      </w:r>
      <w:r w:rsidRPr="003A3D6B">
        <w:t>30</w:t>
      </w:r>
      <w:r w:rsidRPr="00CD6FA5">
        <w:t xml:space="preserve"> г и 4-й - в 203</w:t>
      </w:r>
      <w:r w:rsidRPr="003A3D6B">
        <w:t>1</w:t>
      </w:r>
      <w:r w:rsidRPr="00CD6FA5">
        <w:t xml:space="preserve"> году. </w:t>
      </w:r>
    </w:p>
    <w:p w14:paraId="0FC88968" w14:textId="77777777" w:rsidR="009F172D" w:rsidRDefault="009F172D" w:rsidP="009F172D">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14:paraId="1B4C2603" w14:textId="77777777" w:rsidR="009F172D" w:rsidRDefault="009F172D" w:rsidP="009F172D">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w:t>
      </w:r>
      <w:r w:rsidRPr="00377798">
        <w:rPr>
          <w:vertAlign w:val="superscript"/>
        </w:rPr>
        <w:t>3</w:t>
      </w:r>
      <w:r w:rsidRPr="00A96579">
        <w:t xml:space="preserve"> и одна емкость на 50 м</w:t>
      </w:r>
      <w:r w:rsidRPr="00B51F12">
        <w:rPr>
          <w:vertAlign w:val="superscript"/>
        </w:rPr>
        <w:t>3</w:t>
      </w:r>
      <w:r w:rsidRPr="00A96579">
        <w:t xml:space="preserve"> (резервная) для слива)</w:t>
      </w:r>
      <w:r>
        <w:t>, расположенной на участке 89.</w:t>
      </w:r>
    </w:p>
    <w:p w14:paraId="535B02A7" w14:textId="77777777" w:rsidR="009F172D" w:rsidRDefault="009F172D" w:rsidP="009F172D">
      <w:pPr>
        <w:ind w:firstLine="709"/>
        <w:jc w:val="both"/>
      </w:pPr>
      <w:r w:rsidRPr="00924130">
        <w:t>В котельн</w:t>
      </w:r>
      <w:r>
        <w:t>ых</w:t>
      </w:r>
      <w:r w:rsidRPr="00924130">
        <w:t xml:space="preserve"> планируется предусмотреть погодозависимое регулирование параметров теплоносителя.</w:t>
      </w:r>
    </w:p>
    <w:p w14:paraId="65819808" w14:textId="77777777" w:rsidR="009F172D" w:rsidRDefault="009F172D" w:rsidP="009F172D">
      <w:pPr>
        <w:ind w:firstLine="709"/>
        <w:jc w:val="both"/>
      </w:pPr>
      <w:r>
        <w:t>Котельную 1 планируется вывести на полную мощность к 2027 году. Основное оборудование будет вводиться поэтапно:</w:t>
      </w:r>
    </w:p>
    <w:p w14:paraId="37B2632B" w14:textId="77777777" w:rsidR="009F172D" w:rsidRPr="00473EEF" w:rsidRDefault="009F172D" w:rsidP="00B44806">
      <w:pPr>
        <w:pStyle w:val="af6"/>
        <w:numPr>
          <w:ilvl w:val="0"/>
          <w:numId w:val="7"/>
        </w:numPr>
        <w:spacing w:after="0" w:line="240" w:lineRule="auto"/>
        <w:ind w:left="0" w:firstLine="709"/>
        <w:jc w:val="both"/>
      </w:pPr>
      <w:r w:rsidRPr="00473EEF">
        <w:t>2 котла по 16,5 МВт к 202</w:t>
      </w:r>
      <w:r w:rsidRPr="003A3D6B">
        <w:t>4</w:t>
      </w:r>
      <w:r w:rsidRPr="00473EEF">
        <w:t xml:space="preserve"> году;</w:t>
      </w:r>
    </w:p>
    <w:p w14:paraId="5193308D" w14:textId="77777777" w:rsidR="009F172D" w:rsidRPr="00473EEF" w:rsidRDefault="009F172D" w:rsidP="00B44806">
      <w:pPr>
        <w:pStyle w:val="af6"/>
        <w:numPr>
          <w:ilvl w:val="0"/>
          <w:numId w:val="7"/>
        </w:numPr>
        <w:spacing w:after="0" w:line="240" w:lineRule="auto"/>
        <w:ind w:left="0" w:firstLine="709"/>
        <w:jc w:val="both"/>
      </w:pPr>
      <w:r w:rsidRPr="00473EEF">
        <w:t>1 котел на 16,5 МВт к 202</w:t>
      </w:r>
      <w:r w:rsidRPr="003A3D6B">
        <w:t>6</w:t>
      </w:r>
      <w:r w:rsidRPr="00473EEF">
        <w:t xml:space="preserve"> году;</w:t>
      </w:r>
    </w:p>
    <w:p w14:paraId="16BA7973" w14:textId="77777777" w:rsidR="009F172D" w:rsidRPr="00473EEF" w:rsidRDefault="009F172D" w:rsidP="00B44806">
      <w:pPr>
        <w:pStyle w:val="af6"/>
        <w:numPr>
          <w:ilvl w:val="0"/>
          <w:numId w:val="7"/>
        </w:numPr>
        <w:spacing w:after="0" w:line="240" w:lineRule="auto"/>
        <w:ind w:left="0" w:firstLine="709"/>
        <w:jc w:val="both"/>
      </w:pPr>
      <w:r w:rsidRPr="00473EEF">
        <w:t>1 котел на 16,5 МВт к 202</w:t>
      </w:r>
      <w:r w:rsidRPr="003A3D6B">
        <w:t>7</w:t>
      </w:r>
      <w:r w:rsidRPr="00473EEF">
        <w:t xml:space="preserve"> году.</w:t>
      </w:r>
    </w:p>
    <w:p w14:paraId="0AD1FDA8" w14:textId="77777777" w:rsidR="009F172D" w:rsidRDefault="009F172D" w:rsidP="009F172D">
      <w:pPr>
        <w:ind w:firstLine="709"/>
        <w:jc w:val="both"/>
      </w:pPr>
      <w:r>
        <w:t>Котельную 2 планируется вывести на полную мощность к 2031 году. Основное оборудование будет вводиться поэтапно:</w:t>
      </w:r>
    </w:p>
    <w:p w14:paraId="34FCD772"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202</w:t>
      </w:r>
      <w:r w:rsidRPr="003A3D6B">
        <w:t>8</w:t>
      </w:r>
      <w:r w:rsidRPr="00473EEF">
        <w:t xml:space="preserve"> году;</w:t>
      </w:r>
    </w:p>
    <w:p w14:paraId="62E1F9D8"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202</w:t>
      </w:r>
      <w:r w:rsidRPr="003A3D6B">
        <w:t>9</w:t>
      </w:r>
      <w:r w:rsidRPr="00473EEF">
        <w:t xml:space="preserve"> году;</w:t>
      </w:r>
    </w:p>
    <w:p w14:paraId="123AAD9C"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w:t>
      </w:r>
      <w:r w:rsidRPr="003A3D6B">
        <w:t>30</w:t>
      </w:r>
      <w:r w:rsidRPr="00473EEF">
        <w:t xml:space="preserve"> году;</w:t>
      </w:r>
    </w:p>
    <w:p w14:paraId="702300DA" w14:textId="77777777" w:rsidR="009F172D" w:rsidRPr="00473EEF" w:rsidRDefault="009F172D" w:rsidP="00B44806">
      <w:pPr>
        <w:pStyle w:val="af6"/>
        <w:numPr>
          <w:ilvl w:val="0"/>
          <w:numId w:val="8"/>
        </w:numPr>
        <w:spacing w:after="0" w:line="240" w:lineRule="auto"/>
        <w:ind w:left="0" w:firstLine="709"/>
        <w:jc w:val="both"/>
      </w:pPr>
      <w:r>
        <w:t>1 котел на 16,5 МВт к 203</w:t>
      </w:r>
      <w:r w:rsidRPr="003A3D6B">
        <w:t>1</w:t>
      </w:r>
      <w:r>
        <w:t xml:space="preserve"> году.</w:t>
      </w:r>
    </w:p>
    <w:p w14:paraId="09E49A78" w14:textId="77777777" w:rsidR="009F172D" w:rsidRDefault="009F172D" w:rsidP="009F172D">
      <w:pPr>
        <w:ind w:firstLine="709"/>
        <w:jc w:val="both"/>
      </w:pPr>
      <w:r w:rsidRPr="00D02CC7">
        <w:t>Места строительства котельных приведены ниже</w:t>
      </w:r>
      <w:r>
        <w:t>:</w:t>
      </w:r>
      <w:bookmarkEnd w:id="174"/>
    </w:p>
    <w:p w14:paraId="090890E8" w14:textId="77777777" w:rsidR="004A5F0A" w:rsidRDefault="004A5F0A" w:rsidP="002865A0">
      <w:pPr>
        <w:keepNext/>
        <w:shd w:val="clear" w:color="auto" w:fill="FFFFFF"/>
        <w:jc w:val="center"/>
      </w:pPr>
      <w:r>
        <w:rPr>
          <w:noProof/>
          <w:color w:val="000000"/>
        </w:rPr>
        <w:lastRenderedPageBreak/>
        <w:drawing>
          <wp:inline distT="0" distB="0" distL="0" distR="0" wp14:anchorId="7297C783" wp14:editId="74E36B80">
            <wp:extent cx="5528545" cy="3043990"/>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93831" cy="3079936"/>
                    </a:xfrm>
                    <a:prstGeom prst="rect">
                      <a:avLst/>
                    </a:prstGeom>
                  </pic:spPr>
                </pic:pic>
              </a:graphicData>
            </a:graphic>
          </wp:inline>
        </w:drawing>
      </w:r>
    </w:p>
    <w:p w14:paraId="28ABDB64" w14:textId="086DC635" w:rsidR="004A5F0A" w:rsidRPr="00BE664D" w:rsidRDefault="004A5F0A" w:rsidP="00BE664D">
      <w:pPr>
        <w:pStyle w:val="afffffff0"/>
      </w:pPr>
      <w:r w:rsidRPr="00BE664D">
        <w:t xml:space="preserve">Рисунок </w:t>
      </w:r>
      <w:fldSimple w:instr=" SEQ Рисунок \* ARABIC ">
        <w:r w:rsidR="00A7434E">
          <w:rPr>
            <w:noProof/>
          </w:rPr>
          <w:t>45</w:t>
        </w:r>
      </w:fldSimple>
      <w:r w:rsidR="00BE664D" w:rsidRPr="00BE664D">
        <w:t>.</w:t>
      </w:r>
      <w:r w:rsidRPr="00BE664D">
        <w:t xml:space="preserve"> Место строительства котельной №1 на участке 40</w:t>
      </w:r>
    </w:p>
    <w:p w14:paraId="640C4D43" w14:textId="77777777" w:rsidR="004A5F0A" w:rsidRDefault="004A5F0A" w:rsidP="004A5F0A">
      <w:pPr>
        <w:keepNext/>
        <w:jc w:val="center"/>
      </w:pPr>
      <w:r>
        <w:rPr>
          <w:noProof/>
        </w:rPr>
        <w:drawing>
          <wp:inline distT="0" distB="0" distL="0" distR="0" wp14:anchorId="4B9AD52B" wp14:editId="7098522E">
            <wp:extent cx="5329990" cy="2934664"/>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66142" cy="2954569"/>
                    </a:xfrm>
                    <a:prstGeom prst="rect">
                      <a:avLst/>
                    </a:prstGeom>
                  </pic:spPr>
                </pic:pic>
              </a:graphicData>
            </a:graphic>
          </wp:inline>
        </w:drawing>
      </w:r>
    </w:p>
    <w:p w14:paraId="46FCFD8C" w14:textId="13FA5D04" w:rsidR="004A5F0A" w:rsidRPr="00BE664D" w:rsidRDefault="004A5F0A" w:rsidP="00BE664D">
      <w:pPr>
        <w:pStyle w:val="afffffff0"/>
      </w:pPr>
      <w:r w:rsidRPr="00BE664D">
        <w:t xml:space="preserve">Рисунок </w:t>
      </w:r>
      <w:fldSimple w:instr=" SEQ Рисунок \* ARABIC ">
        <w:r w:rsidR="00A7434E">
          <w:rPr>
            <w:noProof/>
          </w:rPr>
          <w:t>46</w:t>
        </w:r>
      </w:fldSimple>
      <w:r w:rsidR="00BE664D" w:rsidRPr="00BE664D">
        <w:t>.</w:t>
      </w:r>
      <w:r w:rsidRPr="00BE664D">
        <w:t xml:space="preserve"> Место строительства котельной №2 на участке 89</w:t>
      </w:r>
    </w:p>
    <w:p w14:paraId="6954C4D5" w14:textId="661068BB" w:rsidR="00BE664D" w:rsidRPr="00BE664D" w:rsidRDefault="004D53F6" w:rsidP="00BE664D">
      <w:pPr>
        <w:pStyle w:val="af6"/>
        <w:spacing w:after="0" w:line="240" w:lineRule="auto"/>
        <w:ind w:left="0" w:firstLine="709"/>
        <w:jc w:val="both"/>
        <w:rPr>
          <w:sz w:val="24"/>
          <w:szCs w:val="24"/>
        </w:rPr>
      </w:pPr>
      <w:r w:rsidRPr="004D53F6">
        <w:rPr>
          <w:sz w:val="24"/>
          <w:szCs w:val="24"/>
        </w:rPr>
        <w:t>Согласно данным, предоставленным администрацией муниципального образования Всеволожский муниципальный район Ленинградской области</w:t>
      </w:r>
      <w:r w:rsidR="00BE664D" w:rsidRPr="00BE664D">
        <w:rPr>
          <w:sz w:val="24"/>
          <w:szCs w:val="24"/>
        </w:rPr>
        <w:t>, на территории МО «Город Всеволожск», ограниченной земельными участками с кадастровыми номерами 47:07:0957003:526, 47:07:0957003:3, планируется строительство жилого комплекса бизнес и комфорт класса с парковой зоной более 6 га с искусственным рельефом, включающий в себя помимо жилых домов следующие социально-значимые объекты:</w:t>
      </w:r>
    </w:p>
    <w:p w14:paraId="7410135D" w14:textId="77777777" w:rsidR="00BE664D" w:rsidRPr="00BE664D" w:rsidRDefault="00BE664D">
      <w:pPr>
        <w:pStyle w:val="af6"/>
        <w:numPr>
          <w:ilvl w:val="0"/>
          <w:numId w:val="21"/>
        </w:numPr>
        <w:spacing w:after="0" w:line="240" w:lineRule="auto"/>
        <w:jc w:val="both"/>
        <w:rPr>
          <w:sz w:val="24"/>
          <w:szCs w:val="24"/>
        </w:rPr>
      </w:pPr>
      <w:r w:rsidRPr="00BE664D">
        <w:rPr>
          <w:sz w:val="24"/>
          <w:szCs w:val="24"/>
        </w:rPr>
        <w:t>школа на 825 мест;</w:t>
      </w:r>
    </w:p>
    <w:p w14:paraId="13EE1203" w14:textId="2F35AEC5" w:rsidR="002865A0" w:rsidRDefault="00BE664D">
      <w:pPr>
        <w:pStyle w:val="af6"/>
        <w:numPr>
          <w:ilvl w:val="0"/>
          <w:numId w:val="21"/>
        </w:numPr>
        <w:spacing w:after="0" w:line="240" w:lineRule="auto"/>
        <w:jc w:val="both"/>
        <w:rPr>
          <w:sz w:val="24"/>
          <w:szCs w:val="24"/>
        </w:rPr>
      </w:pPr>
      <w:r w:rsidRPr="002865A0">
        <w:rPr>
          <w:sz w:val="24"/>
          <w:szCs w:val="24"/>
        </w:rPr>
        <w:t>2 детских сада на 210 и 270 мест каждый</w:t>
      </w:r>
      <w:r w:rsidR="002865A0">
        <w:rPr>
          <w:sz w:val="24"/>
          <w:szCs w:val="24"/>
        </w:rPr>
        <w:t>;</w:t>
      </w:r>
    </w:p>
    <w:p w14:paraId="2023EDC3" w14:textId="7595EE90" w:rsidR="00BE664D" w:rsidRPr="002865A0" w:rsidRDefault="00BE664D">
      <w:pPr>
        <w:pStyle w:val="af6"/>
        <w:numPr>
          <w:ilvl w:val="0"/>
          <w:numId w:val="21"/>
        </w:numPr>
        <w:spacing w:after="0" w:line="240" w:lineRule="auto"/>
        <w:jc w:val="both"/>
        <w:rPr>
          <w:sz w:val="24"/>
          <w:szCs w:val="24"/>
        </w:rPr>
      </w:pPr>
      <w:r w:rsidRPr="002865A0">
        <w:rPr>
          <w:sz w:val="24"/>
          <w:szCs w:val="24"/>
        </w:rPr>
        <w:t>физкультурно-оздоровительный комплекс площадью 7584 м</w:t>
      </w:r>
      <w:r w:rsidRPr="002865A0">
        <w:rPr>
          <w:sz w:val="24"/>
          <w:szCs w:val="24"/>
          <w:vertAlign w:val="superscript"/>
        </w:rPr>
        <w:t>2</w:t>
      </w:r>
      <w:r w:rsidRPr="002865A0">
        <w:rPr>
          <w:sz w:val="24"/>
          <w:szCs w:val="24"/>
        </w:rPr>
        <w:t>;</w:t>
      </w:r>
    </w:p>
    <w:p w14:paraId="1D651055" w14:textId="77777777" w:rsidR="00BE664D" w:rsidRPr="00BE664D" w:rsidRDefault="00BE664D">
      <w:pPr>
        <w:pStyle w:val="af6"/>
        <w:numPr>
          <w:ilvl w:val="0"/>
          <w:numId w:val="21"/>
        </w:numPr>
        <w:spacing w:after="0" w:line="240" w:lineRule="auto"/>
        <w:jc w:val="both"/>
        <w:rPr>
          <w:sz w:val="24"/>
          <w:szCs w:val="24"/>
        </w:rPr>
      </w:pPr>
      <w:r w:rsidRPr="00BE664D">
        <w:rPr>
          <w:sz w:val="24"/>
          <w:szCs w:val="24"/>
        </w:rPr>
        <w:t>торговый центр площадью 5090 м</w:t>
      </w:r>
      <w:r w:rsidRPr="00BE664D">
        <w:rPr>
          <w:sz w:val="24"/>
          <w:szCs w:val="24"/>
          <w:vertAlign w:val="superscript"/>
        </w:rPr>
        <w:t>2</w:t>
      </w:r>
      <w:r w:rsidRPr="00BE664D">
        <w:rPr>
          <w:sz w:val="24"/>
          <w:szCs w:val="24"/>
        </w:rPr>
        <w:t>.</w:t>
      </w:r>
    </w:p>
    <w:p w14:paraId="45BA93F3" w14:textId="77777777" w:rsidR="002865A0" w:rsidRDefault="00BE664D" w:rsidP="00BE664D">
      <w:pPr>
        <w:pStyle w:val="af6"/>
        <w:spacing w:after="0" w:line="240" w:lineRule="auto"/>
        <w:ind w:left="0" w:firstLine="709"/>
        <w:jc w:val="both"/>
        <w:rPr>
          <w:sz w:val="24"/>
          <w:szCs w:val="24"/>
        </w:rPr>
        <w:sectPr w:rsidR="002865A0" w:rsidSect="002865A0">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E664D">
        <w:rPr>
          <w:sz w:val="24"/>
          <w:szCs w:val="24"/>
        </w:rPr>
        <w:t>Для обеспечения данного жилого комплекса тепловой энергией и горячим водоснабжением планируется построить автоматизированную газовую котельную. Планируемая мощность котельной составляет 37,653 Гкал/ч (43,79 МВт).</w:t>
      </w:r>
    </w:p>
    <w:p w14:paraId="5DF05466" w14:textId="77777777" w:rsidR="00BE664D" w:rsidRDefault="00BE664D" w:rsidP="00BE664D">
      <w:pPr>
        <w:pStyle w:val="af6"/>
        <w:keepNext/>
        <w:spacing w:after="0" w:line="240" w:lineRule="auto"/>
        <w:ind w:left="0" w:firstLine="709"/>
        <w:jc w:val="center"/>
      </w:pPr>
      <w:r>
        <w:rPr>
          <w:noProof/>
          <w:lang w:eastAsia="ru-RU"/>
        </w:rPr>
        <w:lastRenderedPageBreak/>
        <w:drawing>
          <wp:inline distT="0" distB="0" distL="0" distR="0" wp14:anchorId="2B60C79E" wp14:editId="15DFD715">
            <wp:extent cx="8032536" cy="5667270"/>
            <wp:effectExtent l="0" t="0" r="6985" b="0"/>
            <wp:docPr id="1356141243" name="Рисунок 135614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058835" cy="5685825"/>
                    </a:xfrm>
                    <a:prstGeom prst="rect">
                      <a:avLst/>
                    </a:prstGeom>
                  </pic:spPr>
                </pic:pic>
              </a:graphicData>
            </a:graphic>
          </wp:inline>
        </w:drawing>
      </w:r>
    </w:p>
    <w:p w14:paraId="67E2ABFD" w14:textId="0C36B9B2" w:rsidR="00BE664D" w:rsidRDefault="00BE664D" w:rsidP="00BE664D">
      <w:pPr>
        <w:pStyle w:val="afffffff0"/>
      </w:pPr>
      <w:r>
        <w:t xml:space="preserve">Рисунок </w:t>
      </w:r>
      <w:fldSimple w:instr=" SEQ Рисунок \* ARABIC ">
        <w:r w:rsidR="00A7434E">
          <w:rPr>
            <w:noProof/>
          </w:rPr>
          <w:t>47</w:t>
        </w:r>
      </w:fldSimple>
      <w:r>
        <w:t xml:space="preserve">. Схема Генерального плана </w:t>
      </w:r>
    </w:p>
    <w:p w14:paraId="048FC83E" w14:textId="77777777" w:rsidR="00BE664D" w:rsidRDefault="00BE664D" w:rsidP="00BE664D">
      <w:pPr>
        <w:pStyle w:val="af6"/>
        <w:spacing w:after="0" w:line="240" w:lineRule="auto"/>
        <w:ind w:left="0" w:firstLine="709"/>
        <w:jc w:val="center"/>
      </w:pPr>
      <w:r>
        <w:rPr>
          <w:noProof/>
          <w:lang w:eastAsia="ru-RU"/>
        </w:rPr>
        <w:lastRenderedPageBreak/>
        <w:drawing>
          <wp:inline distT="0" distB="0" distL="0" distR="0" wp14:anchorId="5E57BF50" wp14:editId="639E1753">
            <wp:extent cx="7189704" cy="5104562"/>
            <wp:effectExtent l="0" t="0" r="0" b="1270"/>
            <wp:docPr id="1999774224" name="Рисунок 199977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243017" cy="5142413"/>
                    </a:xfrm>
                    <a:prstGeom prst="rect">
                      <a:avLst/>
                    </a:prstGeom>
                  </pic:spPr>
                </pic:pic>
              </a:graphicData>
            </a:graphic>
          </wp:inline>
        </w:drawing>
      </w:r>
    </w:p>
    <w:p w14:paraId="0AAE630B" w14:textId="76847957" w:rsidR="00BE664D" w:rsidRDefault="00BE664D" w:rsidP="00BE664D">
      <w:pPr>
        <w:pStyle w:val="afffffff0"/>
        <w:sectPr w:rsidR="00BE664D" w:rsidSect="00BE664D">
          <w:pgSz w:w="16838" w:h="11906" w:orient="landscape"/>
          <w:pgMar w:top="1134"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t xml:space="preserve">Рисунок </w:t>
      </w:r>
      <w:fldSimple w:instr=" SEQ Рисунок \* ARABIC ">
        <w:r w:rsidR="00A7434E">
          <w:rPr>
            <w:noProof/>
          </w:rPr>
          <w:t>48</w:t>
        </w:r>
      </w:fldSimple>
      <w:r>
        <w:t>. Сроки ввода жилых и социально-значимых строительных фондов, снабжаемых тепловой энергией от перспективной котельной на территории МО «Город Всеволожск», ограниченной земельными участками с кадастровыми номерами 47:07:0957003:526, 47:07:0957003:3</w:t>
      </w:r>
    </w:p>
    <w:p w14:paraId="5023BA8D" w14:textId="1193CD6F" w:rsidR="009139CB" w:rsidRPr="00BE664D" w:rsidRDefault="00BE664D" w:rsidP="00BE664D">
      <w:pPr>
        <w:pStyle w:val="afffffff2"/>
        <w:rPr>
          <w:rStyle w:val="af3"/>
          <w:b/>
          <w:bCs w:val="0"/>
        </w:rPr>
      </w:pPr>
      <w:bookmarkStart w:id="175" w:name="_Toc101523710"/>
      <w:bookmarkStart w:id="176" w:name="_Toc137116509"/>
      <w:r w:rsidRPr="00BE664D">
        <w:lastRenderedPageBreak/>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75"/>
      <w:bookmarkEnd w:id="176"/>
    </w:p>
    <w:p w14:paraId="13141B7B" w14:textId="6B06EF08" w:rsidR="009139CB" w:rsidRDefault="00493A52" w:rsidP="009139CB">
      <w:pPr>
        <w:ind w:firstLine="709"/>
        <w:jc w:val="both"/>
      </w:pPr>
      <w:r w:rsidRPr="00493A52">
        <w:t>Располагаемая мощность существующих теплоисточников не способна удовлетворить прирост перспективных тепловых нагрузок, следовательно, необходима реконструкция источников тепловой энергии с увеличением их располагаемой мощности.</w:t>
      </w:r>
    </w:p>
    <w:p w14:paraId="56C45AEF" w14:textId="77777777" w:rsidR="00E245DC" w:rsidRPr="00DD7EED" w:rsidRDefault="00E245DC" w:rsidP="00E245DC">
      <w:pPr>
        <w:pStyle w:val="1f8"/>
        <w:rPr>
          <w:b/>
        </w:rPr>
      </w:pPr>
      <w:r>
        <w:rPr>
          <w:b/>
          <w:w w:val="105"/>
        </w:rPr>
        <w:t>Котельная</w:t>
      </w:r>
      <w:r w:rsidRPr="00DD7EED">
        <w:rPr>
          <w:b/>
          <w:spacing w:val="-2"/>
          <w:w w:val="105"/>
        </w:rPr>
        <w:t xml:space="preserve"> </w:t>
      </w:r>
      <w:r w:rsidRPr="00DD7EED">
        <w:rPr>
          <w:b/>
          <w:w w:val="105"/>
        </w:rPr>
        <w:t>№</w:t>
      </w:r>
      <w:r>
        <w:rPr>
          <w:b/>
          <w:w w:val="105"/>
        </w:rPr>
        <w:t>12</w:t>
      </w:r>
    </w:p>
    <w:p w14:paraId="45E16FD8" w14:textId="01B3501F" w:rsidR="00E245DC" w:rsidRDefault="00E245DC" w:rsidP="00E245DC">
      <w:pPr>
        <w:pStyle w:val="1f8"/>
      </w:pPr>
      <w:r>
        <w:t xml:space="preserve">Существующая зона теплоснабжения </w:t>
      </w:r>
      <w:r w:rsidR="004F672F">
        <w:t>к</w:t>
      </w:r>
      <w:r>
        <w:t xml:space="preserve">отельной №12 </w:t>
      </w:r>
      <w:r w:rsidRPr="00F551C4">
        <w:t xml:space="preserve">представлена на </w:t>
      </w:r>
      <w:r w:rsidR="007673A8" w:rsidRPr="007673A8">
        <w:t>[</w:t>
      </w:r>
      <w:r w:rsidR="004D53F6">
        <w:fldChar w:fldCharType="begin"/>
      </w:r>
      <w:r w:rsidR="004D53F6">
        <w:instrText xml:space="preserve"> REF _Ref137128268 \h </w:instrText>
      </w:r>
      <w:r w:rsidR="004D53F6">
        <w:fldChar w:fldCharType="separate"/>
      </w:r>
      <w:r w:rsidR="00A7434E" w:rsidRPr="00744AFE">
        <w:t xml:space="preserve">Рисунок </w:t>
      </w:r>
      <w:r w:rsidR="00A7434E">
        <w:rPr>
          <w:noProof/>
        </w:rPr>
        <w:t>13</w:t>
      </w:r>
      <w:r w:rsidR="004D53F6">
        <w:fldChar w:fldCharType="end"/>
      </w:r>
      <w:r w:rsidR="009F172D" w:rsidRPr="009F172D">
        <w:rPr>
          <w:spacing w:val="1"/>
        </w:rPr>
        <w:t>]</w:t>
      </w:r>
      <w:r w:rsidR="00852CEC" w:rsidRPr="00852CEC">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rsidR="00A7788D">
        <w:t>8,</w:t>
      </w:r>
      <w:r w:rsidR="00776A2F">
        <w:t>184</w:t>
      </w:r>
      <w:r>
        <w:t xml:space="preserve"> Гкал/ч.</w:t>
      </w:r>
    </w:p>
    <w:p w14:paraId="748C9652" w14:textId="40C1B749" w:rsidR="00E245DC" w:rsidRDefault="00E245DC" w:rsidP="00E245DC">
      <w:pPr>
        <w:pStyle w:val="1f8"/>
      </w:pPr>
      <w:r>
        <w:t>Прирост</w:t>
      </w:r>
      <w:r>
        <w:rPr>
          <w:spacing w:val="-8"/>
        </w:rPr>
        <w:t xml:space="preserve"> </w:t>
      </w:r>
      <w:r>
        <w:t>нагрузок</w:t>
      </w:r>
      <w:r w:rsidR="004F672F">
        <w:rPr>
          <w:spacing w:val="-9"/>
        </w:rPr>
        <w:t xml:space="preserve"> </w:t>
      </w:r>
      <w:r>
        <w:t>в</w:t>
      </w:r>
      <w:r>
        <w:rPr>
          <w:spacing w:val="-15"/>
        </w:rPr>
        <w:t xml:space="preserve"> </w:t>
      </w:r>
      <w:r>
        <w:t>зоне</w:t>
      </w:r>
      <w:r>
        <w:rPr>
          <w:spacing w:val="-11"/>
        </w:rPr>
        <w:t xml:space="preserve"> </w:t>
      </w:r>
      <w:r>
        <w:t>действия</w:t>
      </w:r>
      <w:r>
        <w:rPr>
          <w:spacing w:val="-8"/>
        </w:rPr>
        <w:t xml:space="preserve"> </w:t>
      </w:r>
      <w:r>
        <w:t>Котельной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w:t>
      </w:r>
      <w:r w:rsidR="00852CEC">
        <w:t>ч (</w:t>
      </w:r>
      <w:r>
        <w:t>к</w:t>
      </w:r>
      <w:r>
        <w:rPr>
          <w:spacing w:val="-3"/>
        </w:rPr>
        <w:t xml:space="preserve"> </w:t>
      </w:r>
      <w:r>
        <w:t>203</w:t>
      </w:r>
      <w:r w:rsidR="000B3563">
        <w:t>4</w:t>
      </w:r>
      <w:r>
        <w:rPr>
          <w:spacing w:val="-3"/>
        </w:rPr>
        <w:t xml:space="preserve"> </w:t>
      </w:r>
      <w:r>
        <w:t>году).</w:t>
      </w:r>
    </w:p>
    <w:p w14:paraId="506FB45C" w14:textId="77777777" w:rsidR="00E245DC" w:rsidRDefault="00E245DC" w:rsidP="00E245DC">
      <w:pPr>
        <w:pStyle w:val="1f8"/>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14:paraId="68670EE7" w14:textId="742383C4" w:rsidR="00E245DC" w:rsidRDefault="00E245DC" w:rsidP="00E245DC">
      <w:pPr>
        <w:pStyle w:val="1f8"/>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rsidR="004F672F">
        <w:t>к</w:t>
      </w:r>
      <w:r>
        <w:t>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t>ниже.</w:t>
      </w:r>
    </w:p>
    <w:p w14:paraId="0920E855" w14:textId="4763CD99" w:rsidR="00E245DC" w:rsidRPr="003930C8" w:rsidRDefault="00E245DC" w:rsidP="00852CEC">
      <w:pPr>
        <w:pStyle w:val="afffffff0"/>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A7434E">
        <w:rPr>
          <w:noProof/>
        </w:rPr>
        <w:t>38</w:t>
      </w:r>
      <w:r w:rsidRPr="003930C8">
        <w:rPr>
          <w:noProof/>
        </w:rPr>
        <w:fldChar w:fldCharType="end"/>
      </w:r>
      <w:r w:rsidR="00BE664D">
        <w:rPr>
          <w:noProof/>
        </w:rPr>
        <w:t>.</w:t>
      </w:r>
      <w:r>
        <w:t xml:space="preserve"> </w:t>
      </w:r>
      <w:r w:rsidRPr="00245D62">
        <w:t xml:space="preserve">Перечень основного оборудования </w:t>
      </w:r>
      <w:r w:rsidR="004F672F">
        <w:t>к</w:t>
      </w:r>
      <w:r w:rsidRPr="00245D62">
        <w:t>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
        <w:gridCol w:w="1277"/>
        <w:gridCol w:w="1138"/>
        <w:gridCol w:w="2038"/>
        <w:gridCol w:w="1816"/>
        <w:gridCol w:w="741"/>
        <w:gridCol w:w="2501"/>
      </w:tblGrid>
      <w:tr w:rsidR="00E245DC" w:rsidRPr="00BE664D" w14:paraId="795B8A7C" w14:textId="77777777" w:rsidTr="00BE664D">
        <w:trPr>
          <w:trHeight w:val="20"/>
          <w:tblHeader/>
        </w:trPr>
        <w:tc>
          <w:tcPr>
            <w:tcW w:w="2453" w:type="pct"/>
            <w:gridSpan w:val="4"/>
          </w:tcPr>
          <w:p w14:paraId="4E7DAC97" w14:textId="77777777" w:rsidR="00E245DC" w:rsidRPr="00BE664D" w:rsidRDefault="00E245DC" w:rsidP="00784516">
            <w:pPr>
              <w:pStyle w:val="TableParagraph"/>
              <w:spacing w:line="229" w:lineRule="exact"/>
              <w:ind w:left="1296"/>
              <w:jc w:val="left"/>
              <w:rPr>
                <w:sz w:val="18"/>
                <w:szCs w:val="18"/>
              </w:rPr>
            </w:pPr>
            <w:r w:rsidRPr="00BE664D">
              <w:rPr>
                <w:sz w:val="18"/>
                <w:szCs w:val="18"/>
              </w:rPr>
              <w:t>Существующее</w:t>
            </w:r>
            <w:r w:rsidRPr="00BE664D">
              <w:rPr>
                <w:spacing w:val="48"/>
                <w:sz w:val="18"/>
                <w:szCs w:val="18"/>
              </w:rPr>
              <w:t xml:space="preserve"> </w:t>
            </w:r>
            <w:r w:rsidRPr="00BE664D">
              <w:rPr>
                <w:sz w:val="18"/>
                <w:szCs w:val="18"/>
              </w:rPr>
              <w:t>положение</w:t>
            </w:r>
          </w:p>
        </w:tc>
        <w:tc>
          <w:tcPr>
            <w:tcW w:w="2547" w:type="pct"/>
            <w:gridSpan w:val="3"/>
          </w:tcPr>
          <w:p w14:paraId="46530109" w14:textId="77777777" w:rsidR="00E245DC" w:rsidRPr="00BE664D" w:rsidRDefault="00E245DC" w:rsidP="00784516">
            <w:pPr>
              <w:pStyle w:val="TableParagraph"/>
              <w:spacing w:before="5" w:line="224" w:lineRule="exact"/>
              <w:ind w:left="557"/>
              <w:jc w:val="left"/>
              <w:rPr>
                <w:sz w:val="18"/>
                <w:szCs w:val="18"/>
                <w:lang w:val="ru-RU"/>
              </w:rPr>
            </w:pPr>
            <w:r w:rsidRPr="00BE664D">
              <w:rPr>
                <w:w w:val="105"/>
                <w:sz w:val="18"/>
                <w:szCs w:val="18"/>
                <w:lang w:val="ru-RU"/>
              </w:rPr>
              <w:t>Перспективное</w:t>
            </w:r>
            <w:r w:rsidRPr="00BE664D">
              <w:rPr>
                <w:spacing w:val="-4"/>
                <w:w w:val="105"/>
                <w:sz w:val="18"/>
                <w:szCs w:val="18"/>
                <w:lang w:val="ru-RU"/>
              </w:rPr>
              <w:t xml:space="preserve"> </w:t>
            </w:r>
            <w:r w:rsidRPr="00BE664D">
              <w:rPr>
                <w:w w:val="105"/>
                <w:sz w:val="18"/>
                <w:szCs w:val="18"/>
                <w:lang w:val="ru-RU"/>
              </w:rPr>
              <w:t>положение</w:t>
            </w:r>
            <w:r w:rsidRPr="00BE664D">
              <w:rPr>
                <w:spacing w:val="-3"/>
                <w:w w:val="105"/>
                <w:sz w:val="18"/>
                <w:szCs w:val="18"/>
                <w:lang w:val="ru-RU"/>
              </w:rPr>
              <w:t xml:space="preserve"> </w:t>
            </w:r>
            <w:r w:rsidRPr="00BE664D">
              <w:rPr>
                <w:w w:val="105"/>
                <w:sz w:val="18"/>
                <w:szCs w:val="18"/>
                <w:lang w:val="ru-RU"/>
              </w:rPr>
              <w:t>на</w:t>
            </w:r>
            <w:r w:rsidRPr="00BE664D">
              <w:rPr>
                <w:spacing w:val="-4"/>
                <w:w w:val="105"/>
                <w:sz w:val="18"/>
                <w:szCs w:val="18"/>
                <w:lang w:val="ru-RU"/>
              </w:rPr>
              <w:t xml:space="preserve"> </w:t>
            </w:r>
            <w:r w:rsidRPr="00BE664D">
              <w:rPr>
                <w:w w:val="105"/>
                <w:sz w:val="18"/>
                <w:szCs w:val="18"/>
                <w:lang w:val="ru-RU"/>
              </w:rPr>
              <w:t>расчётный</w:t>
            </w:r>
            <w:r w:rsidRPr="00BE664D">
              <w:rPr>
                <w:spacing w:val="41"/>
                <w:w w:val="105"/>
                <w:sz w:val="18"/>
                <w:szCs w:val="18"/>
                <w:lang w:val="ru-RU"/>
              </w:rPr>
              <w:t xml:space="preserve"> </w:t>
            </w:r>
            <w:r w:rsidRPr="00BE664D">
              <w:rPr>
                <w:w w:val="105"/>
                <w:sz w:val="18"/>
                <w:szCs w:val="18"/>
                <w:lang w:val="ru-RU"/>
              </w:rPr>
              <w:t>срок</w:t>
            </w:r>
          </w:p>
        </w:tc>
      </w:tr>
      <w:tr w:rsidR="00E245DC" w:rsidRPr="00BE664D" w14:paraId="36F4330F" w14:textId="77777777" w:rsidTr="00BE664D">
        <w:trPr>
          <w:trHeight w:val="20"/>
          <w:tblHeader/>
        </w:trPr>
        <w:tc>
          <w:tcPr>
            <w:tcW w:w="212" w:type="pct"/>
          </w:tcPr>
          <w:p w14:paraId="47DCBD8B" w14:textId="77777777" w:rsidR="00E245DC" w:rsidRPr="00BE664D" w:rsidRDefault="00E245DC" w:rsidP="00784516">
            <w:pPr>
              <w:pStyle w:val="TableParagraph"/>
              <w:ind w:left="117"/>
              <w:jc w:val="left"/>
              <w:rPr>
                <w:sz w:val="18"/>
                <w:szCs w:val="18"/>
              </w:rPr>
            </w:pPr>
            <w:r w:rsidRPr="00BE664D">
              <w:rPr>
                <w:w w:val="102"/>
                <w:sz w:val="18"/>
                <w:szCs w:val="18"/>
              </w:rPr>
              <w:t>№</w:t>
            </w:r>
          </w:p>
        </w:tc>
        <w:tc>
          <w:tcPr>
            <w:tcW w:w="643" w:type="pct"/>
          </w:tcPr>
          <w:p w14:paraId="7A605921" w14:textId="77777777" w:rsidR="00E245DC" w:rsidRPr="00BE664D" w:rsidRDefault="00E245DC" w:rsidP="00784516">
            <w:pPr>
              <w:pStyle w:val="TableParagraph"/>
              <w:ind w:left="362"/>
              <w:jc w:val="left"/>
              <w:rPr>
                <w:sz w:val="18"/>
                <w:szCs w:val="18"/>
              </w:rPr>
            </w:pPr>
            <w:r w:rsidRPr="00BE664D">
              <w:rPr>
                <w:w w:val="110"/>
                <w:sz w:val="18"/>
                <w:szCs w:val="18"/>
              </w:rPr>
              <w:t>Марка</w:t>
            </w:r>
          </w:p>
        </w:tc>
        <w:tc>
          <w:tcPr>
            <w:tcW w:w="573" w:type="pct"/>
          </w:tcPr>
          <w:p w14:paraId="5D484CCF" w14:textId="77777777" w:rsidR="00E245DC" w:rsidRPr="00BE664D" w:rsidRDefault="00E245DC" w:rsidP="00784516">
            <w:pPr>
              <w:pStyle w:val="TableParagraph"/>
              <w:ind w:left="283"/>
              <w:jc w:val="left"/>
              <w:rPr>
                <w:sz w:val="18"/>
                <w:szCs w:val="18"/>
              </w:rPr>
            </w:pPr>
            <w:r w:rsidRPr="00BE664D">
              <w:rPr>
                <w:w w:val="105"/>
                <w:sz w:val="18"/>
                <w:szCs w:val="18"/>
              </w:rPr>
              <w:t>Год</w:t>
            </w:r>
          </w:p>
          <w:p w14:paraId="39B78AEC" w14:textId="77777777" w:rsidR="00E245DC" w:rsidRPr="00BE664D" w:rsidRDefault="00E245DC" w:rsidP="00784516">
            <w:pPr>
              <w:pStyle w:val="TableParagraph"/>
              <w:spacing w:before="20"/>
              <w:ind w:left="192"/>
              <w:jc w:val="left"/>
              <w:rPr>
                <w:sz w:val="18"/>
                <w:szCs w:val="18"/>
              </w:rPr>
            </w:pPr>
            <w:r w:rsidRPr="00BE664D">
              <w:rPr>
                <w:w w:val="105"/>
                <w:sz w:val="18"/>
                <w:szCs w:val="18"/>
              </w:rPr>
              <w:t>ввода</w:t>
            </w:r>
          </w:p>
        </w:tc>
        <w:tc>
          <w:tcPr>
            <w:tcW w:w="1026" w:type="pct"/>
          </w:tcPr>
          <w:p w14:paraId="515964E3" w14:textId="77777777" w:rsidR="00E245DC" w:rsidRPr="00BE664D" w:rsidRDefault="00E245DC" w:rsidP="00784516">
            <w:pPr>
              <w:pStyle w:val="TableParagraph"/>
              <w:ind w:left="332" w:right="50" w:hanging="333"/>
              <w:rPr>
                <w:sz w:val="18"/>
                <w:szCs w:val="18"/>
              </w:rPr>
            </w:pPr>
            <w:r w:rsidRPr="00BE664D">
              <w:rPr>
                <w:w w:val="105"/>
                <w:sz w:val="18"/>
                <w:szCs w:val="18"/>
              </w:rPr>
              <w:t>Производительность,</w:t>
            </w:r>
          </w:p>
          <w:p w14:paraId="6D803A8B" w14:textId="77777777" w:rsidR="00E245DC" w:rsidRPr="00BE664D" w:rsidRDefault="00E245DC" w:rsidP="00784516">
            <w:pPr>
              <w:pStyle w:val="TableParagraph"/>
              <w:spacing w:before="20"/>
              <w:ind w:left="334" w:right="50" w:hanging="333"/>
              <w:rPr>
                <w:sz w:val="18"/>
                <w:szCs w:val="18"/>
              </w:rPr>
            </w:pPr>
            <w:r w:rsidRPr="00BE664D">
              <w:rPr>
                <w:w w:val="110"/>
                <w:sz w:val="18"/>
                <w:szCs w:val="18"/>
              </w:rPr>
              <w:t>Гкал/ч</w:t>
            </w:r>
          </w:p>
        </w:tc>
        <w:tc>
          <w:tcPr>
            <w:tcW w:w="914" w:type="pct"/>
          </w:tcPr>
          <w:p w14:paraId="6B52DDC8" w14:textId="77777777" w:rsidR="00E245DC" w:rsidRPr="00BE664D" w:rsidRDefault="00E245DC" w:rsidP="00784516">
            <w:pPr>
              <w:pStyle w:val="TableParagraph"/>
              <w:ind w:left="540" w:right="519"/>
              <w:rPr>
                <w:sz w:val="18"/>
                <w:szCs w:val="18"/>
              </w:rPr>
            </w:pPr>
            <w:r w:rsidRPr="00BE664D">
              <w:rPr>
                <w:w w:val="110"/>
                <w:sz w:val="18"/>
                <w:szCs w:val="18"/>
              </w:rPr>
              <w:t>Марка</w:t>
            </w:r>
          </w:p>
        </w:tc>
        <w:tc>
          <w:tcPr>
            <w:tcW w:w="373" w:type="pct"/>
          </w:tcPr>
          <w:p w14:paraId="65132216" w14:textId="77777777" w:rsidR="00E245DC" w:rsidRPr="00BE664D" w:rsidRDefault="00E245DC" w:rsidP="00784516">
            <w:pPr>
              <w:pStyle w:val="TableParagraph"/>
              <w:ind w:left="285" w:right="-92" w:hanging="21"/>
              <w:jc w:val="left"/>
              <w:rPr>
                <w:sz w:val="18"/>
                <w:szCs w:val="18"/>
              </w:rPr>
            </w:pPr>
            <w:r w:rsidRPr="00BE664D">
              <w:rPr>
                <w:w w:val="105"/>
                <w:sz w:val="18"/>
                <w:szCs w:val="18"/>
              </w:rPr>
              <w:t>Год</w:t>
            </w:r>
          </w:p>
          <w:p w14:paraId="2A0F9D81" w14:textId="77777777" w:rsidR="00E245DC" w:rsidRPr="00BE664D" w:rsidRDefault="00E245DC" w:rsidP="00784516">
            <w:pPr>
              <w:pStyle w:val="TableParagraph"/>
              <w:spacing w:before="20"/>
              <w:ind w:left="194" w:right="-92" w:hanging="21"/>
              <w:jc w:val="left"/>
              <w:rPr>
                <w:sz w:val="18"/>
                <w:szCs w:val="18"/>
              </w:rPr>
            </w:pPr>
            <w:r w:rsidRPr="00BE664D">
              <w:rPr>
                <w:w w:val="105"/>
                <w:sz w:val="18"/>
                <w:szCs w:val="18"/>
              </w:rPr>
              <w:t>ввода</w:t>
            </w:r>
          </w:p>
        </w:tc>
        <w:tc>
          <w:tcPr>
            <w:tcW w:w="1260" w:type="pct"/>
          </w:tcPr>
          <w:p w14:paraId="341A2CD7" w14:textId="77777777" w:rsidR="00E245DC" w:rsidRPr="00BE664D" w:rsidRDefault="00E245DC" w:rsidP="00784516">
            <w:pPr>
              <w:pStyle w:val="TableParagraph"/>
              <w:ind w:left="334" w:right="136"/>
              <w:rPr>
                <w:sz w:val="18"/>
                <w:szCs w:val="18"/>
              </w:rPr>
            </w:pPr>
            <w:r w:rsidRPr="00BE664D">
              <w:rPr>
                <w:w w:val="105"/>
                <w:sz w:val="18"/>
                <w:szCs w:val="18"/>
              </w:rPr>
              <w:t>Производительность,</w:t>
            </w:r>
          </w:p>
          <w:p w14:paraId="6B36F8D0" w14:textId="77777777" w:rsidR="00E245DC" w:rsidRPr="00BE664D" w:rsidRDefault="00E245DC" w:rsidP="00784516">
            <w:pPr>
              <w:pStyle w:val="TableParagraph"/>
              <w:spacing w:before="20"/>
              <w:ind w:left="334" w:right="136"/>
              <w:rPr>
                <w:sz w:val="18"/>
                <w:szCs w:val="18"/>
              </w:rPr>
            </w:pPr>
            <w:r w:rsidRPr="00BE664D">
              <w:rPr>
                <w:w w:val="110"/>
                <w:sz w:val="18"/>
                <w:szCs w:val="18"/>
              </w:rPr>
              <w:t>Гкал/ч</w:t>
            </w:r>
          </w:p>
        </w:tc>
      </w:tr>
      <w:tr w:rsidR="00E245DC" w:rsidRPr="00BE664D" w14:paraId="258B3826" w14:textId="77777777" w:rsidTr="00BE664D">
        <w:trPr>
          <w:trHeight w:val="20"/>
        </w:trPr>
        <w:tc>
          <w:tcPr>
            <w:tcW w:w="5000" w:type="pct"/>
            <w:gridSpan w:val="7"/>
          </w:tcPr>
          <w:p w14:paraId="515784B7" w14:textId="77777777" w:rsidR="00E245DC" w:rsidRPr="00BE664D" w:rsidRDefault="00E245DC" w:rsidP="00784516">
            <w:pPr>
              <w:pStyle w:val="TableParagraph"/>
              <w:spacing w:line="225" w:lineRule="exact"/>
              <w:ind w:left="4423" w:right="4105" w:hanging="317"/>
              <w:rPr>
                <w:sz w:val="18"/>
                <w:szCs w:val="18"/>
              </w:rPr>
            </w:pPr>
            <w:r w:rsidRPr="00BE664D">
              <w:rPr>
                <w:sz w:val="18"/>
                <w:szCs w:val="18"/>
              </w:rPr>
              <w:t>Паровые</w:t>
            </w:r>
            <w:r w:rsidRPr="00BE664D">
              <w:rPr>
                <w:spacing w:val="-4"/>
                <w:sz w:val="18"/>
                <w:szCs w:val="18"/>
              </w:rPr>
              <w:t xml:space="preserve"> </w:t>
            </w:r>
            <w:r w:rsidRPr="00BE664D">
              <w:rPr>
                <w:sz w:val="18"/>
                <w:szCs w:val="18"/>
              </w:rPr>
              <w:t>котлы</w:t>
            </w:r>
          </w:p>
        </w:tc>
      </w:tr>
      <w:tr w:rsidR="00E245DC" w:rsidRPr="00BE664D" w14:paraId="75CB99DB" w14:textId="77777777" w:rsidTr="00BE664D">
        <w:trPr>
          <w:trHeight w:val="20"/>
        </w:trPr>
        <w:tc>
          <w:tcPr>
            <w:tcW w:w="212" w:type="pct"/>
          </w:tcPr>
          <w:p w14:paraId="68F5D136" w14:textId="77777777" w:rsidR="00E245DC" w:rsidRPr="00BE664D" w:rsidRDefault="00E245DC" w:rsidP="00784516">
            <w:pPr>
              <w:pStyle w:val="TableParagraph"/>
              <w:spacing w:line="225" w:lineRule="exact"/>
              <w:ind w:left="153"/>
              <w:jc w:val="left"/>
              <w:rPr>
                <w:sz w:val="18"/>
                <w:szCs w:val="18"/>
              </w:rPr>
            </w:pPr>
            <w:r w:rsidRPr="00BE664D">
              <w:rPr>
                <w:w w:val="96"/>
                <w:sz w:val="18"/>
                <w:szCs w:val="18"/>
              </w:rPr>
              <w:t>1</w:t>
            </w:r>
          </w:p>
        </w:tc>
        <w:tc>
          <w:tcPr>
            <w:tcW w:w="643" w:type="pct"/>
          </w:tcPr>
          <w:p w14:paraId="3967E26E" w14:textId="77777777" w:rsidR="00E245DC" w:rsidRPr="00BE664D" w:rsidRDefault="00E245DC" w:rsidP="00784516">
            <w:pPr>
              <w:pStyle w:val="TableParagraph"/>
              <w:spacing w:line="254" w:lineRule="auto"/>
              <w:ind w:left="142" w:right="73"/>
              <w:rPr>
                <w:sz w:val="18"/>
                <w:szCs w:val="18"/>
              </w:rPr>
            </w:pPr>
            <w:r w:rsidRPr="00BE664D">
              <w:rPr>
                <w:sz w:val="18"/>
                <w:szCs w:val="18"/>
              </w:rPr>
              <w:t>ДКВр-6,5/13</w:t>
            </w:r>
          </w:p>
        </w:tc>
        <w:tc>
          <w:tcPr>
            <w:tcW w:w="573" w:type="pct"/>
          </w:tcPr>
          <w:p w14:paraId="61665952" w14:textId="77777777" w:rsidR="00E245DC" w:rsidRPr="00BE664D" w:rsidRDefault="00E245DC" w:rsidP="00784516">
            <w:pPr>
              <w:pStyle w:val="TableParagraph"/>
              <w:spacing w:line="225" w:lineRule="exact"/>
              <w:ind w:left="163" w:hanging="162"/>
              <w:rPr>
                <w:sz w:val="18"/>
                <w:szCs w:val="18"/>
              </w:rPr>
            </w:pPr>
            <w:r w:rsidRPr="00BE664D">
              <w:rPr>
                <w:sz w:val="18"/>
                <w:szCs w:val="18"/>
              </w:rPr>
              <w:t>1979</w:t>
            </w:r>
          </w:p>
        </w:tc>
        <w:tc>
          <w:tcPr>
            <w:tcW w:w="1026" w:type="pct"/>
          </w:tcPr>
          <w:p w14:paraId="2E7D83F2" w14:textId="77777777" w:rsidR="00E245DC" w:rsidRPr="00BE664D" w:rsidRDefault="00E245DC" w:rsidP="00784516">
            <w:pPr>
              <w:pStyle w:val="TableParagraph"/>
              <w:spacing w:line="225" w:lineRule="exact"/>
              <w:ind w:right="1019"/>
              <w:jc w:val="right"/>
              <w:rPr>
                <w:sz w:val="18"/>
                <w:szCs w:val="18"/>
              </w:rPr>
            </w:pPr>
            <w:r w:rsidRPr="00BE664D">
              <w:rPr>
                <w:sz w:val="18"/>
                <w:szCs w:val="18"/>
              </w:rPr>
              <w:t>3,65</w:t>
            </w:r>
          </w:p>
        </w:tc>
        <w:tc>
          <w:tcPr>
            <w:tcW w:w="914" w:type="pct"/>
          </w:tcPr>
          <w:p w14:paraId="203B96A2" w14:textId="77777777" w:rsidR="00E245DC" w:rsidRPr="00BE664D" w:rsidRDefault="00E245DC" w:rsidP="00784516">
            <w:pPr>
              <w:pStyle w:val="TableParagraph"/>
              <w:spacing w:line="254" w:lineRule="auto"/>
              <w:ind w:left="540" w:right="516" w:hanging="164"/>
              <w:rPr>
                <w:sz w:val="18"/>
                <w:szCs w:val="18"/>
              </w:rPr>
            </w:pPr>
            <w:r w:rsidRPr="00BE664D">
              <w:rPr>
                <w:w w:val="90"/>
                <w:sz w:val="18"/>
                <w:szCs w:val="18"/>
              </w:rPr>
              <w:t>ДКВр-</w:t>
            </w:r>
            <w:r w:rsidRPr="00BE664D">
              <w:rPr>
                <w:spacing w:val="-42"/>
                <w:w w:val="90"/>
                <w:sz w:val="18"/>
                <w:szCs w:val="18"/>
              </w:rPr>
              <w:t xml:space="preserve"> </w:t>
            </w:r>
            <w:r w:rsidRPr="00BE664D">
              <w:rPr>
                <w:sz w:val="18"/>
                <w:szCs w:val="18"/>
              </w:rPr>
              <w:t>6,5/13</w:t>
            </w:r>
          </w:p>
        </w:tc>
        <w:tc>
          <w:tcPr>
            <w:tcW w:w="373" w:type="pct"/>
          </w:tcPr>
          <w:p w14:paraId="290E95C7" w14:textId="77777777" w:rsidR="00E245DC" w:rsidRPr="00BE664D" w:rsidRDefault="00E245DC" w:rsidP="00784516">
            <w:pPr>
              <w:pStyle w:val="TableParagraph"/>
              <w:spacing w:line="225" w:lineRule="exact"/>
              <w:ind w:left="235" w:right="94" w:hanging="164"/>
              <w:rPr>
                <w:sz w:val="18"/>
                <w:szCs w:val="18"/>
              </w:rPr>
            </w:pPr>
            <w:r w:rsidRPr="00BE664D">
              <w:rPr>
                <w:sz w:val="18"/>
                <w:szCs w:val="18"/>
              </w:rPr>
              <w:t>1979</w:t>
            </w:r>
          </w:p>
        </w:tc>
        <w:tc>
          <w:tcPr>
            <w:tcW w:w="1260" w:type="pct"/>
            <w:vAlign w:val="center"/>
          </w:tcPr>
          <w:p w14:paraId="2F94AD5D" w14:textId="77777777" w:rsidR="00E245DC" w:rsidRPr="00BE664D" w:rsidRDefault="00E245DC" w:rsidP="00784516">
            <w:pPr>
              <w:pStyle w:val="TableParagraph"/>
              <w:spacing w:line="225" w:lineRule="exact"/>
              <w:ind w:right="1022" w:hanging="164"/>
              <w:rPr>
                <w:sz w:val="18"/>
                <w:szCs w:val="18"/>
              </w:rPr>
            </w:pPr>
            <w:r w:rsidRPr="00BE664D">
              <w:rPr>
                <w:sz w:val="18"/>
                <w:szCs w:val="18"/>
                <w:lang w:val="ru-RU"/>
              </w:rPr>
              <w:t xml:space="preserve">                    </w:t>
            </w:r>
            <w:r w:rsidRPr="00BE664D">
              <w:rPr>
                <w:sz w:val="18"/>
                <w:szCs w:val="18"/>
              </w:rPr>
              <w:t>3,65</w:t>
            </w:r>
          </w:p>
        </w:tc>
      </w:tr>
      <w:tr w:rsidR="00E245DC" w:rsidRPr="00BE664D" w14:paraId="156C168B" w14:textId="77777777" w:rsidTr="00BE664D">
        <w:trPr>
          <w:trHeight w:val="20"/>
        </w:trPr>
        <w:tc>
          <w:tcPr>
            <w:tcW w:w="212" w:type="pct"/>
          </w:tcPr>
          <w:p w14:paraId="1EDA54EE" w14:textId="77777777" w:rsidR="00E245DC" w:rsidRPr="00BE664D" w:rsidRDefault="00E245DC" w:rsidP="00784516">
            <w:pPr>
              <w:pStyle w:val="TableParagraph"/>
              <w:spacing w:line="225" w:lineRule="exact"/>
              <w:ind w:left="153"/>
              <w:jc w:val="left"/>
              <w:rPr>
                <w:sz w:val="18"/>
                <w:szCs w:val="18"/>
              </w:rPr>
            </w:pPr>
            <w:r w:rsidRPr="00BE664D">
              <w:rPr>
                <w:w w:val="96"/>
                <w:sz w:val="18"/>
                <w:szCs w:val="18"/>
              </w:rPr>
              <w:t>2</w:t>
            </w:r>
          </w:p>
        </w:tc>
        <w:tc>
          <w:tcPr>
            <w:tcW w:w="643" w:type="pct"/>
          </w:tcPr>
          <w:p w14:paraId="38F8F75E" w14:textId="77777777" w:rsidR="00E245DC" w:rsidRPr="00BE664D" w:rsidRDefault="00E245DC" w:rsidP="00784516">
            <w:pPr>
              <w:pStyle w:val="TableParagraph"/>
              <w:spacing w:line="225" w:lineRule="exact"/>
              <w:ind w:left="142" w:right="73"/>
              <w:rPr>
                <w:sz w:val="18"/>
                <w:szCs w:val="18"/>
              </w:rPr>
            </w:pPr>
            <w:r w:rsidRPr="00BE664D">
              <w:rPr>
                <w:sz w:val="18"/>
                <w:szCs w:val="18"/>
              </w:rPr>
              <w:t>ДКВр-</w:t>
            </w:r>
          </w:p>
          <w:p w14:paraId="4236A0DF" w14:textId="77777777" w:rsidR="00E245DC" w:rsidRPr="00BE664D" w:rsidRDefault="00E245DC" w:rsidP="00784516">
            <w:pPr>
              <w:pStyle w:val="TableParagraph"/>
              <w:spacing w:before="17"/>
              <w:ind w:left="142" w:right="73"/>
              <w:rPr>
                <w:sz w:val="18"/>
                <w:szCs w:val="18"/>
              </w:rPr>
            </w:pPr>
            <w:r w:rsidRPr="00BE664D">
              <w:rPr>
                <w:sz w:val="18"/>
                <w:szCs w:val="18"/>
              </w:rPr>
              <w:t>6,5/13</w:t>
            </w:r>
          </w:p>
        </w:tc>
        <w:tc>
          <w:tcPr>
            <w:tcW w:w="573" w:type="pct"/>
          </w:tcPr>
          <w:p w14:paraId="44C66F0B" w14:textId="77777777" w:rsidR="00E245DC" w:rsidRPr="00BE664D" w:rsidRDefault="00E245DC" w:rsidP="00784516">
            <w:pPr>
              <w:pStyle w:val="TableParagraph"/>
              <w:spacing w:line="225" w:lineRule="exact"/>
              <w:ind w:left="163" w:hanging="162"/>
              <w:rPr>
                <w:sz w:val="18"/>
                <w:szCs w:val="18"/>
              </w:rPr>
            </w:pPr>
            <w:r w:rsidRPr="00BE664D">
              <w:rPr>
                <w:sz w:val="18"/>
                <w:szCs w:val="18"/>
              </w:rPr>
              <w:t>1979</w:t>
            </w:r>
          </w:p>
        </w:tc>
        <w:tc>
          <w:tcPr>
            <w:tcW w:w="1026" w:type="pct"/>
          </w:tcPr>
          <w:p w14:paraId="0B9EBF48" w14:textId="77777777" w:rsidR="00E245DC" w:rsidRPr="00BE664D" w:rsidRDefault="00E245DC" w:rsidP="00784516">
            <w:pPr>
              <w:pStyle w:val="TableParagraph"/>
              <w:spacing w:line="225" w:lineRule="exact"/>
              <w:ind w:right="1019"/>
              <w:jc w:val="right"/>
              <w:rPr>
                <w:sz w:val="18"/>
                <w:szCs w:val="18"/>
              </w:rPr>
            </w:pPr>
            <w:r w:rsidRPr="00BE664D">
              <w:rPr>
                <w:sz w:val="18"/>
                <w:szCs w:val="18"/>
              </w:rPr>
              <w:t>3,65</w:t>
            </w:r>
          </w:p>
        </w:tc>
        <w:tc>
          <w:tcPr>
            <w:tcW w:w="914" w:type="pct"/>
          </w:tcPr>
          <w:p w14:paraId="641CEF2B" w14:textId="77777777" w:rsidR="00E245DC" w:rsidRPr="00BE664D" w:rsidRDefault="00E245DC" w:rsidP="00784516">
            <w:pPr>
              <w:pStyle w:val="TableParagraph"/>
              <w:spacing w:line="225" w:lineRule="exact"/>
              <w:ind w:left="540" w:right="519" w:hanging="164"/>
              <w:rPr>
                <w:sz w:val="18"/>
                <w:szCs w:val="18"/>
              </w:rPr>
            </w:pPr>
            <w:r w:rsidRPr="00BE664D">
              <w:rPr>
                <w:sz w:val="18"/>
                <w:szCs w:val="18"/>
              </w:rPr>
              <w:t>ДКВр-</w:t>
            </w:r>
          </w:p>
          <w:p w14:paraId="45101F6F" w14:textId="77777777" w:rsidR="00E245DC" w:rsidRPr="00BE664D" w:rsidRDefault="00E245DC" w:rsidP="00784516">
            <w:pPr>
              <w:pStyle w:val="TableParagraph"/>
              <w:spacing w:before="17"/>
              <w:ind w:left="540" w:right="516" w:hanging="164"/>
              <w:rPr>
                <w:sz w:val="18"/>
                <w:szCs w:val="18"/>
              </w:rPr>
            </w:pPr>
            <w:r w:rsidRPr="00BE664D">
              <w:rPr>
                <w:sz w:val="18"/>
                <w:szCs w:val="18"/>
              </w:rPr>
              <w:t>6,5/13</w:t>
            </w:r>
          </w:p>
        </w:tc>
        <w:tc>
          <w:tcPr>
            <w:tcW w:w="373" w:type="pct"/>
          </w:tcPr>
          <w:p w14:paraId="1692C4DC" w14:textId="77777777" w:rsidR="00E245DC" w:rsidRPr="00BE664D" w:rsidRDefault="00E245DC" w:rsidP="00784516">
            <w:pPr>
              <w:pStyle w:val="TableParagraph"/>
              <w:spacing w:line="225" w:lineRule="exact"/>
              <w:ind w:left="235" w:right="94" w:hanging="164"/>
              <w:rPr>
                <w:sz w:val="18"/>
                <w:szCs w:val="18"/>
              </w:rPr>
            </w:pPr>
            <w:r w:rsidRPr="00BE664D">
              <w:rPr>
                <w:sz w:val="18"/>
                <w:szCs w:val="18"/>
              </w:rPr>
              <w:t>1979</w:t>
            </w:r>
          </w:p>
        </w:tc>
        <w:tc>
          <w:tcPr>
            <w:tcW w:w="1260" w:type="pct"/>
            <w:vAlign w:val="center"/>
          </w:tcPr>
          <w:p w14:paraId="1796F61B" w14:textId="77777777" w:rsidR="00E245DC" w:rsidRPr="00BE664D" w:rsidRDefault="00E245DC" w:rsidP="00784516">
            <w:pPr>
              <w:pStyle w:val="TableParagraph"/>
              <w:spacing w:line="225" w:lineRule="exact"/>
              <w:ind w:right="1022" w:hanging="164"/>
              <w:rPr>
                <w:sz w:val="18"/>
                <w:szCs w:val="18"/>
              </w:rPr>
            </w:pPr>
            <w:r w:rsidRPr="00BE664D">
              <w:rPr>
                <w:sz w:val="18"/>
                <w:szCs w:val="18"/>
                <w:lang w:val="ru-RU"/>
              </w:rPr>
              <w:t xml:space="preserve">                    </w:t>
            </w:r>
            <w:r w:rsidRPr="00BE664D">
              <w:rPr>
                <w:sz w:val="18"/>
                <w:szCs w:val="18"/>
              </w:rPr>
              <w:t>3,65</w:t>
            </w:r>
          </w:p>
        </w:tc>
      </w:tr>
      <w:tr w:rsidR="00E245DC" w:rsidRPr="00BE664D" w14:paraId="21E9667A" w14:textId="77777777" w:rsidTr="00BE664D">
        <w:trPr>
          <w:trHeight w:val="20"/>
        </w:trPr>
        <w:tc>
          <w:tcPr>
            <w:tcW w:w="212" w:type="pct"/>
          </w:tcPr>
          <w:p w14:paraId="6EA996D4" w14:textId="77777777" w:rsidR="00E245DC" w:rsidRPr="00BE664D" w:rsidRDefault="00E245DC" w:rsidP="00784516">
            <w:pPr>
              <w:pStyle w:val="TableParagraph"/>
              <w:spacing w:line="225" w:lineRule="exact"/>
              <w:ind w:left="153"/>
              <w:jc w:val="left"/>
              <w:rPr>
                <w:sz w:val="18"/>
                <w:szCs w:val="18"/>
              </w:rPr>
            </w:pPr>
            <w:r w:rsidRPr="00BE664D">
              <w:rPr>
                <w:w w:val="96"/>
                <w:sz w:val="18"/>
                <w:szCs w:val="18"/>
              </w:rPr>
              <w:t>3</w:t>
            </w:r>
          </w:p>
        </w:tc>
        <w:tc>
          <w:tcPr>
            <w:tcW w:w="643" w:type="pct"/>
          </w:tcPr>
          <w:p w14:paraId="7B0C3607" w14:textId="77777777" w:rsidR="00E245DC" w:rsidRPr="00BE664D" w:rsidRDefault="00E245DC" w:rsidP="00784516">
            <w:pPr>
              <w:pStyle w:val="TableParagraph"/>
              <w:spacing w:line="225" w:lineRule="exact"/>
              <w:ind w:left="142" w:right="73"/>
              <w:rPr>
                <w:sz w:val="18"/>
                <w:szCs w:val="18"/>
              </w:rPr>
            </w:pPr>
            <w:r w:rsidRPr="00BE664D">
              <w:rPr>
                <w:sz w:val="18"/>
                <w:szCs w:val="18"/>
              </w:rPr>
              <w:t>ДКВр-</w:t>
            </w:r>
          </w:p>
          <w:p w14:paraId="1E81A3DB" w14:textId="77777777" w:rsidR="00E245DC" w:rsidRPr="00BE664D" w:rsidRDefault="00E245DC" w:rsidP="00784516">
            <w:pPr>
              <w:pStyle w:val="TableParagraph"/>
              <w:spacing w:before="17"/>
              <w:ind w:left="142" w:right="73"/>
              <w:rPr>
                <w:sz w:val="18"/>
                <w:szCs w:val="18"/>
              </w:rPr>
            </w:pPr>
            <w:r w:rsidRPr="00BE664D">
              <w:rPr>
                <w:sz w:val="18"/>
                <w:szCs w:val="18"/>
              </w:rPr>
              <w:t>6,5/13</w:t>
            </w:r>
          </w:p>
        </w:tc>
        <w:tc>
          <w:tcPr>
            <w:tcW w:w="573" w:type="pct"/>
          </w:tcPr>
          <w:p w14:paraId="6E77BF07" w14:textId="77777777" w:rsidR="00E245DC" w:rsidRPr="00BE664D" w:rsidRDefault="00E245DC" w:rsidP="00784516">
            <w:pPr>
              <w:pStyle w:val="TableParagraph"/>
              <w:spacing w:line="225" w:lineRule="exact"/>
              <w:ind w:left="163" w:hanging="162"/>
              <w:rPr>
                <w:sz w:val="18"/>
                <w:szCs w:val="18"/>
              </w:rPr>
            </w:pPr>
            <w:r w:rsidRPr="00BE664D">
              <w:rPr>
                <w:sz w:val="18"/>
                <w:szCs w:val="18"/>
              </w:rPr>
              <w:t>1977</w:t>
            </w:r>
          </w:p>
        </w:tc>
        <w:tc>
          <w:tcPr>
            <w:tcW w:w="1026" w:type="pct"/>
          </w:tcPr>
          <w:p w14:paraId="02E871C6" w14:textId="77777777" w:rsidR="00E245DC" w:rsidRPr="00BE664D" w:rsidRDefault="00E245DC" w:rsidP="00784516">
            <w:pPr>
              <w:pStyle w:val="TableParagraph"/>
              <w:spacing w:line="225" w:lineRule="exact"/>
              <w:ind w:right="1069"/>
              <w:jc w:val="right"/>
              <w:rPr>
                <w:sz w:val="18"/>
                <w:szCs w:val="18"/>
              </w:rPr>
            </w:pPr>
            <w:r w:rsidRPr="00BE664D">
              <w:rPr>
                <w:sz w:val="18"/>
                <w:szCs w:val="18"/>
              </w:rPr>
              <w:t>4,0</w:t>
            </w:r>
          </w:p>
        </w:tc>
        <w:tc>
          <w:tcPr>
            <w:tcW w:w="914" w:type="pct"/>
          </w:tcPr>
          <w:p w14:paraId="2A6160B8" w14:textId="77777777" w:rsidR="00E245DC" w:rsidRPr="00BE664D" w:rsidRDefault="00E245DC" w:rsidP="00784516">
            <w:pPr>
              <w:pStyle w:val="TableParagraph"/>
              <w:spacing w:line="225" w:lineRule="exact"/>
              <w:ind w:left="540" w:right="519" w:hanging="164"/>
              <w:rPr>
                <w:sz w:val="18"/>
                <w:szCs w:val="18"/>
              </w:rPr>
            </w:pPr>
            <w:r w:rsidRPr="00BE664D">
              <w:rPr>
                <w:sz w:val="18"/>
                <w:szCs w:val="18"/>
              </w:rPr>
              <w:t>ДКВр-</w:t>
            </w:r>
          </w:p>
          <w:p w14:paraId="74C837A1" w14:textId="77777777" w:rsidR="00E245DC" w:rsidRPr="00BE664D" w:rsidRDefault="00E245DC" w:rsidP="00784516">
            <w:pPr>
              <w:pStyle w:val="TableParagraph"/>
              <w:spacing w:before="17"/>
              <w:ind w:left="540" w:right="516" w:hanging="164"/>
              <w:rPr>
                <w:sz w:val="18"/>
                <w:szCs w:val="18"/>
              </w:rPr>
            </w:pPr>
            <w:r w:rsidRPr="00BE664D">
              <w:rPr>
                <w:sz w:val="18"/>
                <w:szCs w:val="18"/>
              </w:rPr>
              <w:t>6,5/13</w:t>
            </w:r>
          </w:p>
        </w:tc>
        <w:tc>
          <w:tcPr>
            <w:tcW w:w="373" w:type="pct"/>
          </w:tcPr>
          <w:p w14:paraId="400B0297" w14:textId="77777777" w:rsidR="00E245DC" w:rsidRPr="00BE664D" w:rsidRDefault="00E245DC" w:rsidP="00784516">
            <w:pPr>
              <w:pStyle w:val="TableParagraph"/>
              <w:spacing w:line="225" w:lineRule="exact"/>
              <w:ind w:left="235" w:right="94" w:hanging="164"/>
              <w:rPr>
                <w:sz w:val="18"/>
                <w:szCs w:val="18"/>
              </w:rPr>
            </w:pPr>
            <w:r w:rsidRPr="00BE664D">
              <w:rPr>
                <w:sz w:val="18"/>
                <w:szCs w:val="18"/>
              </w:rPr>
              <w:t>1977</w:t>
            </w:r>
          </w:p>
        </w:tc>
        <w:tc>
          <w:tcPr>
            <w:tcW w:w="1260" w:type="pct"/>
            <w:vAlign w:val="center"/>
          </w:tcPr>
          <w:p w14:paraId="016F324D" w14:textId="77777777" w:rsidR="00E245DC" w:rsidRPr="00BE664D" w:rsidRDefault="00E245DC" w:rsidP="00784516">
            <w:pPr>
              <w:pStyle w:val="TableParagraph"/>
              <w:spacing w:line="225" w:lineRule="exact"/>
              <w:ind w:right="1074" w:hanging="164"/>
              <w:rPr>
                <w:sz w:val="18"/>
                <w:szCs w:val="18"/>
              </w:rPr>
            </w:pPr>
            <w:r w:rsidRPr="00BE664D">
              <w:rPr>
                <w:sz w:val="18"/>
                <w:szCs w:val="18"/>
                <w:lang w:val="ru-RU"/>
              </w:rPr>
              <w:t xml:space="preserve">                      </w:t>
            </w:r>
            <w:r w:rsidRPr="00BE664D">
              <w:rPr>
                <w:sz w:val="18"/>
                <w:szCs w:val="18"/>
              </w:rPr>
              <w:t>4,0</w:t>
            </w:r>
          </w:p>
        </w:tc>
      </w:tr>
      <w:tr w:rsidR="00E245DC" w:rsidRPr="00BE664D" w14:paraId="621F81A8" w14:textId="77777777" w:rsidTr="00BE664D">
        <w:trPr>
          <w:trHeight w:val="20"/>
        </w:trPr>
        <w:tc>
          <w:tcPr>
            <w:tcW w:w="212" w:type="pct"/>
          </w:tcPr>
          <w:p w14:paraId="120D1A22" w14:textId="77777777" w:rsidR="00E245DC" w:rsidRPr="00BE664D" w:rsidRDefault="00E245DC" w:rsidP="00784516">
            <w:pPr>
              <w:pStyle w:val="TableParagraph"/>
              <w:rPr>
                <w:sz w:val="18"/>
                <w:szCs w:val="18"/>
                <w:lang w:val="ru-RU"/>
              </w:rPr>
            </w:pPr>
            <w:r w:rsidRPr="00BE664D">
              <w:rPr>
                <w:sz w:val="18"/>
                <w:szCs w:val="18"/>
                <w:lang w:val="ru-RU"/>
              </w:rPr>
              <w:t>4</w:t>
            </w:r>
          </w:p>
        </w:tc>
        <w:tc>
          <w:tcPr>
            <w:tcW w:w="643" w:type="pct"/>
          </w:tcPr>
          <w:p w14:paraId="1BB05818" w14:textId="77777777" w:rsidR="00E245DC" w:rsidRPr="00BE664D" w:rsidRDefault="00E245DC" w:rsidP="00784516">
            <w:pPr>
              <w:pStyle w:val="TableParagraph"/>
              <w:ind w:left="417" w:right="73" w:hanging="276"/>
              <w:rPr>
                <w:sz w:val="18"/>
                <w:szCs w:val="18"/>
                <w:lang w:val="ru-RU"/>
              </w:rPr>
            </w:pPr>
            <w:r w:rsidRPr="00BE664D">
              <w:rPr>
                <w:sz w:val="18"/>
                <w:szCs w:val="18"/>
                <w:lang w:val="ru-RU"/>
              </w:rPr>
              <w:t>-</w:t>
            </w:r>
          </w:p>
        </w:tc>
        <w:tc>
          <w:tcPr>
            <w:tcW w:w="573" w:type="pct"/>
          </w:tcPr>
          <w:p w14:paraId="5730425C" w14:textId="77777777" w:rsidR="00E245DC" w:rsidRPr="00BE664D" w:rsidRDefault="00E245DC" w:rsidP="00784516">
            <w:pPr>
              <w:pStyle w:val="TableParagraph"/>
              <w:rPr>
                <w:sz w:val="18"/>
                <w:szCs w:val="18"/>
                <w:lang w:val="ru-RU"/>
              </w:rPr>
            </w:pPr>
            <w:r w:rsidRPr="00BE664D">
              <w:rPr>
                <w:sz w:val="18"/>
                <w:szCs w:val="18"/>
                <w:lang w:val="ru-RU"/>
              </w:rPr>
              <w:t>-</w:t>
            </w:r>
          </w:p>
        </w:tc>
        <w:tc>
          <w:tcPr>
            <w:tcW w:w="1026" w:type="pct"/>
          </w:tcPr>
          <w:p w14:paraId="716E9700" w14:textId="77777777" w:rsidR="00E245DC" w:rsidRPr="00BE664D" w:rsidRDefault="00E245DC" w:rsidP="00784516">
            <w:pPr>
              <w:pStyle w:val="TableParagraph"/>
              <w:rPr>
                <w:sz w:val="18"/>
                <w:szCs w:val="18"/>
                <w:lang w:val="ru-RU"/>
              </w:rPr>
            </w:pPr>
            <w:r w:rsidRPr="00BE664D">
              <w:rPr>
                <w:sz w:val="18"/>
                <w:szCs w:val="18"/>
                <w:lang w:val="ru-RU"/>
              </w:rPr>
              <w:t>-</w:t>
            </w:r>
          </w:p>
        </w:tc>
        <w:tc>
          <w:tcPr>
            <w:tcW w:w="914" w:type="pct"/>
          </w:tcPr>
          <w:p w14:paraId="3AA3DFC6" w14:textId="77777777" w:rsidR="00E245DC" w:rsidRPr="00BE664D" w:rsidRDefault="00E245DC" w:rsidP="00784516">
            <w:pPr>
              <w:pStyle w:val="TableParagraph"/>
              <w:spacing w:line="228" w:lineRule="exact"/>
              <w:ind w:left="46" w:right="11" w:hanging="46"/>
              <w:rPr>
                <w:sz w:val="18"/>
                <w:szCs w:val="18"/>
              </w:rPr>
            </w:pPr>
            <w:r w:rsidRPr="00BE664D">
              <w:rPr>
                <w:sz w:val="18"/>
                <w:szCs w:val="18"/>
              </w:rPr>
              <w:t>автоматизированная</w:t>
            </w:r>
          </w:p>
          <w:p w14:paraId="3BCC83AD" w14:textId="77777777" w:rsidR="00E245DC" w:rsidRPr="00BE664D" w:rsidRDefault="00E245DC" w:rsidP="00784516">
            <w:pPr>
              <w:pStyle w:val="TableParagraph"/>
              <w:spacing w:before="15"/>
              <w:ind w:left="143" w:right="11" w:hanging="46"/>
              <w:rPr>
                <w:sz w:val="18"/>
                <w:szCs w:val="18"/>
              </w:rPr>
            </w:pPr>
            <w:r w:rsidRPr="00BE664D">
              <w:rPr>
                <w:sz w:val="18"/>
                <w:szCs w:val="18"/>
              </w:rPr>
              <w:t>котельная</w:t>
            </w:r>
          </w:p>
        </w:tc>
        <w:tc>
          <w:tcPr>
            <w:tcW w:w="373" w:type="pct"/>
          </w:tcPr>
          <w:p w14:paraId="2FE44809" w14:textId="77777777" w:rsidR="00E245DC" w:rsidRPr="00BE664D" w:rsidRDefault="00E245DC" w:rsidP="00784516">
            <w:pPr>
              <w:pStyle w:val="TableParagraph"/>
              <w:spacing w:line="225" w:lineRule="exact"/>
              <w:ind w:left="235" w:right="94" w:hanging="164"/>
              <w:rPr>
                <w:sz w:val="18"/>
                <w:szCs w:val="18"/>
              </w:rPr>
            </w:pPr>
            <w:r w:rsidRPr="00BE664D">
              <w:rPr>
                <w:sz w:val="18"/>
                <w:szCs w:val="18"/>
              </w:rPr>
              <w:t>2024</w:t>
            </w:r>
          </w:p>
        </w:tc>
        <w:tc>
          <w:tcPr>
            <w:tcW w:w="1260" w:type="pct"/>
            <w:vAlign w:val="center"/>
          </w:tcPr>
          <w:p w14:paraId="63AC3FFC" w14:textId="77777777" w:rsidR="00E245DC" w:rsidRPr="00BE664D" w:rsidRDefault="00E245DC" w:rsidP="00784516">
            <w:pPr>
              <w:pStyle w:val="TableParagraph"/>
              <w:spacing w:line="225" w:lineRule="exact"/>
              <w:ind w:right="1022" w:hanging="164"/>
              <w:rPr>
                <w:sz w:val="18"/>
                <w:szCs w:val="18"/>
              </w:rPr>
            </w:pPr>
            <w:r w:rsidRPr="00BE664D">
              <w:rPr>
                <w:sz w:val="18"/>
                <w:szCs w:val="18"/>
                <w:lang w:val="ru-RU"/>
              </w:rPr>
              <w:t xml:space="preserve">                     </w:t>
            </w:r>
            <w:r w:rsidRPr="00BE664D">
              <w:rPr>
                <w:sz w:val="18"/>
                <w:szCs w:val="18"/>
              </w:rPr>
              <w:t>70,0</w:t>
            </w:r>
          </w:p>
        </w:tc>
      </w:tr>
      <w:tr w:rsidR="00E245DC" w:rsidRPr="00BE664D" w14:paraId="239F64F2" w14:textId="77777777" w:rsidTr="00BE664D">
        <w:trPr>
          <w:trHeight w:val="20"/>
        </w:trPr>
        <w:tc>
          <w:tcPr>
            <w:tcW w:w="1428" w:type="pct"/>
            <w:gridSpan w:val="3"/>
          </w:tcPr>
          <w:p w14:paraId="6DBE0570" w14:textId="77777777" w:rsidR="00E245DC" w:rsidRPr="00BE664D" w:rsidRDefault="00E245DC" w:rsidP="00784516">
            <w:pPr>
              <w:pStyle w:val="TableParagraph"/>
              <w:spacing w:line="254" w:lineRule="auto"/>
              <w:ind w:left="528" w:right="58" w:hanging="329"/>
              <w:jc w:val="left"/>
              <w:rPr>
                <w:sz w:val="18"/>
                <w:szCs w:val="18"/>
                <w:lang w:val="ru-RU"/>
              </w:rPr>
            </w:pPr>
            <w:r w:rsidRPr="00BE664D">
              <w:rPr>
                <w:spacing w:val="-1"/>
                <w:sz w:val="18"/>
                <w:szCs w:val="18"/>
                <w:lang w:val="ru-RU"/>
              </w:rPr>
              <w:t xml:space="preserve">Установленная </w:t>
            </w:r>
            <w:r w:rsidRPr="00BE664D">
              <w:rPr>
                <w:sz w:val="18"/>
                <w:szCs w:val="18"/>
                <w:lang w:val="ru-RU"/>
              </w:rPr>
              <w:t>мощность</w:t>
            </w:r>
            <w:r w:rsidRPr="00BE664D">
              <w:rPr>
                <w:spacing w:val="-47"/>
                <w:sz w:val="18"/>
                <w:szCs w:val="18"/>
                <w:lang w:val="ru-RU"/>
              </w:rPr>
              <w:t xml:space="preserve"> </w:t>
            </w:r>
            <w:r w:rsidRPr="00BE664D">
              <w:rPr>
                <w:sz w:val="18"/>
                <w:szCs w:val="18"/>
                <w:lang w:val="ru-RU"/>
              </w:rPr>
              <w:t>источника,</w:t>
            </w:r>
            <w:r w:rsidRPr="00BE664D">
              <w:rPr>
                <w:spacing w:val="-1"/>
                <w:sz w:val="18"/>
                <w:szCs w:val="18"/>
                <w:lang w:val="ru-RU"/>
              </w:rPr>
              <w:t xml:space="preserve"> </w:t>
            </w:r>
            <w:r w:rsidRPr="00BE664D">
              <w:rPr>
                <w:sz w:val="18"/>
                <w:szCs w:val="18"/>
                <w:lang w:val="ru-RU"/>
              </w:rPr>
              <w:t>Гкал/ч</w:t>
            </w:r>
          </w:p>
        </w:tc>
        <w:tc>
          <w:tcPr>
            <w:tcW w:w="1026" w:type="pct"/>
          </w:tcPr>
          <w:p w14:paraId="2DE379BF" w14:textId="77777777" w:rsidR="00E245DC" w:rsidRPr="00BE664D" w:rsidRDefault="00E245DC" w:rsidP="00784516">
            <w:pPr>
              <w:pStyle w:val="TableParagraph"/>
              <w:spacing w:before="120"/>
              <w:ind w:right="1024"/>
              <w:jc w:val="right"/>
              <w:rPr>
                <w:sz w:val="18"/>
                <w:szCs w:val="18"/>
              </w:rPr>
            </w:pPr>
            <w:r w:rsidRPr="00BE664D">
              <w:rPr>
                <w:sz w:val="18"/>
                <w:szCs w:val="18"/>
              </w:rPr>
              <w:t>11,31</w:t>
            </w:r>
          </w:p>
        </w:tc>
        <w:tc>
          <w:tcPr>
            <w:tcW w:w="914" w:type="pct"/>
          </w:tcPr>
          <w:p w14:paraId="0AC26922" w14:textId="77777777" w:rsidR="00E245DC" w:rsidRPr="00BE664D" w:rsidRDefault="00E245DC" w:rsidP="00784516">
            <w:pPr>
              <w:pStyle w:val="TableParagraph"/>
              <w:spacing w:before="120"/>
              <w:ind w:left="23" w:hanging="164"/>
              <w:rPr>
                <w:sz w:val="18"/>
                <w:szCs w:val="18"/>
              </w:rPr>
            </w:pPr>
            <w:r w:rsidRPr="00BE664D">
              <w:rPr>
                <w:w w:val="96"/>
                <w:sz w:val="18"/>
                <w:szCs w:val="18"/>
              </w:rPr>
              <w:t>-</w:t>
            </w:r>
          </w:p>
        </w:tc>
        <w:tc>
          <w:tcPr>
            <w:tcW w:w="373" w:type="pct"/>
          </w:tcPr>
          <w:p w14:paraId="5F480189" w14:textId="77777777" w:rsidR="00E245DC" w:rsidRPr="00BE664D" w:rsidRDefault="00E245DC" w:rsidP="00784516">
            <w:pPr>
              <w:pStyle w:val="TableParagraph"/>
              <w:spacing w:before="120"/>
              <w:ind w:left="28" w:hanging="164"/>
              <w:rPr>
                <w:sz w:val="18"/>
                <w:szCs w:val="18"/>
              </w:rPr>
            </w:pPr>
            <w:r w:rsidRPr="00BE664D">
              <w:rPr>
                <w:w w:val="96"/>
                <w:sz w:val="18"/>
                <w:szCs w:val="18"/>
              </w:rPr>
              <w:t>-</w:t>
            </w:r>
          </w:p>
        </w:tc>
        <w:tc>
          <w:tcPr>
            <w:tcW w:w="1260" w:type="pct"/>
            <w:vAlign w:val="center"/>
          </w:tcPr>
          <w:p w14:paraId="686FC9D8" w14:textId="77777777" w:rsidR="00E245DC" w:rsidRPr="00BE664D" w:rsidRDefault="00E245DC" w:rsidP="00784516">
            <w:pPr>
              <w:pStyle w:val="TableParagraph"/>
              <w:spacing w:before="120"/>
              <w:ind w:right="1079" w:hanging="164"/>
              <w:rPr>
                <w:sz w:val="18"/>
                <w:szCs w:val="18"/>
              </w:rPr>
            </w:pPr>
            <w:r w:rsidRPr="00BE664D">
              <w:rPr>
                <w:sz w:val="18"/>
                <w:szCs w:val="18"/>
                <w:lang w:val="ru-RU"/>
              </w:rPr>
              <w:t xml:space="preserve">                        </w:t>
            </w:r>
            <w:r w:rsidRPr="00BE664D">
              <w:rPr>
                <w:sz w:val="18"/>
                <w:szCs w:val="18"/>
              </w:rPr>
              <w:t>81,3</w:t>
            </w:r>
          </w:p>
        </w:tc>
      </w:tr>
    </w:tbl>
    <w:p w14:paraId="34F06CF5" w14:textId="77777777" w:rsidR="00E245DC" w:rsidRDefault="00E245DC" w:rsidP="00E245DC">
      <w:pPr>
        <w:pStyle w:val="1f8"/>
        <w:keepNext/>
        <w:spacing w:before="240"/>
        <w:ind w:firstLine="0"/>
        <w:jc w:val="center"/>
      </w:pPr>
      <w:r>
        <w:rPr>
          <w:b/>
          <w:noProof/>
          <w:w w:val="105"/>
        </w:rPr>
        <w:lastRenderedPageBreak/>
        <w:drawing>
          <wp:inline distT="0" distB="0" distL="0" distR="0" wp14:anchorId="1DA31656" wp14:editId="7A888F4D">
            <wp:extent cx="5979883" cy="6002312"/>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8">
                      <a:extLst>
                        <a:ext uri="{28A0092B-C50C-407E-A947-70E740481C1C}">
                          <a14:useLocalDpi xmlns:a14="http://schemas.microsoft.com/office/drawing/2010/main" val="0"/>
                        </a:ext>
                      </a:extLst>
                    </a:blip>
                    <a:stretch>
                      <a:fillRect/>
                    </a:stretch>
                  </pic:blipFill>
                  <pic:spPr>
                    <a:xfrm>
                      <a:off x="0" y="0"/>
                      <a:ext cx="5979883" cy="6002312"/>
                    </a:xfrm>
                    <a:prstGeom prst="rect">
                      <a:avLst/>
                    </a:prstGeom>
                  </pic:spPr>
                </pic:pic>
              </a:graphicData>
            </a:graphic>
          </wp:inline>
        </w:drawing>
      </w:r>
    </w:p>
    <w:p w14:paraId="0690D311" w14:textId="34A32455" w:rsidR="00E245DC" w:rsidRDefault="00E245DC" w:rsidP="00852CEC">
      <w:pPr>
        <w:pStyle w:val="afffffff0"/>
      </w:pPr>
      <w:bookmarkStart w:id="177" w:name="_Ref105079513"/>
      <w:r w:rsidRPr="00F551C4">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49</w:t>
      </w:r>
      <w:r w:rsidR="00343899">
        <w:rPr>
          <w:noProof/>
        </w:rPr>
        <w:fldChar w:fldCharType="end"/>
      </w:r>
      <w:bookmarkEnd w:id="177"/>
      <w:r w:rsidR="00BE664D">
        <w:rPr>
          <w:noProof/>
        </w:rPr>
        <w:t>.</w:t>
      </w:r>
      <w:r w:rsidRPr="00F551C4">
        <w:t xml:space="preserve"> Перспективная зона теплоснабжения котельной №12</w:t>
      </w:r>
    </w:p>
    <w:p w14:paraId="2C1C46AB" w14:textId="77777777" w:rsidR="00E245DC" w:rsidRPr="00245D62" w:rsidRDefault="00E245DC" w:rsidP="00E245DC">
      <w:pPr>
        <w:pStyle w:val="1f8"/>
        <w:spacing w:before="240"/>
        <w:rPr>
          <w:b/>
        </w:rPr>
      </w:pPr>
      <w:r w:rsidRPr="00245D62">
        <w:rPr>
          <w:b/>
          <w:w w:val="105"/>
        </w:rPr>
        <w:t>Котельная</w:t>
      </w:r>
      <w:r w:rsidRPr="00245D62">
        <w:rPr>
          <w:b/>
          <w:spacing w:val="-2"/>
          <w:w w:val="105"/>
        </w:rPr>
        <w:t xml:space="preserve"> </w:t>
      </w:r>
      <w:r w:rsidRPr="00245D62">
        <w:rPr>
          <w:b/>
          <w:w w:val="105"/>
        </w:rPr>
        <w:t>№17</w:t>
      </w:r>
    </w:p>
    <w:p w14:paraId="53CFEA35" w14:textId="30C6171A" w:rsidR="00E245DC" w:rsidRDefault="00E245DC" w:rsidP="00E245DC">
      <w:pPr>
        <w:pStyle w:val="1f8"/>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t>представлена</w:t>
      </w:r>
      <w:r>
        <w:rPr>
          <w:spacing w:val="-3"/>
        </w:rPr>
        <w:t xml:space="preserve"> </w:t>
      </w:r>
      <w:r>
        <w:t>на</w:t>
      </w:r>
      <w:r>
        <w:rPr>
          <w:spacing w:val="-4"/>
        </w:rPr>
        <w:t xml:space="preserve"> </w:t>
      </w:r>
      <w:r w:rsidR="00852CEC" w:rsidRPr="00852CEC">
        <w:rPr>
          <w:spacing w:val="-4"/>
        </w:rPr>
        <w:t>[</w:t>
      </w:r>
      <w:r w:rsidR="004D53F6">
        <w:fldChar w:fldCharType="begin"/>
      </w:r>
      <w:r w:rsidR="004D53F6">
        <w:rPr>
          <w:spacing w:val="-4"/>
        </w:rPr>
        <w:instrText xml:space="preserve"> REF _Ref137128301 \h </w:instrText>
      </w:r>
      <w:r w:rsidR="004D53F6">
        <w:fldChar w:fldCharType="separate"/>
      </w:r>
      <w:r w:rsidR="00A7434E" w:rsidRPr="00744AFE">
        <w:t xml:space="preserve">Рисунок </w:t>
      </w:r>
      <w:r w:rsidR="00A7434E">
        <w:rPr>
          <w:noProof/>
        </w:rPr>
        <w:t>8</w:t>
      </w:r>
      <w:r w:rsidR="004D53F6">
        <w:fldChar w:fldCharType="end"/>
      </w:r>
      <w:r w:rsidR="007673A8" w:rsidRPr="007673A8">
        <w:t>]</w:t>
      </w:r>
      <w:r w:rsidRPr="00852CEC">
        <w:t>.</w:t>
      </w:r>
    </w:p>
    <w:p w14:paraId="6A58D628" w14:textId="54180CC0" w:rsidR="00E245DC" w:rsidRPr="00F551C4" w:rsidRDefault="00E245DC" w:rsidP="00E245DC">
      <w:pPr>
        <w:pStyle w:val="1f8"/>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776A2F">
        <w:t>83,938</w:t>
      </w:r>
      <w:r w:rsidRPr="00F551C4">
        <w:rPr>
          <w:spacing w:val="-2"/>
        </w:rPr>
        <w:t xml:space="preserve"> </w:t>
      </w:r>
      <w:r w:rsidRPr="00F551C4">
        <w:t>Гкал/ч.</w:t>
      </w:r>
    </w:p>
    <w:p w14:paraId="6D1CB3BD" w14:textId="5E733D2A" w:rsidR="00E245DC" w:rsidRDefault="00E245DC" w:rsidP="00E245DC">
      <w:pPr>
        <w:pStyle w:val="1f8"/>
      </w:pPr>
      <w:r w:rsidRPr="00F551C4">
        <w:t>Прирост</w:t>
      </w:r>
      <w:r w:rsidRPr="00F551C4">
        <w:rPr>
          <w:spacing w:val="-12"/>
        </w:rPr>
        <w:t xml:space="preserve"> </w:t>
      </w:r>
      <w:r w:rsidRPr="00F551C4">
        <w:t>нагрузок</w:t>
      </w:r>
      <w:r w:rsidR="004F672F">
        <w:rPr>
          <w:spacing w:val="-9"/>
        </w:rPr>
        <w:t xml:space="preserve"> </w:t>
      </w:r>
      <w:r>
        <w:t>в</w:t>
      </w:r>
      <w:r>
        <w:rPr>
          <w:spacing w:val="-15"/>
        </w:rPr>
        <w:t xml:space="preserve"> </w:t>
      </w:r>
      <w:r>
        <w:t>зоне</w:t>
      </w:r>
      <w:r>
        <w:rPr>
          <w:spacing w:val="-11"/>
        </w:rPr>
        <w:t xml:space="preserve"> </w:t>
      </w:r>
      <w:r>
        <w:t>действия</w:t>
      </w:r>
      <w:r>
        <w:rPr>
          <w:spacing w:val="-10"/>
        </w:rPr>
        <w:t xml:space="preserve"> </w:t>
      </w:r>
      <w:r>
        <w:t>котельной</w:t>
      </w:r>
      <w:r>
        <w:rPr>
          <w:spacing w:val="-11"/>
        </w:rPr>
        <w:t xml:space="preserve"> </w:t>
      </w:r>
      <w:r>
        <w:t>№17</w:t>
      </w:r>
      <w:r>
        <w:rPr>
          <w:spacing w:val="-8"/>
        </w:rPr>
        <w:t xml:space="preserve"> </w:t>
      </w:r>
      <w:r>
        <w:t>на</w:t>
      </w:r>
      <w:r>
        <w:rPr>
          <w:spacing w:val="-10"/>
        </w:rPr>
        <w:t xml:space="preserve"> </w:t>
      </w:r>
      <w:r>
        <w:t>рассматриваемую</w:t>
      </w:r>
      <w:r>
        <w:rPr>
          <w:spacing w:val="-11"/>
        </w:rPr>
        <w:t xml:space="preserve"> </w:t>
      </w:r>
      <w:r>
        <w:t>перспективу</w:t>
      </w:r>
      <w:r>
        <w:rPr>
          <w:spacing w:val="-16"/>
        </w:rPr>
        <w:t xml:space="preserve"> </w:t>
      </w:r>
      <w:r>
        <w:t>оценивается</w:t>
      </w:r>
      <w:r>
        <w:rPr>
          <w:spacing w:val="-13"/>
        </w:rPr>
        <w:t xml:space="preserve"> </w:t>
      </w:r>
      <w:r>
        <w:t>в</w:t>
      </w:r>
      <w:r>
        <w:rPr>
          <w:spacing w:val="-11"/>
        </w:rPr>
        <w:t xml:space="preserve"> </w:t>
      </w:r>
      <w:r>
        <w:t>65,1</w:t>
      </w:r>
      <w:r>
        <w:rPr>
          <w:spacing w:val="-7"/>
        </w:rPr>
        <w:t xml:space="preserve"> </w:t>
      </w:r>
      <w:r>
        <w:t>Гкал/</w:t>
      </w:r>
      <w:r w:rsidR="00852CEC">
        <w:t>ч (к</w:t>
      </w:r>
      <w:r>
        <w:rPr>
          <w:spacing w:val="-3"/>
        </w:rPr>
        <w:t xml:space="preserve"> </w:t>
      </w:r>
      <w:r>
        <w:t>203</w:t>
      </w:r>
      <w:r w:rsidR="000B3563">
        <w:t>4</w:t>
      </w:r>
      <w:r>
        <w:rPr>
          <w:spacing w:val="-3"/>
        </w:rPr>
        <w:t xml:space="preserve"> </w:t>
      </w:r>
      <w:r>
        <w:t>году).</w:t>
      </w:r>
    </w:p>
    <w:p w14:paraId="21C2FBC3" w14:textId="77777777" w:rsidR="00AC2ACA" w:rsidRDefault="00AC2ACA" w:rsidP="00AC2ACA">
      <w:pPr>
        <w:pStyle w:val="1f8"/>
      </w:pPr>
      <w:r w:rsidRPr="00F75200">
        <w:t xml:space="preserve">В целях покрытия перспективных нагрузок нового строительства в промышленной зоне «Кирпичный завод» и перспективного строительства многоэтажного жилищного фонда рядом с промышленной зоной необходима реконструкция котельной 17 с увеличением её мощности путем ввода в эксплуатацию нового котла КВГМ-50М №5 на 50 Гкал/ч.      </w:t>
      </w:r>
    </w:p>
    <w:p w14:paraId="03FDE5C2" w14:textId="77777777" w:rsidR="00E245DC" w:rsidRDefault="00E245DC" w:rsidP="00E245DC">
      <w:pPr>
        <w:pStyle w:val="1f8"/>
        <w:keepNext/>
        <w:ind w:firstLine="0"/>
        <w:jc w:val="center"/>
      </w:pPr>
      <w:r>
        <w:rPr>
          <w:noProof/>
        </w:rPr>
        <w:lastRenderedPageBreak/>
        <w:drawing>
          <wp:inline distT="0" distB="0" distL="0" distR="0" wp14:anchorId="59A57E9D" wp14:editId="694785ED">
            <wp:extent cx="6357507" cy="3393454"/>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43">
                      <a:extLst>
                        <a:ext uri="{28A0092B-C50C-407E-A947-70E740481C1C}">
                          <a14:useLocalDpi xmlns:a14="http://schemas.microsoft.com/office/drawing/2010/main" val="0"/>
                        </a:ext>
                      </a:extLst>
                    </a:blip>
                    <a:stretch>
                      <a:fillRect/>
                    </a:stretch>
                  </pic:blipFill>
                  <pic:spPr>
                    <a:xfrm>
                      <a:off x="0" y="0"/>
                      <a:ext cx="6357507" cy="3393454"/>
                    </a:xfrm>
                    <a:prstGeom prst="rect">
                      <a:avLst/>
                    </a:prstGeom>
                  </pic:spPr>
                </pic:pic>
              </a:graphicData>
            </a:graphic>
          </wp:inline>
        </w:drawing>
      </w:r>
    </w:p>
    <w:p w14:paraId="3E63F2AF" w14:textId="50A86504" w:rsidR="00E245DC" w:rsidRPr="00F551C4" w:rsidRDefault="00E245DC" w:rsidP="00852CEC">
      <w:pPr>
        <w:pStyle w:val="afffffff0"/>
      </w:pPr>
      <w:bookmarkStart w:id="178" w:name="_Ref105079529"/>
      <w:r w:rsidRPr="00F551C4">
        <w:t xml:space="preserve">Рисунок </w:t>
      </w:r>
      <w:r w:rsidR="00343899">
        <w:rPr>
          <w:noProof/>
        </w:rPr>
        <w:fldChar w:fldCharType="begin"/>
      </w:r>
      <w:r w:rsidR="00343899">
        <w:rPr>
          <w:noProof/>
        </w:rPr>
        <w:instrText xml:space="preserve"> SEQ Рисунок \* ARABIC </w:instrText>
      </w:r>
      <w:r w:rsidR="00343899">
        <w:rPr>
          <w:noProof/>
        </w:rPr>
        <w:fldChar w:fldCharType="separate"/>
      </w:r>
      <w:r w:rsidR="00A7434E">
        <w:rPr>
          <w:noProof/>
        </w:rPr>
        <w:t>50</w:t>
      </w:r>
      <w:r w:rsidR="00343899">
        <w:rPr>
          <w:noProof/>
        </w:rPr>
        <w:fldChar w:fldCharType="end"/>
      </w:r>
      <w:bookmarkEnd w:id="178"/>
      <w:r w:rsidR="00BE664D">
        <w:rPr>
          <w:noProof/>
        </w:rPr>
        <w:t>.</w:t>
      </w:r>
      <w:r w:rsidRPr="00F551C4">
        <w:t xml:space="preserve"> Перспективная зона теплоснабжения котельной №17</w:t>
      </w:r>
    </w:p>
    <w:p w14:paraId="5E05711C" w14:textId="6CC20897" w:rsidR="00E245DC" w:rsidRDefault="00E245DC" w:rsidP="00E245DC">
      <w:pPr>
        <w:pStyle w:val="1f8"/>
      </w:pPr>
      <w:r>
        <w:t>Существующий и перспективный состав оборудования на котельной №17</w:t>
      </w:r>
      <w:r w:rsidR="004F672F">
        <w:t xml:space="preserve"> </w:t>
      </w:r>
      <w:r>
        <w:rPr>
          <w:spacing w:val="-62"/>
        </w:rPr>
        <w:t xml:space="preserve"> </w:t>
      </w:r>
      <w:r>
        <w:t>представлен</w:t>
      </w:r>
      <w:r>
        <w:rPr>
          <w:spacing w:val="-2"/>
        </w:rPr>
        <w:t xml:space="preserve"> </w:t>
      </w:r>
      <w:r>
        <w:t>в</w:t>
      </w:r>
      <w:r>
        <w:rPr>
          <w:spacing w:val="2"/>
        </w:rPr>
        <w:t xml:space="preserve"> </w:t>
      </w:r>
      <w:r>
        <w:t>таблице</w:t>
      </w:r>
      <w:r>
        <w:rPr>
          <w:spacing w:val="-6"/>
        </w:rPr>
        <w:t xml:space="preserve"> ниже</w:t>
      </w:r>
      <w:r>
        <w:t>.</w:t>
      </w:r>
    </w:p>
    <w:p w14:paraId="7B807711" w14:textId="37E7479E" w:rsidR="00E245DC" w:rsidRDefault="00E245DC" w:rsidP="00852CEC">
      <w:pPr>
        <w:pStyle w:val="afffffff0"/>
      </w:pPr>
      <w:r>
        <w:t xml:space="preserve">Таблица </w:t>
      </w:r>
      <w:r>
        <w:rPr>
          <w:noProof/>
        </w:rPr>
        <w:fldChar w:fldCharType="begin"/>
      </w:r>
      <w:r>
        <w:rPr>
          <w:noProof/>
        </w:rPr>
        <w:instrText xml:space="preserve"> SEQ Таблица \* ARABIC </w:instrText>
      </w:r>
      <w:r>
        <w:rPr>
          <w:noProof/>
        </w:rPr>
        <w:fldChar w:fldCharType="separate"/>
      </w:r>
      <w:r w:rsidR="00A7434E">
        <w:rPr>
          <w:noProof/>
        </w:rPr>
        <w:t>39</w:t>
      </w:r>
      <w:r>
        <w:rPr>
          <w:noProof/>
        </w:rPr>
        <w:fldChar w:fldCharType="end"/>
      </w:r>
      <w:r w:rsidR="00BE664D">
        <w:rPr>
          <w:noProof/>
        </w:rPr>
        <w:t>.</w:t>
      </w:r>
      <w:r w:rsidRPr="00364E75">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9"/>
        <w:gridCol w:w="1530"/>
        <w:gridCol w:w="799"/>
        <w:gridCol w:w="2417"/>
        <w:gridCol w:w="1442"/>
        <w:gridCol w:w="826"/>
        <w:gridCol w:w="2419"/>
      </w:tblGrid>
      <w:tr w:rsidR="00E245DC" w:rsidRPr="00BE664D" w14:paraId="74BDFB48" w14:textId="77777777" w:rsidTr="00BE664D">
        <w:trPr>
          <w:trHeight w:val="20"/>
        </w:trPr>
        <w:tc>
          <w:tcPr>
            <w:tcW w:w="2640" w:type="pct"/>
            <w:gridSpan w:val="4"/>
          </w:tcPr>
          <w:p w14:paraId="0A64CDFA" w14:textId="77777777" w:rsidR="00E245DC" w:rsidRPr="00BE664D" w:rsidRDefault="00E245DC" w:rsidP="00784516">
            <w:pPr>
              <w:pStyle w:val="TableParagraph"/>
              <w:spacing w:before="2"/>
              <w:ind w:left="1483"/>
              <w:jc w:val="left"/>
              <w:rPr>
                <w:sz w:val="18"/>
                <w:szCs w:val="18"/>
              </w:rPr>
            </w:pPr>
            <w:r w:rsidRPr="00BE664D">
              <w:rPr>
                <w:sz w:val="18"/>
                <w:szCs w:val="18"/>
              </w:rPr>
              <w:t>Существующее</w:t>
            </w:r>
            <w:r w:rsidRPr="00BE664D">
              <w:rPr>
                <w:spacing w:val="48"/>
                <w:sz w:val="18"/>
                <w:szCs w:val="18"/>
              </w:rPr>
              <w:t xml:space="preserve"> </w:t>
            </w:r>
            <w:r w:rsidRPr="00BE664D">
              <w:rPr>
                <w:sz w:val="18"/>
                <w:szCs w:val="18"/>
              </w:rPr>
              <w:t>положение</w:t>
            </w:r>
          </w:p>
        </w:tc>
        <w:tc>
          <w:tcPr>
            <w:tcW w:w="2360" w:type="pct"/>
            <w:gridSpan w:val="3"/>
          </w:tcPr>
          <w:p w14:paraId="583E9A9A" w14:textId="77777777" w:rsidR="00E245DC" w:rsidRPr="00BE664D" w:rsidRDefault="00E245DC" w:rsidP="00784516">
            <w:pPr>
              <w:pStyle w:val="TableParagraph"/>
              <w:spacing w:before="2"/>
              <w:ind w:left="310"/>
              <w:jc w:val="left"/>
              <w:rPr>
                <w:sz w:val="18"/>
                <w:szCs w:val="18"/>
                <w:lang w:val="ru-RU"/>
              </w:rPr>
            </w:pPr>
            <w:r w:rsidRPr="00BE664D">
              <w:rPr>
                <w:w w:val="105"/>
                <w:sz w:val="18"/>
                <w:szCs w:val="18"/>
                <w:lang w:val="ru-RU"/>
              </w:rPr>
              <w:t>Перспективное</w:t>
            </w:r>
            <w:r w:rsidRPr="00BE664D">
              <w:rPr>
                <w:spacing w:val="-4"/>
                <w:w w:val="105"/>
                <w:sz w:val="18"/>
                <w:szCs w:val="18"/>
                <w:lang w:val="ru-RU"/>
              </w:rPr>
              <w:t xml:space="preserve"> </w:t>
            </w:r>
            <w:r w:rsidRPr="00BE664D">
              <w:rPr>
                <w:w w:val="105"/>
                <w:sz w:val="18"/>
                <w:szCs w:val="18"/>
                <w:lang w:val="ru-RU"/>
              </w:rPr>
              <w:t>положение</w:t>
            </w:r>
            <w:r w:rsidRPr="00BE664D">
              <w:rPr>
                <w:spacing w:val="-3"/>
                <w:w w:val="105"/>
                <w:sz w:val="18"/>
                <w:szCs w:val="18"/>
                <w:lang w:val="ru-RU"/>
              </w:rPr>
              <w:t xml:space="preserve"> </w:t>
            </w:r>
            <w:r w:rsidRPr="00BE664D">
              <w:rPr>
                <w:w w:val="105"/>
                <w:sz w:val="18"/>
                <w:szCs w:val="18"/>
                <w:lang w:val="ru-RU"/>
              </w:rPr>
              <w:t>на</w:t>
            </w:r>
            <w:r w:rsidRPr="00BE664D">
              <w:rPr>
                <w:spacing w:val="-4"/>
                <w:w w:val="105"/>
                <w:sz w:val="18"/>
                <w:szCs w:val="18"/>
                <w:lang w:val="ru-RU"/>
              </w:rPr>
              <w:t xml:space="preserve"> </w:t>
            </w:r>
            <w:r w:rsidRPr="00BE664D">
              <w:rPr>
                <w:w w:val="105"/>
                <w:sz w:val="18"/>
                <w:szCs w:val="18"/>
                <w:lang w:val="ru-RU"/>
              </w:rPr>
              <w:t>расчётный</w:t>
            </w:r>
            <w:r w:rsidRPr="00BE664D">
              <w:rPr>
                <w:spacing w:val="41"/>
                <w:w w:val="105"/>
                <w:sz w:val="18"/>
                <w:szCs w:val="18"/>
                <w:lang w:val="ru-RU"/>
              </w:rPr>
              <w:t xml:space="preserve"> </w:t>
            </w:r>
            <w:r w:rsidRPr="00BE664D">
              <w:rPr>
                <w:w w:val="105"/>
                <w:sz w:val="18"/>
                <w:szCs w:val="18"/>
                <w:lang w:val="ru-RU"/>
              </w:rPr>
              <w:t>срок</w:t>
            </w:r>
          </w:p>
        </w:tc>
      </w:tr>
      <w:tr w:rsidR="00E245DC" w:rsidRPr="00BE664D" w14:paraId="66D17196" w14:textId="77777777" w:rsidTr="00BE664D">
        <w:trPr>
          <w:trHeight w:val="20"/>
        </w:trPr>
        <w:tc>
          <w:tcPr>
            <w:tcW w:w="251" w:type="pct"/>
          </w:tcPr>
          <w:p w14:paraId="375DE43B" w14:textId="77777777" w:rsidR="00E245DC" w:rsidRPr="00BE664D" w:rsidRDefault="00E245DC" w:rsidP="00784516">
            <w:pPr>
              <w:pStyle w:val="TableParagraph"/>
              <w:spacing w:before="125"/>
              <w:ind w:left="146"/>
              <w:jc w:val="left"/>
              <w:rPr>
                <w:sz w:val="18"/>
                <w:szCs w:val="18"/>
              </w:rPr>
            </w:pPr>
            <w:r w:rsidRPr="00BE664D">
              <w:rPr>
                <w:w w:val="102"/>
                <w:sz w:val="18"/>
                <w:szCs w:val="18"/>
              </w:rPr>
              <w:t>№</w:t>
            </w:r>
          </w:p>
        </w:tc>
        <w:tc>
          <w:tcPr>
            <w:tcW w:w="770" w:type="pct"/>
          </w:tcPr>
          <w:p w14:paraId="280974A4" w14:textId="77777777" w:rsidR="00E245DC" w:rsidRPr="00BE664D" w:rsidRDefault="00E245DC" w:rsidP="00784516">
            <w:pPr>
              <w:pStyle w:val="TableParagraph"/>
              <w:spacing w:before="125"/>
              <w:ind w:left="484"/>
              <w:jc w:val="left"/>
              <w:rPr>
                <w:sz w:val="18"/>
                <w:szCs w:val="18"/>
              </w:rPr>
            </w:pPr>
            <w:r w:rsidRPr="00BE664D">
              <w:rPr>
                <w:w w:val="110"/>
                <w:sz w:val="18"/>
                <w:szCs w:val="18"/>
              </w:rPr>
              <w:t>Марка</w:t>
            </w:r>
          </w:p>
        </w:tc>
        <w:tc>
          <w:tcPr>
            <w:tcW w:w="402" w:type="pct"/>
          </w:tcPr>
          <w:p w14:paraId="0DCC7CD1" w14:textId="77777777" w:rsidR="00E245DC" w:rsidRPr="00BE664D" w:rsidRDefault="00E245DC" w:rsidP="00784516">
            <w:pPr>
              <w:pStyle w:val="TableParagraph"/>
              <w:spacing w:before="2"/>
              <w:ind w:left="263"/>
              <w:jc w:val="left"/>
              <w:rPr>
                <w:sz w:val="18"/>
                <w:szCs w:val="18"/>
              </w:rPr>
            </w:pPr>
            <w:r w:rsidRPr="00BE664D">
              <w:rPr>
                <w:w w:val="105"/>
                <w:sz w:val="18"/>
                <w:szCs w:val="18"/>
              </w:rPr>
              <w:t>Год</w:t>
            </w:r>
          </w:p>
          <w:p w14:paraId="78DD0B1B" w14:textId="77777777" w:rsidR="00E245DC" w:rsidRPr="00BE664D" w:rsidRDefault="00E245DC" w:rsidP="00784516">
            <w:pPr>
              <w:pStyle w:val="TableParagraph"/>
              <w:spacing w:before="15"/>
              <w:ind w:left="172"/>
              <w:jc w:val="left"/>
              <w:rPr>
                <w:sz w:val="18"/>
                <w:szCs w:val="18"/>
              </w:rPr>
            </w:pPr>
            <w:r w:rsidRPr="00BE664D">
              <w:rPr>
                <w:w w:val="105"/>
                <w:sz w:val="18"/>
                <w:szCs w:val="18"/>
              </w:rPr>
              <w:t>ввода</w:t>
            </w:r>
          </w:p>
        </w:tc>
        <w:tc>
          <w:tcPr>
            <w:tcW w:w="1217" w:type="pct"/>
          </w:tcPr>
          <w:p w14:paraId="52FFF8F4" w14:textId="77777777" w:rsidR="00E245DC" w:rsidRPr="00BE664D" w:rsidRDefault="00E245DC" w:rsidP="00784516">
            <w:pPr>
              <w:pStyle w:val="TableParagraph"/>
              <w:spacing w:before="2"/>
              <w:ind w:left="243" w:right="243"/>
              <w:rPr>
                <w:sz w:val="18"/>
                <w:szCs w:val="18"/>
              </w:rPr>
            </w:pPr>
            <w:r w:rsidRPr="00BE664D">
              <w:rPr>
                <w:w w:val="105"/>
                <w:sz w:val="18"/>
                <w:szCs w:val="18"/>
              </w:rPr>
              <w:t>Производительность,</w:t>
            </w:r>
          </w:p>
          <w:p w14:paraId="40FE8314" w14:textId="77777777" w:rsidR="00E245DC" w:rsidRPr="00BE664D" w:rsidRDefault="00E245DC" w:rsidP="00784516">
            <w:pPr>
              <w:pStyle w:val="TableParagraph"/>
              <w:spacing w:before="15"/>
              <w:ind w:left="244" w:right="215"/>
              <w:rPr>
                <w:sz w:val="18"/>
                <w:szCs w:val="18"/>
              </w:rPr>
            </w:pPr>
            <w:r w:rsidRPr="00BE664D">
              <w:rPr>
                <w:w w:val="110"/>
                <w:sz w:val="18"/>
                <w:szCs w:val="18"/>
              </w:rPr>
              <w:t>Гкал/ч</w:t>
            </w:r>
          </w:p>
        </w:tc>
        <w:tc>
          <w:tcPr>
            <w:tcW w:w="726" w:type="pct"/>
          </w:tcPr>
          <w:p w14:paraId="7EF77951" w14:textId="77777777" w:rsidR="00E245DC" w:rsidRPr="00BE664D" w:rsidRDefault="00E245DC" w:rsidP="00784516">
            <w:pPr>
              <w:pStyle w:val="TableParagraph"/>
              <w:spacing w:before="125"/>
              <w:ind w:right="438"/>
              <w:jc w:val="right"/>
              <w:rPr>
                <w:sz w:val="18"/>
                <w:szCs w:val="18"/>
              </w:rPr>
            </w:pPr>
            <w:r w:rsidRPr="00BE664D">
              <w:rPr>
                <w:w w:val="110"/>
                <w:sz w:val="18"/>
                <w:szCs w:val="18"/>
              </w:rPr>
              <w:t>Марка</w:t>
            </w:r>
          </w:p>
        </w:tc>
        <w:tc>
          <w:tcPr>
            <w:tcW w:w="416" w:type="pct"/>
          </w:tcPr>
          <w:p w14:paraId="76F61D92" w14:textId="77777777" w:rsidR="00E245DC" w:rsidRPr="00BE664D" w:rsidRDefault="00E245DC" w:rsidP="00784516">
            <w:pPr>
              <w:pStyle w:val="TableParagraph"/>
              <w:spacing w:before="2"/>
              <w:ind w:left="279"/>
              <w:jc w:val="left"/>
              <w:rPr>
                <w:sz w:val="18"/>
                <w:szCs w:val="18"/>
              </w:rPr>
            </w:pPr>
            <w:r w:rsidRPr="00BE664D">
              <w:rPr>
                <w:w w:val="105"/>
                <w:sz w:val="18"/>
                <w:szCs w:val="18"/>
              </w:rPr>
              <w:t>Год</w:t>
            </w:r>
          </w:p>
          <w:p w14:paraId="5AD961B3" w14:textId="77777777" w:rsidR="00E245DC" w:rsidRPr="00BE664D" w:rsidRDefault="00E245DC" w:rsidP="00784516">
            <w:pPr>
              <w:pStyle w:val="TableParagraph"/>
              <w:spacing w:before="15"/>
              <w:ind w:left="183"/>
              <w:jc w:val="left"/>
              <w:rPr>
                <w:sz w:val="18"/>
                <w:szCs w:val="18"/>
              </w:rPr>
            </w:pPr>
            <w:r w:rsidRPr="00BE664D">
              <w:rPr>
                <w:w w:val="105"/>
                <w:sz w:val="18"/>
                <w:szCs w:val="18"/>
              </w:rPr>
              <w:t>ввода</w:t>
            </w:r>
          </w:p>
        </w:tc>
        <w:tc>
          <w:tcPr>
            <w:tcW w:w="1218" w:type="pct"/>
          </w:tcPr>
          <w:p w14:paraId="6085ED03" w14:textId="77777777" w:rsidR="00E245DC" w:rsidRPr="00BE664D" w:rsidRDefault="00E245DC" w:rsidP="00784516">
            <w:pPr>
              <w:pStyle w:val="TableParagraph"/>
              <w:spacing w:before="2"/>
              <w:ind w:left="244" w:right="242"/>
              <w:rPr>
                <w:sz w:val="18"/>
                <w:szCs w:val="18"/>
              </w:rPr>
            </w:pPr>
            <w:r w:rsidRPr="00BE664D">
              <w:rPr>
                <w:w w:val="105"/>
                <w:sz w:val="18"/>
                <w:szCs w:val="18"/>
              </w:rPr>
              <w:t>Производительность,</w:t>
            </w:r>
          </w:p>
          <w:p w14:paraId="0CE275E4" w14:textId="77777777" w:rsidR="00E245DC" w:rsidRPr="00BE664D" w:rsidRDefault="00E245DC" w:rsidP="00784516">
            <w:pPr>
              <w:pStyle w:val="TableParagraph"/>
              <w:spacing w:before="15"/>
              <w:ind w:left="244" w:right="218"/>
              <w:rPr>
                <w:sz w:val="18"/>
                <w:szCs w:val="18"/>
              </w:rPr>
            </w:pPr>
            <w:r w:rsidRPr="00BE664D">
              <w:rPr>
                <w:w w:val="110"/>
                <w:sz w:val="18"/>
                <w:szCs w:val="18"/>
              </w:rPr>
              <w:t>Гкал/ч</w:t>
            </w:r>
          </w:p>
        </w:tc>
      </w:tr>
      <w:tr w:rsidR="00E245DC" w:rsidRPr="00BE664D" w14:paraId="5FE3E470" w14:textId="77777777" w:rsidTr="00BE664D">
        <w:trPr>
          <w:trHeight w:val="20"/>
        </w:trPr>
        <w:tc>
          <w:tcPr>
            <w:tcW w:w="5000" w:type="pct"/>
            <w:gridSpan w:val="7"/>
          </w:tcPr>
          <w:p w14:paraId="0BFF6575" w14:textId="77777777" w:rsidR="00E245DC" w:rsidRPr="00BE664D" w:rsidRDefault="00E245DC" w:rsidP="00784516">
            <w:pPr>
              <w:pStyle w:val="TableParagraph"/>
              <w:spacing w:line="225" w:lineRule="exact"/>
              <w:ind w:left="3762" w:right="3726"/>
              <w:rPr>
                <w:sz w:val="18"/>
                <w:szCs w:val="18"/>
              </w:rPr>
            </w:pPr>
            <w:r w:rsidRPr="00BE664D">
              <w:rPr>
                <w:sz w:val="18"/>
                <w:szCs w:val="18"/>
              </w:rPr>
              <w:t>Паровые</w:t>
            </w:r>
            <w:r w:rsidRPr="00BE664D">
              <w:rPr>
                <w:spacing w:val="-4"/>
                <w:sz w:val="18"/>
                <w:szCs w:val="18"/>
              </w:rPr>
              <w:t xml:space="preserve"> </w:t>
            </w:r>
            <w:r w:rsidRPr="00BE664D">
              <w:rPr>
                <w:sz w:val="18"/>
                <w:szCs w:val="18"/>
              </w:rPr>
              <w:t>котлы</w:t>
            </w:r>
          </w:p>
        </w:tc>
      </w:tr>
      <w:tr w:rsidR="00E245DC" w:rsidRPr="00BE664D" w14:paraId="73D73059" w14:textId="77777777" w:rsidTr="00BE664D">
        <w:trPr>
          <w:trHeight w:val="20"/>
        </w:trPr>
        <w:tc>
          <w:tcPr>
            <w:tcW w:w="251" w:type="pct"/>
          </w:tcPr>
          <w:p w14:paraId="44BF7999" w14:textId="77777777" w:rsidR="00E245DC" w:rsidRPr="00BE664D" w:rsidRDefault="00E245DC" w:rsidP="00784516">
            <w:pPr>
              <w:pStyle w:val="TableParagraph"/>
              <w:spacing w:line="228" w:lineRule="exact"/>
              <w:ind w:left="182"/>
              <w:jc w:val="left"/>
              <w:rPr>
                <w:sz w:val="18"/>
                <w:szCs w:val="18"/>
              </w:rPr>
            </w:pPr>
            <w:r w:rsidRPr="00BE664D">
              <w:rPr>
                <w:w w:val="96"/>
                <w:sz w:val="18"/>
                <w:szCs w:val="18"/>
              </w:rPr>
              <w:t>1</w:t>
            </w:r>
          </w:p>
        </w:tc>
        <w:tc>
          <w:tcPr>
            <w:tcW w:w="770" w:type="pct"/>
          </w:tcPr>
          <w:p w14:paraId="00A8C56B" w14:textId="77777777" w:rsidR="00E245DC" w:rsidRPr="00BE664D" w:rsidRDefault="00E245DC" w:rsidP="00784516">
            <w:pPr>
              <w:pStyle w:val="TableParagraph"/>
              <w:spacing w:line="228" w:lineRule="exact"/>
              <w:ind w:right="392"/>
              <w:jc w:val="right"/>
              <w:rPr>
                <w:sz w:val="18"/>
                <w:szCs w:val="18"/>
              </w:rPr>
            </w:pPr>
            <w:r w:rsidRPr="00BE664D">
              <w:rPr>
                <w:sz w:val="18"/>
                <w:szCs w:val="18"/>
              </w:rPr>
              <w:t>ДЕ-25/14</w:t>
            </w:r>
          </w:p>
        </w:tc>
        <w:tc>
          <w:tcPr>
            <w:tcW w:w="402" w:type="pct"/>
          </w:tcPr>
          <w:p w14:paraId="65AA3D63" w14:textId="77777777" w:rsidR="00E245DC" w:rsidRPr="00BE664D" w:rsidRDefault="00E245DC" w:rsidP="00784516">
            <w:pPr>
              <w:pStyle w:val="TableParagraph"/>
              <w:spacing w:line="228" w:lineRule="exact"/>
              <w:ind w:left="141"/>
              <w:jc w:val="left"/>
              <w:rPr>
                <w:sz w:val="18"/>
                <w:szCs w:val="18"/>
              </w:rPr>
            </w:pPr>
            <w:r w:rsidRPr="00BE664D">
              <w:rPr>
                <w:sz w:val="18"/>
                <w:szCs w:val="18"/>
              </w:rPr>
              <w:t>1992</w:t>
            </w:r>
          </w:p>
        </w:tc>
        <w:tc>
          <w:tcPr>
            <w:tcW w:w="1217" w:type="pct"/>
          </w:tcPr>
          <w:p w14:paraId="4F01DC8D" w14:textId="77777777" w:rsidR="00E245DC" w:rsidRPr="00BE664D" w:rsidRDefault="00E245DC" w:rsidP="00784516">
            <w:pPr>
              <w:pStyle w:val="TableParagraph"/>
              <w:spacing w:line="228" w:lineRule="exact"/>
              <w:ind w:right="973"/>
              <w:jc w:val="right"/>
              <w:rPr>
                <w:sz w:val="18"/>
                <w:szCs w:val="18"/>
              </w:rPr>
            </w:pPr>
            <w:r w:rsidRPr="00BE664D">
              <w:rPr>
                <w:sz w:val="18"/>
                <w:szCs w:val="18"/>
              </w:rPr>
              <w:t>14,05</w:t>
            </w:r>
          </w:p>
        </w:tc>
        <w:tc>
          <w:tcPr>
            <w:tcW w:w="726" w:type="pct"/>
          </w:tcPr>
          <w:p w14:paraId="1576ED82" w14:textId="77777777" w:rsidR="00E245DC" w:rsidRPr="00BE664D" w:rsidRDefault="00E245DC" w:rsidP="00784516">
            <w:pPr>
              <w:pStyle w:val="TableParagraph"/>
              <w:spacing w:line="228" w:lineRule="exact"/>
              <w:ind w:left="217"/>
              <w:jc w:val="left"/>
              <w:rPr>
                <w:sz w:val="18"/>
                <w:szCs w:val="18"/>
              </w:rPr>
            </w:pPr>
            <w:r w:rsidRPr="00BE664D">
              <w:rPr>
                <w:sz w:val="18"/>
                <w:szCs w:val="18"/>
              </w:rPr>
              <w:t>ДЕ-25/14</w:t>
            </w:r>
          </w:p>
        </w:tc>
        <w:tc>
          <w:tcPr>
            <w:tcW w:w="416" w:type="pct"/>
          </w:tcPr>
          <w:p w14:paraId="0E82575E" w14:textId="77777777" w:rsidR="00E245DC" w:rsidRPr="00BE664D" w:rsidRDefault="00E245DC" w:rsidP="00784516">
            <w:pPr>
              <w:pStyle w:val="TableParagraph"/>
              <w:spacing w:line="228" w:lineRule="exact"/>
              <w:ind w:left="150"/>
              <w:jc w:val="left"/>
              <w:rPr>
                <w:sz w:val="18"/>
                <w:szCs w:val="18"/>
              </w:rPr>
            </w:pPr>
            <w:r w:rsidRPr="00BE664D">
              <w:rPr>
                <w:sz w:val="18"/>
                <w:szCs w:val="18"/>
              </w:rPr>
              <w:t>1992</w:t>
            </w:r>
          </w:p>
        </w:tc>
        <w:tc>
          <w:tcPr>
            <w:tcW w:w="1218" w:type="pct"/>
          </w:tcPr>
          <w:p w14:paraId="395E5B09" w14:textId="77777777" w:rsidR="00E245DC" w:rsidRPr="00BE664D" w:rsidRDefault="00E245DC" w:rsidP="00784516">
            <w:pPr>
              <w:pStyle w:val="TableParagraph"/>
              <w:spacing w:line="228" w:lineRule="exact"/>
              <w:ind w:left="244" w:right="199"/>
              <w:rPr>
                <w:sz w:val="18"/>
                <w:szCs w:val="18"/>
              </w:rPr>
            </w:pPr>
            <w:r w:rsidRPr="00BE664D">
              <w:rPr>
                <w:sz w:val="18"/>
                <w:szCs w:val="18"/>
              </w:rPr>
              <w:t>14,05</w:t>
            </w:r>
          </w:p>
        </w:tc>
      </w:tr>
      <w:tr w:rsidR="00E245DC" w:rsidRPr="00BE664D" w14:paraId="3502FA1B" w14:textId="77777777" w:rsidTr="00BE664D">
        <w:trPr>
          <w:trHeight w:val="20"/>
        </w:trPr>
        <w:tc>
          <w:tcPr>
            <w:tcW w:w="251" w:type="pct"/>
          </w:tcPr>
          <w:p w14:paraId="2166BC7F" w14:textId="77777777" w:rsidR="00E245DC" w:rsidRPr="00BE664D" w:rsidRDefault="00E245DC" w:rsidP="00784516">
            <w:pPr>
              <w:pStyle w:val="TableParagraph"/>
              <w:spacing w:line="228" w:lineRule="exact"/>
              <w:ind w:left="182"/>
              <w:jc w:val="left"/>
              <w:rPr>
                <w:sz w:val="18"/>
                <w:szCs w:val="18"/>
              </w:rPr>
            </w:pPr>
            <w:r w:rsidRPr="00BE664D">
              <w:rPr>
                <w:w w:val="96"/>
                <w:sz w:val="18"/>
                <w:szCs w:val="18"/>
              </w:rPr>
              <w:t>2</w:t>
            </w:r>
          </w:p>
        </w:tc>
        <w:tc>
          <w:tcPr>
            <w:tcW w:w="770" w:type="pct"/>
          </w:tcPr>
          <w:p w14:paraId="7D5A18D8" w14:textId="77777777" w:rsidR="00E245DC" w:rsidRPr="00BE664D" w:rsidRDefault="00E245DC" w:rsidP="00784516">
            <w:pPr>
              <w:pStyle w:val="TableParagraph"/>
              <w:spacing w:line="228" w:lineRule="exact"/>
              <w:ind w:right="392"/>
              <w:jc w:val="right"/>
              <w:rPr>
                <w:sz w:val="18"/>
                <w:szCs w:val="18"/>
              </w:rPr>
            </w:pPr>
            <w:r w:rsidRPr="00BE664D">
              <w:rPr>
                <w:sz w:val="18"/>
                <w:szCs w:val="18"/>
              </w:rPr>
              <w:t>ДЕ-25/14</w:t>
            </w:r>
          </w:p>
        </w:tc>
        <w:tc>
          <w:tcPr>
            <w:tcW w:w="402" w:type="pct"/>
          </w:tcPr>
          <w:p w14:paraId="047805F7" w14:textId="77777777" w:rsidR="00E245DC" w:rsidRPr="00BE664D" w:rsidRDefault="00E245DC" w:rsidP="00784516">
            <w:pPr>
              <w:pStyle w:val="TableParagraph"/>
              <w:spacing w:line="228" w:lineRule="exact"/>
              <w:ind w:left="141"/>
              <w:jc w:val="left"/>
              <w:rPr>
                <w:sz w:val="18"/>
                <w:szCs w:val="18"/>
              </w:rPr>
            </w:pPr>
            <w:r w:rsidRPr="00BE664D">
              <w:rPr>
                <w:sz w:val="18"/>
                <w:szCs w:val="18"/>
              </w:rPr>
              <w:t>1992</w:t>
            </w:r>
          </w:p>
        </w:tc>
        <w:tc>
          <w:tcPr>
            <w:tcW w:w="1217" w:type="pct"/>
          </w:tcPr>
          <w:p w14:paraId="0B899300" w14:textId="77777777" w:rsidR="00E245DC" w:rsidRPr="00BE664D" w:rsidRDefault="00E245DC" w:rsidP="00784516">
            <w:pPr>
              <w:pStyle w:val="TableParagraph"/>
              <w:spacing w:line="228" w:lineRule="exact"/>
              <w:ind w:right="973"/>
              <w:jc w:val="right"/>
              <w:rPr>
                <w:sz w:val="18"/>
                <w:szCs w:val="18"/>
              </w:rPr>
            </w:pPr>
            <w:r w:rsidRPr="00BE664D">
              <w:rPr>
                <w:sz w:val="18"/>
                <w:szCs w:val="18"/>
              </w:rPr>
              <w:t>14,05</w:t>
            </w:r>
          </w:p>
        </w:tc>
        <w:tc>
          <w:tcPr>
            <w:tcW w:w="726" w:type="pct"/>
          </w:tcPr>
          <w:p w14:paraId="37D9184E" w14:textId="77777777" w:rsidR="00E245DC" w:rsidRPr="00BE664D" w:rsidRDefault="00E245DC" w:rsidP="00784516">
            <w:pPr>
              <w:pStyle w:val="TableParagraph"/>
              <w:spacing w:line="228" w:lineRule="exact"/>
              <w:ind w:left="217"/>
              <w:jc w:val="left"/>
              <w:rPr>
                <w:sz w:val="18"/>
                <w:szCs w:val="18"/>
              </w:rPr>
            </w:pPr>
            <w:r w:rsidRPr="00BE664D">
              <w:rPr>
                <w:sz w:val="18"/>
                <w:szCs w:val="18"/>
              </w:rPr>
              <w:t>ДЕ-25/14</w:t>
            </w:r>
          </w:p>
        </w:tc>
        <w:tc>
          <w:tcPr>
            <w:tcW w:w="416" w:type="pct"/>
          </w:tcPr>
          <w:p w14:paraId="1E862FBF" w14:textId="77777777" w:rsidR="00E245DC" w:rsidRPr="00BE664D" w:rsidRDefault="00E245DC" w:rsidP="00784516">
            <w:pPr>
              <w:pStyle w:val="TableParagraph"/>
              <w:spacing w:line="228" w:lineRule="exact"/>
              <w:ind w:left="150"/>
              <w:jc w:val="left"/>
              <w:rPr>
                <w:sz w:val="18"/>
                <w:szCs w:val="18"/>
              </w:rPr>
            </w:pPr>
            <w:r w:rsidRPr="00BE664D">
              <w:rPr>
                <w:sz w:val="18"/>
                <w:szCs w:val="18"/>
              </w:rPr>
              <w:t>1992</w:t>
            </w:r>
          </w:p>
        </w:tc>
        <w:tc>
          <w:tcPr>
            <w:tcW w:w="1218" w:type="pct"/>
          </w:tcPr>
          <w:p w14:paraId="1CE269D6" w14:textId="77777777" w:rsidR="00E245DC" w:rsidRPr="00BE664D" w:rsidRDefault="00E245DC" w:rsidP="00784516">
            <w:pPr>
              <w:pStyle w:val="TableParagraph"/>
              <w:spacing w:line="228" w:lineRule="exact"/>
              <w:ind w:left="244" w:right="199"/>
              <w:rPr>
                <w:sz w:val="18"/>
                <w:szCs w:val="18"/>
              </w:rPr>
            </w:pPr>
            <w:r w:rsidRPr="00BE664D">
              <w:rPr>
                <w:sz w:val="18"/>
                <w:szCs w:val="18"/>
              </w:rPr>
              <w:t>14,05</w:t>
            </w:r>
          </w:p>
        </w:tc>
      </w:tr>
      <w:tr w:rsidR="00E245DC" w:rsidRPr="00BE664D" w14:paraId="46217BAA" w14:textId="77777777" w:rsidTr="00BE664D">
        <w:trPr>
          <w:trHeight w:val="20"/>
        </w:trPr>
        <w:tc>
          <w:tcPr>
            <w:tcW w:w="5000" w:type="pct"/>
            <w:gridSpan w:val="7"/>
          </w:tcPr>
          <w:p w14:paraId="4E419C99" w14:textId="77777777" w:rsidR="00E245DC" w:rsidRPr="00BE664D" w:rsidRDefault="00E245DC" w:rsidP="00784516">
            <w:pPr>
              <w:pStyle w:val="TableParagraph"/>
              <w:spacing w:line="225" w:lineRule="exact"/>
              <w:ind w:left="3762" w:right="3729"/>
              <w:rPr>
                <w:sz w:val="18"/>
                <w:szCs w:val="18"/>
              </w:rPr>
            </w:pPr>
            <w:r w:rsidRPr="00BE664D">
              <w:rPr>
                <w:sz w:val="18"/>
                <w:szCs w:val="18"/>
              </w:rPr>
              <w:t>Водогрейные</w:t>
            </w:r>
            <w:r w:rsidRPr="00BE664D">
              <w:rPr>
                <w:spacing w:val="-5"/>
                <w:sz w:val="18"/>
                <w:szCs w:val="18"/>
              </w:rPr>
              <w:t xml:space="preserve"> </w:t>
            </w:r>
            <w:r w:rsidRPr="00BE664D">
              <w:rPr>
                <w:sz w:val="18"/>
                <w:szCs w:val="18"/>
              </w:rPr>
              <w:t>котлы</w:t>
            </w:r>
          </w:p>
        </w:tc>
      </w:tr>
      <w:tr w:rsidR="00E245DC" w:rsidRPr="00BE664D" w14:paraId="6080F333" w14:textId="77777777" w:rsidTr="00BE664D">
        <w:trPr>
          <w:trHeight w:val="20"/>
        </w:trPr>
        <w:tc>
          <w:tcPr>
            <w:tcW w:w="251" w:type="pct"/>
          </w:tcPr>
          <w:p w14:paraId="0D91F9AF" w14:textId="77777777" w:rsidR="00E245DC" w:rsidRPr="00BE664D" w:rsidRDefault="00E245DC" w:rsidP="00784516">
            <w:pPr>
              <w:pStyle w:val="TableParagraph"/>
              <w:spacing w:line="228" w:lineRule="exact"/>
              <w:ind w:left="182"/>
              <w:jc w:val="left"/>
              <w:rPr>
                <w:sz w:val="18"/>
                <w:szCs w:val="18"/>
              </w:rPr>
            </w:pPr>
            <w:r w:rsidRPr="00BE664D">
              <w:rPr>
                <w:w w:val="96"/>
                <w:sz w:val="18"/>
                <w:szCs w:val="18"/>
              </w:rPr>
              <w:t>3</w:t>
            </w:r>
          </w:p>
        </w:tc>
        <w:tc>
          <w:tcPr>
            <w:tcW w:w="770" w:type="pct"/>
          </w:tcPr>
          <w:p w14:paraId="342468A5" w14:textId="77777777" w:rsidR="00E245DC" w:rsidRPr="00BE664D" w:rsidRDefault="00E245DC" w:rsidP="00784516">
            <w:pPr>
              <w:pStyle w:val="TableParagraph"/>
              <w:spacing w:line="228" w:lineRule="exact"/>
              <w:ind w:right="443"/>
              <w:jc w:val="right"/>
              <w:rPr>
                <w:sz w:val="18"/>
                <w:szCs w:val="18"/>
              </w:rPr>
            </w:pPr>
            <w:r w:rsidRPr="00BE664D">
              <w:rPr>
                <w:sz w:val="18"/>
                <w:szCs w:val="18"/>
              </w:rPr>
              <w:t>КВГМ-50М</w:t>
            </w:r>
          </w:p>
        </w:tc>
        <w:tc>
          <w:tcPr>
            <w:tcW w:w="402" w:type="pct"/>
          </w:tcPr>
          <w:p w14:paraId="73CF5303" w14:textId="77777777" w:rsidR="00E245DC" w:rsidRPr="00BE664D" w:rsidRDefault="00E245DC" w:rsidP="00784516">
            <w:pPr>
              <w:pStyle w:val="TableParagraph"/>
              <w:spacing w:line="228" w:lineRule="exact"/>
              <w:ind w:left="141"/>
              <w:jc w:val="left"/>
              <w:rPr>
                <w:sz w:val="18"/>
                <w:szCs w:val="18"/>
              </w:rPr>
            </w:pPr>
            <w:r w:rsidRPr="00BE664D">
              <w:rPr>
                <w:sz w:val="18"/>
                <w:szCs w:val="18"/>
              </w:rPr>
              <w:t>2004</w:t>
            </w:r>
          </w:p>
        </w:tc>
        <w:tc>
          <w:tcPr>
            <w:tcW w:w="1217" w:type="pct"/>
          </w:tcPr>
          <w:p w14:paraId="73B08875" w14:textId="77777777" w:rsidR="00E245DC" w:rsidRPr="00BE664D" w:rsidRDefault="00E245DC" w:rsidP="00784516">
            <w:pPr>
              <w:pStyle w:val="TableParagraph"/>
              <w:spacing w:line="228" w:lineRule="exact"/>
              <w:ind w:right="1023"/>
              <w:jc w:val="right"/>
              <w:rPr>
                <w:sz w:val="18"/>
                <w:szCs w:val="18"/>
              </w:rPr>
            </w:pPr>
            <w:r w:rsidRPr="00BE664D">
              <w:rPr>
                <w:sz w:val="18"/>
                <w:szCs w:val="18"/>
              </w:rPr>
              <w:t>50,0</w:t>
            </w:r>
          </w:p>
        </w:tc>
        <w:tc>
          <w:tcPr>
            <w:tcW w:w="726" w:type="pct"/>
          </w:tcPr>
          <w:p w14:paraId="566FDFC5" w14:textId="77777777" w:rsidR="00E245DC" w:rsidRPr="00BE664D" w:rsidRDefault="00E245DC" w:rsidP="00784516">
            <w:pPr>
              <w:pStyle w:val="TableParagraph"/>
              <w:spacing w:line="228" w:lineRule="exact"/>
              <w:ind w:right="394"/>
              <w:jc w:val="right"/>
              <w:rPr>
                <w:sz w:val="18"/>
                <w:szCs w:val="18"/>
              </w:rPr>
            </w:pPr>
            <w:r w:rsidRPr="00BE664D">
              <w:rPr>
                <w:sz w:val="18"/>
                <w:szCs w:val="18"/>
              </w:rPr>
              <w:t>КВГМ-50М</w:t>
            </w:r>
          </w:p>
        </w:tc>
        <w:tc>
          <w:tcPr>
            <w:tcW w:w="416" w:type="pct"/>
          </w:tcPr>
          <w:p w14:paraId="1CE87EBB" w14:textId="77777777" w:rsidR="00E245DC" w:rsidRPr="00BE664D" w:rsidRDefault="00E245DC" w:rsidP="00784516">
            <w:pPr>
              <w:pStyle w:val="TableParagraph"/>
              <w:spacing w:line="228" w:lineRule="exact"/>
              <w:ind w:left="150"/>
              <w:jc w:val="left"/>
              <w:rPr>
                <w:sz w:val="18"/>
                <w:szCs w:val="18"/>
              </w:rPr>
            </w:pPr>
            <w:r w:rsidRPr="00BE664D">
              <w:rPr>
                <w:sz w:val="18"/>
                <w:szCs w:val="18"/>
              </w:rPr>
              <w:t>2004</w:t>
            </w:r>
          </w:p>
        </w:tc>
        <w:tc>
          <w:tcPr>
            <w:tcW w:w="1218" w:type="pct"/>
          </w:tcPr>
          <w:p w14:paraId="1E529092" w14:textId="77777777" w:rsidR="00E245DC" w:rsidRPr="00BE664D" w:rsidRDefault="00E245DC" w:rsidP="00784516">
            <w:pPr>
              <w:pStyle w:val="TableParagraph"/>
              <w:spacing w:line="228" w:lineRule="exact"/>
              <w:ind w:left="244" w:right="203"/>
              <w:rPr>
                <w:sz w:val="18"/>
                <w:szCs w:val="18"/>
              </w:rPr>
            </w:pPr>
            <w:r w:rsidRPr="00BE664D">
              <w:rPr>
                <w:sz w:val="18"/>
                <w:szCs w:val="18"/>
              </w:rPr>
              <w:t>50,0</w:t>
            </w:r>
          </w:p>
        </w:tc>
      </w:tr>
      <w:tr w:rsidR="00E245DC" w:rsidRPr="00BE664D" w14:paraId="783A1C17" w14:textId="77777777" w:rsidTr="00BE664D">
        <w:trPr>
          <w:trHeight w:val="20"/>
        </w:trPr>
        <w:tc>
          <w:tcPr>
            <w:tcW w:w="251" w:type="pct"/>
          </w:tcPr>
          <w:p w14:paraId="4DFED447" w14:textId="77777777" w:rsidR="00E245DC" w:rsidRPr="00BE664D" w:rsidRDefault="00E245DC" w:rsidP="00784516">
            <w:pPr>
              <w:pStyle w:val="TableParagraph"/>
              <w:ind w:left="182"/>
              <w:jc w:val="left"/>
              <w:rPr>
                <w:sz w:val="18"/>
                <w:szCs w:val="18"/>
              </w:rPr>
            </w:pPr>
            <w:r w:rsidRPr="00BE664D">
              <w:rPr>
                <w:w w:val="96"/>
                <w:sz w:val="18"/>
                <w:szCs w:val="18"/>
              </w:rPr>
              <w:t>4</w:t>
            </w:r>
          </w:p>
        </w:tc>
        <w:tc>
          <w:tcPr>
            <w:tcW w:w="770" w:type="pct"/>
          </w:tcPr>
          <w:p w14:paraId="44227F16" w14:textId="77777777" w:rsidR="00E245DC" w:rsidRPr="00BE664D" w:rsidRDefault="00E245DC" w:rsidP="00784516">
            <w:pPr>
              <w:pStyle w:val="TableParagraph"/>
              <w:ind w:right="443"/>
              <w:jc w:val="right"/>
              <w:rPr>
                <w:sz w:val="18"/>
                <w:szCs w:val="18"/>
              </w:rPr>
            </w:pPr>
            <w:r w:rsidRPr="00BE664D">
              <w:rPr>
                <w:sz w:val="18"/>
                <w:szCs w:val="18"/>
              </w:rPr>
              <w:t>КВГМ-50М</w:t>
            </w:r>
          </w:p>
        </w:tc>
        <w:tc>
          <w:tcPr>
            <w:tcW w:w="402" w:type="pct"/>
          </w:tcPr>
          <w:p w14:paraId="7A7239EB" w14:textId="77777777" w:rsidR="00E245DC" w:rsidRPr="00BE664D" w:rsidRDefault="00E245DC" w:rsidP="00784516">
            <w:pPr>
              <w:pStyle w:val="TableParagraph"/>
              <w:ind w:left="141"/>
              <w:jc w:val="left"/>
              <w:rPr>
                <w:sz w:val="18"/>
                <w:szCs w:val="18"/>
              </w:rPr>
            </w:pPr>
            <w:r w:rsidRPr="00BE664D">
              <w:rPr>
                <w:sz w:val="18"/>
                <w:szCs w:val="18"/>
              </w:rPr>
              <w:t>2004</w:t>
            </w:r>
          </w:p>
        </w:tc>
        <w:tc>
          <w:tcPr>
            <w:tcW w:w="1217" w:type="pct"/>
          </w:tcPr>
          <w:p w14:paraId="0B24DECA" w14:textId="77777777" w:rsidR="00E245DC" w:rsidRPr="00BE664D" w:rsidRDefault="00E245DC" w:rsidP="00784516">
            <w:pPr>
              <w:pStyle w:val="TableParagraph"/>
              <w:ind w:right="1023"/>
              <w:jc w:val="right"/>
              <w:rPr>
                <w:sz w:val="18"/>
                <w:szCs w:val="18"/>
              </w:rPr>
            </w:pPr>
            <w:r w:rsidRPr="00BE664D">
              <w:rPr>
                <w:sz w:val="18"/>
                <w:szCs w:val="18"/>
              </w:rPr>
              <w:t>50,0</w:t>
            </w:r>
          </w:p>
        </w:tc>
        <w:tc>
          <w:tcPr>
            <w:tcW w:w="726" w:type="pct"/>
          </w:tcPr>
          <w:p w14:paraId="2083ACF3" w14:textId="77777777" w:rsidR="00E245DC" w:rsidRPr="00BE664D" w:rsidRDefault="00E245DC" w:rsidP="00784516">
            <w:pPr>
              <w:pStyle w:val="TableParagraph"/>
              <w:ind w:right="394"/>
              <w:jc w:val="right"/>
              <w:rPr>
                <w:sz w:val="18"/>
                <w:szCs w:val="18"/>
              </w:rPr>
            </w:pPr>
            <w:r w:rsidRPr="00BE664D">
              <w:rPr>
                <w:sz w:val="18"/>
                <w:szCs w:val="18"/>
              </w:rPr>
              <w:t>КВГМ-50М</w:t>
            </w:r>
          </w:p>
        </w:tc>
        <w:tc>
          <w:tcPr>
            <w:tcW w:w="416" w:type="pct"/>
          </w:tcPr>
          <w:p w14:paraId="768E9747" w14:textId="77777777" w:rsidR="00E245DC" w:rsidRPr="00BE664D" w:rsidRDefault="00E245DC" w:rsidP="00784516">
            <w:pPr>
              <w:pStyle w:val="TableParagraph"/>
              <w:ind w:left="150"/>
              <w:jc w:val="left"/>
              <w:rPr>
                <w:sz w:val="18"/>
                <w:szCs w:val="18"/>
              </w:rPr>
            </w:pPr>
            <w:r w:rsidRPr="00BE664D">
              <w:rPr>
                <w:sz w:val="18"/>
                <w:szCs w:val="18"/>
              </w:rPr>
              <w:t>2004</w:t>
            </w:r>
          </w:p>
        </w:tc>
        <w:tc>
          <w:tcPr>
            <w:tcW w:w="1218" w:type="pct"/>
          </w:tcPr>
          <w:p w14:paraId="574E770D" w14:textId="77777777" w:rsidR="00E245DC" w:rsidRPr="00BE664D" w:rsidRDefault="00E245DC" w:rsidP="00784516">
            <w:pPr>
              <w:pStyle w:val="TableParagraph"/>
              <w:ind w:left="244" w:right="203"/>
              <w:rPr>
                <w:sz w:val="18"/>
                <w:szCs w:val="18"/>
              </w:rPr>
            </w:pPr>
            <w:r w:rsidRPr="00BE664D">
              <w:rPr>
                <w:sz w:val="18"/>
                <w:szCs w:val="18"/>
              </w:rPr>
              <w:t>50,0</w:t>
            </w:r>
          </w:p>
        </w:tc>
      </w:tr>
      <w:tr w:rsidR="00E245DC" w:rsidRPr="00BE664D" w14:paraId="256BDA8A" w14:textId="77777777" w:rsidTr="00BE664D">
        <w:trPr>
          <w:trHeight w:val="20"/>
        </w:trPr>
        <w:tc>
          <w:tcPr>
            <w:tcW w:w="251" w:type="pct"/>
          </w:tcPr>
          <w:p w14:paraId="68548D8C" w14:textId="77777777" w:rsidR="00E245DC" w:rsidRPr="00BE664D" w:rsidRDefault="00E245DC" w:rsidP="00784516">
            <w:pPr>
              <w:pStyle w:val="TableParagraph"/>
              <w:spacing w:line="228" w:lineRule="exact"/>
              <w:ind w:left="182"/>
              <w:jc w:val="left"/>
              <w:rPr>
                <w:sz w:val="18"/>
                <w:szCs w:val="18"/>
              </w:rPr>
            </w:pPr>
            <w:r w:rsidRPr="00BE664D">
              <w:rPr>
                <w:w w:val="96"/>
                <w:sz w:val="18"/>
                <w:szCs w:val="18"/>
              </w:rPr>
              <w:t>5</w:t>
            </w:r>
          </w:p>
        </w:tc>
        <w:tc>
          <w:tcPr>
            <w:tcW w:w="770" w:type="pct"/>
          </w:tcPr>
          <w:p w14:paraId="0EC722FB" w14:textId="77777777" w:rsidR="00E245DC" w:rsidRPr="00BE664D" w:rsidRDefault="00E245DC" w:rsidP="00784516">
            <w:pPr>
              <w:pStyle w:val="TableParagraph"/>
              <w:rPr>
                <w:sz w:val="18"/>
                <w:szCs w:val="18"/>
                <w:lang w:val="ru-RU"/>
              </w:rPr>
            </w:pPr>
            <w:r w:rsidRPr="00BE664D">
              <w:rPr>
                <w:sz w:val="18"/>
                <w:szCs w:val="18"/>
                <w:lang w:val="ru-RU"/>
              </w:rPr>
              <w:t>-</w:t>
            </w:r>
          </w:p>
        </w:tc>
        <w:tc>
          <w:tcPr>
            <w:tcW w:w="402" w:type="pct"/>
          </w:tcPr>
          <w:p w14:paraId="0895B8F9" w14:textId="77777777" w:rsidR="00E245DC" w:rsidRPr="00BE664D" w:rsidRDefault="00E245DC" w:rsidP="00784516">
            <w:pPr>
              <w:pStyle w:val="TableParagraph"/>
              <w:rPr>
                <w:sz w:val="18"/>
                <w:szCs w:val="18"/>
                <w:lang w:val="ru-RU"/>
              </w:rPr>
            </w:pPr>
            <w:r w:rsidRPr="00BE664D">
              <w:rPr>
                <w:sz w:val="18"/>
                <w:szCs w:val="18"/>
                <w:lang w:val="ru-RU"/>
              </w:rPr>
              <w:t>-</w:t>
            </w:r>
          </w:p>
        </w:tc>
        <w:tc>
          <w:tcPr>
            <w:tcW w:w="1217" w:type="pct"/>
          </w:tcPr>
          <w:p w14:paraId="72E5EE5D" w14:textId="77777777" w:rsidR="00E245DC" w:rsidRPr="00BE664D" w:rsidRDefault="00E245DC" w:rsidP="00784516">
            <w:pPr>
              <w:pStyle w:val="TableParagraph"/>
              <w:rPr>
                <w:sz w:val="18"/>
                <w:szCs w:val="18"/>
                <w:lang w:val="ru-RU"/>
              </w:rPr>
            </w:pPr>
            <w:r w:rsidRPr="00BE664D">
              <w:rPr>
                <w:sz w:val="18"/>
                <w:szCs w:val="18"/>
                <w:lang w:val="ru-RU"/>
              </w:rPr>
              <w:t>-</w:t>
            </w:r>
          </w:p>
        </w:tc>
        <w:tc>
          <w:tcPr>
            <w:tcW w:w="726" w:type="pct"/>
          </w:tcPr>
          <w:p w14:paraId="79F651AE" w14:textId="77777777" w:rsidR="00E245DC" w:rsidRPr="00BE664D" w:rsidRDefault="00E245DC" w:rsidP="00784516">
            <w:pPr>
              <w:pStyle w:val="TableParagraph"/>
              <w:spacing w:line="228" w:lineRule="exact"/>
              <w:ind w:right="394"/>
              <w:jc w:val="right"/>
              <w:rPr>
                <w:sz w:val="18"/>
                <w:szCs w:val="18"/>
              </w:rPr>
            </w:pPr>
            <w:r w:rsidRPr="00BE664D">
              <w:rPr>
                <w:sz w:val="18"/>
                <w:szCs w:val="18"/>
              </w:rPr>
              <w:t>КВГМ-50М</w:t>
            </w:r>
          </w:p>
        </w:tc>
        <w:tc>
          <w:tcPr>
            <w:tcW w:w="416" w:type="pct"/>
          </w:tcPr>
          <w:p w14:paraId="79A86FA0" w14:textId="77777777" w:rsidR="00E245DC" w:rsidRPr="00BE664D" w:rsidRDefault="00E245DC" w:rsidP="00784516">
            <w:pPr>
              <w:pStyle w:val="TableParagraph"/>
              <w:spacing w:line="228" w:lineRule="exact"/>
              <w:ind w:left="150"/>
              <w:jc w:val="left"/>
              <w:rPr>
                <w:sz w:val="18"/>
                <w:szCs w:val="18"/>
              </w:rPr>
            </w:pPr>
            <w:r w:rsidRPr="00BE664D">
              <w:rPr>
                <w:sz w:val="18"/>
                <w:szCs w:val="18"/>
              </w:rPr>
              <w:t>2020</w:t>
            </w:r>
          </w:p>
        </w:tc>
        <w:tc>
          <w:tcPr>
            <w:tcW w:w="1218" w:type="pct"/>
          </w:tcPr>
          <w:p w14:paraId="4DCF5139" w14:textId="77777777" w:rsidR="00E245DC" w:rsidRPr="00BE664D" w:rsidRDefault="00E245DC" w:rsidP="00784516">
            <w:pPr>
              <w:pStyle w:val="TableParagraph"/>
              <w:spacing w:line="228" w:lineRule="exact"/>
              <w:ind w:left="244" w:right="203"/>
              <w:rPr>
                <w:sz w:val="18"/>
                <w:szCs w:val="18"/>
              </w:rPr>
            </w:pPr>
            <w:r w:rsidRPr="00BE664D">
              <w:rPr>
                <w:sz w:val="18"/>
                <w:szCs w:val="18"/>
              </w:rPr>
              <w:t>50,0</w:t>
            </w:r>
          </w:p>
        </w:tc>
      </w:tr>
      <w:tr w:rsidR="00E245DC" w:rsidRPr="00BE664D" w14:paraId="2AAF2ECC" w14:textId="77777777" w:rsidTr="00BE664D">
        <w:trPr>
          <w:trHeight w:val="20"/>
        </w:trPr>
        <w:tc>
          <w:tcPr>
            <w:tcW w:w="1423" w:type="pct"/>
            <w:gridSpan w:val="3"/>
          </w:tcPr>
          <w:p w14:paraId="1D3A9F16" w14:textId="77777777" w:rsidR="00E245DC" w:rsidRPr="00BE664D" w:rsidRDefault="00E245DC" w:rsidP="00784516">
            <w:pPr>
              <w:pStyle w:val="TableParagraph"/>
              <w:spacing w:line="228" w:lineRule="exact"/>
              <w:ind w:left="381" w:right="314"/>
              <w:rPr>
                <w:sz w:val="18"/>
                <w:szCs w:val="18"/>
                <w:lang w:val="ru-RU"/>
              </w:rPr>
            </w:pPr>
            <w:r w:rsidRPr="00BE664D">
              <w:rPr>
                <w:sz w:val="18"/>
                <w:szCs w:val="18"/>
                <w:lang w:val="ru-RU"/>
              </w:rPr>
              <w:t>Установленная</w:t>
            </w:r>
            <w:r w:rsidRPr="00BE664D">
              <w:rPr>
                <w:spacing w:val="-5"/>
                <w:sz w:val="18"/>
                <w:szCs w:val="18"/>
                <w:lang w:val="ru-RU"/>
              </w:rPr>
              <w:t xml:space="preserve"> </w:t>
            </w:r>
            <w:r w:rsidRPr="00BE664D">
              <w:rPr>
                <w:sz w:val="18"/>
                <w:szCs w:val="18"/>
                <w:lang w:val="ru-RU"/>
              </w:rPr>
              <w:t>мощность</w:t>
            </w:r>
          </w:p>
          <w:p w14:paraId="6CF5D9FE" w14:textId="77777777" w:rsidR="00E245DC" w:rsidRPr="00BE664D" w:rsidRDefault="00E245DC" w:rsidP="00784516">
            <w:pPr>
              <w:pStyle w:val="TableParagraph"/>
              <w:spacing w:before="17"/>
              <w:ind w:left="378" w:right="314"/>
              <w:rPr>
                <w:sz w:val="18"/>
                <w:szCs w:val="18"/>
                <w:lang w:val="ru-RU"/>
              </w:rPr>
            </w:pPr>
            <w:r w:rsidRPr="00BE664D">
              <w:rPr>
                <w:sz w:val="18"/>
                <w:szCs w:val="18"/>
                <w:lang w:val="ru-RU"/>
              </w:rPr>
              <w:t>источника,</w:t>
            </w:r>
            <w:r w:rsidRPr="00BE664D">
              <w:rPr>
                <w:spacing w:val="-4"/>
                <w:sz w:val="18"/>
                <w:szCs w:val="18"/>
                <w:lang w:val="ru-RU"/>
              </w:rPr>
              <w:t xml:space="preserve"> </w:t>
            </w:r>
            <w:r w:rsidRPr="00BE664D">
              <w:rPr>
                <w:sz w:val="18"/>
                <w:szCs w:val="18"/>
                <w:lang w:val="ru-RU"/>
              </w:rPr>
              <w:t>Гкал/ч</w:t>
            </w:r>
          </w:p>
        </w:tc>
        <w:tc>
          <w:tcPr>
            <w:tcW w:w="1217" w:type="pct"/>
          </w:tcPr>
          <w:p w14:paraId="2EB8DEA9" w14:textId="77777777" w:rsidR="00E245DC" w:rsidRPr="00BE664D" w:rsidRDefault="00E245DC" w:rsidP="00784516">
            <w:pPr>
              <w:pStyle w:val="TableParagraph"/>
              <w:spacing w:before="123"/>
              <w:ind w:right="959"/>
              <w:jc w:val="right"/>
              <w:rPr>
                <w:sz w:val="18"/>
                <w:szCs w:val="18"/>
              </w:rPr>
            </w:pPr>
            <w:r w:rsidRPr="00BE664D">
              <w:rPr>
                <w:sz w:val="18"/>
                <w:szCs w:val="18"/>
              </w:rPr>
              <w:t>128,1</w:t>
            </w:r>
          </w:p>
        </w:tc>
        <w:tc>
          <w:tcPr>
            <w:tcW w:w="726" w:type="pct"/>
          </w:tcPr>
          <w:p w14:paraId="0542B6C4" w14:textId="77777777" w:rsidR="00E245DC" w:rsidRPr="00BE664D" w:rsidRDefault="00E245DC" w:rsidP="00784516">
            <w:pPr>
              <w:pStyle w:val="TableParagraph"/>
              <w:spacing w:before="123"/>
              <w:ind w:left="13"/>
              <w:rPr>
                <w:sz w:val="18"/>
                <w:szCs w:val="18"/>
              </w:rPr>
            </w:pPr>
            <w:r w:rsidRPr="00BE664D">
              <w:rPr>
                <w:w w:val="96"/>
                <w:sz w:val="18"/>
                <w:szCs w:val="18"/>
              </w:rPr>
              <w:t>-</w:t>
            </w:r>
          </w:p>
        </w:tc>
        <w:tc>
          <w:tcPr>
            <w:tcW w:w="416" w:type="pct"/>
          </w:tcPr>
          <w:p w14:paraId="6B6A279C" w14:textId="77777777" w:rsidR="00E245DC" w:rsidRPr="00BE664D" w:rsidRDefault="00E245DC" w:rsidP="00784516">
            <w:pPr>
              <w:pStyle w:val="TableParagraph"/>
              <w:spacing w:before="123"/>
              <w:ind w:left="11"/>
              <w:rPr>
                <w:sz w:val="18"/>
                <w:szCs w:val="18"/>
              </w:rPr>
            </w:pPr>
            <w:r w:rsidRPr="00BE664D">
              <w:rPr>
                <w:w w:val="96"/>
                <w:sz w:val="18"/>
                <w:szCs w:val="18"/>
              </w:rPr>
              <w:t>-</w:t>
            </w:r>
          </w:p>
        </w:tc>
        <w:tc>
          <w:tcPr>
            <w:tcW w:w="1218" w:type="pct"/>
          </w:tcPr>
          <w:p w14:paraId="627E8488" w14:textId="3DE8793E" w:rsidR="00E245DC" w:rsidRPr="00BE664D" w:rsidRDefault="00AC2ACA" w:rsidP="00784516">
            <w:pPr>
              <w:pStyle w:val="TableParagraph"/>
              <w:spacing w:before="123"/>
              <w:ind w:left="244" w:right="170"/>
              <w:rPr>
                <w:sz w:val="18"/>
                <w:szCs w:val="18"/>
                <w:lang w:val="ru-RU"/>
              </w:rPr>
            </w:pPr>
            <w:r w:rsidRPr="00BE664D">
              <w:rPr>
                <w:sz w:val="18"/>
                <w:szCs w:val="18"/>
                <w:lang w:val="ru-RU"/>
              </w:rPr>
              <w:t>178,1</w:t>
            </w:r>
          </w:p>
        </w:tc>
      </w:tr>
    </w:tbl>
    <w:p w14:paraId="056EF5BC" w14:textId="41D6F14B" w:rsidR="009139CB" w:rsidRPr="009139CB" w:rsidRDefault="00BE664D" w:rsidP="00BE664D">
      <w:pPr>
        <w:pStyle w:val="afffffff2"/>
        <w:rPr>
          <w:rStyle w:val="af3"/>
          <w:b/>
        </w:rPr>
      </w:pPr>
      <w:bookmarkStart w:id="179" w:name="_Toc40880044"/>
      <w:bookmarkStart w:id="180" w:name="_Toc137116510"/>
      <w:r>
        <w:t>в) 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79"/>
      <w:bookmarkEnd w:id="180"/>
      <w:r w:rsidR="009139CB" w:rsidRPr="009139CB">
        <w:rPr>
          <w:rStyle w:val="af3"/>
          <w:b/>
        </w:rPr>
        <w:t xml:space="preserve"> </w:t>
      </w:r>
    </w:p>
    <w:p w14:paraId="2DA7E3C6" w14:textId="77777777" w:rsidR="004D53F6" w:rsidRDefault="00837852" w:rsidP="00493A52">
      <w:pPr>
        <w:ind w:firstLine="709"/>
        <w:jc w:val="both"/>
      </w:pPr>
      <w:r>
        <w:t>На котельн</w:t>
      </w:r>
      <w:r w:rsidR="00215670">
        <w:t>ой</w:t>
      </w:r>
      <w:r>
        <w:t xml:space="preserve"> №1</w:t>
      </w:r>
      <w:r w:rsidR="00493A52">
        <w:t xml:space="preserve">9 планируется </w:t>
      </w:r>
      <w:r w:rsidR="004D53F6">
        <w:t>реконструкция – строительство новой блочно-модульной котельной на природном газе</w:t>
      </w:r>
      <w:r w:rsidR="00493A52">
        <w:t>.</w:t>
      </w:r>
      <w:r w:rsidR="004D53F6">
        <w:t xml:space="preserve"> Срок осуществления мероприятия – 2025 год.</w:t>
      </w:r>
    </w:p>
    <w:p w14:paraId="0F312B66" w14:textId="1CD9DF2D" w:rsidR="00493A52" w:rsidRDefault="00837852" w:rsidP="00493A52">
      <w:pPr>
        <w:ind w:firstLine="709"/>
        <w:jc w:val="both"/>
      </w:pPr>
      <w:r>
        <w:t xml:space="preserve">На котельной №1 планируется техническое перевооружение </w:t>
      </w:r>
      <w:r w:rsidR="00C60B74">
        <w:t xml:space="preserve">к 2024 г. </w:t>
      </w:r>
      <w:r>
        <w:t xml:space="preserve">с переводом работы на другой вид топлива – электроэнергия. </w:t>
      </w:r>
    </w:p>
    <w:p w14:paraId="17BA15C6" w14:textId="55A88299" w:rsidR="009139CB" w:rsidRPr="00BE664D" w:rsidRDefault="00BE664D" w:rsidP="00BE664D">
      <w:pPr>
        <w:pStyle w:val="afffffff2"/>
        <w:rPr>
          <w:rStyle w:val="af3"/>
          <w:b/>
          <w:bCs w:val="0"/>
        </w:rPr>
      </w:pPr>
      <w:bookmarkStart w:id="181" w:name="_Toc40880045"/>
      <w:bookmarkStart w:id="182" w:name="_Toc78296878"/>
      <w:bookmarkStart w:id="183" w:name="_Toc101523712"/>
      <w:bookmarkStart w:id="184" w:name="_Toc137116511"/>
      <w:r w:rsidRPr="00BE664D">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81"/>
      <w:bookmarkEnd w:id="182"/>
      <w:bookmarkEnd w:id="183"/>
      <w:bookmarkEnd w:id="184"/>
      <w:r w:rsidR="009139CB" w:rsidRPr="00BE664D">
        <w:rPr>
          <w:rStyle w:val="af3"/>
          <w:b/>
          <w:bCs w:val="0"/>
        </w:rPr>
        <w:t xml:space="preserve"> </w:t>
      </w:r>
    </w:p>
    <w:p w14:paraId="786A482F" w14:textId="77777777" w:rsidR="00493A52" w:rsidRPr="00224BF9" w:rsidRDefault="00493A52" w:rsidP="00493A52">
      <w:pPr>
        <w:ind w:firstLine="709"/>
        <w:jc w:val="both"/>
      </w:pPr>
      <w:r w:rsidRPr="00224BF9">
        <w:t xml:space="preserve">На территории МО </w:t>
      </w:r>
      <w:r>
        <w:t>«</w:t>
      </w:r>
      <w:r w:rsidRPr="00224BF9">
        <w:t>Город Всеволожск</w:t>
      </w:r>
      <w:r>
        <w:t>»</w:t>
      </w:r>
      <w:r w:rsidRPr="00224BF9">
        <w:t xml:space="preserve"> в зоне действия крупных источников тепловой энергии отсутствуют дублирование зон теплоснабжения, поэтому мероприятия по переводу котельных в пиковый режим работы или ликвидации котельных не предусматривались.</w:t>
      </w:r>
    </w:p>
    <w:p w14:paraId="21D8AEAC" w14:textId="078AE662" w:rsidR="009139CB" w:rsidRPr="009139CB" w:rsidRDefault="00BE664D" w:rsidP="00BE664D">
      <w:pPr>
        <w:pStyle w:val="afffffff2"/>
        <w:rPr>
          <w:rStyle w:val="af3"/>
          <w:b/>
        </w:rPr>
      </w:pPr>
      <w:bookmarkStart w:id="185" w:name="_Toc40880046"/>
      <w:bookmarkStart w:id="186" w:name="_Toc78296879"/>
      <w:bookmarkStart w:id="187" w:name="_Toc101523713"/>
      <w:bookmarkStart w:id="188" w:name="_Toc137116512"/>
      <w:r>
        <w:lastRenderedPageBreak/>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85"/>
      <w:bookmarkEnd w:id="186"/>
      <w:bookmarkEnd w:id="187"/>
      <w:bookmarkEnd w:id="188"/>
      <w:r w:rsidR="009139CB" w:rsidRPr="009139CB">
        <w:rPr>
          <w:rStyle w:val="af3"/>
          <w:b/>
        </w:rPr>
        <w:t xml:space="preserve"> </w:t>
      </w:r>
    </w:p>
    <w:p w14:paraId="4322F075" w14:textId="77777777" w:rsidR="00493A52" w:rsidRPr="0012633E" w:rsidRDefault="00493A52" w:rsidP="00493A52">
      <w:pPr>
        <w:ind w:firstLine="709"/>
        <w:jc w:val="both"/>
      </w:pPr>
      <w:r>
        <w:t>Предложения по выводу в резерв и выводу из эксплуатации котельных при передаче тепловых нагрузок на другие источники отсутствуют.</w:t>
      </w:r>
    </w:p>
    <w:p w14:paraId="10B4889F" w14:textId="4B402E99" w:rsidR="009139CB" w:rsidRPr="00B616BA" w:rsidRDefault="00BE664D" w:rsidP="00BE664D">
      <w:pPr>
        <w:pStyle w:val="afffffff2"/>
        <w:rPr>
          <w:rStyle w:val="af3"/>
          <w:b/>
          <w:bCs w:val="0"/>
        </w:rPr>
      </w:pPr>
      <w:bookmarkStart w:id="189" w:name="_Toc40880047"/>
      <w:bookmarkStart w:id="190" w:name="_Toc78296880"/>
      <w:bookmarkStart w:id="191" w:name="_Toc101523714"/>
      <w:bookmarkStart w:id="192" w:name="_Toc137116513"/>
      <w: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189"/>
      <w:bookmarkEnd w:id="190"/>
      <w:bookmarkEnd w:id="191"/>
      <w:bookmarkEnd w:id="192"/>
      <w:r w:rsidR="009139CB" w:rsidRPr="00B616BA">
        <w:rPr>
          <w:rStyle w:val="af3"/>
          <w:b/>
          <w:bCs w:val="0"/>
        </w:rPr>
        <w:t xml:space="preserve"> </w:t>
      </w:r>
    </w:p>
    <w:p w14:paraId="433AF56F" w14:textId="5C85DD70" w:rsidR="009139CB" w:rsidRPr="00523CBD" w:rsidRDefault="00523CBD" w:rsidP="009139CB">
      <w:pPr>
        <w:ind w:firstLine="709"/>
        <w:jc w:val="both"/>
      </w:pPr>
      <w:r w:rsidRPr="00523CBD">
        <w:t>На территории МО «</w:t>
      </w:r>
      <w:r w:rsidR="004F672F">
        <w:t>Г</w:t>
      </w:r>
      <w:r w:rsidRPr="00523CBD">
        <w:t>ород Всеволожск» отсутствуют источники тепловой энергии, функционирующие в режиме комбинированной выработки.</w:t>
      </w:r>
    </w:p>
    <w:p w14:paraId="47E6785E" w14:textId="5346292F" w:rsidR="009139CB" w:rsidRPr="00B616BA" w:rsidRDefault="00BE664D" w:rsidP="00BE664D">
      <w:pPr>
        <w:pStyle w:val="afffffff2"/>
        <w:rPr>
          <w:rStyle w:val="af3"/>
          <w:b/>
          <w:bCs w:val="0"/>
        </w:rPr>
      </w:pPr>
      <w:bookmarkStart w:id="193" w:name="_Toc40880048"/>
      <w:bookmarkStart w:id="194" w:name="_Toc78296881"/>
      <w:bookmarkStart w:id="195" w:name="_Toc101523715"/>
      <w:bookmarkStart w:id="196" w:name="_Toc137116514"/>
      <w: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93"/>
      <w:bookmarkEnd w:id="194"/>
      <w:bookmarkEnd w:id="195"/>
      <w:bookmarkEnd w:id="196"/>
      <w:r w:rsidR="009139CB" w:rsidRPr="00B616BA">
        <w:rPr>
          <w:rStyle w:val="af3"/>
          <w:b/>
          <w:bCs w:val="0"/>
        </w:rPr>
        <w:t xml:space="preserve"> </w:t>
      </w:r>
    </w:p>
    <w:p w14:paraId="502B9FF4" w14:textId="38485F4D" w:rsidR="00523CBD" w:rsidRPr="00523CBD" w:rsidRDefault="00523CBD" w:rsidP="00523CBD">
      <w:pPr>
        <w:ind w:firstLine="709"/>
        <w:jc w:val="both"/>
      </w:pPr>
      <w:r w:rsidRPr="00523CBD">
        <w:t>На территории МО «</w:t>
      </w:r>
      <w:r w:rsidR="004F672F">
        <w:t>Г</w:t>
      </w:r>
      <w:r w:rsidRPr="00523CBD">
        <w:t>ород Всеволожск» отсутствуют источники тепловой энергии, функционирующие в режиме комбинированной выработки.</w:t>
      </w:r>
    </w:p>
    <w:p w14:paraId="30BDAC54" w14:textId="7FDD1B45" w:rsidR="00BE664D" w:rsidRDefault="00BE664D" w:rsidP="00BE664D">
      <w:pPr>
        <w:pStyle w:val="afffffff2"/>
      </w:pPr>
      <w:bookmarkStart w:id="197" w:name="_Toc78296882"/>
      <w:bookmarkStart w:id="198" w:name="_Toc101523716"/>
      <w:bookmarkStart w:id="199" w:name="_Toc137116515"/>
      <w:r>
        <w:t>з) 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97"/>
      <w:bookmarkEnd w:id="198"/>
      <w:bookmarkEnd w:id="199"/>
    </w:p>
    <w:p w14:paraId="2A2AF2AE" w14:textId="7788EF46" w:rsidR="00BD2B23" w:rsidRDefault="00BD2B23" w:rsidP="00BD2B23">
      <w:pPr>
        <w:ind w:firstLine="709"/>
        <w:jc w:val="both"/>
      </w:pPr>
      <w:r>
        <w:t>На котельных МО «Город Всеволожск»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w:t>
      </w:r>
    </w:p>
    <w:p w14:paraId="4CACBC00" w14:textId="02ACDACC" w:rsidR="00BD2B23" w:rsidRDefault="00BD2B23" w:rsidP="00BD2B23">
      <w:pPr>
        <w:ind w:firstLine="709"/>
        <w:jc w:val="both"/>
      </w:pPr>
      <w:r>
        <w:t xml:space="preserve">Перечень котельных с указанием температурных графиков представлен в </w:t>
      </w:r>
      <w:r w:rsidR="00852CEC" w:rsidRPr="00852CEC">
        <w:t>[</w:t>
      </w:r>
      <w:r w:rsidR="00852CEC" w:rsidRPr="00852CEC">
        <w:fldChar w:fldCharType="begin"/>
      </w:r>
      <w:r w:rsidR="00852CEC" w:rsidRPr="00852CEC">
        <w:instrText xml:space="preserve"> REF _Ref105079909 \h  \* MERGEFORMAT </w:instrText>
      </w:r>
      <w:r w:rsidR="00852CEC" w:rsidRPr="00852CEC">
        <w:fldChar w:fldCharType="separate"/>
      </w:r>
      <w:r w:rsidR="00A7434E" w:rsidRPr="00E245DC">
        <w:t xml:space="preserve">Таблица </w:t>
      </w:r>
      <w:r w:rsidR="00A7434E">
        <w:rPr>
          <w:noProof/>
        </w:rPr>
        <w:t>40</w:t>
      </w:r>
      <w:r w:rsidR="00852CEC" w:rsidRPr="00852CEC">
        <w:fldChar w:fldCharType="end"/>
      </w:r>
      <w:r w:rsidR="00852CEC" w:rsidRPr="00852CEC">
        <w:t>]</w:t>
      </w:r>
      <w:r>
        <w:t>. Температурные графики отпуска тепловой энергии по каждой котельной ОАО «</w:t>
      </w:r>
      <w:r w:rsidRPr="004A58C0">
        <w:t>Всеволожские тепловые сети</w:t>
      </w:r>
      <w:r>
        <w:t xml:space="preserve">», действующие на отопительный </w:t>
      </w:r>
      <w:r w:rsidRPr="0008728F">
        <w:t>сезон 20</w:t>
      </w:r>
      <w:r w:rsidR="004D53F6">
        <w:t>22</w:t>
      </w:r>
      <w:r w:rsidRPr="0008728F">
        <w:t>-</w:t>
      </w:r>
      <w:r w:rsidRPr="00746530">
        <w:t>202</w:t>
      </w:r>
      <w:r w:rsidR="004D53F6">
        <w:t>3</w:t>
      </w:r>
      <w:r w:rsidRPr="00746530">
        <w:t xml:space="preserve"> гг., приведены в </w:t>
      </w:r>
      <w:r w:rsidR="00B14F86">
        <w:t>Приложении 4</w:t>
      </w:r>
      <w:r w:rsidRPr="00746530">
        <w:t>.</w:t>
      </w:r>
    </w:p>
    <w:p w14:paraId="14BD6768" w14:textId="4764F3DC" w:rsidR="00523CBD" w:rsidRDefault="00523CBD" w:rsidP="00523CBD">
      <w:pPr>
        <w:pStyle w:val="136"/>
        <w:ind w:left="0" w:firstLine="709"/>
      </w:pPr>
      <w:r w:rsidRPr="00911A5C">
        <w:t xml:space="preserve">Температурный график отпуска теплоносителя для котельных с подключенной нагрузкой до 20 Гкал/ч – 95/70 </w:t>
      </w:r>
      <w:r w:rsidR="00BD2B23" w:rsidRPr="00BD2B23">
        <w:t>градусов Цельсия</w:t>
      </w:r>
      <w:r w:rsidRPr="00911A5C">
        <w:t xml:space="preserve"> (для котельной №12 – 115/70 </w:t>
      </w:r>
      <w:r w:rsidR="00BD2B23" w:rsidRPr="00BD2B23">
        <w:t>градусов Цельсия</w:t>
      </w:r>
      <w:r>
        <w:t>)</w:t>
      </w:r>
      <w:r w:rsidRPr="00911A5C">
        <w:t>, является оптимальным для котельных малой мощности при центральном качественном регулировании.</w:t>
      </w:r>
    </w:p>
    <w:p w14:paraId="4134C26B" w14:textId="4D679B03" w:rsidR="00523CBD" w:rsidRDefault="00523CBD" w:rsidP="00523CBD">
      <w:pPr>
        <w:pStyle w:val="136"/>
        <w:ind w:left="0" w:firstLine="709"/>
      </w:pPr>
      <w:r w:rsidRPr="00911A5C">
        <w:t xml:space="preserve">Расчетный температурный график отпуска теплоносителя на котельной №6 – 130/70 </w:t>
      </w:r>
      <w:r w:rsidR="00BD2B23" w:rsidRPr="00BD2B23">
        <w:t>градусов Цельсия</w:t>
      </w:r>
      <w:r w:rsidRPr="00911A5C">
        <w:t xml:space="preserve">, с изломом на 65 </w:t>
      </w:r>
      <w:r w:rsidR="00BD2B23" w:rsidRPr="00BD2B23">
        <w:t>градусов Цельсия</w:t>
      </w:r>
      <w:r w:rsidRPr="00911A5C">
        <w:t xml:space="preserve">, расчетный температурный график отпуска теплоносителя на котельной №17 – 150/70 </w:t>
      </w:r>
      <w:r w:rsidR="00BD2B23" w:rsidRPr="00BD2B23">
        <w:t>градусов Цельсия</w:t>
      </w:r>
      <w:r w:rsidRPr="00911A5C">
        <w:t xml:space="preserve">, с изломом на 70 </w:t>
      </w:r>
      <w:r w:rsidR="00BD2B23" w:rsidRPr="00BD2B23">
        <w:t>градусов Цельсия</w:t>
      </w:r>
      <w:r w:rsidRPr="00911A5C">
        <w:t xml:space="preserve"> для поддержания постоянства температуры теплоносителя на нужды ГВС потребителей.</w:t>
      </w:r>
    </w:p>
    <w:p w14:paraId="5FD97759" w14:textId="5AC3A966" w:rsidR="00E245DC" w:rsidRPr="00E245DC" w:rsidRDefault="00E245DC" w:rsidP="00852CEC">
      <w:pPr>
        <w:pStyle w:val="afffffff0"/>
      </w:pPr>
      <w:bookmarkStart w:id="200" w:name="_Ref105079909"/>
      <w:r w:rsidRPr="00E245DC">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40</w:t>
      </w:r>
      <w:r w:rsidR="00343899">
        <w:rPr>
          <w:noProof/>
        </w:rPr>
        <w:fldChar w:fldCharType="end"/>
      </w:r>
      <w:bookmarkEnd w:id="200"/>
      <w:r w:rsidR="00BE664D">
        <w:rPr>
          <w:noProof/>
        </w:rPr>
        <w:t>.</w:t>
      </w:r>
      <w:r w:rsidRPr="00E245DC">
        <w:t xml:space="preserve"> Температурные графики котельных</w:t>
      </w:r>
    </w:p>
    <w:tbl>
      <w:tblPr>
        <w:tblW w:w="5000" w:type="pct"/>
        <w:tblLook w:val="04A0" w:firstRow="1" w:lastRow="0" w:firstColumn="1" w:lastColumn="0" w:noHBand="0" w:noVBand="1"/>
      </w:tblPr>
      <w:tblGrid>
        <w:gridCol w:w="594"/>
        <w:gridCol w:w="1908"/>
        <w:gridCol w:w="4309"/>
        <w:gridCol w:w="3327"/>
      </w:tblGrid>
      <w:tr w:rsidR="00852CEC" w:rsidRPr="00BE664D" w14:paraId="4C21707D" w14:textId="77777777" w:rsidTr="00852CEC">
        <w:trPr>
          <w:trHeight w:val="20"/>
          <w:tblHead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9EF24"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 п/п</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38F824E0"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 кот.</w:t>
            </w:r>
          </w:p>
        </w:tc>
        <w:tc>
          <w:tcPr>
            <w:tcW w:w="2125" w:type="pct"/>
            <w:tcBorders>
              <w:top w:val="single" w:sz="4" w:space="0" w:color="auto"/>
              <w:left w:val="nil"/>
              <w:bottom w:val="single" w:sz="4" w:space="0" w:color="auto"/>
              <w:right w:val="single" w:sz="4" w:space="0" w:color="auto"/>
            </w:tcBorders>
            <w:shd w:val="clear" w:color="auto" w:fill="auto"/>
            <w:vAlign w:val="center"/>
            <w:hideMark/>
          </w:tcPr>
          <w:p w14:paraId="22AB7553"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Адрес котельной</w:t>
            </w:r>
          </w:p>
        </w:tc>
        <w:tc>
          <w:tcPr>
            <w:tcW w:w="1641" w:type="pct"/>
            <w:tcBorders>
              <w:top w:val="single" w:sz="4" w:space="0" w:color="auto"/>
              <w:left w:val="nil"/>
              <w:bottom w:val="single" w:sz="4" w:space="0" w:color="auto"/>
              <w:right w:val="single" w:sz="4" w:space="0" w:color="auto"/>
            </w:tcBorders>
            <w:shd w:val="clear" w:color="auto" w:fill="auto"/>
            <w:vAlign w:val="center"/>
            <w:hideMark/>
          </w:tcPr>
          <w:p w14:paraId="26C0C3BA" w14:textId="14796148"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 xml:space="preserve">Температурный график, </w:t>
            </w:r>
            <w:r w:rsidR="00572917" w:rsidRPr="00BE664D">
              <w:rPr>
                <w:sz w:val="18"/>
                <w:szCs w:val="18"/>
              </w:rPr>
              <w:t>℃</w:t>
            </w:r>
          </w:p>
        </w:tc>
      </w:tr>
      <w:tr w:rsidR="00852CEC" w:rsidRPr="00BE664D" w14:paraId="2DF73EE5"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E554E9"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ОАО «Всеволожские тепловые сети»</w:t>
            </w:r>
          </w:p>
        </w:tc>
      </w:tr>
      <w:tr w:rsidR="00852CEC" w:rsidRPr="00BE664D" w14:paraId="136377FE"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1349F47"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w:t>
            </w:r>
          </w:p>
        </w:tc>
        <w:tc>
          <w:tcPr>
            <w:tcW w:w="941" w:type="pct"/>
            <w:tcBorders>
              <w:top w:val="nil"/>
              <w:left w:val="nil"/>
              <w:bottom w:val="single" w:sz="4" w:space="0" w:color="auto"/>
              <w:right w:val="single" w:sz="4" w:space="0" w:color="auto"/>
            </w:tcBorders>
            <w:shd w:val="clear" w:color="auto" w:fill="auto"/>
            <w:vAlign w:val="center"/>
            <w:hideMark/>
          </w:tcPr>
          <w:p w14:paraId="5ACF103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w:t>
            </w:r>
          </w:p>
        </w:tc>
        <w:tc>
          <w:tcPr>
            <w:tcW w:w="2125" w:type="pct"/>
            <w:tcBorders>
              <w:top w:val="nil"/>
              <w:left w:val="nil"/>
              <w:bottom w:val="single" w:sz="4" w:space="0" w:color="auto"/>
              <w:right w:val="single" w:sz="4" w:space="0" w:color="auto"/>
            </w:tcBorders>
            <w:shd w:val="clear" w:color="auto" w:fill="auto"/>
            <w:vAlign w:val="center"/>
            <w:hideMark/>
          </w:tcPr>
          <w:p w14:paraId="54AE6C11"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ст. Кирпичный завод</w:t>
            </w:r>
          </w:p>
        </w:tc>
        <w:tc>
          <w:tcPr>
            <w:tcW w:w="1641" w:type="pct"/>
            <w:tcBorders>
              <w:top w:val="nil"/>
              <w:left w:val="nil"/>
              <w:bottom w:val="single" w:sz="4" w:space="0" w:color="auto"/>
              <w:right w:val="single" w:sz="4" w:space="0" w:color="auto"/>
            </w:tcBorders>
            <w:shd w:val="clear" w:color="auto" w:fill="auto"/>
            <w:vAlign w:val="center"/>
            <w:hideMark/>
          </w:tcPr>
          <w:p w14:paraId="4274BC2A" w14:textId="7E81A662"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1438109F"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9FF11DB"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2</w:t>
            </w:r>
          </w:p>
        </w:tc>
        <w:tc>
          <w:tcPr>
            <w:tcW w:w="941" w:type="pct"/>
            <w:tcBorders>
              <w:top w:val="nil"/>
              <w:left w:val="nil"/>
              <w:bottom w:val="single" w:sz="4" w:space="0" w:color="auto"/>
              <w:right w:val="single" w:sz="4" w:space="0" w:color="auto"/>
            </w:tcBorders>
            <w:shd w:val="clear" w:color="auto" w:fill="auto"/>
            <w:vAlign w:val="center"/>
            <w:hideMark/>
          </w:tcPr>
          <w:p w14:paraId="795CDC71"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2</w:t>
            </w:r>
          </w:p>
        </w:tc>
        <w:tc>
          <w:tcPr>
            <w:tcW w:w="2125" w:type="pct"/>
            <w:tcBorders>
              <w:top w:val="nil"/>
              <w:left w:val="nil"/>
              <w:bottom w:val="single" w:sz="4" w:space="0" w:color="auto"/>
              <w:right w:val="single" w:sz="4" w:space="0" w:color="auto"/>
            </w:tcBorders>
            <w:shd w:val="clear" w:color="auto" w:fill="auto"/>
            <w:vAlign w:val="center"/>
            <w:hideMark/>
          </w:tcPr>
          <w:p w14:paraId="7A81CBBD"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Комсомола,55а</w:t>
            </w:r>
          </w:p>
        </w:tc>
        <w:tc>
          <w:tcPr>
            <w:tcW w:w="1641" w:type="pct"/>
            <w:tcBorders>
              <w:top w:val="nil"/>
              <w:left w:val="nil"/>
              <w:bottom w:val="single" w:sz="4" w:space="0" w:color="auto"/>
              <w:right w:val="single" w:sz="4" w:space="0" w:color="auto"/>
            </w:tcBorders>
            <w:shd w:val="clear" w:color="auto" w:fill="auto"/>
            <w:vAlign w:val="center"/>
            <w:hideMark/>
          </w:tcPr>
          <w:p w14:paraId="6072190E" w14:textId="72F87753"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1979A891"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45E251C5"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3</w:t>
            </w:r>
          </w:p>
        </w:tc>
        <w:tc>
          <w:tcPr>
            <w:tcW w:w="941" w:type="pct"/>
            <w:tcBorders>
              <w:top w:val="nil"/>
              <w:left w:val="nil"/>
              <w:bottom w:val="single" w:sz="4" w:space="0" w:color="auto"/>
              <w:right w:val="single" w:sz="4" w:space="0" w:color="auto"/>
            </w:tcBorders>
            <w:shd w:val="clear" w:color="auto" w:fill="auto"/>
            <w:vAlign w:val="center"/>
            <w:hideMark/>
          </w:tcPr>
          <w:p w14:paraId="1667BA47"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3</w:t>
            </w:r>
          </w:p>
        </w:tc>
        <w:tc>
          <w:tcPr>
            <w:tcW w:w="2125" w:type="pct"/>
            <w:tcBorders>
              <w:top w:val="nil"/>
              <w:left w:val="nil"/>
              <w:bottom w:val="single" w:sz="4" w:space="0" w:color="auto"/>
              <w:right w:val="single" w:sz="4" w:space="0" w:color="auto"/>
            </w:tcBorders>
            <w:shd w:val="clear" w:color="auto" w:fill="auto"/>
            <w:vAlign w:val="center"/>
            <w:hideMark/>
          </w:tcPr>
          <w:p w14:paraId="2461E2C1"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Дружбы, 2а</w:t>
            </w:r>
          </w:p>
        </w:tc>
        <w:tc>
          <w:tcPr>
            <w:tcW w:w="1641" w:type="pct"/>
            <w:tcBorders>
              <w:top w:val="nil"/>
              <w:left w:val="nil"/>
              <w:bottom w:val="single" w:sz="4" w:space="0" w:color="auto"/>
              <w:right w:val="single" w:sz="4" w:space="0" w:color="auto"/>
            </w:tcBorders>
            <w:shd w:val="clear" w:color="auto" w:fill="auto"/>
            <w:vAlign w:val="center"/>
            <w:hideMark/>
          </w:tcPr>
          <w:p w14:paraId="5A44B8FD" w14:textId="37337BE1"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3A20D6C2"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B44704E"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4</w:t>
            </w:r>
          </w:p>
        </w:tc>
        <w:tc>
          <w:tcPr>
            <w:tcW w:w="941" w:type="pct"/>
            <w:tcBorders>
              <w:top w:val="nil"/>
              <w:left w:val="nil"/>
              <w:bottom w:val="single" w:sz="4" w:space="0" w:color="auto"/>
              <w:right w:val="single" w:sz="4" w:space="0" w:color="auto"/>
            </w:tcBorders>
            <w:shd w:val="clear" w:color="auto" w:fill="auto"/>
            <w:vAlign w:val="center"/>
            <w:hideMark/>
          </w:tcPr>
          <w:p w14:paraId="3B9551EE"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4</w:t>
            </w:r>
          </w:p>
        </w:tc>
        <w:tc>
          <w:tcPr>
            <w:tcW w:w="2125" w:type="pct"/>
            <w:tcBorders>
              <w:top w:val="nil"/>
              <w:left w:val="nil"/>
              <w:bottom w:val="single" w:sz="4" w:space="0" w:color="auto"/>
              <w:right w:val="single" w:sz="4" w:space="0" w:color="auto"/>
            </w:tcBorders>
            <w:shd w:val="clear" w:color="auto" w:fill="auto"/>
            <w:vAlign w:val="center"/>
            <w:hideMark/>
          </w:tcPr>
          <w:p w14:paraId="6A74D905"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Пермская, 50</w:t>
            </w:r>
          </w:p>
        </w:tc>
        <w:tc>
          <w:tcPr>
            <w:tcW w:w="1641" w:type="pct"/>
            <w:tcBorders>
              <w:top w:val="nil"/>
              <w:left w:val="nil"/>
              <w:bottom w:val="single" w:sz="4" w:space="0" w:color="auto"/>
              <w:right w:val="single" w:sz="4" w:space="0" w:color="auto"/>
            </w:tcBorders>
            <w:shd w:val="clear" w:color="auto" w:fill="auto"/>
            <w:vAlign w:val="center"/>
            <w:hideMark/>
          </w:tcPr>
          <w:p w14:paraId="1FB6928C" w14:textId="0166EF9B"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27A7E0A3"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8DB9869"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5</w:t>
            </w:r>
          </w:p>
        </w:tc>
        <w:tc>
          <w:tcPr>
            <w:tcW w:w="941" w:type="pct"/>
            <w:tcBorders>
              <w:top w:val="nil"/>
              <w:left w:val="nil"/>
              <w:bottom w:val="single" w:sz="4" w:space="0" w:color="auto"/>
              <w:right w:val="single" w:sz="4" w:space="0" w:color="auto"/>
            </w:tcBorders>
            <w:shd w:val="clear" w:color="auto" w:fill="auto"/>
            <w:vAlign w:val="center"/>
            <w:hideMark/>
          </w:tcPr>
          <w:p w14:paraId="3B72B602"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5</w:t>
            </w:r>
          </w:p>
        </w:tc>
        <w:tc>
          <w:tcPr>
            <w:tcW w:w="2125" w:type="pct"/>
            <w:tcBorders>
              <w:top w:val="nil"/>
              <w:left w:val="nil"/>
              <w:bottom w:val="single" w:sz="4" w:space="0" w:color="auto"/>
              <w:right w:val="single" w:sz="4" w:space="0" w:color="auto"/>
            </w:tcBorders>
            <w:shd w:val="clear" w:color="auto" w:fill="auto"/>
            <w:vAlign w:val="center"/>
            <w:hideMark/>
          </w:tcPr>
          <w:p w14:paraId="3ABD379B"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Пугаревский пр., участок 1</w:t>
            </w:r>
          </w:p>
        </w:tc>
        <w:tc>
          <w:tcPr>
            <w:tcW w:w="1641" w:type="pct"/>
            <w:tcBorders>
              <w:top w:val="nil"/>
              <w:left w:val="nil"/>
              <w:bottom w:val="single" w:sz="4" w:space="0" w:color="auto"/>
              <w:right w:val="single" w:sz="4" w:space="0" w:color="auto"/>
            </w:tcBorders>
            <w:shd w:val="clear" w:color="auto" w:fill="auto"/>
            <w:vAlign w:val="center"/>
            <w:hideMark/>
          </w:tcPr>
          <w:p w14:paraId="080AF6BA" w14:textId="380EF526"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38148463"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E61A75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6</w:t>
            </w:r>
          </w:p>
        </w:tc>
        <w:tc>
          <w:tcPr>
            <w:tcW w:w="941" w:type="pct"/>
            <w:tcBorders>
              <w:top w:val="nil"/>
              <w:left w:val="nil"/>
              <w:bottom w:val="single" w:sz="4" w:space="0" w:color="auto"/>
              <w:right w:val="single" w:sz="4" w:space="0" w:color="auto"/>
            </w:tcBorders>
            <w:shd w:val="clear" w:color="auto" w:fill="auto"/>
            <w:vAlign w:val="center"/>
            <w:hideMark/>
          </w:tcPr>
          <w:p w14:paraId="335E153E"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6</w:t>
            </w:r>
          </w:p>
        </w:tc>
        <w:tc>
          <w:tcPr>
            <w:tcW w:w="2125" w:type="pct"/>
            <w:tcBorders>
              <w:top w:val="nil"/>
              <w:left w:val="nil"/>
              <w:bottom w:val="single" w:sz="4" w:space="0" w:color="auto"/>
              <w:right w:val="single" w:sz="4" w:space="0" w:color="auto"/>
            </w:tcBorders>
            <w:shd w:val="clear" w:color="auto" w:fill="auto"/>
            <w:vAlign w:val="center"/>
            <w:hideMark/>
          </w:tcPr>
          <w:p w14:paraId="3B61B494"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ул.Межевая,6</w:t>
            </w:r>
          </w:p>
        </w:tc>
        <w:tc>
          <w:tcPr>
            <w:tcW w:w="1641" w:type="pct"/>
            <w:tcBorders>
              <w:top w:val="nil"/>
              <w:left w:val="nil"/>
              <w:bottom w:val="single" w:sz="4" w:space="0" w:color="auto"/>
              <w:right w:val="single" w:sz="4" w:space="0" w:color="auto"/>
            </w:tcBorders>
            <w:shd w:val="clear" w:color="auto" w:fill="auto"/>
            <w:vAlign w:val="center"/>
            <w:hideMark/>
          </w:tcPr>
          <w:p w14:paraId="2E596F6D" w14:textId="07B98EEF"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130/95/70</w:t>
            </w:r>
            <w:r w:rsidR="00572917" w:rsidRPr="00BE664D">
              <w:rPr>
                <w:rFonts w:eastAsia="Times New Roman"/>
                <w:color w:val="000000"/>
                <w:sz w:val="18"/>
                <w:szCs w:val="18"/>
              </w:rPr>
              <w:t>℃</w:t>
            </w:r>
          </w:p>
        </w:tc>
      </w:tr>
      <w:tr w:rsidR="00852CEC" w:rsidRPr="00BE664D" w14:paraId="4AA5C242"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6279100"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7</w:t>
            </w:r>
          </w:p>
        </w:tc>
        <w:tc>
          <w:tcPr>
            <w:tcW w:w="941" w:type="pct"/>
            <w:tcBorders>
              <w:top w:val="nil"/>
              <w:left w:val="nil"/>
              <w:bottom w:val="single" w:sz="4" w:space="0" w:color="auto"/>
              <w:right w:val="single" w:sz="4" w:space="0" w:color="auto"/>
            </w:tcBorders>
            <w:shd w:val="clear" w:color="auto" w:fill="auto"/>
            <w:vAlign w:val="center"/>
            <w:hideMark/>
          </w:tcPr>
          <w:p w14:paraId="36F267F8"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9\1</w:t>
            </w:r>
          </w:p>
        </w:tc>
        <w:tc>
          <w:tcPr>
            <w:tcW w:w="2125" w:type="pct"/>
            <w:tcBorders>
              <w:top w:val="nil"/>
              <w:left w:val="nil"/>
              <w:bottom w:val="single" w:sz="4" w:space="0" w:color="auto"/>
              <w:right w:val="single" w:sz="4" w:space="0" w:color="auto"/>
            </w:tcBorders>
            <w:shd w:val="clear" w:color="auto" w:fill="auto"/>
            <w:vAlign w:val="center"/>
            <w:hideMark/>
          </w:tcPr>
          <w:p w14:paraId="0C8B6D10"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14:paraId="5BE3BBBA" w14:textId="2DCBA52F"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529424EF"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41A4933"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lastRenderedPageBreak/>
              <w:t>8</w:t>
            </w:r>
          </w:p>
        </w:tc>
        <w:tc>
          <w:tcPr>
            <w:tcW w:w="941" w:type="pct"/>
            <w:tcBorders>
              <w:top w:val="nil"/>
              <w:left w:val="nil"/>
              <w:bottom w:val="single" w:sz="4" w:space="0" w:color="auto"/>
              <w:right w:val="single" w:sz="4" w:space="0" w:color="auto"/>
            </w:tcBorders>
            <w:shd w:val="clear" w:color="auto" w:fill="auto"/>
            <w:vAlign w:val="center"/>
            <w:hideMark/>
          </w:tcPr>
          <w:p w14:paraId="0F770099"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9\2</w:t>
            </w:r>
          </w:p>
        </w:tc>
        <w:tc>
          <w:tcPr>
            <w:tcW w:w="2125" w:type="pct"/>
            <w:tcBorders>
              <w:top w:val="nil"/>
              <w:left w:val="nil"/>
              <w:bottom w:val="single" w:sz="4" w:space="0" w:color="auto"/>
              <w:right w:val="single" w:sz="4" w:space="0" w:color="auto"/>
            </w:tcBorders>
            <w:shd w:val="clear" w:color="auto" w:fill="auto"/>
            <w:vAlign w:val="center"/>
            <w:hideMark/>
          </w:tcPr>
          <w:p w14:paraId="635EA39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14:paraId="40B749B9" w14:textId="4B50E233"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1AFBFC06"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859BFC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w:t>
            </w:r>
          </w:p>
        </w:tc>
        <w:tc>
          <w:tcPr>
            <w:tcW w:w="941" w:type="pct"/>
            <w:tcBorders>
              <w:top w:val="nil"/>
              <w:left w:val="nil"/>
              <w:bottom w:val="single" w:sz="4" w:space="0" w:color="auto"/>
              <w:right w:val="single" w:sz="4" w:space="0" w:color="auto"/>
            </w:tcBorders>
            <w:shd w:val="clear" w:color="auto" w:fill="auto"/>
            <w:vAlign w:val="center"/>
            <w:hideMark/>
          </w:tcPr>
          <w:p w14:paraId="461F6F7D"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11</w:t>
            </w:r>
          </w:p>
        </w:tc>
        <w:tc>
          <w:tcPr>
            <w:tcW w:w="2125" w:type="pct"/>
            <w:tcBorders>
              <w:top w:val="nil"/>
              <w:left w:val="nil"/>
              <w:bottom w:val="single" w:sz="4" w:space="0" w:color="auto"/>
              <w:right w:val="single" w:sz="4" w:space="0" w:color="auto"/>
            </w:tcBorders>
            <w:shd w:val="clear" w:color="auto" w:fill="auto"/>
            <w:vAlign w:val="center"/>
            <w:hideMark/>
          </w:tcPr>
          <w:p w14:paraId="3F04F6B6"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БМК Всеволожский пр.,92</w:t>
            </w:r>
          </w:p>
        </w:tc>
        <w:tc>
          <w:tcPr>
            <w:tcW w:w="1641" w:type="pct"/>
            <w:tcBorders>
              <w:top w:val="nil"/>
              <w:left w:val="nil"/>
              <w:bottom w:val="single" w:sz="4" w:space="0" w:color="auto"/>
              <w:right w:val="single" w:sz="4" w:space="0" w:color="auto"/>
            </w:tcBorders>
            <w:shd w:val="clear" w:color="auto" w:fill="auto"/>
            <w:vAlign w:val="center"/>
            <w:hideMark/>
          </w:tcPr>
          <w:p w14:paraId="3C7977F6" w14:textId="7596090E"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7FD458D0"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0003BFC"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10</w:t>
            </w:r>
          </w:p>
        </w:tc>
        <w:tc>
          <w:tcPr>
            <w:tcW w:w="941" w:type="pct"/>
            <w:tcBorders>
              <w:top w:val="nil"/>
              <w:left w:val="nil"/>
              <w:bottom w:val="single" w:sz="4" w:space="0" w:color="auto"/>
              <w:right w:val="single" w:sz="4" w:space="0" w:color="auto"/>
            </w:tcBorders>
            <w:shd w:val="clear" w:color="auto" w:fill="auto"/>
            <w:vAlign w:val="center"/>
            <w:hideMark/>
          </w:tcPr>
          <w:p w14:paraId="340A092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12</w:t>
            </w:r>
          </w:p>
        </w:tc>
        <w:tc>
          <w:tcPr>
            <w:tcW w:w="2125" w:type="pct"/>
            <w:tcBorders>
              <w:top w:val="nil"/>
              <w:left w:val="nil"/>
              <w:bottom w:val="single" w:sz="4" w:space="0" w:color="auto"/>
              <w:right w:val="single" w:sz="4" w:space="0" w:color="auto"/>
            </w:tcBorders>
            <w:shd w:val="clear" w:color="auto" w:fill="auto"/>
            <w:vAlign w:val="center"/>
            <w:hideMark/>
          </w:tcPr>
          <w:p w14:paraId="000E6934"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Шишканя</w:t>
            </w:r>
          </w:p>
        </w:tc>
        <w:tc>
          <w:tcPr>
            <w:tcW w:w="1641" w:type="pct"/>
            <w:tcBorders>
              <w:top w:val="nil"/>
              <w:left w:val="nil"/>
              <w:bottom w:val="single" w:sz="4" w:space="0" w:color="auto"/>
              <w:right w:val="single" w:sz="4" w:space="0" w:color="auto"/>
            </w:tcBorders>
            <w:shd w:val="clear" w:color="auto" w:fill="auto"/>
            <w:vAlign w:val="center"/>
            <w:hideMark/>
          </w:tcPr>
          <w:p w14:paraId="43E6944E" w14:textId="7C3A88F0"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115/95/70</w:t>
            </w:r>
            <w:r w:rsidR="00572917" w:rsidRPr="00BE664D">
              <w:rPr>
                <w:rFonts w:eastAsia="Times New Roman"/>
                <w:color w:val="000000"/>
                <w:sz w:val="18"/>
                <w:szCs w:val="18"/>
              </w:rPr>
              <w:t>℃</w:t>
            </w:r>
          </w:p>
        </w:tc>
      </w:tr>
      <w:tr w:rsidR="00852CEC" w:rsidRPr="00BE664D" w14:paraId="13923B0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060214C"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11</w:t>
            </w:r>
          </w:p>
        </w:tc>
        <w:tc>
          <w:tcPr>
            <w:tcW w:w="941" w:type="pct"/>
            <w:tcBorders>
              <w:top w:val="nil"/>
              <w:left w:val="nil"/>
              <w:bottom w:val="single" w:sz="4" w:space="0" w:color="auto"/>
              <w:right w:val="single" w:sz="4" w:space="0" w:color="auto"/>
            </w:tcBorders>
            <w:shd w:val="clear" w:color="auto" w:fill="auto"/>
            <w:vAlign w:val="center"/>
            <w:hideMark/>
          </w:tcPr>
          <w:p w14:paraId="52EA0C4B"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17</w:t>
            </w:r>
          </w:p>
        </w:tc>
        <w:tc>
          <w:tcPr>
            <w:tcW w:w="2125" w:type="pct"/>
            <w:tcBorders>
              <w:top w:val="nil"/>
              <w:left w:val="nil"/>
              <w:bottom w:val="single" w:sz="4" w:space="0" w:color="auto"/>
              <w:right w:val="single" w:sz="4" w:space="0" w:color="auto"/>
            </w:tcBorders>
            <w:shd w:val="clear" w:color="auto" w:fill="auto"/>
            <w:vAlign w:val="center"/>
            <w:hideMark/>
          </w:tcPr>
          <w:p w14:paraId="77E66F1C"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ст.Кирпичный завод, Промзона</w:t>
            </w:r>
          </w:p>
        </w:tc>
        <w:tc>
          <w:tcPr>
            <w:tcW w:w="1641" w:type="pct"/>
            <w:tcBorders>
              <w:top w:val="nil"/>
              <w:left w:val="nil"/>
              <w:bottom w:val="single" w:sz="4" w:space="0" w:color="auto"/>
              <w:right w:val="single" w:sz="4" w:space="0" w:color="auto"/>
            </w:tcBorders>
            <w:shd w:val="clear" w:color="auto" w:fill="auto"/>
            <w:vAlign w:val="center"/>
            <w:hideMark/>
          </w:tcPr>
          <w:p w14:paraId="5E418B84" w14:textId="75B91601"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150//115/70</w:t>
            </w:r>
            <w:r w:rsidR="00572917" w:rsidRPr="00BE664D">
              <w:rPr>
                <w:rFonts w:eastAsia="Times New Roman"/>
                <w:color w:val="000000"/>
                <w:sz w:val="18"/>
                <w:szCs w:val="18"/>
              </w:rPr>
              <w:t>℃</w:t>
            </w:r>
          </w:p>
        </w:tc>
      </w:tr>
      <w:tr w:rsidR="00852CEC" w:rsidRPr="00BE664D" w14:paraId="0AC9483D"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BEEF027"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12</w:t>
            </w:r>
          </w:p>
        </w:tc>
        <w:tc>
          <w:tcPr>
            <w:tcW w:w="941" w:type="pct"/>
            <w:tcBorders>
              <w:top w:val="nil"/>
              <w:left w:val="nil"/>
              <w:bottom w:val="single" w:sz="4" w:space="0" w:color="auto"/>
              <w:right w:val="single" w:sz="4" w:space="0" w:color="auto"/>
            </w:tcBorders>
            <w:shd w:val="clear" w:color="auto" w:fill="auto"/>
            <w:vAlign w:val="center"/>
            <w:hideMark/>
          </w:tcPr>
          <w:p w14:paraId="487FF0FE"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19</w:t>
            </w:r>
          </w:p>
        </w:tc>
        <w:tc>
          <w:tcPr>
            <w:tcW w:w="2125" w:type="pct"/>
            <w:tcBorders>
              <w:top w:val="nil"/>
              <w:left w:val="nil"/>
              <w:bottom w:val="single" w:sz="4" w:space="0" w:color="auto"/>
              <w:right w:val="single" w:sz="4" w:space="0" w:color="auto"/>
            </w:tcBorders>
            <w:shd w:val="clear" w:color="auto" w:fill="auto"/>
            <w:vAlign w:val="center"/>
            <w:hideMark/>
          </w:tcPr>
          <w:p w14:paraId="6F4D1E9B"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Мельничный Ручей ул. Станционная</w:t>
            </w:r>
          </w:p>
        </w:tc>
        <w:tc>
          <w:tcPr>
            <w:tcW w:w="1641" w:type="pct"/>
            <w:tcBorders>
              <w:top w:val="nil"/>
              <w:left w:val="nil"/>
              <w:bottom w:val="single" w:sz="4" w:space="0" w:color="auto"/>
              <w:right w:val="single" w:sz="4" w:space="0" w:color="auto"/>
            </w:tcBorders>
            <w:shd w:val="clear" w:color="auto" w:fill="auto"/>
            <w:vAlign w:val="center"/>
            <w:hideMark/>
          </w:tcPr>
          <w:p w14:paraId="7C9C1472" w14:textId="5FEFA27D"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28EF093A"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6E4F226"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13</w:t>
            </w:r>
          </w:p>
        </w:tc>
        <w:tc>
          <w:tcPr>
            <w:tcW w:w="941" w:type="pct"/>
            <w:tcBorders>
              <w:top w:val="nil"/>
              <w:left w:val="nil"/>
              <w:bottom w:val="single" w:sz="4" w:space="0" w:color="auto"/>
              <w:right w:val="single" w:sz="4" w:space="0" w:color="auto"/>
            </w:tcBorders>
            <w:shd w:val="clear" w:color="auto" w:fill="auto"/>
            <w:vAlign w:val="center"/>
            <w:hideMark/>
          </w:tcPr>
          <w:p w14:paraId="782A792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45</w:t>
            </w:r>
          </w:p>
        </w:tc>
        <w:tc>
          <w:tcPr>
            <w:tcW w:w="2125" w:type="pct"/>
            <w:tcBorders>
              <w:top w:val="nil"/>
              <w:left w:val="nil"/>
              <w:bottom w:val="single" w:sz="4" w:space="0" w:color="auto"/>
              <w:right w:val="single" w:sz="4" w:space="0" w:color="auto"/>
            </w:tcBorders>
            <w:shd w:val="clear" w:color="auto" w:fill="auto"/>
            <w:vAlign w:val="center"/>
            <w:hideMark/>
          </w:tcPr>
          <w:p w14:paraId="1077268A"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Октябрьский пр.,162</w:t>
            </w:r>
          </w:p>
        </w:tc>
        <w:tc>
          <w:tcPr>
            <w:tcW w:w="1641" w:type="pct"/>
            <w:tcBorders>
              <w:top w:val="nil"/>
              <w:left w:val="nil"/>
              <w:bottom w:val="single" w:sz="4" w:space="0" w:color="auto"/>
              <w:right w:val="single" w:sz="4" w:space="0" w:color="auto"/>
            </w:tcBorders>
            <w:shd w:val="clear" w:color="auto" w:fill="auto"/>
            <w:vAlign w:val="center"/>
            <w:hideMark/>
          </w:tcPr>
          <w:p w14:paraId="460E2D5C" w14:textId="4689A114"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p>
        </w:tc>
      </w:tr>
      <w:tr w:rsidR="00852CEC" w:rsidRPr="00BE664D" w14:paraId="7448A390"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41B1A3"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ООО «ТЕПЛОЭНЕРГО»</w:t>
            </w:r>
          </w:p>
        </w:tc>
      </w:tr>
      <w:tr w:rsidR="00852CEC" w:rsidRPr="00BE664D" w14:paraId="2FAF9AC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21B7B424"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14</w:t>
            </w:r>
          </w:p>
        </w:tc>
        <w:tc>
          <w:tcPr>
            <w:tcW w:w="941" w:type="pct"/>
            <w:tcBorders>
              <w:top w:val="nil"/>
              <w:left w:val="nil"/>
              <w:bottom w:val="single" w:sz="4" w:space="0" w:color="auto"/>
              <w:right w:val="single" w:sz="4" w:space="0" w:color="auto"/>
            </w:tcBorders>
            <w:shd w:val="clear" w:color="auto" w:fill="auto"/>
            <w:vAlign w:val="center"/>
            <w:hideMark/>
          </w:tcPr>
          <w:p w14:paraId="1F86810D"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w:t>
            </w:r>
          </w:p>
        </w:tc>
        <w:tc>
          <w:tcPr>
            <w:tcW w:w="2125" w:type="pct"/>
            <w:tcBorders>
              <w:top w:val="nil"/>
              <w:left w:val="nil"/>
              <w:bottom w:val="single" w:sz="4" w:space="0" w:color="auto"/>
              <w:right w:val="single" w:sz="4" w:space="0" w:color="auto"/>
            </w:tcBorders>
            <w:shd w:val="clear" w:color="auto" w:fill="auto"/>
            <w:vAlign w:val="center"/>
            <w:hideMark/>
          </w:tcPr>
          <w:p w14:paraId="06119D81"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Шинников д. 5к</w:t>
            </w:r>
          </w:p>
        </w:tc>
        <w:tc>
          <w:tcPr>
            <w:tcW w:w="1641" w:type="pct"/>
            <w:tcBorders>
              <w:top w:val="nil"/>
              <w:left w:val="nil"/>
              <w:bottom w:val="single" w:sz="4" w:space="0" w:color="auto"/>
              <w:right w:val="single" w:sz="4" w:space="0" w:color="auto"/>
            </w:tcBorders>
            <w:shd w:val="clear" w:color="auto" w:fill="auto"/>
            <w:vAlign w:val="center"/>
            <w:hideMark/>
          </w:tcPr>
          <w:p w14:paraId="6CD3FFCE" w14:textId="6798F41B"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105/70</w:t>
            </w:r>
            <w:r w:rsidR="00572917" w:rsidRPr="00BE664D">
              <w:rPr>
                <w:rFonts w:eastAsia="Times New Roman"/>
                <w:color w:val="000000"/>
                <w:sz w:val="18"/>
                <w:szCs w:val="18"/>
              </w:rPr>
              <w:t>℃</w:t>
            </w:r>
          </w:p>
          <w:p w14:paraId="1C09668B" w14:textId="73DA4589"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95/70</w:t>
            </w:r>
            <w:r w:rsidR="00572917" w:rsidRPr="00BE664D">
              <w:rPr>
                <w:rFonts w:eastAsia="Times New Roman"/>
                <w:color w:val="000000"/>
                <w:sz w:val="18"/>
                <w:szCs w:val="18"/>
              </w:rPr>
              <w:t>℃</w:t>
            </w:r>
            <w:r w:rsidRPr="00BE664D">
              <w:rPr>
                <w:rFonts w:eastAsia="Times New Roman"/>
                <w:color w:val="000000"/>
                <w:sz w:val="18"/>
                <w:szCs w:val="18"/>
              </w:rPr>
              <w:t xml:space="preserve"> (ГВС – 65/40</w:t>
            </w:r>
            <w:r w:rsidR="00572917" w:rsidRPr="00BE664D">
              <w:rPr>
                <w:rFonts w:eastAsia="Times New Roman"/>
                <w:color w:val="000000"/>
                <w:sz w:val="18"/>
                <w:szCs w:val="18"/>
              </w:rPr>
              <w:t>℃</w:t>
            </w:r>
            <w:r w:rsidRPr="00BE664D">
              <w:rPr>
                <w:rFonts w:eastAsia="Times New Roman"/>
                <w:color w:val="000000"/>
                <w:sz w:val="18"/>
                <w:szCs w:val="18"/>
              </w:rPr>
              <w:t>)</w:t>
            </w:r>
          </w:p>
        </w:tc>
      </w:tr>
      <w:tr w:rsidR="00852CEC" w:rsidRPr="00BE664D" w14:paraId="3BCB9B61"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D13AD9"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ООО «Бис Мелиор Трейд»</w:t>
            </w:r>
          </w:p>
        </w:tc>
      </w:tr>
      <w:tr w:rsidR="00852CEC" w:rsidRPr="00BE664D" w14:paraId="1AAE4427"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D14BE85"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15</w:t>
            </w:r>
          </w:p>
        </w:tc>
        <w:tc>
          <w:tcPr>
            <w:tcW w:w="941" w:type="pct"/>
            <w:tcBorders>
              <w:top w:val="nil"/>
              <w:left w:val="nil"/>
              <w:bottom w:val="single" w:sz="4" w:space="0" w:color="auto"/>
              <w:right w:val="single" w:sz="4" w:space="0" w:color="auto"/>
            </w:tcBorders>
            <w:shd w:val="clear" w:color="auto" w:fill="auto"/>
            <w:vAlign w:val="center"/>
            <w:hideMark/>
          </w:tcPr>
          <w:p w14:paraId="6FDDA577"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w:t>
            </w:r>
          </w:p>
        </w:tc>
        <w:tc>
          <w:tcPr>
            <w:tcW w:w="2125" w:type="pct"/>
            <w:tcBorders>
              <w:top w:val="nil"/>
              <w:left w:val="nil"/>
              <w:bottom w:val="single" w:sz="4" w:space="0" w:color="auto"/>
              <w:right w:val="single" w:sz="4" w:space="0" w:color="auto"/>
            </w:tcBorders>
            <w:shd w:val="clear" w:color="auto" w:fill="auto"/>
            <w:vAlign w:val="center"/>
            <w:hideMark/>
          </w:tcPr>
          <w:p w14:paraId="2521CC6E"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ул. Доктора Сотникова д.23</w:t>
            </w:r>
          </w:p>
        </w:tc>
        <w:tc>
          <w:tcPr>
            <w:tcW w:w="1641" w:type="pct"/>
            <w:tcBorders>
              <w:top w:val="nil"/>
              <w:left w:val="nil"/>
              <w:bottom w:val="single" w:sz="4" w:space="0" w:color="auto"/>
              <w:right w:val="single" w:sz="4" w:space="0" w:color="auto"/>
            </w:tcBorders>
            <w:shd w:val="clear" w:color="auto" w:fill="auto"/>
            <w:vAlign w:val="center"/>
            <w:hideMark/>
          </w:tcPr>
          <w:p w14:paraId="1CAC57BA" w14:textId="05EC6385"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105/70</w:t>
            </w:r>
            <w:r w:rsidR="00572917" w:rsidRPr="00BE664D">
              <w:rPr>
                <w:rFonts w:eastAsia="Times New Roman"/>
                <w:color w:val="000000"/>
                <w:sz w:val="18"/>
                <w:szCs w:val="18"/>
              </w:rPr>
              <w:t>℃</w:t>
            </w:r>
            <w:r w:rsidRPr="00BE664D">
              <w:rPr>
                <w:rFonts w:eastAsia="Times New Roman"/>
                <w:color w:val="000000"/>
                <w:sz w:val="18"/>
                <w:szCs w:val="18"/>
              </w:rPr>
              <w:t xml:space="preserve"> (Т1=const)</w:t>
            </w:r>
          </w:p>
        </w:tc>
      </w:tr>
      <w:tr w:rsidR="00852CEC" w:rsidRPr="00BE664D" w14:paraId="0AAD960B"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A794DE2"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МУП «ВТ сети»</w:t>
            </w:r>
          </w:p>
        </w:tc>
      </w:tr>
      <w:tr w:rsidR="00852CEC" w:rsidRPr="00BE664D" w14:paraId="3B7FECB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4061EDA7"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16</w:t>
            </w:r>
          </w:p>
        </w:tc>
        <w:tc>
          <w:tcPr>
            <w:tcW w:w="941" w:type="pct"/>
            <w:tcBorders>
              <w:top w:val="nil"/>
              <w:left w:val="nil"/>
              <w:bottom w:val="single" w:sz="4" w:space="0" w:color="auto"/>
              <w:right w:val="single" w:sz="4" w:space="0" w:color="auto"/>
            </w:tcBorders>
            <w:shd w:val="clear" w:color="auto" w:fill="auto"/>
            <w:vAlign w:val="center"/>
            <w:hideMark/>
          </w:tcPr>
          <w:p w14:paraId="07E6E85A" w14:textId="4848DDC0"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 xml:space="preserve">Котельная </w:t>
            </w:r>
            <w:r w:rsidR="00C715C5" w:rsidRPr="00BE664D">
              <w:rPr>
                <w:rFonts w:eastAsia="Times New Roman"/>
                <w:color w:val="000000"/>
                <w:sz w:val="18"/>
                <w:szCs w:val="18"/>
              </w:rPr>
              <w:t>№</w:t>
            </w:r>
            <w:r w:rsidR="00FF793E" w:rsidRPr="00BE664D">
              <w:rPr>
                <w:rFonts w:eastAsia="Times New Roman"/>
                <w:color w:val="000000"/>
                <w:sz w:val="18"/>
                <w:szCs w:val="18"/>
              </w:rPr>
              <w:t>67</w:t>
            </w:r>
          </w:p>
        </w:tc>
        <w:tc>
          <w:tcPr>
            <w:tcW w:w="2125" w:type="pct"/>
            <w:tcBorders>
              <w:top w:val="nil"/>
              <w:left w:val="nil"/>
              <w:bottom w:val="single" w:sz="4" w:space="0" w:color="auto"/>
              <w:right w:val="single" w:sz="4" w:space="0" w:color="auto"/>
            </w:tcBorders>
            <w:shd w:val="clear" w:color="auto" w:fill="auto"/>
            <w:vAlign w:val="center"/>
            <w:hideMark/>
          </w:tcPr>
          <w:p w14:paraId="406C7F84" w14:textId="179F2A7E" w:rsidR="00852CEC" w:rsidRPr="00BE664D" w:rsidRDefault="00852CEC" w:rsidP="00F11365">
            <w:pPr>
              <w:jc w:val="center"/>
              <w:rPr>
                <w:rFonts w:eastAsia="Times New Roman"/>
                <w:color w:val="000000"/>
                <w:sz w:val="18"/>
                <w:szCs w:val="18"/>
              </w:rPr>
            </w:pPr>
            <w:r w:rsidRPr="00BE664D">
              <w:rPr>
                <w:rFonts w:eastAsia="Times New Roman"/>
                <w:color w:val="000000"/>
                <w:sz w:val="18"/>
                <w:szCs w:val="18"/>
              </w:rPr>
              <w:t>пр. Первомайский, 6</w:t>
            </w:r>
            <w:r w:rsidR="00C715C5" w:rsidRPr="00BE664D">
              <w:rPr>
                <w:rFonts w:eastAsia="Times New Roman"/>
                <w:color w:val="000000"/>
                <w:sz w:val="18"/>
                <w:szCs w:val="18"/>
              </w:rPr>
              <w:t xml:space="preserve">, </w:t>
            </w:r>
            <w:r w:rsidRPr="00BE664D">
              <w:rPr>
                <w:rFonts w:eastAsia="Times New Roman"/>
                <w:color w:val="000000"/>
                <w:sz w:val="18"/>
                <w:szCs w:val="18"/>
              </w:rPr>
              <w:t>7</w:t>
            </w:r>
          </w:p>
        </w:tc>
        <w:tc>
          <w:tcPr>
            <w:tcW w:w="1641" w:type="pct"/>
            <w:tcBorders>
              <w:top w:val="nil"/>
              <w:left w:val="nil"/>
              <w:bottom w:val="single" w:sz="4" w:space="0" w:color="auto"/>
              <w:right w:val="single" w:sz="4" w:space="0" w:color="auto"/>
            </w:tcBorders>
            <w:shd w:val="clear" w:color="auto" w:fill="auto"/>
            <w:vAlign w:val="center"/>
            <w:hideMark/>
          </w:tcPr>
          <w:p w14:paraId="1D64B4FC" w14:textId="560F9BC1"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105/70</w:t>
            </w:r>
            <w:r w:rsidR="00572917" w:rsidRPr="00BE664D">
              <w:rPr>
                <w:rFonts w:eastAsia="Times New Roman"/>
                <w:color w:val="000000"/>
                <w:sz w:val="18"/>
                <w:szCs w:val="18"/>
              </w:rPr>
              <w:t>℃</w:t>
            </w:r>
          </w:p>
        </w:tc>
      </w:tr>
      <w:tr w:rsidR="00B44806" w:rsidRPr="00BE664D" w14:paraId="329548C8" w14:textId="77777777" w:rsidTr="00B44806">
        <w:trPr>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6A1E970A" w14:textId="6B3B71F9" w:rsidR="00B44806" w:rsidRPr="00BE664D" w:rsidRDefault="00B44806" w:rsidP="00852CEC">
            <w:pPr>
              <w:jc w:val="center"/>
              <w:rPr>
                <w:rFonts w:eastAsia="Times New Roman"/>
                <w:color w:val="000000"/>
                <w:sz w:val="18"/>
                <w:szCs w:val="18"/>
              </w:rPr>
            </w:pPr>
            <w:r w:rsidRPr="00BE664D">
              <w:rPr>
                <w:rFonts w:eastAsia="Times New Roman"/>
                <w:color w:val="000000"/>
                <w:sz w:val="18"/>
                <w:szCs w:val="18"/>
              </w:rPr>
              <w:t>ООО «Жилсервис»</w:t>
            </w:r>
          </w:p>
        </w:tc>
      </w:tr>
      <w:tr w:rsidR="00852CEC" w:rsidRPr="00BE664D" w14:paraId="79EBCF7A" w14:textId="77777777" w:rsidTr="00852CE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35A8A855"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17</w:t>
            </w:r>
          </w:p>
        </w:tc>
        <w:tc>
          <w:tcPr>
            <w:tcW w:w="941" w:type="pct"/>
            <w:tcBorders>
              <w:top w:val="single" w:sz="4" w:space="0" w:color="auto"/>
              <w:left w:val="nil"/>
              <w:bottom w:val="single" w:sz="4" w:space="0" w:color="auto"/>
              <w:right w:val="single" w:sz="4" w:space="0" w:color="auto"/>
            </w:tcBorders>
            <w:shd w:val="clear" w:color="auto" w:fill="auto"/>
            <w:vAlign w:val="center"/>
          </w:tcPr>
          <w:p w14:paraId="224E90C9" w14:textId="2A715672"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 xml:space="preserve">Котельная </w:t>
            </w:r>
            <w:r w:rsidR="00796A1D" w:rsidRPr="00BE664D">
              <w:rPr>
                <w:rFonts w:eastAsia="Times New Roman"/>
                <w:color w:val="000000"/>
                <w:sz w:val="18"/>
                <w:szCs w:val="18"/>
              </w:rPr>
              <w:t>83</w:t>
            </w:r>
          </w:p>
        </w:tc>
        <w:tc>
          <w:tcPr>
            <w:tcW w:w="2125" w:type="pct"/>
            <w:tcBorders>
              <w:top w:val="single" w:sz="4" w:space="0" w:color="auto"/>
              <w:left w:val="nil"/>
              <w:bottom w:val="single" w:sz="4" w:space="0" w:color="auto"/>
              <w:right w:val="single" w:sz="4" w:space="0" w:color="auto"/>
            </w:tcBorders>
            <w:shd w:val="clear" w:color="auto" w:fill="auto"/>
            <w:vAlign w:val="center"/>
          </w:tcPr>
          <w:p w14:paraId="3B152292"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пр. Христиновский, д. 83</w:t>
            </w:r>
          </w:p>
        </w:tc>
        <w:tc>
          <w:tcPr>
            <w:tcW w:w="1641" w:type="pct"/>
            <w:tcBorders>
              <w:top w:val="single" w:sz="4" w:space="0" w:color="auto"/>
              <w:left w:val="nil"/>
              <w:bottom w:val="single" w:sz="4" w:space="0" w:color="auto"/>
              <w:right w:val="single" w:sz="4" w:space="0" w:color="auto"/>
            </w:tcBorders>
            <w:shd w:val="clear" w:color="auto" w:fill="auto"/>
            <w:vAlign w:val="center"/>
          </w:tcPr>
          <w:p w14:paraId="34DC13AE" w14:textId="6ABE75A1"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105/70</w:t>
            </w:r>
            <w:r w:rsidR="00572917" w:rsidRPr="00BE664D">
              <w:rPr>
                <w:rFonts w:eastAsia="Times New Roman"/>
                <w:color w:val="000000"/>
                <w:sz w:val="18"/>
                <w:szCs w:val="18"/>
              </w:rPr>
              <w:t>℃</w:t>
            </w:r>
          </w:p>
        </w:tc>
      </w:tr>
      <w:tr w:rsidR="00852CEC" w:rsidRPr="00BE664D" w14:paraId="5B7768D3"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837048"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ООО «ТК «Мурино»</w:t>
            </w:r>
          </w:p>
        </w:tc>
      </w:tr>
      <w:tr w:rsidR="00852CEC" w:rsidRPr="00BE664D" w14:paraId="21E2A412" w14:textId="77777777" w:rsidTr="00852CE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0EFD4B5C"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18</w:t>
            </w:r>
          </w:p>
        </w:tc>
        <w:tc>
          <w:tcPr>
            <w:tcW w:w="941" w:type="pct"/>
            <w:tcBorders>
              <w:top w:val="single" w:sz="4" w:space="0" w:color="auto"/>
              <w:left w:val="nil"/>
              <w:bottom w:val="single" w:sz="4" w:space="0" w:color="auto"/>
              <w:right w:val="single" w:sz="4" w:space="0" w:color="auto"/>
            </w:tcBorders>
            <w:shd w:val="clear" w:color="auto" w:fill="auto"/>
            <w:vAlign w:val="center"/>
          </w:tcPr>
          <w:p w14:paraId="2640C0B2"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w:t>
            </w:r>
          </w:p>
        </w:tc>
        <w:tc>
          <w:tcPr>
            <w:tcW w:w="2125" w:type="pct"/>
            <w:tcBorders>
              <w:top w:val="single" w:sz="4" w:space="0" w:color="auto"/>
              <w:left w:val="nil"/>
              <w:bottom w:val="single" w:sz="4" w:space="0" w:color="auto"/>
              <w:right w:val="single" w:sz="4" w:space="0" w:color="auto"/>
            </w:tcBorders>
            <w:shd w:val="clear" w:color="auto" w:fill="auto"/>
            <w:vAlign w:val="center"/>
          </w:tcPr>
          <w:p w14:paraId="1D2D2FF4" w14:textId="77777777"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ш. Дорога Жизни, 7к</w:t>
            </w:r>
          </w:p>
        </w:tc>
        <w:tc>
          <w:tcPr>
            <w:tcW w:w="1641" w:type="pct"/>
            <w:tcBorders>
              <w:top w:val="single" w:sz="4" w:space="0" w:color="auto"/>
              <w:left w:val="nil"/>
              <w:bottom w:val="single" w:sz="4" w:space="0" w:color="auto"/>
              <w:right w:val="single" w:sz="4" w:space="0" w:color="auto"/>
            </w:tcBorders>
            <w:shd w:val="clear" w:color="auto" w:fill="auto"/>
            <w:vAlign w:val="center"/>
          </w:tcPr>
          <w:p w14:paraId="69955B76" w14:textId="2C4FAE86" w:rsidR="00852CEC" w:rsidRPr="00BE664D" w:rsidRDefault="00852CEC" w:rsidP="00852CEC">
            <w:pPr>
              <w:jc w:val="center"/>
              <w:rPr>
                <w:rFonts w:eastAsia="Times New Roman"/>
                <w:color w:val="000000"/>
                <w:sz w:val="18"/>
                <w:szCs w:val="18"/>
              </w:rPr>
            </w:pPr>
            <w:r w:rsidRPr="00BE664D">
              <w:rPr>
                <w:rFonts w:eastAsia="Times New Roman"/>
                <w:color w:val="000000"/>
                <w:sz w:val="18"/>
                <w:szCs w:val="18"/>
              </w:rPr>
              <w:t>110/70</w:t>
            </w:r>
            <w:r w:rsidR="00572917" w:rsidRPr="00BE664D">
              <w:rPr>
                <w:rFonts w:eastAsia="Times New Roman"/>
                <w:color w:val="000000"/>
                <w:sz w:val="18"/>
                <w:szCs w:val="18"/>
              </w:rPr>
              <w:t>℃</w:t>
            </w:r>
            <w:r w:rsidRPr="00BE664D">
              <w:rPr>
                <w:rFonts w:eastAsia="Times New Roman"/>
                <w:color w:val="000000"/>
                <w:sz w:val="18"/>
                <w:szCs w:val="18"/>
              </w:rPr>
              <w:t xml:space="preserve"> (T1, T2 = const)</w:t>
            </w:r>
          </w:p>
        </w:tc>
      </w:tr>
    </w:tbl>
    <w:p w14:paraId="3A68016E" w14:textId="69F45DFA" w:rsidR="00BE664D" w:rsidRDefault="00157CD5" w:rsidP="00BE664D">
      <w:pPr>
        <w:ind w:firstLine="709"/>
        <w:rPr>
          <w:rStyle w:val="af3"/>
          <w:b w:val="0"/>
          <w:bCs w:val="0"/>
        </w:rPr>
      </w:pPr>
      <w:r>
        <w:t xml:space="preserve">* </w:t>
      </w:r>
      <w:r>
        <w:rPr>
          <w:lang w:val="en-US"/>
        </w:rPr>
        <w:t>const</w:t>
      </w:r>
      <w:r w:rsidRPr="00157CD5">
        <w:t xml:space="preserve"> – </w:t>
      </w:r>
      <w:r>
        <w:t>температура постоянная (</w:t>
      </w:r>
      <w:r>
        <w:rPr>
          <w:lang w:val="en-US"/>
        </w:rPr>
        <w:t>T</w:t>
      </w:r>
      <w:r w:rsidRPr="00157CD5">
        <w:t xml:space="preserve">1 – </w:t>
      </w:r>
      <w:r>
        <w:t xml:space="preserve">температура в подающем трубопроводе, </w:t>
      </w:r>
      <w:r>
        <w:rPr>
          <w:lang w:val="en-US"/>
        </w:rPr>
        <w:t>T</w:t>
      </w:r>
      <w:r w:rsidRPr="00157CD5">
        <w:t xml:space="preserve">2 </w:t>
      </w:r>
      <w:r>
        <w:t>–</w:t>
      </w:r>
      <w:r w:rsidRPr="00157CD5">
        <w:t xml:space="preserve"> </w:t>
      </w:r>
      <w:r>
        <w:t>температура в обратном трубопроводе)</w:t>
      </w:r>
    </w:p>
    <w:p w14:paraId="33F5A7AA" w14:textId="68EC74F6" w:rsidR="00D46BE3" w:rsidRPr="00B616BA" w:rsidRDefault="00BE664D" w:rsidP="00BE664D">
      <w:pPr>
        <w:pStyle w:val="afffffff2"/>
        <w:rPr>
          <w:rStyle w:val="af3"/>
          <w:b/>
          <w:bCs w:val="0"/>
        </w:rPr>
      </w:pPr>
      <w:bookmarkStart w:id="201" w:name="_Toc78296883"/>
      <w:bookmarkStart w:id="202" w:name="_Toc101523717"/>
      <w:bookmarkStart w:id="203" w:name="_Toc137116516"/>
      <w: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201"/>
      <w:bookmarkEnd w:id="202"/>
      <w:bookmarkEnd w:id="203"/>
    </w:p>
    <w:p w14:paraId="5B2FC54C" w14:textId="33105EDD" w:rsidR="00852CEC" w:rsidRDefault="00ED635A" w:rsidP="00852CEC">
      <w:pPr>
        <w:ind w:firstLine="709"/>
        <w:jc w:val="both"/>
      </w:pPr>
      <w:r>
        <w:t xml:space="preserve">Для покрытия перспективных нагрузок новых строительных фондов до расчетного срока </w:t>
      </w:r>
      <w:r w:rsidR="00852CEC">
        <w:t xml:space="preserve">необходимо строительство двух новых котельных №1 и №2 суммарной мощностью 132 МВт (113,52 Гкал/ч). </w:t>
      </w:r>
    </w:p>
    <w:p w14:paraId="52B0CAB4" w14:textId="77777777" w:rsidR="00852CEC" w:rsidRPr="00CD6FA5" w:rsidRDefault="00852CEC" w:rsidP="00852CEC">
      <w:pPr>
        <w:ind w:firstLine="709"/>
        <w:jc w:val="both"/>
      </w:pPr>
      <w:r>
        <w:t xml:space="preserve">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w:t>
      </w:r>
      <w:r w:rsidRPr="00CD6FA5">
        <w:t>очередей строительства. На начальном этапе предполагается установление 2 котлов по 16,5 МВт (в срок до 202</w:t>
      </w:r>
      <w:r>
        <w:t>4</w:t>
      </w:r>
      <w:r w:rsidRPr="00CD6FA5">
        <w:t xml:space="preserve"> года), затем установка еще одного котла на 16,5 МВт в срок до 202</w:t>
      </w:r>
      <w:r>
        <w:t>6</w:t>
      </w:r>
      <w:r w:rsidRPr="00CD6FA5">
        <w:t xml:space="preserve"> года и 4-й котел планируется к установке в 202</w:t>
      </w:r>
      <w:r>
        <w:t>7</w:t>
      </w:r>
      <w:r w:rsidRPr="00CD6FA5">
        <w:t xml:space="preserve"> г.</w:t>
      </w:r>
    </w:p>
    <w:p w14:paraId="635D40EB" w14:textId="77777777" w:rsidR="00852CEC" w:rsidRDefault="00852CEC" w:rsidP="00852CEC">
      <w:pPr>
        <w:ind w:firstLine="709"/>
        <w:jc w:val="both"/>
      </w:pPr>
      <w:r w:rsidRPr="00CD6FA5">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t>8</w:t>
      </w:r>
      <w:r w:rsidRPr="00CD6FA5">
        <w:t xml:space="preserve"> года), затем установка еще одного котла на 16,5 МВт в срок до 202</w:t>
      </w:r>
      <w:r>
        <w:t>9</w:t>
      </w:r>
      <w:r w:rsidRPr="00CD6FA5">
        <w:t xml:space="preserve"> года, 3-й котел планируется к установке в 20</w:t>
      </w:r>
      <w:r>
        <w:t>30</w:t>
      </w:r>
      <w:r w:rsidRPr="00CD6FA5">
        <w:t xml:space="preserve"> г и 4-й - в 203</w:t>
      </w:r>
      <w:r>
        <w:t>1</w:t>
      </w:r>
      <w:r w:rsidRPr="00CD6FA5">
        <w:t xml:space="preserve"> году.</w:t>
      </w:r>
    </w:p>
    <w:p w14:paraId="7A110EA6" w14:textId="721E2DD4" w:rsidR="00BE664D" w:rsidRDefault="00B31F2F" w:rsidP="00852CEC">
      <w:pPr>
        <w:ind w:firstLine="709"/>
        <w:jc w:val="both"/>
      </w:pPr>
      <w:r>
        <w:t>Для снабжения тепловой энергией перспективных потребителей жилого комплекса на территории МО «Город Всеволожск», ограниченной земельными участками с кадастровыми номерами 47:07:0957003:526, 47:07:0957003:3, планируется строительство котельной 37,65 Гкал/ч (43,79 МВт).</w:t>
      </w:r>
    </w:p>
    <w:p w14:paraId="426A03E9" w14:textId="24AA01F1" w:rsidR="00D46BE3" w:rsidRDefault="00B31F2F" w:rsidP="00B31F2F">
      <w:pPr>
        <w:pStyle w:val="afffffff2"/>
        <w:rPr>
          <w:rStyle w:val="af3"/>
          <w:b/>
        </w:rPr>
      </w:pPr>
      <w:bookmarkStart w:id="204" w:name="_Toc40880051"/>
      <w:bookmarkStart w:id="205" w:name="_Toc78296884"/>
      <w:bookmarkStart w:id="206" w:name="_Toc101523718"/>
      <w:bookmarkStart w:id="207" w:name="_Toc137116517"/>
      <w: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204"/>
      <w:bookmarkEnd w:id="205"/>
      <w:bookmarkEnd w:id="206"/>
      <w:bookmarkEnd w:id="207"/>
    </w:p>
    <w:p w14:paraId="217B21EF" w14:textId="77777777" w:rsidR="00523CBD" w:rsidRDefault="00523CBD" w:rsidP="00B14F86">
      <w:pPr>
        <w:pStyle w:val="af6"/>
        <w:spacing w:after="0" w:line="240" w:lineRule="auto"/>
        <w:ind w:left="0" w:firstLine="709"/>
        <w:jc w:val="both"/>
        <w:rPr>
          <w:sz w:val="24"/>
          <w:szCs w:val="24"/>
        </w:rPr>
      </w:pPr>
      <w:bookmarkStart w:id="208" w:name="_Toc34243396"/>
      <w:r w:rsidRPr="00B53B30">
        <w:rPr>
          <w:color w:val="000000"/>
          <w:sz w:val="24"/>
          <w:szCs w:val="24"/>
        </w:rPr>
        <w:t xml:space="preserve">Основным топливом </w:t>
      </w:r>
      <w:r w:rsidRPr="00B53B30">
        <w:rPr>
          <w:sz w:val="24"/>
          <w:szCs w:val="24"/>
        </w:rPr>
        <w:t xml:space="preserve">для котельных в МО </w:t>
      </w:r>
      <w:r>
        <w:rPr>
          <w:sz w:val="24"/>
          <w:szCs w:val="24"/>
        </w:rPr>
        <w:t>«Город Всеволожск»</w:t>
      </w:r>
      <w:r w:rsidRPr="00B53B30">
        <w:rPr>
          <w:sz w:val="24"/>
          <w:szCs w:val="24"/>
        </w:rPr>
        <w:t xml:space="preserve"> является природный газ</w:t>
      </w:r>
      <w:bookmarkEnd w:id="208"/>
      <w:r w:rsidRPr="00B53B30">
        <w:rPr>
          <w:sz w:val="24"/>
          <w:szCs w:val="24"/>
        </w:rPr>
        <w:t xml:space="preserve">. Местным видом топлива являются </w:t>
      </w:r>
      <w:r>
        <w:rPr>
          <w:sz w:val="24"/>
          <w:szCs w:val="24"/>
        </w:rPr>
        <w:t>уголь, дизельное топливо.</w:t>
      </w:r>
    </w:p>
    <w:p w14:paraId="1090EF85" w14:textId="77777777" w:rsidR="00523CBD" w:rsidRPr="00A86650" w:rsidRDefault="00523CBD" w:rsidP="00B14F86">
      <w:pPr>
        <w:shd w:val="clear" w:color="auto" w:fill="FFFFFF"/>
        <w:ind w:firstLine="709"/>
        <w:jc w:val="both"/>
        <w:rPr>
          <w:color w:val="000000"/>
        </w:rPr>
      </w:pPr>
      <w:r w:rsidRPr="00A86650">
        <w:rPr>
          <w:color w:val="000000"/>
        </w:rPr>
        <w:t xml:space="preserve">Приоритетным направлением развития топливного </w:t>
      </w:r>
      <w:r w:rsidRPr="007C704D">
        <w:rPr>
          <w:color w:val="000000"/>
        </w:rPr>
        <w:t xml:space="preserve">баланса </w:t>
      </w:r>
      <w:r w:rsidRPr="00B53B30">
        <w:t xml:space="preserve">МО </w:t>
      </w:r>
      <w:r>
        <w:t>«Город Всеволожск»</w:t>
      </w:r>
      <w:r w:rsidRPr="00B53B30">
        <w:t xml:space="preserve"> </w:t>
      </w:r>
      <w:r w:rsidRPr="00A86650">
        <w:rPr>
          <w:color w:val="000000"/>
        </w:rPr>
        <w:t>является полная газификация территории поселения с переходом всех существующих и перспективных индивидуальных источников тепловой энергии на природный газ.</w:t>
      </w:r>
    </w:p>
    <w:p w14:paraId="23418880" w14:textId="77777777" w:rsidR="00523CBD" w:rsidRPr="00A86650" w:rsidRDefault="00523CBD" w:rsidP="00B14F86">
      <w:pPr>
        <w:shd w:val="clear" w:color="auto" w:fill="FFFFFF"/>
        <w:ind w:firstLine="709"/>
        <w:jc w:val="both"/>
        <w:rPr>
          <w:color w:val="000000"/>
        </w:rPr>
      </w:pPr>
      <w:r w:rsidRPr="00A86650">
        <w:rPr>
          <w:color w:val="000000"/>
        </w:rPr>
        <w:t>Газификация позволит облегчить процесс отопления зданий, позволит уменьшить расходы на топливо и доставку его, окажет благоприятное воздействие на окружающую среду за счет снижения вредных веществ.</w:t>
      </w:r>
    </w:p>
    <w:p w14:paraId="69057769" w14:textId="77777777" w:rsidR="00B31F2F" w:rsidRDefault="00523CBD" w:rsidP="00B14F86">
      <w:pPr>
        <w:ind w:firstLine="709"/>
        <w:jc w:val="both"/>
        <w:rPr>
          <w:rStyle w:val="af3"/>
          <w:b w:val="0"/>
        </w:rPr>
        <w:sectPr w:rsidR="00B31F2F" w:rsidSect="00BE664D">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lastRenderedPageBreak/>
        <w:t xml:space="preserve">Использование </w:t>
      </w:r>
      <w:r w:rsidRPr="00D46BE3">
        <w:rPr>
          <w:rStyle w:val="af3"/>
          <w:b w:val="0"/>
        </w:rPr>
        <w:t>возобновляемых источников энергии</w:t>
      </w:r>
      <w:r>
        <w:rPr>
          <w:rStyle w:val="af3"/>
          <w:b w:val="0"/>
        </w:rPr>
        <w:t xml:space="preserve"> в целях теплоснабжения населения не предполагается до расчетного срока.</w:t>
      </w:r>
    </w:p>
    <w:p w14:paraId="3B6EF9EA" w14:textId="7294686D" w:rsidR="005E13D3" w:rsidRPr="00B616BA" w:rsidRDefault="00B31F2F" w:rsidP="00B31F2F">
      <w:pPr>
        <w:pStyle w:val="afffffff4"/>
        <w:rPr>
          <w:rStyle w:val="af3"/>
          <w:b/>
          <w:bCs w:val="0"/>
        </w:rPr>
      </w:pPr>
      <w:bookmarkStart w:id="209" w:name="_Toc78296885"/>
      <w:bookmarkStart w:id="210" w:name="_Toc101523719"/>
      <w:bookmarkStart w:id="211" w:name="_Toc137116518"/>
      <w:r>
        <w:lastRenderedPageBreak/>
        <w:t>Раздел 6. Предложения по строительству, реконструкции и (или) модернизации тепловых сетей</w:t>
      </w:r>
      <w:bookmarkEnd w:id="209"/>
      <w:bookmarkEnd w:id="210"/>
      <w:bookmarkEnd w:id="211"/>
    </w:p>
    <w:p w14:paraId="02F3AC8E" w14:textId="77777777" w:rsidR="00B31F2F" w:rsidRDefault="00B31F2F" w:rsidP="00B31F2F">
      <w:pPr>
        <w:pStyle w:val="afffffff2"/>
      </w:pPr>
      <w:bookmarkStart w:id="212" w:name="_Toc78296886"/>
      <w:bookmarkStart w:id="213" w:name="_Toc101523720"/>
      <w:bookmarkStart w:id="214" w:name="_Toc137116519"/>
      <w:r>
        <w:t>а) 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12"/>
      <w:bookmarkEnd w:id="213"/>
      <w:bookmarkEnd w:id="214"/>
    </w:p>
    <w:p w14:paraId="2FE4C8B1" w14:textId="6A7AC565" w:rsidR="00523CBD" w:rsidRDefault="00523CBD" w:rsidP="00B14F86">
      <w:pPr>
        <w:ind w:firstLine="709"/>
        <w:jc w:val="both"/>
      </w:pPr>
      <w:r w:rsidRPr="00705493">
        <w:t xml:space="preserve">На территории МО </w:t>
      </w:r>
      <w:r>
        <w:t>«</w:t>
      </w:r>
      <w:r w:rsidRPr="00705493">
        <w:t>Город Всеволожск</w:t>
      </w:r>
      <w:r>
        <w:t>»</w:t>
      </w:r>
      <w:r w:rsidRPr="00705493">
        <w:t xml:space="preserve"> отсутствуют зоны с существенным избытком тепловой мощности. Поэтому мероприятия по использованию существующих резервов для перераспределения мощностей не предусматриваются.</w:t>
      </w:r>
    </w:p>
    <w:p w14:paraId="5795AD28" w14:textId="4387F06F" w:rsidR="005E13D3" w:rsidRPr="00B31F2F" w:rsidRDefault="00B31F2F" w:rsidP="00B31F2F">
      <w:pPr>
        <w:pStyle w:val="afffffff2"/>
        <w:rPr>
          <w:rStyle w:val="af3"/>
          <w:b/>
          <w:bCs w:val="0"/>
          <w:highlight w:val="yellow"/>
        </w:rPr>
      </w:pPr>
      <w:bookmarkStart w:id="215" w:name="_Toc40880054"/>
      <w:bookmarkStart w:id="216" w:name="_Toc78296887"/>
      <w:bookmarkStart w:id="217" w:name="_Toc101523721"/>
      <w:bookmarkStart w:id="218" w:name="_Toc137116520"/>
      <w:r w:rsidRPr="00B31F2F">
        <w:t>б) 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215"/>
      <w:bookmarkEnd w:id="216"/>
      <w:bookmarkEnd w:id="217"/>
      <w:bookmarkEnd w:id="218"/>
    </w:p>
    <w:p w14:paraId="52859200" w14:textId="74EF491C" w:rsidR="00523CBD" w:rsidRPr="00523CBD" w:rsidRDefault="00523CBD" w:rsidP="00B14F86">
      <w:pPr>
        <w:ind w:firstLine="709"/>
        <w:jc w:val="both"/>
      </w:pPr>
      <w:r w:rsidRPr="00523CBD">
        <w:t>Для обеспечения перспективных приростов тепловой нагрузки под жилищную, комплексную и производственную застройку в перспективе до 203</w:t>
      </w:r>
      <w:r w:rsidR="00B616BA">
        <w:t>1</w:t>
      </w:r>
      <w:r w:rsidRPr="00523CBD">
        <w:t xml:space="preserve"> года потребуется строительство тепловых сетей.</w:t>
      </w:r>
    </w:p>
    <w:p w14:paraId="693EE5EF" w14:textId="77777777" w:rsidR="00523CBD" w:rsidRPr="00523CBD" w:rsidRDefault="00523CBD" w:rsidP="00B14F86">
      <w:pPr>
        <w:ind w:firstLine="709"/>
        <w:jc w:val="both"/>
      </w:pPr>
      <w:r w:rsidRPr="00523CBD">
        <w:t>В первую очередь потребуется строительство тепловых сетей для перспективной работы источников теплоснабжения №1 и №2 ООО «ЛСР. Энерго» по снабжению комплексной застройки бывшего аэродрома Ржевка. Характеристики системы ТС следующие:</w:t>
      </w:r>
    </w:p>
    <w:p w14:paraId="2D07FD28" w14:textId="77777777"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Система теплоснабжения новой комплексной застройки – двухтрубная, закрытая. Подключение потребителей по независимой схеме, через ИТП.</w:t>
      </w:r>
    </w:p>
    <w:p w14:paraId="2687C09F" w14:textId="06F25481"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Температурный графики в отопительный период – 110 -70</w:t>
      </w:r>
      <w:r w:rsidR="00572917">
        <w:rPr>
          <w:sz w:val="24"/>
          <w:szCs w:val="24"/>
        </w:rPr>
        <w:t>℃</w:t>
      </w:r>
      <w:r w:rsidRPr="00523CBD">
        <w:rPr>
          <w:sz w:val="24"/>
          <w:szCs w:val="24"/>
        </w:rPr>
        <w:t>; при работе на ГВС в межотопительный период 75-40</w:t>
      </w:r>
      <w:r w:rsidR="00572917">
        <w:rPr>
          <w:sz w:val="24"/>
          <w:szCs w:val="24"/>
        </w:rPr>
        <w:t>℃</w:t>
      </w:r>
      <w:r w:rsidRPr="00523CBD">
        <w:rPr>
          <w:sz w:val="24"/>
          <w:szCs w:val="24"/>
        </w:rPr>
        <w:t xml:space="preserve">. </w:t>
      </w:r>
    </w:p>
    <w:p w14:paraId="40F56C7A" w14:textId="77777777"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Располагаемый напор на вводе 45 м вод.ст..</w:t>
      </w:r>
    </w:p>
    <w:p w14:paraId="163E4FCE" w14:textId="226F87F1" w:rsidR="005E13D3" w:rsidRPr="00B616BA"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Давление в обратном трубопроводе Р2=45 м вод.ст.</w:t>
      </w:r>
    </w:p>
    <w:p w14:paraId="6F8859D7" w14:textId="3A894048" w:rsidR="005E13D3" w:rsidRPr="00B31F2F" w:rsidRDefault="00B31F2F" w:rsidP="00B31F2F">
      <w:pPr>
        <w:pStyle w:val="afffffff2"/>
        <w:rPr>
          <w:rStyle w:val="af3"/>
          <w:b/>
          <w:bCs w:val="0"/>
          <w:highlight w:val="yellow"/>
        </w:rPr>
      </w:pPr>
      <w:bookmarkStart w:id="219" w:name="_Toc78296888"/>
      <w:bookmarkStart w:id="220" w:name="_Toc101523722"/>
      <w:bookmarkStart w:id="221" w:name="_Toc137116521"/>
      <w:r w:rsidRPr="00B31F2F">
        <w:t>в) 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19"/>
      <w:bookmarkEnd w:id="220"/>
      <w:bookmarkEnd w:id="221"/>
    </w:p>
    <w:p w14:paraId="3BAA899E" w14:textId="2BBEF56E" w:rsidR="00124D0E" w:rsidRPr="00B616BA" w:rsidRDefault="0092094F" w:rsidP="00B616BA">
      <w:pPr>
        <w:ind w:firstLine="709"/>
        <w:jc w:val="both"/>
      </w:pPr>
      <w:r w:rsidRPr="00224BF9">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629AEDB8" w14:textId="3C47FAEC" w:rsidR="005E13D3" w:rsidRPr="00B616BA" w:rsidRDefault="00B31F2F" w:rsidP="00B31F2F">
      <w:pPr>
        <w:pStyle w:val="afffffff2"/>
        <w:rPr>
          <w:rStyle w:val="af3"/>
          <w:b/>
          <w:bCs w:val="0"/>
        </w:rPr>
      </w:pPr>
      <w:bookmarkStart w:id="222" w:name="_Toc78296889"/>
      <w:bookmarkStart w:id="223" w:name="_Toc101523723"/>
      <w:bookmarkStart w:id="224" w:name="_Toc137116522"/>
      <w: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bookmarkEnd w:id="222"/>
      <w:bookmarkEnd w:id="223"/>
      <w:bookmarkEnd w:id="224"/>
    </w:p>
    <w:p w14:paraId="1B3E7C6F" w14:textId="57DA3E5F" w:rsidR="005E13D3" w:rsidRPr="00B616BA" w:rsidRDefault="0092094F" w:rsidP="00B616BA">
      <w:pPr>
        <w:ind w:firstLine="709"/>
        <w:jc w:val="both"/>
      </w:pPr>
      <w:r w:rsidRPr="00224BF9">
        <w:t xml:space="preserve">На территории МО </w:t>
      </w:r>
      <w:r>
        <w:t>«</w:t>
      </w:r>
      <w:r w:rsidRPr="00224BF9">
        <w:t>Город Всеволожск</w:t>
      </w:r>
      <w:r>
        <w:t>»</w:t>
      </w:r>
      <w:r w:rsidRPr="00224BF9">
        <w:t xml:space="preserve"> в зоне действия крупных источников тепловой энергии отсутствуют дублирование зон теплоснабжения, поэтому мероприятия по переводу котельных в пиковый режим работы или ликвидации котельных не предусматривались.</w:t>
      </w:r>
    </w:p>
    <w:p w14:paraId="47387761" w14:textId="77777777" w:rsidR="005E13D3" w:rsidRPr="00B616BA" w:rsidRDefault="005E13D3" w:rsidP="00B31F2F">
      <w:pPr>
        <w:pStyle w:val="afffffff2"/>
        <w:rPr>
          <w:rStyle w:val="af3"/>
          <w:b/>
          <w:bCs w:val="0"/>
        </w:rPr>
      </w:pPr>
      <w:bookmarkStart w:id="225" w:name="_Toc40880057"/>
      <w:bookmarkStart w:id="226" w:name="_Toc137116523"/>
      <w:r w:rsidRPr="00B616BA">
        <w:rPr>
          <w:rStyle w:val="af3"/>
          <w:b/>
          <w:bCs w:val="0"/>
        </w:rPr>
        <w:t>д) предложения по строительству и реконструкции тепловых сетей для обеспечения нормативной надежности теплоснабжения потребителей</w:t>
      </w:r>
      <w:bookmarkEnd w:id="225"/>
      <w:bookmarkEnd w:id="226"/>
    </w:p>
    <w:p w14:paraId="07FF6193" w14:textId="77777777" w:rsidR="0092094F" w:rsidRPr="00705109" w:rsidRDefault="0092094F" w:rsidP="00B14F86">
      <w:pPr>
        <w:ind w:firstLine="709"/>
        <w:jc w:val="both"/>
      </w:pPr>
      <w:r w:rsidRPr="00705109">
        <w:t xml:space="preserve">В настоящее время в схеме МО </w:t>
      </w:r>
      <w:r>
        <w:t>«</w:t>
      </w:r>
      <w:r w:rsidRPr="00705109">
        <w:t>Город Всеволожск</w:t>
      </w:r>
      <w:r>
        <w:t>»</w:t>
      </w:r>
      <w:r w:rsidRPr="00705109">
        <w:t xml:space="preserve"> обеспечена возможность поставок потребителям Котельной № 3 от Котельной № 6.</w:t>
      </w:r>
    </w:p>
    <w:p w14:paraId="6B4EEBF6" w14:textId="77777777" w:rsidR="0092094F" w:rsidRPr="00705109" w:rsidRDefault="0092094F" w:rsidP="00B14F86">
      <w:pPr>
        <w:ind w:firstLine="709"/>
        <w:jc w:val="both"/>
      </w:pPr>
      <w:r w:rsidRPr="00705109">
        <w:lastRenderedPageBreak/>
        <w:t>Возможность предложения по строительству тепловых сетей для обеспечения надежного теплоснабжения потребителей рассматривалась для каждого крупного (тепловой мощностью 20 Гкал/ч и более) источника. В том числе, рассматривалась возможность использования кольцевых и резервных связей, а также запорно-регулирующей арматуры для обеспечения теплоснабжения потребителей при возникновении отказов на нерезервированных участках тепловых сетей источника тепловой энергии.</w:t>
      </w:r>
    </w:p>
    <w:p w14:paraId="4DBF38F9" w14:textId="08C7B528" w:rsidR="0092094F" w:rsidRDefault="0092094F" w:rsidP="00B14F86">
      <w:pPr>
        <w:ind w:firstLine="709"/>
        <w:jc w:val="both"/>
      </w:pPr>
      <w:r w:rsidRPr="00705109">
        <w:t xml:space="preserve">Всего на территории МО </w:t>
      </w:r>
      <w:r>
        <w:t>«</w:t>
      </w:r>
      <w:r w:rsidRPr="00705109">
        <w:t>Город Всеволожск</w:t>
      </w:r>
      <w:r>
        <w:t>»</w:t>
      </w:r>
      <w:r w:rsidRPr="00705109">
        <w:t xml:space="preserve"> пр</w:t>
      </w:r>
      <w:r>
        <w:t xml:space="preserve">едполагается </w:t>
      </w:r>
      <w:r w:rsidR="00157CD5">
        <w:t>4</w:t>
      </w:r>
      <w:r w:rsidRPr="00705109">
        <w:t xml:space="preserve"> крупны</w:t>
      </w:r>
      <w:r w:rsidR="00157CD5">
        <w:t>е</w:t>
      </w:r>
      <w:r w:rsidRPr="00705109">
        <w:t xml:space="preserve"> котельны</w:t>
      </w:r>
      <w:r w:rsidR="00157CD5">
        <w:t>е</w:t>
      </w:r>
      <w:r w:rsidRPr="00705109">
        <w:t xml:space="preserve">: существующие ОАО </w:t>
      </w:r>
      <w:r>
        <w:t>«</w:t>
      </w:r>
      <w:r w:rsidR="00B14F86">
        <w:t>Всеволожские тепловые сети</w:t>
      </w:r>
      <w:r>
        <w:t>»</w:t>
      </w:r>
      <w:r w:rsidRPr="00705109">
        <w:t xml:space="preserve">: Котельная №6 и Котельная №17, </w:t>
      </w:r>
      <w:r>
        <w:t xml:space="preserve">и планируемые к строительству </w:t>
      </w:r>
      <w:r w:rsidR="00157CD5">
        <w:t xml:space="preserve">две </w:t>
      </w:r>
      <w:r>
        <w:t>к</w:t>
      </w:r>
      <w:r w:rsidRPr="00705109">
        <w:t>отельн</w:t>
      </w:r>
      <w:r>
        <w:t>ые ЖК Аэродром «Ржевка»</w:t>
      </w:r>
      <w:r w:rsidRPr="005A5B43">
        <w:t>.</w:t>
      </w:r>
      <w:r>
        <w:t xml:space="preserve"> </w:t>
      </w:r>
    </w:p>
    <w:p w14:paraId="3BF984FE" w14:textId="51DB8F6A" w:rsidR="0092094F" w:rsidRPr="008610EA" w:rsidRDefault="0092094F" w:rsidP="00B14F86">
      <w:pPr>
        <w:ind w:firstLine="709"/>
        <w:jc w:val="both"/>
      </w:pPr>
      <w:r w:rsidRPr="00705109">
        <w:t xml:space="preserve">Радиусы эффективного теплоснабжения </w:t>
      </w:r>
      <w:r>
        <w:t>котельных №6, №17</w:t>
      </w:r>
      <w:r w:rsidR="00B616BA">
        <w:t xml:space="preserve"> </w:t>
      </w:r>
      <w:r>
        <w:t xml:space="preserve">не пересекаются. Соответственно, повысить </w:t>
      </w:r>
      <w:r w:rsidRPr="00705109">
        <w:t>надежность</w:t>
      </w:r>
      <w:r w:rsidRPr="00705109">
        <w:tab/>
        <w:t>теплоснабжения</w:t>
      </w:r>
      <w:r>
        <w:t xml:space="preserve"> </w:t>
      </w:r>
      <w:r w:rsidRPr="00705109">
        <w:t>за</w:t>
      </w:r>
      <w:r w:rsidRPr="00705109">
        <w:tab/>
        <w:t>счет</w:t>
      </w:r>
      <w:r w:rsidRPr="00705109">
        <w:tab/>
        <w:t>строительства тепловых се</w:t>
      </w:r>
      <w:r>
        <w:t>тей не представляется возможным. Для двух котельных планируемых</w:t>
      </w:r>
      <w:r w:rsidRPr="008610EA">
        <w:t xml:space="preserve"> к строительству</w:t>
      </w:r>
      <w:r>
        <w:t xml:space="preserve"> для покрытия тепловых нагрузок </w:t>
      </w:r>
      <w:r w:rsidRPr="008610EA">
        <w:t>перспективной</w:t>
      </w:r>
      <w:r>
        <w:t xml:space="preserve"> жилой застройки бывшего </w:t>
      </w:r>
      <w:r w:rsidRPr="008610EA">
        <w:t xml:space="preserve">аэропорта </w:t>
      </w:r>
      <w:r>
        <w:t>«</w:t>
      </w:r>
      <w:r w:rsidRPr="008610EA">
        <w:t>Ржевка</w:t>
      </w:r>
      <w:r>
        <w:t>» буде</w:t>
      </w:r>
      <w:r w:rsidR="00157CD5">
        <w:t>т</w:t>
      </w:r>
      <w:r>
        <w:t xml:space="preserve"> осуществлена возможность резервирования </w:t>
      </w:r>
      <w:r w:rsidRPr="008610EA">
        <w:t>потребителей при возникновении отказов</w:t>
      </w:r>
      <w:r>
        <w:t>.</w:t>
      </w:r>
    </w:p>
    <w:p w14:paraId="50BC9FDD" w14:textId="77777777" w:rsidR="00B31F2F" w:rsidRDefault="00B31F2F" w:rsidP="00B31F2F">
      <w:pPr>
        <w:ind w:firstLine="709"/>
        <w:jc w:val="both"/>
      </w:pPr>
      <w:r w:rsidRPr="007F628C">
        <w:t xml:space="preserve">В связи с физическим и моральным износом существующих тепловых сетей </w:t>
      </w:r>
      <w:r>
        <w:t>МО «Город Всеволожск»</w:t>
      </w:r>
      <w:r w:rsidRPr="007F628C">
        <w:t xml:space="preserve"> большая их часть нуждается в реконструкции. Исходя из того, что максимальный срок эксплуатации тепловых сетей, согласно нормативам, составляет 25 лет, все сети</w:t>
      </w:r>
      <w:r>
        <w:t xml:space="preserve">, проложенные до 2005 </w:t>
      </w:r>
      <w:r w:rsidRPr="007F628C">
        <w:t>года</w:t>
      </w:r>
      <w:r>
        <w:t>,</w:t>
      </w:r>
      <w:r w:rsidRPr="007F628C">
        <w:t xml:space="preserve"> нуждаются в замене до 20</w:t>
      </w:r>
      <w:r>
        <w:t>30</w:t>
      </w:r>
      <w:r w:rsidRPr="007F628C">
        <w:t xml:space="preserve"> года. </w:t>
      </w:r>
    </w:p>
    <w:p w14:paraId="6F4DD02D" w14:textId="4B607BCA" w:rsidR="00B31F2F" w:rsidRPr="00BE252D" w:rsidRDefault="00B31F2F" w:rsidP="00B31F2F">
      <w:pPr>
        <w:pStyle w:val="affffffe"/>
      </w:pPr>
      <w:r w:rsidRPr="00BE252D">
        <w:t xml:space="preserve">Таблица </w:t>
      </w:r>
      <w:r>
        <w:rPr>
          <w:noProof/>
        </w:rPr>
        <w:fldChar w:fldCharType="begin"/>
      </w:r>
      <w:r>
        <w:rPr>
          <w:noProof/>
        </w:rPr>
        <w:instrText xml:space="preserve"> SEQ Таблица \* ARABIC </w:instrText>
      </w:r>
      <w:r>
        <w:rPr>
          <w:noProof/>
        </w:rPr>
        <w:fldChar w:fldCharType="separate"/>
      </w:r>
      <w:r w:rsidR="00A7434E">
        <w:rPr>
          <w:noProof/>
        </w:rPr>
        <w:t>41</w:t>
      </w:r>
      <w:r>
        <w:rPr>
          <w:noProof/>
        </w:rPr>
        <w:fldChar w:fldCharType="end"/>
      </w:r>
      <w:r>
        <w:rPr>
          <w:noProof/>
        </w:rPr>
        <w:t>.</w:t>
      </w:r>
      <w:r w:rsidRPr="00BE252D">
        <w:t xml:space="preserve"> </w:t>
      </w:r>
      <w:r>
        <w:t>Мероприятия по замене участков тепловых сетей</w:t>
      </w:r>
      <w:r w:rsidRPr="00BE252D">
        <w:t xml:space="preserve"> в связи с </w:t>
      </w:r>
      <w:r>
        <w:t>истечением</w:t>
      </w:r>
      <w:r w:rsidRPr="00BE252D">
        <w:t xml:space="preserve"> эксплуатационного ресурса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3633"/>
        <w:gridCol w:w="868"/>
        <w:gridCol w:w="1133"/>
        <w:gridCol w:w="1314"/>
        <w:gridCol w:w="1434"/>
        <w:gridCol w:w="1190"/>
      </w:tblGrid>
      <w:tr w:rsidR="00B31F2F" w:rsidRPr="00BF4619" w14:paraId="57E0D1D0" w14:textId="77777777" w:rsidTr="006F522B">
        <w:trPr>
          <w:trHeight w:val="458"/>
          <w:tblHeader/>
          <w:jc w:val="center"/>
        </w:trPr>
        <w:tc>
          <w:tcPr>
            <w:tcW w:w="279" w:type="pct"/>
            <w:vMerge w:val="restart"/>
            <w:shd w:val="clear" w:color="auto" w:fill="auto"/>
            <w:vAlign w:val="center"/>
            <w:hideMark/>
          </w:tcPr>
          <w:p w14:paraId="173847F6" w14:textId="77777777" w:rsidR="00B31F2F" w:rsidRPr="00F231E8" w:rsidRDefault="00B31F2F" w:rsidP="006F522B">
            <w:pPr>
              <w:jc w:val="center"/>
              <w:rPr>
                <w:rFonts w:eastAsia="Times New Roman"/>
                <w:b/>
                <w:color w:val="000000"/>
                <w:sz w:val="20"/>
                <w:szCs w:val="20"/>
              </w:rPr>
            </w:pPr>
            <w:r w:rsidRPr="00F231E8">
              <w:rPr>
                <w:rFonts w:eastAsia="Times New Roman"/>
                <w:b/>
                <w:color w:val="000000"/>
                <w:sz w:val="20"/>
                <w:szCs w:val="20"/>
              </w:rPr>
              <w:t>№ п/п</w:t>
            </w:r>
          </w:p>
        </w:tc>
        <w:tc>
          <w:tcPr>
            <w:tcW w:w="1792" w:type="pct"/>
            <w:vMerge w:val="restart"/>
            <w:shd w:val="clear" w:color="auto" w:fill="auto"/>
            <w:vAlign w:val="center"/>
            <w:hideMark/>
          </w:tcPr>
          <w:p w14:paraId="652D5459" w14:textId="77777777" w:rsidR="00B31F2F" w:rsidRPr="00F231E8" w:rsidRDefault="00B31F2F" w:rsidP="006F522B">
            <w:pPr>
              <w:jc w:val="center"/>
              <w:rPr>
                <w:rFonts w:eastAsia="Times New Roman"/>
                <w:b/>
                <w:color w:val="000000"/>
                <w:sz w:val="20"/>
                <w:szCs w:val="20"/>
              </w:rPr>
            </w:pPr>
            <w:r w:rsidRPr="00F231E8">
              <w:rPr>
                <w:rFonts w:eastAsia="Times New Roman"/>
                <w:b/>
                <w:color w:val="000000"/>
                <w:sz w:val="20"/>
                <w:szCs w:val="20"/>
              </w:rPr>
              <w:t>Адрес объекта</w:t>
            </w:r>
          </w:p>
        </w:tc>
        <w:tc>
          <w:tcPr>
            <w:tcW w:w="428" w:type="pct"/>
            <w:vMerge w:val="restart"/>
            <w:shd w:val="clear" w:color="auto" w:fill="auto"/>
            <w:vAlign w:val="center"/>
            <w:hideMark/>
          </w:tcPr>
          <w:p w14:paraId="1709CC13" w14:textId="77777777" w:rsidR="00B31F2F" w:rsidRPr="00F231E8" w:rsidRDefault="00B31F2F" w:rsidP="006F522B">
            <w:pPr>
              <w:jc w:val="center"/>
              <w:rPr>
                <w:rFonts w:eastAsia="Times New Roman"/>
                <w:b/>
                <w:color w:val="000000"/>
                <w:sz w:val="20"/>
                <w:szCs w:val="20"/>
              </w:rPr>
            </w:pPr>
            <w:r>
              <w:rPr>
                <w:rFonts w:eastAsia="Times New Roman"/>
                <w:b/>
                <w:color w:val="000000"/>
                <w:sz w:val="20"/>
                <w:szCs w:val="20"/>
              </w:rPr>
              <w:t>Г</w:t>
            </w:r>
            <w:r w:rsidRPr="00F231E8">
              <w:rPr>
                <w:rFonts w:eastAsia="Times New Roman"/>
                <w:b/>
                <w:color w:val="000000"/>
                <w:sz w:val="20"/>
                <w:szCs w:val="20"/>
              </w:rPr>
              <w:t>од ввода т/с</w:t>
            </w:r>
          </w:p>
        </w:tc>
        <w:tc>
          <w:tcPr>
            <w:tcW w:w="559" w:type="pct"/>
            <w:vMerge w:val="restart"/>
            <w:shd w:val="clear" w:color="auto" w:fill="auto"/>
            <w:vAlign w:val="center"/>
            <w:hideMark/>
          </w:tcPr>
          <w:p w14:paraId="6DE6C466" w14:textId="77777777" w:rsidR="00B31F2F" w:rsidRPr="00F231E8" w:rsidRDefault="00B31F2F" w:rsidP="006F522B">
            <w:pPr>
              <w:jc w:val="center"/>
              <w:rPr>
                <w:rFonts w:eastAsia="Times New Roman"/>
                <w:b/>
                <w:color w:val="000000"/>
                <w:sz w:val="20"/>
                <w:szCs w:val="20"/>
              </w:rPr>
            </w:pPr>
            <w:r>
              <w:rPr>
                <w:rFonts w:eastAsia="Times New Roman"/>
                <w:b/>
                <w:color w:val="000000"/>
                <w:sz w:val="20"/>
                <w:szCs w:val="20"/>
              </w:rPr>
              <w:t>Н</w:t>
            </w:r>
            <w:r w:rsidRPr="00F231E8">
              <w:rPr>
                <w:rFonts w:eastAsia="Times New Roman"/>
                <w:b/>
                <w:color w:val="000000"/>
                <w:sz w:val="20"/>
                <w:szCs w:val="20"/>
              </w:rPr>
              <w:t>аимено- вание</w:t>
            </w:r>
          </w:p>
        </w:tc>
        <w:tc>
          <w:tcPr>
            <w:tcW w:w="648" w:type="pct"/>
            <w:vMerge w:val="restart"/>
            <w:shd w:val="clear" w:color="auto" w:fill="auto"/>
            <w:vAlign w:val="center"/>
            <w:hideMark/>
          </w:tcPr>
          <w:p w14:paraId="4909728B" w14:textId="77777777" w:rsidR="00B31F2F" w:rsidRPr="00F231E8" w:rsidRDefault="00B31F2F" w:rsidP="006F522B">
            <w:pPr>
              <w:jc w:val="center"/>
              <w:rPr>
                <w:rFonts w:eastAsia="Times New Roman"/>
                <w:b/>
                <w:color w:val="000000"/>
                <w:sz w:val="20"/>
                <w:szCs w:val="20"/>
              </w:rPr>
            </w:pPr>
            <w:r>
              <w:rPr>
                <w:rFonts w:eastAsia="Times New Roman"/>
                <w:b/>
                <w:color w:val="000000"/>
                <w:sz w:val="20"/>
                <w:szCs w:val="20"/>
              </w:rPr>
              <w:t>У</w:t>
            </w:r>
            <w:r w:rsidRPr="00F231E8">
              <w:rPr>
                <w:rFonts w:eastAsia="Times New Roman"/>
                <w:b/>
                <w:color w:val="000000"/>
                <w:sz w:val="20"/>
                <w:szCs w:val="20"/>
              </w:rPr>
              <w:t>словный диаметр трубопровода,  мм</w:t>
            </w:r>
          </w:p>
        </w:tc>
        <w:tc>
          <w:tcPr>
            <w:tcW w:w="707" w:type="pct"/>
            <w:vMerge w:val="restart"/>
            <w:shd w:val="clear" w:color="auto" w:fill="auto"/>
            <w:vAlign w:val="center"/>
            <w:hideMark/>
          </w:tcPr>
          <w:p w14:paraId="0A7C1125" w14:textId="77777777" w:rsidR="00B31F2F" w:rsidRDefault="00B31F2F" w:rsidP="006F522B">
            <w:pPr>
              <w:jc w:val="center"/>
              <w:rPr>
                <w:rFonts w:eastAsia="Times New Roman"/>
                <w:b/>
                <w:color w:val="000000"/>
                <w:sz w:val="20"/>
                <w:szCs w:val="20"/>
              </w:rPr>
            </w:pPr>
            <w:r>
              <w:rPr>
                <w:rFonts w:eastAsia="Times New Roman"/>
                <w:b/>
                <w:color w:val="000000"/>
                <w:sz w:val="20"/>
                <w:szCs w:val="20"/>
              </w:rPr>
              <w:t>П</w:t>
            </w:r>
            <w:r w:rsidRPr="00F231E8">
              <w:rPr>
                <w:rFonts w:eastAsia="Times New Roman"/>
                <w:b/>
                <w:color w:val="000000"/>
                <w:sz w:val="20"/>
                <w:szCs w:val="20"/>
              </w:rPr>
              <w:t>ротяжен</w:t>
            </w:r>
            <w:r>
              <w:rPr>
                <w:rFonts w:eastAsia="Times New Roman"/>
                <w:b/>
                <w:color w:val="000000"/>
                <w:sz w:val="20"/>
                <w:szCs w:val="20"/>
              </w:rPr>
              <w:t>-ность,</w:t>
            </w:r>
          </w:p>
          <w:p w14:paraId="54AA7954" w14:textId="77777777" w:rsidR="00B31F2F" w:rsidRPr="00F231E8" w:rsidRDefault="00B31F2F" w:rsidP="006F522B">
            <w:pPr>
              <w:jc w:val="center"/>
              <w:rPr>
                <w:rFonts w:eastAsia="Times New Roman"/>
                <w:b/>
                <w:color w:val="000000"/>
                <w:sz w:val="20"/>
                <w:szCs w:val="20"/>
              </w:rPr>
            </w:pPr>
            <w:r w:rsidRPr="00F231E8">
              <w:rPr>
                <w:rFonts w:eastAsia="Times New Roman"/>
                <w:b/>
                <w:color w:val="000000"/>
                <w:sz w:val="20"/>
                <w:szCs w:val="20"/>
              </w:rPr>
              <w:t>в 2-тр., м</w:t>
            </w:r>
          </w:p>
        </w:tc>
        <w:tc>
          <w:tcPr>
            <w:tcW w:w="587" w:type="pct"/>
            <w:vMerge w:val="restart"/>
            <w:shd w:val="clear" w:color="auto" w:fill="auto"/>
            <w:vAlign w:val="center"/>
            <w:hideMark/>
          </w:tcPr>
          <w:p w14:paraId="2AFD70E5" w14:textId="77777777" w:rsidR="00B31F2F" w:rsidRPr="00F231E8" w:rsidRDefault="00B31F2F" w:rsidP="006F522B">
            <w:pPr>
              <w:jc w:val="center"/>
              <w:rPr>
                <w:rFonts w:eastAsia="Times New Roman"/>
                <w:b/>
                <w:color w:val="000000"/>
                <w:sz w:val="20"/>
                <w:szCs w:val="20"/>
              </w:rPr>
            </w:pPr>
            <w:r>
              <w:rPr>
                <w:rFonts w:eastAsia="Times New Roman"/>
                <w:b/>
                <w:color w:val="000000"/>
                <w:sz w:val="20"/>
                <w:szCs w:val="20"/>
              </w:rPr>
              <w:t>Год замены</w:t>
            </w:r>
          </w:p>
        </w:tc>
      </w:tr>
      <w:tr w:rsidR="00B31F2F" w:rsidRPr="00BF4619" w14:paraId="5B0C9290" w14:textId="77777777" w:rsidTr="006F522B">
        <w:trPr>
          <w:trHeight w:val="458"/>
          <w:jc w:val="center"/>
        </w:trPr>
        <w:tc>
          <w:tcPr>
            <w:tcW w:w="279" w:type="pct"/>
            <w:vMerge/>
            <w:vAlign w:val="center"/>
            <w:hideMark/>
          </w:tcPr>
          <w:p w14:paraId="66DE037C" w14:textId="77777777" w:rsidR="00B31F2F" w:rsidRPr="00BF4619" w:rsidRDefault="00B31F2F" w:rsidP="006F522B">
            <w:pPr>
              <w:jc w:val="center"/>
              <w:rPr>
                <w:rFonts w:eastAsia="Times New Roman"/>
                <w:color w:val="000000"/>
                <w:sz w:val="20"/>
                <w:szCs w:val="20"/>
              </w:rPr>
            </w:pPr>
          </w:p>
        </w:tc>
        <w:tc>
          <w:tcPr>
            <w:tcW w:w="1792" w:type="pct"/>
            <w:vMerge/>
            <w:vAlign w:val="center"/>
            <w:hideMark/>
          </w:tcPr>
          <w:p w14:paraId="6E388D9A" w14:textId="77777777" w:rsidR="00B31F2F" w:rsidRPr="00BF4619" w:rsidRDefault="00B31F2F" w:rsidP="006F522B">
            <w:pPr>
              <w:jc w:val="center"/>
              <w:rPr>
                <w:rFonts w:eastAsia="Times New Roman"/>
                <w:color w:val="000000"/>
                <w:sz w:val="20"/>
                <w:szCs w:val="20"/>
              </w:rPr>
            </w:pPr>
          </w:p>
        </w:tc>
        <w:tc>
          <w:tcPr>
            <w:tcW w:w="428" w:type="pct"/>
            <w:vMerge/>
            <w:vAlign w:val="center"/>
            <w:hideMark/>
          </w:tcPr>
          <w:p w14:paraId="0A9D39D2" w14:textId="77777777" w:rsidR="00B31F2F" w:rsidRPr="00BF4619" w:rsidRDefault="00B31F2F" w:rsidP="006F522B">
            <w:pPr>
              <w:jc w:val="center"/>
              <w:rPr>
                <w:rFonts w:eastAsia="Times New Roman"/>
                <w:color w:val="000000"/>
                <w:sz w:val="20"/>
                <w:szCs w:val="20"/>
              </w:rPr>
            </w:pPr>
          </w:p>
        </w:tc>
        <w:tc>
          <w:tcPr>
            <w:tcW w:w="559" w:type="pct"/>
            <w:vMerge/>
            <w:vAlign w:val="center"/>
            <w:hideMark/>
          </w:tcPr>
          <w:p w14:paraId="4CBFDDEB" w14:textId="77777777" w:rsidR="00B31F2F" w:rsidRPr="00BF4619" w:rsidRDefault="00B31F2F" w:rsidP="006F522B">
            <w:pPr>
              <w:jc w:val="center"/>
              <w:rPr>
                <w:rFonts w:eastAsia="Times New Roman"/>
                <w:color w:val="000000"/>
                <w:sz w:val="20"/>
                <w:szCs w:val="20"/>
              </w:rPr>
            </w:pPr>
          </w:p>
        </w:tc>
        <w:tc>
          <w:tcPr>
            <w:tcW w:w="648" w:type="pct"/>
            <w:vMerge/>
            <w:vAlign w:val="center"/>
            <w:hideMark/>
          </w:tcPr>
          <w:p w14:paraId="77B155C9" w14:textId="77777777" w:rsidR="00B31F2F" w:rsidRPr="00BF4619" w:rsidRDefault="00B31F2F" w:rsidP="006F522B">
            <w:pPr>
              <w:jc w:val="center"/>
              <w:rPr>
                <w:rFonts w:eastAsia="Times New Roman"/>
                <w:color w:val="000000"/>
                <w:sz w:val="20"/>
                <w:szCs w:val="20"/>
              </w:rPr>
            </w:pPr>
          </w:p>
        </w:tc>
        <w:tc>
          <w:tcPr>
            <w:tcW w:w="707" w:type="pct"/>
            <w:vMerge/>
            <w:vAlign w:val="center"/>
            <w:hideMark/>
          </w:tcPr>
          <w:p w14:paraId="693502EB" w14:textId="77777777" w:rsidR="00B31F2F" w:rsidRPr="00BF4619" w:rsidRDefault="00B31F2F" w:rsidP="006F522B">
            <w:pPr>
              <w:jc w:val="center"/>
              <w:rPr>
                <w:rFonts w:eastAsia="Times New Roman"/>
                <w:color w:val="000000"/>
                <w:sz w:val="20"/>
                <w:szCs w:val="20"/>
              </w:rPr>
            </w:pPr>
          </w:p>
        </w:tc>
        <w:tc>
          <w:tcPr>
            <w:tcW w:w="587" w:type="pct"/>
            <w:vMerge/>
            <w:vAlign w:val="center"/>
            <w:hideMark/>
          </w:tcPr>
          <w:p w14:paraId="31BDD7CD" w14:textId="77777777" w:rsidR="00B31F2F" w:rsidRPr="00BF4619" w:rsidRDefault="00B31F2F" w:rsidP="006F522B">
            <w:pPr>
              <w:jc w:val="center"/>
              <w:rPr>
                <w:rFonts w:eastAsia="Times New Roman"/>
                <w:color w:val="000000"/>
                <w:sz w:val="20"/>
                <w:szCs w:val="20"/>
              </w:rPr>
            </w:pPr>
          </w:p>
        </w:tc>
      </w:tr>
      <w:tr w:rsidR="00B31F2F" w:rsidRPr="00BF4619" w14:paraId="453B05B8" w14:textId="77777777" w:rsidTr="006F522B">
        <w:trPr>
          <w:trHeight w:val="20"/>
          <w:jc w:val="center"/>
        </w:trPr>
        <w:tc>
          <w:tcPr>
            <w:tcW w:w="5000" w:type="pct"/>
            <w:gridSpan w:val="7"/>
            <w:shd w:val="clear" w:color="auto" w:fill="auto"/>
            <w:vAlign w:val="center"/>
            <w:hideMark/>
          </w:tcPr>
          <w:p w14:paraId="0C5F75E8" w14:textId="77777777" w:rsidR="00B31F2F" w:rsidRPr="00BF4619" w:rsidRDefault="00B31F2F" w:rsidP="006F522B">
            <w:pPr>
              <w:jc w:val="center"/>
              <w:rPr>
                <w:rFonts w:eastAsia="Times New Roman"/>
                <w:b/>
                <w:bCs/>
                <w:sz w:val="20"/>
                <w:szCs w:val="20"/>
              </w:rPr>
            </w:pPr>
            <w:r>
              <w:rPr>
                <w:rFonts w:eastAsia="Times New Roman"/>
                <w:b/>
                <w:bCs/>
                <w:sz w:val="20"/>
                <w:szCs w:val="20"/>
              </w:rPr>
              <w:t>Замена трубопроводов тепловых</w:t>
            </w:r>
            <w:r w:rsidRPr="00BF4619">
              <w:rPr>
                <w:rFonts w:eastAsia="Times New Roman"/>
                <w:b/>
                <w:bCs/>
                <w:sz w:val="20"/>
                <w:szCs w:val="20"/>
              </w:rPr>
              <w:t xml:space="preserve"> сетей отопления и ГВС от котельной № 2</w:t>
            </w:r>
          </w:p>
        </w:tc>
      </w:tr>
      <w:tr w:rsidR="00B31F2F" w:rsidRPr="00BF4619" w14:paraId="2A3E3175" w14:textId="77777777" w:rsidTr="006F522B">
        <w:trPr>
          <w:trHeight w:val="20"/>
          <w:jc w:val="center"/>
        </w:trPr>
        <w:tc>
          <w:tcPr>
            <w:tcW w:w="279" w:type="pct"/>
            <w:shd w:val="clear" w:color="auto" w:fill="auto"/>
            <w:vAlign w:val="center"/>
            <w:hideMark/>
          </w:tcPr>
          <w:p w14:paraId="045745C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14:paraId="231CA648" w14:textId="77777777" w:rsidR="00B31F2F" w:rsidRPr="00BF4619" w:rsidRDefault="00B31F2F" w:rsidP="006F522B">
            <w:pPr>
              <w:jc w:val="center"/>
              <w:rPr>
                <w:rFonts w:eastAsia="Times New Roman"/>
                <w:sz w:val="20"/>
                <w:szCs w:val="20"/>
              </w:rPr>
            </w:pPr>
            <w:r w:rsidRPr="00BF4619">
              <w:rPr>
                <w:rFonts w:eastAsia="Times New Roman"/>
                <w:sz w:val="20"/>
                <w:szCs w:val="20"/>
              </w:rPr>
              <w:t>от котельной до УТ-11</w:t>
            </w:r>
          </w:p>
        </w:tc>
        <w:tc>
          <w:tcPr>
            <w:tcW w:w="428" w:type="pct"/>
            <w:shd w:val="clear" w:color="auto" w:fill="auto"/>
            <w:vAlign w:val="center"/>
            <w:hideMark/>
          </w:tcPr>
          <w:p w14:paraId="1D23DA7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0380FDE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699EF6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5A82CDE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6,0</w:t>
            </w:r>
          </w:p>
        </w:tc>
        <w:tc>
          <w:tcPr>
            <w:tcW w:w="587" w:type="pct"/>
            <w:shd w:val="clear" w:color="auto" w:fill="auto"/>
            <w:vAlign w:val="center"/>
            <w:hideMark/>
          </w:tcPr>
          <w:p w14:paraId="67224F04"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2024-2032</w:t>
            </w:r>
          </w:p>
        </w:tc>
      </w:tr>
      <w:tr w:rsidR="00B31F2F" w:rsidRPr="00BF4619" w14:paraId="70DB4B5B" w14:textId="77777777" w:rsidTr="006F522B">
        <w:trPr>
          <w:trHeight w:val="20"/>
          <w:jc w:val="center"/>
        </w:trPr>
        <w:tc>
          <w:tcPr>
            <w:tcW w:w="279" w:type="pct"/>
            <w:shd w:val="clear" w:color="auto" w:fill="auto"/>
            <w:vAlign w:val="center"/>
            <w:hideMark/>
          </w:tcPr>
          <w:p w14:paraId="2EFC29A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14:paraId="1AD69E79" w14:textId="77777777" w:rsidR="00B31F2F" w:rsidRPr="00BF4619" w:rsidRDefault="00B31F2F" w:rsidP="006F522B">
            <w:pPr>
              <w:jc w:val="center"/>
              <w:rPr>
                <w:rFonts w:eastAsia="Times New Roman"/>
                <w:sz w:val="20"/>
                <w:szCs w:val="20"/>
              </w:rPr>
            </w:pPr>
            <w:r w:rsidRPr="00BF4619">
              <w:rPr>
                <w:rFonts w:eastAsia="Times New Roman"/>
                <w:sz w:val="20"/>
                <w:szCs w:val="20"/>
              </w:rPr>
              <w:t>от УТ-11 до подъема</w:t>
            </w:r>
          </w:p>
        </w:tc>
        <w:tc>
          <w:tcPr>
            <w:tcW w:w="428" w:type="pct"/>
            <w:shd w:val="clear" w:color="auto" w:fill="auto"/>
            <w:vAlign w:val="center"/>
            <w:hideMark/>
          </w:tcPr>
          <w:p w14:paraId="368A414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70F718E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2836D7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170C8CA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vAlign w:val="center"/>
            <w:hideMark/>
          </w:tcPr>
          <w:p w14:paraId="577CFBF8" w14:textId="77777777" w:rsidR="00B31F2F" w:rsidRDefault="00B31F2F" w:rsidP="006F522B">
            <w:pPr>
              <w:jc w:val="center"/>
            </w:pPr>
            <w:r w:rsidRPr="00076C30">
              <w:rPr>
                <w:rFonts w:eastAsia="Times New Roman"/>
                <w:color w:val="000000"/>
                <w:sz w:val="20"/>
                <w:szCs w:val="20"/>
              </w:rPr>
              <w:t>2024-2032</w:t>
            </w:r>
          </w:p>
        </w:tc>
      </w:tr>
      <w:tr w:rsidR="00B31F2F" w:rsidRPr="00BF4619" w14:paraId="074316FB" w14:textId="77777777" w:rsidTr="006F522B">
        <w:trPr>
          <w:trHeight w:val="20"/>
          <w:jc w:val="center"/>
        </w:trPr>
        <w:tc>
          <w:tcPr>
            <w:tcW w:w="279" w:type="pct"/>
            <w:shd w:val="clear" w:color="auto" w:fill="auto"/>
            <w:vAlign w:val="center"/>
            <w:hideMark/>
          </w:tcPr>
          <w:p w14:paraId="27E6E25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14:paraId="5F85D5E1" w14:textId="77777777" w:rsidR="00B31F2F" w:rsidRPr="00BF4619" w:rsidRDefault="00B31F2F" w:rsidP="006F522B">
            <w:pPr>
              <w:jc w:val="center"/>
              <w:rPr>
                <w:rFonts w:eastAsia="Times New Roman"/>
                <w:sz w:val="20"/>
                <w:szCs w:val="20"/>
              </w:rPr>
            </w:pPr>
            <w:r w:rsidRPr="00BF4619">
              <w:rPr>
                <w:rFonts w:eastAsia="Times New Roman"/>
                <w:sz w:val="20"/>
                <w:szCs w:val="20"/>
              </w:rPr>
              <w:t>от подъема до ТК-6</w:t>
            </w:r>
          </w:p>
        </w:tc>
        <w:tc>
          <w:tcPr>
            <w:tcW w:w="428" w:type="pct"/>
            <w:shd w:val="clear" w:color="auto" w:fill="auto"/>
            <w:vAlign w:val="center"/>
            <w:hideMark/>
          </w:tcPr>
          <w:p w14:paraId="2C6B145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22F94F1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15CD3C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7134E3F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112,0</w:t>
            </w:r>
          </w:p>
        </w:tc>
        <w:tc>
          <w:tcPr>
            <w:tcW w:w="587" w:type="pct"/>
            <w:shd w:val="clear" w:color="auto" w:fill="auto"/>
            <w:vAlign w:val="center"/>
            <w:hideMark/>
          </w:tcPr>
          <w:p w14:paraId="151950F2" w14:textId="77777777" w:rsidR="00B31F2F" w:rsidRDefault="00B31F2F" w:rsidP="006F522B">
            <w:pPr>
              <w:jc w:val="center"/>
            </w:pPr>
            <w:r w:rsidRPr="00076C30">
              <w:rPr>
                <w:rFonts w:eastAsia="Times New Roman"/>
                <w:color w:val="000000"/>
                <w:sz w:val="20"/>
                <w:szCs w:val="20"/>
              </w:rPr>
              <w:t>2024-2032</w:t>
            </w:r>
          </w:p>
        </w:tc>
      </w:tr>
      <w:tr w:rsidR="00B31F2F" w:rsidRPr="00BF4619" w14:paraId="06AD8044" w14:textId="77777777" w:rsidTr="006F522B">
        <w:trPr>
          <w:trHeight w:val="20"/>
          <w:jc w:val="center"/>
        </w:trPr>
        <w:tc>
          <w:tcPr>
            <w:tcW w:w="279" w:type="pct"/>
            <w:shd w:val="clear" w:color="auto" w:fill="auto"/>
            <w:vAlign w:val="center"/>
            <w:hideMark/>
          </w:tcPr>
          <w:p w14:paraId="33D53E1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14:paraId="16BC37A6" w14:textId="77777777" w:rsidR="00B31F2F" w:rsidRPr="00BF4619" w:rsidRDefault="00B31F2F" w:rsidP="006F522B">
            <w:pPr>
              <w:jc w:val="center"/>
              <w:rPr>
                <w:rFonts w:eastAsia="Times New Roman"/>
                <w:sz w:val="20"/>
                <w:szCs w:val="20"/>
              </w:rPr>
            </w:pPr>
            <w:r w:rsidRPr="00BF4619">
              <w:rPr>
                <w:rFonts w:eastAsia="Times New Roman"/>
                <w:sz w:val="20"/>
                <w:szCs w:val="20"/>
              </w:rPr>
              <w:t>от ТК-6 до ТК-1</w:t>
            </w:r>
          </w:p>
        </w:tc>
        <w:tc>
          <w:tcPr>
            <w:tcW w:w="428" w:type="pct"/>
            <w:shd w:val="clear" w:color="auto" w:fill="auto"/>
            <w:vAlign w:val="center"/>
            <w:hideMark/>
          </w:tcPr>
          <w:p w14:paraId="4DAFAAB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6735901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CE5992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5F30212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146,0</w:t>
            </w:r>
          </w:p>
        </w:tc>
        <w:tc>
          <w:tcPr>
            <w:tcW w:w="587" w:type="pct"/>
            <w:shd w:val="clear" w:color="auto" w:fill="auto"/>
            <w:vAlign w:val="center"/>
            <w:hideMark/>
          </w:tcPr>
          <w:p w14:paraId="5474249D" w14:textId="77777777" w:rsidR="00B31F2F" w:rsidRDefault="00B31F2F" w:rsidP="006F522B">
            <w:pPr>
              <w:jc w:val="center"/>
            </w:pPr>
            <w:r w:rsidRPr="00076C30">
              <w:rPr>
                <w:rFonts w:eastAsia="Times New Roman"/>
                <w:color w:val="000000"/>
                <w:sz w:val="20"/>
                <w:szCs w:val="20"/>
              </w:rPr>
              <w:t>2024-2032</w:t>
            </w:r>
          </w:p>
        </w:tc>
      </w:tr>
      <w:tr w:rsidR="00B31F2F" w:rsidRPr="00BF4619" w14:paraId="34C6B692" w14:textId="77777777" w:rsidTr="006F522B">
        <w:trPr>
          <w:trHeight w:val="20"/>
          <w:jc w:val="center"/>
        </w:trPr>
        <w:tc>
          <w:tcPr>
            <w:tcW w:w="279" w:type="pct"/>
            <w:shd w:val="clear" w:color="auto" w:fill="auto"/>
            <w:vAlign w:val="center"/>
            <w:hideMark/>
          </w:tcPr>
          <w:p w14:paraId="491E736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14:paraId="303D9022" w14:textId="77777777" w:rsidR="00B31F2F" w:rsidRPr="00BF4619" w:rsidRDefault="00B31F2F" w:rsidP="006F522B">
            <w:pPr>
              <w:jc w:val="center"/>
              <w:rPr>
                <w:rFonts w:eastAsia="Times New Roman"/>
                <w:sz w:val="20"/>
                <w:szCs w:val="20"/>
              </w:rPr>
            </w:pPr>
            <w:r w:rsidRPr="00BF4619">
              <w:rPr>
                <w:rFonts w:eastAsia="Times New Roman"/>
                <w:sz w:val="20"/>
                <w:szCs w:val="20"/>
              </w:rPr>
              <w:t>от ТК-1 до ТК-2</w:t>
            </w:r>
          </w:p>
        </w:tc>
        <w:tc>
          <w:tcPr>
            <w:tcW w:w="428" w:type="pct"/>
            <w:shd w:val="clear" w:color="auto" w:fill="auto"/>
            <w:vAlign w:val="center"/>
            <w:hideMark/>
          </w:tcPr>
          <w:p w14:paraId="44CF22C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5976B9A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3ABD622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0E6B899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91,0</w:t>
            </w:r>
          </w:p>
        </w:tc>
        <w:tc>
          <w:tcPr>
            <w:tcW w:w="587" w:type="pct"/>
            <w:shd w:val="clear" w:color="auto" w:fill="auto"/>
            <w:vAlign w:val="center"/>
            <w:hideMark/>
          </w:tcPr>
          <w:p w14:paraId="4E8A9018" w14:textId="77777777" w:rsidR="00B31F2F" w:rsidRDefault="00B31F2F" w:rsidP="006F522B">
            <w:pPr>
              <w:jc w:val="center"/>
            </w:pPr>
            <w:r w:rsidRPr="00076C30">
              <w:rPr>
                <w:rFonts w:eastAsia="Times New Roman"/>
                <w:color w:val="000000"/>
                <w:sz w:val="20"/>
                <w:szCs w:val="20"/>
              </w:rPr>
              <w:t>2024-2032</w:t>
            </w:r>
          </w:p>
        </w:tc>
      </w:tr>
      <w:tr w:rsidR="00B31F2F" w:rsidRPr="00BF4619" w14:paraId="0DDE08A7" w14:textId="77777777" w:rsidTr="006F522B">
        <w:trPr>
          <w:trHeight w:val="20"/>
          <w:jc w:val="center"/>
        </w:trPr>
        <w:tc>
          <w:tcPr>
            <w:tcW w:w="279" w:type="pct"/>
            <w:shd w:val="clear" w:color="auto" w:fill="auto"/>
            <w:vAlign w:val="center"/>
            <w:hideMark/>
          </w:tcPr>
          <w:p w14:paraId="4656CE5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14:paraId="0B35B3A6" w14:textId="77777777" w:rsidR="00B31F2F" w:rsidRPr="00BF4619" w:rsidRDefault="00B31F2F" w:rsidP="006F522B">
            <w:pPr>
              <w:jc w:val="center"/>
              <w:rPr>
                <w:rFonts w:eastAsia="Times New Roman"/>
                <w:sz w:val="20"/>
                <w:szCs w:val="20"/>
              </w:rPr>
            </w:pPr>
            <w:r w:rsidRPr="00BF4619">
              <w:rPr>
                <w:rFonts w:eastAsia="Times New Roman"/>
                <w:sz w:val="20"/>
                <w:szCs w:val="20"/>
              </w:rPr>
              <w:t>от ТК-2 до ТК-3</w:t>
            </w:r>
          </w:p>
        </w:tc>
        <w:tc>
          <w:tcPr>
            <w:tcW w:w="428" w:type="pct"/>
            <w:shd w:val="clear" w:color="auto" w:fill="auto"/>
            <w:vAlign w:val="center"/>
            <w:hideMark/>
          </w:tcPr>
          <w:p w14:paraId="26399FF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14:paraId="0BBA136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C87465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6CA31F7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94,0</w:t>
            </w:r>
          </w:p>
        </w:tc>
        <w:tc>
          <w:tcPr>
            <w:tcW w:w="587" w:type="pct"/>
            <w:shd w:val="clear" w:color="auto" w:fill="auto"/>
            <w:vAlign w:val="center"/>
            <w:hideMark/>
          </w:tcPr>
          <w:p w14:paraId="48FC3084" w14:textId="77777777" w:rsidR="00B31F2F" w:rsidRDefault="00B31F2F" w:rsidP="006F522B">
            <w:pPr>
              <w:jc w:val="center"/>
            </w:pPr>
            <w:r w:rsidRPr="00076C30">
              <w:rPr>
                <w:rFonts w:eastAsia="Times New Roman"/>
                <w:color w:val="000000"/>
                <w:sz w:val="20"/>
                <w:szCs w:val="20"/>
              </w:rPr>
              <w:t>2024-2032</w:t>
            </w:r>
          </w:p>
        </w:tc>
      </w:tr>
      <w:tr w:rsidR="00B31F2F" w:rsidRPr="00BF4619" w14:paraId="2E0799A1" w14:textId="77777777" w:rsidTr="006F522B">
        <w:trPr>
          <w:trHeight w:val="20"/>
          <w:jc w:val="center"/>
        </w:trPr>
        <w:tc>
          <w:tcPr>
            <w:tcW w:w="279" w:type="pct"/>
            <w:shd w:val="clear" w:color="auto" w:fill="auto"/>
            <w:vAlign w:val="center"/>
            <w:hideMark/>
          </w:tcPr>
          <w:p w14:paraId="19FEBA3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14:paraId="5C39ED99" w14:textId="77777777" w:rsidR="00B31F2F" w:rsidRPr="00BF4619" w:rsidRDefault="00B31F2F" w:rsidP="006F522B">
            <w:pPr>
              <w:jc w:val="center"/>
              <w:rPr>
                <w:rFonts w:eastAsia="Times New Roman"/>
                <w:sz w:val="20"/>
                <w:szCs w:val="20"/>
              </w:rPr>
            </w:pPr>
            <w:r w:rsidRPr="00BF4619">
              <w:rPr>
                <w:rFonts w:eastAsia="Times New Roman"/>
                <w:sz w:val="20"/>
                <w:szCs w:val="20"/>
              </w:rPr>
              <w:t>от ТК-3 до канала  перед ТК-4</w:t>
            </w:r>
          </w:p>
        </w:tc>
        <w:tc>
          <w:tcPr>
            <w:tcW w:w="428" w:type="pct"/>
            <w:shd w:val="clear" w:color="auto" w:fill="auto"/>
            <w:vAlign w:val="center"/>
            <w:hideMark/>
          </w:tcPr>
          <w:p w14:paraId="355CF3D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14:paraId="4A02DF6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6B419F5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4F8B223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35,0</w:t>
            </w:r>
          </w:p>
        </w:tc>
        <w:tc>
          <w:tcPr>
            <w:tcW w:w="587" w:type="pct"/>
            <w:shd w:val="clear" w:color="auto" w:fill="auto"/>
            <w:vAlign w:val="center"/>
            <w:hideMark/>
          </w:tcPr>
          <w:p w14:paraId="27ACDF84" w14:textId="77777777" w:rsidR="00B31F2F" w:rsidRDefault="00B31F2F" w:rsidP="006F522B">
            <w:pPr>
              <w:jc w:val="center"/>
            </w:pPr>
            <w:r w:rsidRPr="00076C30">
              <w:rPr>
                <w:rFonts w:eastAsia="Times New Roman"/>
                <w:color w:val="000000"/>
                <w:sz w:val="20"/>
                <w:szCs w:val="20"/>
              </w:rPr>
              <w:t>2024-2032</w:t>
            </w:r>
          </w:p>
        </w:tc>
      </w:tr>
      <w:tr w:rsidR="00B31F2F" w:rsidRPr="00BF4619" w14:paraId="73AC659B" w14:textId="77777777" w:rsidTr="006F522B">
        <w:trPr>
          <w:trHeight w:val="20"/>
          <w:jc w:val="center"/>
        </w:trPr>
        <w:tc>
          <w:tcPr>
            <w:tcW w:w="279" w:type="pct"/>
            <w:shd w:val="clear" w:color="auto" w:fill="auto"/>
            <w:vAlign w:val="center"/>
            <w:hideMark/>
          </w:tcPr>
          <w:p w14:paraId="749D84A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14:paraId="59F82D8D" w14:textId="77777777" w:rsidR="00B31F2F" w:rsidRPr="00BF4619" w:rsidRDefault="00B31F2F" w:rsidP="006F522B">
            <w:pPr>
              <w:jc w:val="center"/>
              <w:rPr>
                <w:rFonts w:eastAsia="Times New Roman"/>
                <w:sz w:val="20"/>
                <w:szCs w:val="20"/>
              </w:rPr>
            </w:pPr>
            <w:r w:rsidRPr="00BF4619">
              <w:rPr>
                <w:rFonts w:eastAsia="Times New Roman"/>
                <w:sz w:val="20"/>
                <w:szCs w:val="20"/>
              </w:rPr>
              <w:t>канал. перед ТК-4 до ТК-5</w:t>
            </w:r>
          </w:p>
        </w:tc>
        <w:tc>
          <w:tcPr>
            <w:tcW w:w="428" w:type="pct"/>
            <w:shd w:val="clear" w:color="auto" w:fill="auto"/>
            <w:vAlign w:val="center"/>
            <w:hideMark/>
          </w:tcPr>
          <w:p w14:paraId="20F85D5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2010</w:t>
            </w:r>
          </w:p>
        </w:tc>
        <w:tc>
          <w:tcPr>
            <w:tcW w:w="559" w:type="pct"/>
            <w:shd w:val="clear" w:color="auto" w:fill="auto"/>
            <w:vAlign w:val="center"/>
            <w:hideMark/>
          </w:tcPr>
          <w:p w14:paraId="73222B7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0E9A7E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1EDA392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108,0</w:t>
            </w:r>
          </w:p>
        </w:tc>
        <w:tc>
          <w:tcPr>
            <w:tcW w:w="587" w:type="pct"/>
            <w:shd w:val="clear" w:color="auto" w:fill="auto"/>
            <w:vAlign w:val="center"/>
            <w:hideMark/>
          </w:tcPr>
          <w:p w14:paraId="34CE9163" w14:textId="77777777" w:rsidR="00B31F2F" w:rsidRDefault="00B31F2F" w:rsidP="006F522B">
            <w:pPr>
              <w:jc w:val="center"/>
            </w:pPr>
            <w:r w:rsidRPr="00076C30">
              <w:rPr>
                <w:rFonts w:eastAsia="Times New Roman"/>
                <w:color w:val="000000"/>
                <w:sz w:val="20"/>
                <w:szCs w:val="20"/>
              </w:rPr>
              <w:t>2024-2032</w:t>
            </w:r>
          </w:p>
        </w:tc>
      </w:tr>
      <w:tr w:rsidR="00B31F2F" w:rsidRPr="00BF4619" w14:paraId="3D8ACB4D" w14:textId="77777777" w:rsidTr="006F522B">
        <w:trPr>
          <w:trHeight w:val="20"/>
          <w:jc w:val="center"/>
        </w:trPr>
        <w:tc>
          <w:tcPr>
            <w:tcW w:w="279" w:type="pct"/>
            <w:shd w:val="clear" w:color="auto" w:fill="auto"/>
            <w:vAlign w:val="center"/>
            <w:hideMark/>
          </w:tcPr>
          <w:p w14:paraId="37C2DD5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14:paraId="49B11ACE" w14:textId="77777777" w:rsidR="00B31F2F" w:rsidRPr="00BF4619" w:rsidRDefault="00B31F2F" w:rsidP="006F522B">
            <w:pPr>
              <w:jc w:val="center"/>
              <w:rPr>
                <w:rFonts w:eastAsia="Times New Roman"/>
                <w:sz w:val="20"/>
                <w:szCs w:val="20"/>
              </w:rPr>
            </w:pPr>
            <w:r w:rsidRPr="00BF4619">
              <w:rPr>
                <w:rFonts w:eastAsia="Times New Roman"/>
                <w:sz w:val="20"/>
                <w:szCs w:val="20"/>
              </w:rPr>
              <w:t>от ТК-5 до стены  ж/д № 2  ул. Лубянская</w:t>
            </w:r>
          </w:p>
        </w:tc>
        <w:tc>
          <w:tcPr>
            <w:tcW w:w="428" w:type="pct"/>
            <w:shd w:val="clear" w:color="auto" w:fill="auto"/>
            <w:vAlign w:val="center"/>
            <w:hideMark/>
          </w:tcPr>
          <w:p w14:paraId="2A5E3B6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7C1903A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66AF055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636C163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48,0</w:t>
            </w:r>
          </w:p>
        </w:tc>
        <w:tc>
          <w:tcPr>
            <w:tcW w:w="587" w:type="pct"/>
            <w:shd w:val="clear" w:color="auto" w:fill="auto"/>
            <w:vAlign w:val="center"/>
            <w:hideMark/>
          </w:tcPr>
          <w:p w14:paraId="449C5C39" w14:textId="77777777" w:rsidR="00B31F2F" w:rsidRDefault="00B31F2F" w:rsidP="006F522B">
            <w:pPr>
              <w:jc w:val="center"/>
            </w:pPr>
            <w:r w:rsidRPr="00076C30">
              <w:rPr>
                <w:rFonts w:eastAsia="Times New Roman"/>
                <w:color w:val="000000"/>
                <w:sz w:val="20"/>
                <w:szCs w:val="20"/>
              </w:rPr>
              <w:t>2024-2032</w:t>
            </w:r>
          </w:p>
        </w:tc>
      </w:tr>
      <w:tr w:rsidR="00B31F2F" w:rsidRPr="00BF4619" w14:paraId="0D9336A0" w14:textId="77777777" w:rsidTr="006F522B">
        <w:trPr>
          <w:trHeight w:val="20"/>
          <w:jc w:val="center"/>
        </w:trPr>
        <w:tc>
          <w:tcPr>
            <w:tcW w:w="279" w:type="pct"/>
            <w:shd w:val="clear" w:color="auto" w:fill="auto"/>
            <w:vAlign w:val="center"/>
            <w:hideMark/>
          </w:tcPr>
          <w:p w14:paraId="10A6259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14:paraId="50FCB273" w14:textId="77777777" w:rsidR="00B31F2F" w:rsidRPr="00BF4619" w:rsidRDefault="00B31F2F" w:rsidP="006F522B">
            <w:pPr>
              <w:jc w:val="center"/>
              <w:rPr>
                <w:rFonts w:eastAsia="Times New Roman"/>
                <w:sz w:val="20"/>
                <w:szCs w:val="20"/>
              </w:rPr>
            </w:pPr>
            <w:r w:rsidRPr="00BF4619">
              <w:rPr>
                <w:rFonts w:eastAsia="Times New Roman"/>
                <w:sz w:val="20"/>
                <w:szCs w:val="20"/>
              </w:rPr>
              <w:t>подвал жилого дома № 2 ул. Лубянская</w:t>
            </w:r>
          </w:p>
        </w:tc>
        <w:tc>
          <w:tcPr>
            <w:tcW w:w="428" w:type="pct"/>
            <w:shd w:val="clear" w:color="auto" w:fill="auto"/>
            <w:vAlign w:val="center"/>
            <w:hideMark/>
          </w:tcPr>
          <w:p w14:paraId="0956C02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6016012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47378B2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38E29B1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82,0</w:t>
            </w:r>
          </w:p>
        </w:tc>
        <w:tc>
          <w:tcPr>
            <w:tcW w:w="587" w:type="pct"/>
            <w:shd w:val="clear" w:color="auto" w:fill="auto"/>
            <w:vAlign w:val="center"/>
            <w:hideMark/>
          </w:tcPr>
          <w:p w14:paraId="68653445" w14:textId="77777777" w:rsidR="00B31F2F" w:rsidRDefault="00B31F2F" w:rsidP="006F522B">
            <w:pPr>
              <w:jc w:val="center"/>
            </w:pPr>
            <w:r w:rsidRPr="00076C30">
              <w:rPr>
                <w:rFonts w:eastAsia="Times New Roman"/>
                <w:color w:val="000000"/>
                <w:sz w:val="20"/>
                <w:szCs w:val="20"/>
              </w:rPr>
              <w:t>2024-2032</w:t>
            </w:r>
          </w:p>
        </w:tc>
      </w:tr>
      <w:tr w:rsidR="00B31F2F" w:rsidRPr="00BF4619" w14:paraId="41229B5B" w14:textId="77777777" w:rsidTr="006F522B">
        <w:trPr>
          <w:trHeight w:val="20"/>
          <w:jc w:val="center"/>
        </w:trPr>
        <w:tc>
          <w:tcPr>
            <w:tcW w:w="279" w:type="pct"/>
            <w:shd w:val="clear" w:color="auto" w:fill="auto"/>
            <w:vAlign w:val="center"/>
            <w:hideMark/>
          </w:tcPr>
          <w:p w14:paraId="63A35FC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14:paraId="0D9D61D5" w14:textId="77777777" w:rsidR="00B31F2F" w:rsidRPr="00BF4619" w:rsidRDefault="00B31F2F" w:rsidP="006F522B">
            <w:pPr>
              <w:jc w:val="center"/>
              <w:rPr>
                <w:rFonts w:eastAsia="Times New Roman"/>
                <w:sz w:val="20"/>
                <w:szCs w:val="20"/>
              </w:rPr>
            </w:pPr>
            <w:r w:rsidRPr="00BF4619">
              <w:rPr>
                <w:rFonts w:eastAsia="Times New Roman"/>
                <w:sz w:val="20"/>
                <w:szCs w:val="20"/>
              </w:rPr>
              <w:t>между жилыми домами № 2 и № 4  ул. Лубянская</w:t>
            </w:r>
          </w:p>
        </w:tc>
        <w:tc>
          <w:tcPr>
            <w:tcW w:w="428" w:type="pct"/>
            <w:shd w:val="clear" w:color="auto" w:fill="auto"/>
            <w:vAlign w:val="center"/>
            <w:hideMark/>
          </w:tcPr>
          <w:p w14:paraId="69BEDF6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5A8C4C2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3524BA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172E586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19,0</w:t>
            </w:r>
          </w:p>
        </w:tc>
        <w:tc>
          <w:tcPr>
            <w:tcW w:w="587" w:type="pct"/>
            <w:shd w:val="clear" w:color="auto" w:fill="auto"/>
            <w:vAlign w:val="center"/>
            <w:hideMark/>
          </w:tcPr>
          <w:p w14:paraId="680273D5" w14:textId="77777777" w:rsidR="00B31F2F" w:rsidRDefault="00B31F2F" w:rsidP="006F522B">
            <w:pPr>
              <w:jc w:val="center"/>
            </w:pPr>
            <w:r w:rsidRPr="00076C30">
              <w:rPr>
                <w:rFonts w:eastAsia="Times New Roman"/>
                <w:color w:val="000000"/>
                <w:sz w:val="20"/>
                <w:szCs w:val="20"/>
              </w:rPr>
              <w:t>2024-2032</w:t>
            </w:r>
          </w:p>
        </w:tc>
      </w:tr>
      <w:tr w:rsidR="00B31F2F" w:rsidRPr="00BF4619" w14:paraId="4BD986CE" w14:textId="77777777" w:rsidTr="006F522B">
        <w:trPr>
          <w:trHeight w:val="20"/>
          <w:jc w:val="center"/>
        </w:trPr>
        <w:tc>
          <w:tcPr>
            <w:tcW w:w="279" w:type="pct"/>
            <w:shd w:val="clear" w:color="auto" w:fill="auto"/>
            <w:vAlign w:val="center"/>
            <w:hideMark/>
          </w:tcPr>
          <w:p w14:paraId="67AEB7E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14:paraId="34D18AC2" w14:textId="77777777" w:rsidR="00B31F2F" w:rsidRPr="00BF4619" w:rsidRDefault="00B31F2F" w:rsidP="006F522B">
            <w:pPr>
              <w:jc w:val="center"/>
              <w:rPr>
                <w:rFonts w:eastAsia="Times New Roman"/>
                <w:sz w:val="20"/>
                <w:szCs w:val="20"/>
              </w:rPr>
            </w:pPr>
            <w:r w:rsidRPr="00BF4619">
              <w:rPr>
                <w:rFonts w:eastAsia="Times New Roman"/>
                <w:sz w:val="20"/>
                <w:szCs w:val="20"/>
              </w:rPr>
              <w:t>подвал жилого дома № 4 ул. Лубянская</w:t>
            </w:r>
          </w:p>
        </w:tc>
        <w:tc>
          <w:tcPr>
            <w:tcW w:w="428" w:type="pct"/>
            <w:shd w:val="clear" w:color="auto" w:fill="auto"/>
            <w:vAlign w:val="center"/>
            <w:hideMark/>
          </w:tcPr>
          <w:p w14:paraId="65C501A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51DD40F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3011AFF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3197D8E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46,0</w:t>
            </w:r>
          </w:p>
        </w:tc>
        <w:tc>
          <w:tcPr>
            <w:tcW w:w="587" w:type="pct"/>
            <w:shd w:val="clear" w:color="auto" w:fill="auto"/>
            <w:vAlign w:val="center"/>
            <w:hideMark/>
          </w:tcPr>
          <w:p w14:paraId="29696878" w14:textId="77777777" w:rsidR="00B31F2F" w:rsidRDefault="00B31F2F" w:rsidP="006F522B">
            <w:pPr>
              <w:jc w:val="center"/>
            </w:pPr>
            <w:r w:rsidRPr="00076C30">
              <w:rPr>
                <w:rFonts w:eastAsia="Times New Roman"/>
                <w:color w:val="000000"/>
                <w:sz w:val="20"/>
                <w:szCs w:val="20"/>
              </w:rPr>
              <w:t>2024-2032</w:t>
            </w:r>
          </w:p>
        </w:tc>
      </w:tr>
      <w:tr w:rsidR="00B31F2F" w:rsidRPr="00BF4619" w14:paraId="76229B44" w14:textId="77777777" w:rsidTr="006F522B">
        <w:trPr>
          <w:trHeight w:val="20"/>
          <w:jc w:val="center"/>
        </w:trPr>
        <w:tc>
          <w:tcPr>
            <w:tcW w:w="279" w:type="pct"/>
            <w:shd w:val="clear" w:color="auto" w:fill="auto"/>
            <w:vAlign w:val="center"/>
            <w:hideMark/>
          </w:tcPr>
          <w:p w14:paraId="7315640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14:paraId="16AC310C" w14:textId="77777777" w:rsidR="00B31F2F" w:rsidRPr="00BF4619" w:rsidRDefault="00B31F2F" w:rsidP="006F522B">
            <w:pPr>
              <w:jc w:val="center"/>
              <w:rPr>
                <w:rFonts w:eastAsia="Times New Roman"/>
                <w:sz w:val="20"/>
                <w:szCs w:val="20"/>
              </w:rPr>
            </w:pPr>
            <w:r w:rsidRPr="00BF4619">
              <w:rPr>
                <w:rFonts w:eastAsia="Times New Roman"/>
                <w:sz w:val="20"/>
                <w:szCs w:val="20"/>
              </w:rPr>
              <w:t>от ТК-3 до стены жилого дома  № 2 ул. Комсомола</w:t>
            </w:r>
          </w:p>
        </w:tc>
        <w:tc>
          <w:tcPr>
            <w:tcW w:w="428" w:type="pct"/>
            <w:shd w:val="clear" w:color="auto" w:fill="auto"/>
            <w:vAlign w:val="center"/>
            <w:hideMark/>
          </w:tcPr>
          <w:p w14:paraId="66E2699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16FA4DC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B85B4E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737A39A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85,0</w:t>
            </w:r>
          </w:p>
        </w:tc>
        <w:tc>
          <w:tcPr>
            <w:tcW w:w="587" w:type="pct"/>
            <w:shd w:val="clear" w:color="auto" w:fill="auto"/>
            <w:vAlign w:val="center"/>
            <w:hideMark/>
          </w:tcPr>
          <w:p w14:paraId="3302311B" w14:textId="77777777" w:rsidR="00B31F2F" w:rsidRDefault="00B31F2F" w:rsidP="006F522B">
            <w:pPr>
              <w:jc w:val="center"/>
            </w:pPr>
            <w:r w:rsidRPr="00076C30">
              <w:rPr>
                <w:rFonts w:eastAsia="Times New Roman"/>
                <w:color w:val="000000"/>
                <w:sz w:val="20"/>
                <w:szCs w:val="20"/>
              </w:rPr>
              <w:t>2024-2032</w:t>
            </w:r>
          </w:p>
        </w:tc>
      </w:tr>
      <w:tr w:rsidR="00B31F2F" w:rsidRPr="00BF4619" w14:paraId="7B409E35" w14:textId="77777777" w:rsidTr="006F522B">
        <w:trPr>
          <w:trHeight w:val="20"/>
          <w:jc w:val="center"/>
        </w:trPr>
        <w:tc>
          <w:tcPr>
            <w:tcW w:w="279" w:type="pct"/>
            <w:shd w:val="clear" w:color="auto" w:fill="auto"/>
            <w:vAlign w:val="center"/>
            <w:hideMark/>
          </w:tcPr>
          <w:p w14:paraId="28AB845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14:paraId="57005179" w14:textId="77777777" w:rsidR="00B31F2F" w:rsidRPr="00BF4619" w:rsidRDefault="00B31F2F" w:rsidP="006F522B">
            <w:pPr>
              <w:jc w:val="center"/>
              <w:rPr>
                <w:rFonts w:eastAsia="Times New Roman"/>
                <w:sz w:val="20"/>
                <w:szCs w:val="20"/>
              </w:rPr>
            </w:pPr>
            <w:r w:rsidRPr="00BF4619">
              <w:rPr>
                <w:rFonts w:eastAsia="Times New Roman"/>
                <w:sz w:val="20"/>
                <w:szCs w:val="20"/>
              </w:rPr>
              <w:t>подвал ж/д № 2 ул. Комсомола до  ж/д № 1 ул. Лубянская</w:t>
            </w:r>
          </w:p>
        </w:tc>
        <w:tc>
          <w:tcPr>
            <w:tcW w:w="428" w:type="pct"/>
            <w:shd w:val="clear" w:color="auto" w:fill="auto"/>
            <w:vAlign w:val="center"/>
            <w:hideMark/>
          </w:tcPr>
          <w:p w14:paraId="4242695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08CF4AE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378564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0A92D90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128,0</w:t>
            </w:r>
          </w:p>
        </w:tc>
        <w:tc>
          <w:tcPr>
            <w:tcW w:w="587" w:type="pct"/>
            <w:shd w:val="clear" w:color="auto" w:fill="auto"/>
            <w:vAlign w:val="center"/>
            <w:hideMark/>
          </w:tcPr>
          <w:p w14:paraId="3E9BD4D4" w14:textId="77777777" w:rsidR="00B31F2F" w:rsidRDefault="00B31F2F" w:rsidP="006F522B">
            <w:pPr>
              <w:jc w:val="center"/>
            </w:pPr>
            <w:r w:rsidRPr="00076C30">
              <w:rPr>
                <w:rFonts w:eastAsia="Times New Roman"/>
                <w:color w:val="000000"/>
                <w:sz w:val="20"/>
                <w:szCs w:val="20"/>
              </w:rPr>
              <w:t>2024-2032</w:t>
            </w:r>
          </w:p>
        </w:tc>
      </w:tr>
      <w:tr w:rsidR="00B31F2F" w:rsidRPr="00BF4619" w14:paraId="75029DE4" w14:textId="77777777" w:rsidTr="006F522B">
        <w:trPr>
          <w:trHeight w:val="20"/>
          <w:jc w:val="center"/>
        </w:trPr>
        <w:tc>
          <w:tcPr>
            <w:tcW w:w="279" w:type="pct"/>
            <w:shd w:val="clear" w:color="auto" w:fill="auto"/>
            <w:vAlign w:val="center"/>
            <w:hideMark/>
          </w:tcPr>
          <w:p w14:paraId="7902453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14:paraId="6727749A" w14:textId="77777777" w:rsidR="00B31F2F" w:rsidRPr="00BF4619" w:rsidRDefault="00B31F2F" w:rsidP="006F522B">
            <w:pPr>
              <w:jc w:val="center"/>
              <w:rPr>
                <w:rFonts w:eastAsia="Times New Roman"/>
                <w:sz w:val="20"/>
                <w:szCs w:val="20"/>
              </w:rPr>
            </w:pPr>
            <w:r w:rsidRPr="00BF4619">
              <w:rPr>
                <w:rFonts w:eastAsia="Times New Roman"/>
                <w:sz w:val="20"/>
                <w:szCs w:val="20"/>
              </w:rPr>
              <w:t>от ТК-4 до стены  ж/д № 5 ул. Комсомола</w:t>
            </w:r>
          </w:p>
        </w:tc>
        <w:tc>
          <w:tcPr>
            <w:tcW w:w="428" w:type="pct"/>
            <w:shd w:val="clear" w:color="auto" w:fill="auto"/>
            <w:vAlign w:val="center"/>
            <w:hideMark/>
          </w:tcPr>
          <w:p w14:paraId="6FB1156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778E177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127C39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0D87661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vAlign w:val="center"/>
            <w:hideMark/>
          </w:tcPr>
          <w:p w14:paraId="1E63C829" w14:textId="77777777" w:rsidR="00B31F2F" w:rsidRDefault="00B31F2F" w:rsidP="006F522B">
            <w:pPr>
              <w:jc w:val="center"/>
            </w:pPr>
            <w:r w:rsidRPr="00076C30">
              <w:rPr>
                <w:rFonts w:eastAsia="Times New Roman"/>
                <w:color w:val="000000"/>
                <w:sz w:val="20"/>
                <w:szCs w:val="20"/>
              </w:rPr>
              <w:t>2024-2032</w:t>
            </w:r>
          </w:p>
        </w:tc>
      </w:tr>
      <w:tr w:rsidR="00B31F2F" w:rsidRPr="00BF4619" w14:paraId="265575DD" w14:textId="77777777" w:rsidTr="006F522B">
        <w:trPr>
          <w:trHeight w:val="20"/>
          <w:jc w:val="center"/>
        </w:trPr>
        <w:tc>
          <w:tcPr>
            <w:tcW w:w="279" w:type="pct"/>
            <w:shd w:val="clear" w:color="auto" w:fill="auto"/>
            <w:vAlign w:val="center"/>
            <w:hideMark/>
          </w:tcPr>
          <w:p w14:paraId="00701B3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16</w:t>
            </w:r>
          </w:p>
        </w:tc>
        <w:tc>
          <w:tcPr>
            <w:tcW w:w="1792" w:type="pct"/>
            <w:shd w:val="clear" w:color="auto" w:fill="auto"/>
            <w:vAlign w:val="center"/>
            <w:hideMark/>
          </w:tcPr>
          <w:p w14:paraId="67D17362" w14:textId="77777777" w:rsidR="00B31F2F" w:rsidRPr="00BF4619" w:rsidRDefault="00B31F2F" w:rsidP="006F522B">
            <w:pPr>
              <w:jc w:val="center"/>
              <w:rPr>
                <w:rFonts w:eastAsia="Times New Roman"/>
                <w:sz w:val="20"/>
                <w:szCs w:val="20"/>
              </w:rPr>
            </w:pPr>
            <w:r w:rsidRPr="00BF4619">
              <w:rPr>
                <w:rFonts w:eastAsia="Times New Roman"/>
                <w:sz w:val="20"/>
                <w:szCs w:val="20"/>
              </w:rPr>
              <w:t>от ТК-1 до стены ж/д  № 11от ТК-2 до стены ж/д № 9 от ТК-3 до стены ж/д № 7 ул. Комсомола</w:t>
            </w:r>
          </w:p>
        </w:tc>
        <w:tc>
          <w:tcPr>
            <w:tcW w:w="428" w:type="pct"/>
            <w:shd w:val="clear" w:color="auto" w:fill="auto"/>
            <w:vAlign w:val="center"/>
            <w:hideMark/>
          </w:tcPr>
          <w:p w14:paraId="6944655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7FF0D81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59F564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5CBEC7B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14,0</w:t>
            </w:r>
          </w:p>
        </w:tc>
        <w:tc>
          <w:tcPr>
            <w:tcW w:w="587" w:type="pct"/>
            <w:shd w:val="clear" w:color="auto" w:fill="auto"/>
            <w:vAlign w:val="center"/>
            <w:hideMark/>
          </w:tcPr>
          <w:p w14:paraId="1E00F8CC" w14:textId="77777777" w:rsidR="00B31F2F" w:rsidRDefault="00B31F2F" w:rsidP="006F522B">
            <w:pPr>
              <w:jc w:val="center"/>
            </w:pPr>
            <w:r w:rsidRPr="00076C30">
              <w:rPr>
                <w:rFonts w:eastAsia="Times New Roman"/>
                <w:color w:val="000000"/>
                <w:sz w:val="20"/>
                <w:szCs w:val="20"/>
              </w:rPr>
              <w:t>2024-2032</w:t>
            </w:r>
          </w:p>
        </w:tc>
      </w:tr>
      <w:tr w:rsidR="00B31F2F" w:rsidRPr="00BF4619" w14:paraId="196A0642" w14:textId="77777777" w:rsidTr="006F522B">
        <w:trPr>
          <w:trHeight w:val="20"/>
          <w:jc w:val="center"/>
        </w:trPr>
        <w:tc>
          <w:tcPr>
            <w:tcW w:w="279" w:type="pct"/>
            <w:shd w:val="clear" w:color="auto" w:fill="auto"/>
            <w:vAlign w:val="center"/>
            <w:hideMark/>
          </w:tcPr>
          <w:p w14:paraId="37976B4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17</w:t>
            </w:r>
          </w:p>
        </w:tc>
        <w:tc>
          <w:tcPr>
            <w:tcW w:w="1792" w:type="pct"/>
            <w:shd w:val="clear" w:color="auto" w:fill="auto"/>
            <w:vAlign w:val="center"/>
            <w:hideMark/>
          </w:tcPr>
          <w:p w14:paraId="46FACA39" w14:textId="77777777" w:rsidR="00B31F2F" w:rsidRPr="00BF4619" w:rsidRDefault="00B31F2F" w:rsidP="006F522B">
            <w:pPr>
              <w:jc w:val="center"/>
              <w:rPr>
                <w:rFonts w:eastAsia="Times New Roman"/>
                <w:sz w:val="20"/>
                <w:szCs w:val="20"/>
              </w:rPr>
            </w:pPr>
            <w:r w:rsidRPr="00BF4619">
              <w:rPr>
                <w:rFonts w:eastAsia="Times New Roman"/>
                <w:sz w:val="20"/>
                <w:szCs w:val="20"/>
              </w:rPr>
              <w:t>от УТ-11 до врезки на теплицу</w:t>
            </w:r>
          </w:p>
        </w:tc>
        <w:tc>
          <w:tcPr>
            <w:tcW w:w="428" w:type="pct"/>
            <w:shd w:val="clear" w:color="auto" w:fill="auto"/>
            <w:vAlign w:val="center"/>
            <w:hideMark/>
          </w:tcPr>
          <w:p w14:paraId="1E2CC13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35FDA3B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E7E6E8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33643DF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27,0</w:t>
            </w:r>
          </w:p>
        </w:tc>
        <w:tc>
          <w:tcPr>
            <w:tcW w:w="587" w:type="pct"/>
            <w:shd w:val="clear" w:color="auto" w:fill="auto"/>
            <w:vAlign w:val="center"/>
            <w:hideMark/>
          </w:tcPr>
          <w:p w14:paraId="27A8FFCC" w14:textId="77777777" w:rsidR="00B31F2F" w:rsidRDefault="00B31F2F" w:rsidP="006F522B">
            <w:pPr>
              <w:jc w:val="center"/>
            </w:pPr>
            <w:r w:rsidRPr="00076C30">
              <w:rPr>
                <w:rFonts w:eastAsia="Times New Roman"/>
                <w:color w:val="000000"/>
                <w:sz w:val="20"/>
                <w:szCs w:val="20"/>
              </w:rPr>
              <w:t>2024-2032</w:t>
            </w:r>
          </w:p>
        </w:tc>
      </w:tr>
      <w:tr w:rsidR="00B31F2F" w:rsidRPr="00BF4619" w14:paraId="7BBE12B2" w14:textId="77777777" w:rsidTr="006F522B">
        <w:trPr>
          <w:trHeight w:val="20"/>
          <w:jc w:val="center"/>
        </w:trPr>
        <w:tc>
          <w:tcPr>
            <w:tcW w:w="279" w:type="pct"/>
            <w:shd w:val="clear" w:color="auto" w:fill="auto"/>
            <w:vAlign w:val="center"/>
            <w:hideMark/>
          </w:tcPr>
          <w:p w14:paraId="137EE0F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18</w:t>
            </w:r>
          </w:p>
        </w:tc>
        <w:tc>
          <w:tcPr>
            <w:tcW w:w="1792" w:type="pct"/>
            <w:shd w:val="clear" w:color="auto" w:fill="auto"/>
            <w:vAlign w:val="center"/>
            <w:hideMark/>
          </w:tcPr>
          <w:p w14:paraId="0588B55B" w14:textId="77777777" w:rsidR="00B31F2F" w:rsidRPr="00BF4619" w:rsidRDefault="00B31F2F" w:rsidP="006F522B">
            <w:pPr>
              <w:jc w:val="center"/>
              <w:rPr>
                <w:rFonts w:eastAsia="Times New Roman"/>
                <w:sz w:val="20"/>
                <w:szCs w:val="20"/>
              </w:rPr>
            </w:pPr>
            <w:r w:rsidRPr="00BF4619">
              <w:rPr>
                <w:rFonts w:eastAsia="Times New Roman"/>
                <w:sz w:val="20"/>
                <w:szCs w:val="20"/>
              </w:rPr>
              <w:t>от врезки на теплицу до ТК-7</w:t>
            </w:r>
          </w:p>
        </w:tc>
        <w:tc>
          <w:tcPr>
            <w:tcW w:w="428" w:type="pct"/>
            <w:shd w:val="clear" w:color="auto" w:fill="auto"/>
            <w:vAlign w:val="center"/>
            <w:hideMark/>
          </w:tcPr>
          <w:p w14:paraId="68A206D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2AECB14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559EED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762BDC0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45,0</w:t>
            </w:r>
          </w:p>
        </w:tc>
        <w:tc>
          <w:tcPr>
            <w:tcW w:w="587" w:type="pct"/>
            <w:shd w:val="clear" w:color="auto" w:fill="auto"/>
            <w:vAlign w:val="center"/>
            <w:hideMark/>
          </w:tcPr>
          <w:p w14:paraId="0BA60943" w14:textId="77777777" w:rsidR="00B31F2F" w:rsidRDefault="00B31F2F" w:rsidP="006F522B">
            <w:pPr>
              <w:jc w:val="center"/>
            </w:pPr>
            <w:r w:rsidRPr="00076C30">
              <w:rPr>
                <w:rFonts w:eastAsia="Times New Roman"/>
                <w:color w:val="000000"/>
                <w:sz w:val="20"/>
                <w:szCs w:val="20"/>
              </w:rPr>
              <w:t>2024-2032</w:t>
            </w:r>
          </w:p>
        </w:tc>
      </w:tr>
      <w:tr w:rsidR="00B31F2F" w:rsidRPr="00BF4619" w14:paraId="7FAE8F2E" w14:textId="77777777" w:rsidTr="006F522B">
        <w:trPr>
          <w:trHeight w:val="20"/>
          <w:jc w:val="center"/>
        </w:trPr>
        <w:tc>
          <w:tcPr>
            <w:tcW w:w="279" w:type="pct"/>
            <w:shd w:val="clear" w:color="auto" w:fill="auto"/>
            <w:vAlign w:val="center"/>
            <w:hideMark/>
          </w:tcPr>
          <w:p w14:paraId="45E0422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w:t>
            </w:r>
          </w:p>
        </w:tc>
        <w:tc>
          <w:tcPr>
            <w:tcW w:w="1792" w:type="pct"/>
            <w:shd w:val="clear" w:color="auto" w:fill="auto"/>
            <w:vAlign w:val="center"/>
            <w:hideMark/>
          </w:tcPr>
          <w:p w14:paraId="4757C0F1" w14:textId="77777777" w:rsidR="00B31F2F" w:rsidRPr="00BF4619" w:rsidRDefault="00B31F2F" w:rsidP="006F522B">
            <w:pPr>
              <w:jc w:val="center"/>
              <w:rPr>
                <w:rFonts w:eastAsia="Times New Roman"/>
                <w:sz w:val="20"/>
                <w:szCs w:val="20"/>
              </w:rPr>
            </w:pPr>
            <w:r w:rsidRPr="00BF4619">
              <w:rPr>
                <w:rFonts w:eastAsia="Times New Roman"/>
                <w:sz w:val="20"/>
                <w:szCs w:val="20"/>
              </w:rPr>
              <w:t>теплотрасса до теплицы</w:t>
            </w:r>
          </w:p>
        </w:tc>
        <w:tc>
          <w:tcPr>
            <w:tcW w:w="428" w:type="pct"/>
            <w:shd w:val="clear" w:color="auto" w:fill="auto"/>
            <w:vAlign w:val="center"/>
            <w:hideMark/>
          </w:tcPr>
          <w:p w14:paraId="0C91BC6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4DF5E05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6CAC151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20B0EE2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vAlign w:val="center"/>
            <w:hideMark/>
          </w:tcPr>
          <w:p w14:paraId="3EACA123" w14:textId="77777777" w:rsidR="00B31F2F" w:rsidRDefault="00B31F2F" w:rsidP="006F522B">
            <w:pPr>
              <w:jc w:val="center"/>
            </w:pPr>
            <w:r w:rsidRPr="00076C30">
              <w:rPr>
                <w:rFonts w:eastAsia="Times New Roman"/>
                <w:color w:val="000000"/>
                <w:sz w:val="20"/>
                <w:szCs w:val="20"/>
              </w:rPr>
              <w:t>2024-2032</w:t>
            </w:r>
          </w:p>
        </w:tc>
      </w:tr>
      <w:tr w:rsidR="00B31F2F" w:rsidRPr="00BF4619" w14:paraId="1DA3F5F1" w14:textId="77777777" w:rsidTr="006F522B">
        <w:trPr>
          <w:trHeight w:val="20"/>
          <w:jc w:val="center"/>
        </w:trPr>
        <w:tc>
          <w:tcPr>
            <w:tcW w:w="279" w:type="pct"/>
            <w:shd w:val="clear" w:color="auto" w:fill="auto"/>
            <w:vAlign w:val="center"/>
            <w:hideMark/>
          </w:tcPr>
          <w:p w14:paraId="66B7E54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20</w:t>
            </w:r>
          </w:p>
        </w:tc>
        <w:tc>
          <w:tcPr>
            <w:tcW w:w="1792" w:type="pct"/>
            <w:shd w:val="clear" w:color="auto" w:fill="auto"/>
            <w:vAlign w:val="center"/>
            <w:hideMark/>
          </w:tcPr>
          <w:p w14:paraId="37E2A6BC" w14:textId="77777777" w:rsidR="00B31F2F" w:rsidRPr="00BF4619" w:rsidRDefault="00B31F2F" w:rsidP="006F522B">
            <w:pPr>
              <w:jc w:val="center"/>
              <w:rPr>
                <w:rFonts w:eastAsia="Times New Roman"/>
                <w:sz w:val="20"/>
                <w:szCs w:val="20"/>
              </w:rPr>
            </w:pPr>
            <w:r w:rsidRPr="00BF4619">
              <w:rPr>
                <w:rFonts w:eastAsia="Times New Roman"/>
                <w:sz w:val="20"/>
                <w:szCs w:val="20"/>
              </w:rPr>
              <w:t>от ТК-7 до школы</w:t>
            </w:r>
          </w:p>
        </w:tc>
        <w:tc>
          <w:tcPr>
            <w:tcW w:w="428" w:type="pct"/>
            <w:shd w:val="clear" w:color="auto" w:fill="auto"/>
            <w:vAlign w:val="center"/>
            <w:hideMark/>
          </w:tcPr>
          <w:p w14:paraId="0D23560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1FA7712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5ACCA9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00E60D5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25,0</w:t>
            </w:r>
          </w:p>
        </w:tc>
        <w:tc>
          <w:tcPr>
            <w:tcW w:w="587" w:type="pct"/>
            <w:shd w:val="clear" w:color="auto" w:fill="auto"/>
            <w:vAlign w:val="center"/>
            <w:hideMark/>
          </w:tcPr>
          <w:p w14:paraId="149B1C93" w14:textId="77777777" w:rsidR="00B31F2F" w:rsidRDefault="00B31F2F" w:rsidP="006F522B">
            <w:pPr>
              <w:jc w:val="center"/>
            </w:pPr>
            <w:r w:rsidRPr="00076C30">
              <w:rPr>
                <w:rFonts w:eastAsia="Times New Roman"/>
                <w:color w:val="000000"/>
                <w:sz w:val="20"/>
                <w:szCs w:val="20"/>
              </w:rPr>
              <w:t>2024-2032</w:t>
            </w:r>
          </w:p>
        </w:tc>
      </w:tr>
      <w:tr w:rsidR="00B31F2F" w:rsidRPr="00BF4619" w14:paraId="1EC94B8A" w14:textId="77777777" w:rsidTr="006F522B">
        <w:trPr>
          <w:trHeight w:val="20"/>
          <w:jc w:val="center"/>
        </w:trPr>
        <w:tc>
          <w:tcPr>
            <w:tcW w:w="279" w:type="pct"/>
            <w:shd w:val="clear" w:color="auto" w:fill="auto"/>
            <w:vAlign w:val="center"/>
            <w:hideMark/>
          </w:tcPr>
          <w:p w14:paraId="361EE8E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21</w:t>
            </w:r>
          </w:p>
        </w:tc>
        <w:tc>
          <w:tcPr>
            <w:tcW w:w="1792" w:type="pct"/>
            <w:shd w:val="clear" w:color="auto" w:fill="auto"/>
            <w:vAlign w:val="center"/>
            <w:hideMark/>
          </w:tcPr>
          <w:p w14:paraId="5ADA50B4" w14:textId="77777777" w:rsidR="00B31F2F" w:rsidRPr="00BF4619" w:rsidRDefault="00B31F2F" w:rsidP="006F522B">
            <w:pPr>
              <w:jc w:val="center"/>
              <w:rPr>
                <w:rFonts w:eastAsia="Times New Roman"/>
                <w:sz w:val="20"/>
                <w:szCs w:val="20"/>
              </w:rPr>
            </w:pPr>
            <w:r w:rsidRPr="00BF4619">
              <w:rPr>
                <w:rFonts w:eastAsia="Times New Roman"/>
                <w:sz w:val="20"/>
                <w:szCs w:val="20"/>
              </w:rPr>
              <w:t>от ТК-7 переход через ул. Комсомола</w:t>
            </w:r>
          </w:p>
        </w:tc>
        <w:tc>
          <w:tcPr>
            <w:tcW w:w="428" w:type="pct"/>
            <w:shd w:val="clear" w:color="auto" w:fill="auto"/>
            <w:vAlign w:val="center"/>
            <w:hideMark/>
          </w:tcPr>
          <w:p w14:paraId="0456FCE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183213C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42C65B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4646394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68,0</w:t>
            </w:r>
          </w:p>
        </w:tc>
        <w:tc>
          <w:tcPr>
            <w:tcW w:w="587" w:type="pct"/>
            <w:shd w:val="clear" w:color="auto" w:fill="auto"/>
            <w:vAlign w:val="center"/>
            <w:hideMark/>
          </w:tcPr>
          <w:p w14:paraId="0F111E6F" w14:textId="77777777" w:rsidR="00B31F2F" w:rsidRDefault="00B31F2F" w:rsidP="006F522B">
            <w:pPr>
              <w:jc w:val="center"/>
            </w:pPr>
            <w:r w:rsidRPr="00076C30">
              <w:rPr>
                <w:rFonts w:eastAsia="Times New Roman"/>
                <w:color w:val="000000"/>
                <w:sz w:val="20"/>
                <w:szCs w:val="20"/>
              </w:rPr>
              <w:t>2024-2032</w:t>
            </w:r>
          </w:p>
        </w:tc>
      </w:tr>
      <w:tr w:rsidR="00B31F2F" w:rsidRPr="00BF4619" w14:paraId="2E87D9E5" w14:textId="77777777" w:rsidTr="006F522B">
        <w:trPr>
          <w:trHeight w:val="20"/>
          <w:jc w:val="center"/>
        </w:trPr>
        <w:tc>
          <w:tcPr>
            <w:tcW w:w="279" w:type="pct"/>
            <w:vMerge w:val="restart"/>
            <w:shd w:val="clear" w:color="auto" w:fill="auto"/>
            <w:vAlign w:val="center"/>
            <w:hideMark/>
          </w:tcPr>
          <w:p w14:paraId="2B639DF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23</w:t>
            </w:r>
          </w:p>
        </w:tc>
        <w:tc>
          <w:tcPr>
            <w:tcW w:w="1792" w:type="pct"/>
            <w:vMerge w:val="restart"/>
            <w:shd w:val="clear" w:color="auto" w:fill="auto"/>
            <w:vAlign w:val="center"/>
            <w:hideMark/>
          </w:tcPr>
          <w:p w14:paraId="27B0B6DF" w14:textId="77777777" w:rsidR="00B31F2F" w:rsidRPr="00BF4619" w:rsidRDefault="00B31F2F" w:rsidP="006F522B">
            <w:pPr>
              <w:jc w:val="center"/>
              <w:rPr>
                <w:rFonts w:eastAsia="Times New Roman"/>
                <w:sz w:val="20"/>
                <w:szCs w:val="20"/>
              </w:rPr>
            </w:pPr>
            <w:r w:rsidRPr="00BF4619">
              <w:rPr>
                <w:rFonts w:eastAsia="Times New Roman"/>
                <w:sz w:val="20"/>
                <w:szCs w:val="20"/>
              </w:rPr>
              <w:t>от ул. Грибоедова до опуска к УТ-9</w:t>
            </w:r>
          </w:p>
        </w:tc>
        <w:tc>
          <w:tcPr>
            <w:tcW w:w="428" w:type="pct"/>
            <w:shd w:val="clear" w:color="auto" w:fill="auto"/>
            <w:vAlign w:val="center"/>
            <w:hideMark/>
          </w:tcPr>
          <w:p w14:paraId="4164592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41BE478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3BCBC02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12970FB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vAlign w:val="center"/>
            <w:hideMark/>
          </w:tcPr>
          <w:p w14:paraId="48423213" w14:textId="77777777" w:rsidR="00B31F2F" w:rsidRDefault="00B31F2F" w:rsidP="006F522B">
            <w:pPr>
              <w:jc w:val="center"/>
            </w:pPr>
            <w:r w:rsidRPr="00076C30">
              <w:rPr>
                <w:rFonts w:eastAsia="Times New Roman"/>
                <w:color w:val="000000"/>
                <w:sz w:val="20"/>
                <w:szCs w:val="20"/>
              </w:rPr>
              <w:t>2024-2032</w:t>
            </w:r>
          </w:p>
        </w:tc>
      </w:tr>
      <w:tr w:rsidR="00B31F2F" w:rsidRPr="00BF4619" w14:paraId="7600CBBF" w14:textId="77777777" w:rsidTr="006F522B">
        <w:trPr>
          <w:trHeight w:val="20"/>
          <w:jc w:val="center"/>
        </w:trPr>
        <w:tc>
          <w:tcPr>
            <w:tcW w:w="279" w:type="pct"/>
            <w:vMerge/>
            <w:vAlign w:val="center"/>
            <w:hideMark/>
          </w:tcPr>
          <w:p w14:paraId="2CBEFB9C" w14:textId="77777777" w:rsidR="00B31F2F" w:rsidRPr="00BF4619" w:rsidRDefault="00B31F2F" w:rsidP="006F522B">
            <w:pPr>
              <w:jc w:val="center"/>
              <w:rPr>
                <w:rFonts w:eastAsia="Times New Roman"/>
                <w:color w:val="000000"/>
                <w:sz w:val="20"/>
                <w:szCs w:val="20"/>
              </w:rPr>
            </w:pPr>
          </w:p>
        </w:tc>
        <w:tc>
          <w:tcPr>
            <w:tcW w:w="1792" w:type="pct"/>
            <w:vMerge/>
            <w:vAlign w:val="center"/>
            <w:hideMark/>
          </w:tcPr>
          <w:p w14:paraId="35C76C36" w14:textId="77777777" w:rsidR="00B31F2F" w:rsidRPr="00BF4619" w:rsidRDefault="00B31F2F" w:rsidP="006F522B">
            <w:pPr>
              <w:jc w:val="center"/>
              <w:rPr>
                <w:rFonts w:eastAsia="Times New Roman"/>
                <w:sz w:val="20"/>
                <w:szCs w:val="20"/>
              </w:rPr>
            </w:pPr>
          </w:p>
        </w:tc>
        <w:tc>
          <w:tcPr>
            <w:tcW w:w="428" w:type="pct"/>
            <w:shd w:val="clear" w:color="auto" w:fill="auto"/>
            <w:vAlign w:val="center"/>
            <w:hideMark/>
          </w:tcPr>
          <w:p w14:paraId="3E8F139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11EFFFC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3F34EA7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6C1370E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vAlign w:val="center"/>
            <w:hideMark/>
          </w:tcPr>
          <w:p w14:paraId="40E03FEA" w14:textId="77777777" w:rsidR="00B31F2F" w:rsidRDefault="00B31F2F" w:rsidP="006F522B">
            <w:pPr>
              <w:jc w:val="center"/>
            </w:pPr>
            <w:r w:rsidRPr="00076C30">
              <w:rPr>
                <w:rFonts w:eastAsia="Times New Roman"/>
                <w:color w:val="000000"/>
                <w:sz w:val="20"/>
                <w:szCs w:val="20"/>
              </w:rPr>
              <w:t>2024-2032</w:t>
            </w:r>
          </w:p>
        </w:tc>
      </w:tr>
      <w:tr w:rsidR="00B31F2F" w:rsidRPr="00BF4619" w14:paraId="75ACAFDD" w14:textId="77777777" w:rsidTr="006F522B">
        <w:trPr>
          <w:trHeight w:val="20"/>
          <w:jc w:val="center"/>
        </w:trPr>
        <w:tc>
          <w:tcPr>
            <w:tcW w:w="279" w:type="pct"/>
            <w:vMerge w:val="restart"/>
            <w:shd w:val="clear" w:color="auto" w:fill="auto"/>
            <w:vAlign w:val="center"/>
            <w:hideMark/>
          </w:tcPr>
          <w:p w14:paraId="1795532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lastRenderedPageBreak/>
              <w:t>24</w:t>
            </w:r>
          </w:p>
        </w:tc>
        <w:tc>
          <w:tcPr>
            <w:tcW w:w="1792" w:type="pct"/>
            <w:vMerge w:val="restart"/>
            <w:shd w:val="clear" w:color="auto" w:fill="auto"/>
            <w:vAlign w:val="center"/>
            <w:hideMark/>
          </w:tcPr>
          <w:p w14:paraId="56A2CC77" w14:textId="77777777" w:rsidR="00B31F2F" w:rsidRPr="00BF4619" w:rsidRDefault="00B31F2F" w:rsidP="006F522B">
            <w:pPr>
              <w:jc w:val="center"/>
              <w:rPr>
                <w:rFonts w:eastAsia="Times New Roman"/>
                <w:sz w:val="20"/>
                <w:szCs w:val="20"/>
              </w:rPr>
            </w:pPr>
            <w:r w:rsidRPr="00BF4619">
              <w:rPr>
                <w:rFonts w:eastAsia="Times New Roman"/>
                <w:sz w:val="20"/>
                <w:szCs w:val="20"/>
              </w:rPr>
              <w:t>опуск т/т от ул. Фонвизина к УТ-9</w:t>
            </w:r>
          </w:p>
        </w:tc>
        <w:tc>
          <w:tcPr>
            <w:tcW w:w="428" w:type="pct"/>
            <w:shd w:val="clear" w:color="auto" w:fill="auto"/>
            <w:vAlign w:val="center"/>
            <w:hideMark/>
          </w:tcPr>
          <w:p w14:paraId="3E8AC2E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6C63F14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12D31E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vAlign w:val="center"/>
            <w:hideMark/>
          </w:tcPr>
          <w:p w14:paraId="4DE11CD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4,0</w:t>
            </w:r>
          </w:p>
        </w:tc>
        <w:tc>
          <w:tcPr>
            <w:tcW w:w="587" w:type="pct"/>
            <w:shd w:val="clear" w:color="auto" w:fill="auto"/>
            <w:vAlign w:val="center"/>
            <w:hideMark/>
          </w:tcPr>
          <w:p w14:paraId="501CA32C" w14:textId="77777777" w:rsidR="00B31F2F" w:rsidRDefault="00B31F2F" w:rsidP="006F522B">
            <w:pPr>
              <w:jc w:val="center"/>
            </w:pPr>
            <w:r w:rsidRPr="00076C30">
              <w:rPr>
                <w:rFonts w:eastAsia="Times New Roman"/>
                <w:color w:val="000000"/>
                <w:sz w:val="20"/>
                <w:szCs w:val="20"/>
              </w:rPr>
              <w:t>2024-2032</w:t>
            </w:r>
          </w:p>
        </w:tc>
      </w:tr>
      <w:tr w:rsidR="00B31F2F" w:rsidRPr="00BF4619" w14:paraId="16F09D08" w14:textId="77777777" w:rsidTr="006F522B">
        <w:trPr>
          <w:trHeight w:val="20"/>
          <w:jc w:val="center"/>
        </w:trPr>
        <w:tc>
          <w:tcPr>
            <w:tcW w:w="279" w:type="pct"/>
            <w:vMerge/>
            <w:vAlign w:val="center"/>
            <w:hideMark/>
          </w:tcPr>
          <w:p w14:paraId="7CE3AC2A" w14:textId="77777777" w:rsidR="00B31F2F" w:rsidRPr="00BF4619" w:rsidRDefault="00B31F2F" w:rsidP="006F522B">
            <w:pPr>
              <w:jc w:val="center"/>
              <w:rPr>
                <w:rFonts w:eastAsia="Times New Roman"/>
                <w:color w:val="000000"/>
                <w:sz w:val="20"/>
                <w:szCs w:val="20"/>
              </w:rPr>
            </w:pPr>
          </w:p>
        </w:tc>
        <w:tc>
          <w:tcPr>
            <w:tcW w:w="1792" w:type="pct"/>
            <w:vMerge/>
            <w:vAlign w:val="center"/>
            <w:hideMark/>
          </w:tcPr>
          <w:p w14:paraId="4550C344" w14:textId="77777777" w:rsidR="00B31F2F" w:rsidRPr="00BF4619" w:rsidRDefault="00B31F2F" w:rsidP="006F522B">
            <w:pPr>
              <w:jc w:val="center"/>
              <w:rPr>
                <w:rFonts w:eastAsia="Times New Roman"/>
                <w:sz w:val="20"/>
                <w:szCs w:val="20"/>
              </w:rPr>
            </w:pPr>
          </w:p>
        </w:tc>
        <w:tc>
          <w:tcPr>
            <w:tcW w:w="428" w:type="pct"/>
            <w:shd w:val="clear" w:color="auto" w:fill="auto"/>
            <w:vAlign w:val="center"/>
            <w:hideMark/>
          </w:tcPr>
          <w:p w14:paraId="465FD2D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6528FC8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06C2F7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0164D39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4,0</w:t>
            </w:r>
          </w:p>
        </w:tc>
        <w:tc>
          <w:tcPr>
            <w:tcW w:w="587" w:type="pct"/>
            <w:shd w:val="clear" w:color="auto" w:fill="auto"/>
            <w:vAlign w:val="center"/>
            <w:hideMark/>
          </w:tcPr>
          <w:p w14:paraId="141579DC" w14:textId="77777777" w:rsidR="00B31F2F" w:rsidRDefault="00B31F2F" w:rsidP="006F522B">
            <w:pPr>
              <w:jc w:val="center"/>
            </w:pPr>
            <w:r w:rsidRPr="00076C30">
              <w:rPr>
                <w:rFonts w:eastAsia="Times New Roman"/>
                <w:color w:val="000000"/>
                <w:sz w:val="20"/>
                <w:szCs w:val="20"/>
              </w:rPr>
              <w:t>2024-2032</w:t>
            </w:r>
          </w:p>
        </w:tc>
      </w:tr>
      <w:tr w:rsidR="00B31F2F" w:rsidRPr="00BF4619" w14:paraId="7D0DEB0C" w14:textId="77777777" w:rsidTr="006F522B">
        <w:trPr>
          <w:trHeight w:val="20"/>
          <w:jc w:val="center"/>
        </w:trPr>
        <w:tc>
          <w:tcPr>
            <w:tcW w:w="279" w:type="pct"/>
            <w:shd w:val="clear" w:color="auto" w:fill="auto"/>
            <w:vAlign w:val="center"/>
            <w:hideMark/>
          </w:tcPr>
          <w:p w14:paraId="27C4EC0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14:paraId="48A06A07" w14:textId="77777777" w:rsidR="00B31F2F" w:rsidRPr="00BF4619" w:rsidRDefault="00B31F2F" w:rsidP="006F522B">
            <w:pPr>
              <w:jc w:val="center"/>
              <w:rPr>
                <w:rFonts w:eastAsia="Times New Roman"/>
                <w:sz w:val="20"/>
                <w:szCs w:val="20"/>
              </w:rPr>
            </w:pPr>
            <w:r w:rsidRPr="00BF4619">
              <w:rPr>
                <w:rFonts w:eastAsia="Times New Roman"/>
                <w:sz w:val="20"/>
                <w:szCs w:val="20"/>
              </w:rPr>
              <w:t>от УТ-9 до стены жилого дома № 14 ул. Фонвизина</w:t>
            </w:r>
          </w:p>
        </w:tc>
        <w:tc>
          <w:tcPr>
            <w:tcW w:w="428" w:type="pct"/>
            <w:shd w:val="clear" w:color="auto" w:fill="auto"/>
            <w:vAlign w:val="center"/>
            <w:hideMark/>
          </w:tcPr>
          <w:p w14:paraId="4D1072A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0B0C878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AB82BB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06721E5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9,0</w:t>
            </w:r>
          </w:p>
        </w:tc>
        <w:tc>
          <w:tcPr>
            <w:tcW w:w="587" w:type="pct"/>
            <w:shd w:val="clear" w:color="auto" w:fill="auto"/>
            <w:vAlign w:val="center"/>
            <w:hideMark/>
          </w:tcPr>
          <w:p w14:paraId="6302CA0B" w14:textId="77777777" w:rsidR="00B31F2F" w:rsidRDefault="00B31F2F" w:rsidP="006F522B">
            <w:pPr>
              <w:jc w:val="center"/>
            </w:pPr>
            <w:r w:rsidRPr="00076C30">
              <w:rPr>
                <w:rFonts w:eastAsia="Times New Roman"/>
                <w:color w:val="000000"/>
                <w:sz w:val="20"/>
                <w:szCs w:val="20"/>
              </w:rPr>
              <w:t>2024-2032</w:t>
            </w:r>
          </w:p>
        </w:tc>
      </w:tr>
      <w:tr w:rsidR="00B31F2F" w:rsidRPr="00BF4619" w14:paraId="6772652B" w14:textId="77777777" w:rsidTr="006F522B">
        <w:trPr>
          <w:trHeight w:val="20"/>
          <w:jc w:val="center"/>
        </w:trPr>
        <w:tc>
          <w:tcPr>
            <w:tcW w:w="279" w:type="pct"/>
            <w:shd w:val="clear" w:color="auto" w:fill="auto"/>
            <w:vAlign w:val="center"/>
            <w:hideMark/>
          </w:tcPr>
          <w:p w14:paraId="19FF308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14:paraId="6DF4BC85" w14:textId="77777777" w:rsidR="00B31F2F" w:rsidRPr="00BF4619" w:rsidRDefault="00B31F2F" w:rsidP="006F522B">
            <w:pPr>
              <w:jc w:val="center"/>
              <w:rPr>
                <w:rFonts w:eastAsia="Times New Roman"/>
                <w:sz w:val="20"/>
                <w:szCs w:val="20"/>
              </w:rPr>
            </w:pPr>
            <w:r w:rsidRPr="00BF4619">
              <w:rPr>
                <w:rFonts w:eastAsia="Times New Roman"/>
                <w:sz w:val="20"/>
                <w:szCs w:val="20"/>
              </w:rPr>
              <w:t>канальная прокладка до Детского Дома</w:t>
            </w:r>
          </w:p>
        </w:tc>
        <w:tc>
          <w:tcPr>
            <w:tcW w:w="428" w:type="pct"/>
            <w:shd w:val="clear" w:color="auto" w:fill="auto"/>
            <w:vAlign w:val="center"/>
            <w:hideMark/>
          </w:tcPr>
          <w:p w14:paraId="60F13D9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21D4ACB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6F1A5D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2F73208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52,0</w:t>
            </w:r>
          </w:p>
        </w:tc>
        <w:tc>
          <w:tcPr>
            <w:tcW w:w="587" w:type="pct"/>
            <w:shd w:val="clear" w:color="auto" w:fill="auto"/>
            <w:vAlign w:val="center"/>
            <w:hideMark/>
          </w:tcPr>
          <w:p w14:paraId="6EB3167B" w14:textId="77777777" w:rsidR="00B31F2F" w:rsidRDefault="00B31F2F" w:rsidP="006F522B">
            <w:pPr>
              <w:jc w:val="center"/>
            </w:pPr>
            <w:r w:rsidRPr="00076C30">
              <w:rPr>
                <w:rFonts w:eastAsia="Times New Roman"/>
                <w:color w:val="000000"/>
                <w:sz w:val="20"/>
                <w:szCs w:val="20"/>
              </w:rPr>
              <w:t>2024-2032</w:t>
            </w:r>
          </w:p>
        </w:tc>
      </w:tr>
      <w:tr w:rsidR="00B31F2F" w:rsidRPr="00BF4619" w14:paraId="136B5203" w14:textId="77777777" w:rsidTr="006F522B">
        <w:trPr>
          <w:trHeight w:val="20"/>
          <w:jc w:val="center"/>
        </w:trPr>
        <w:tc>
          <w:tcPr>
            <w:tcW w:w="279" w:type="pct"/>
            <w:shd w:val="clear" w:color="auto" w:fill="auto"/>
            <w:vAlign w:val="center"/>
            <w:hideMark/>
          </w:tcPr>
          <w:p w14:paraId="2A9FFF7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29</w:t>
            </w:r>
          </w:p>
        </w:tc>
        <w:tc>
          <w:tcPr>
            <w:tcW w:w="1792" w:type="pct"/>
            <w:shd w:val="clear" w:color="auto" w:fill="auto"/>
            <w:vAlign w:val="center"/>
            <w:hideMark/>
          </w:tcPr>
          <w:p w14:paraId="5718075D" w14:textId="77777777" w:rsidR="00B31F2F" w:rsidRPr="00BF4619" w:rsidRDefault="00B31F2F" w:rsidP="006F522B">
            <w:pPr>
              <w:jc w:val="center"/>
              <w:rPr>
                <w:rFonts w:eastAsia="Times New Roman"/>
                <w:sz w:val="20"/>
                <w:szCs w:val="20"/>
              </w:rPr>
            </w:pPr>
            <w:r w:rsidRPr="00BF4619">
              <w:rPr>
                <w:rFonts w:eastAsia="Times New Roman"/>
                <w:sz w:val="20"/>
                <w:szCs w:val="20"/>
              </w:rPr>
              <w:t>от К-10 до стены ж/д № 64 ул. Комсомола</w:t>
            </w:r>
          </w:p>
        </w:tc>
        <w:tc>
          <w:tcPr>
            <w:tcW w:w="428" w:type="pct"/>
            <w:shd w:val="clear" w:color="auto" w:fill="auto"/>
            <w:vAlign w:val="center"/>
            <w:hideMark/>
          </w:tcPr>
          <w:p w14:paraId="4FDF6F2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49B7E20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E668BC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2F0DCA8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34,0</w:t>
            </w:r>
          </w:p>
        </w:tc>
        <w:tc>
          <w:tcPr>
            <w:tcW w:w="587" w:type="pct"/>
            <w:shd w:val="clear" w:color="auto" w:fill="auto"/>
            <w:vAlign w:val="center"/>
            <w:hideMark/>
          </w:tcPr>
          <w:p w14:paraId="3F1E95F3" w14:textId="77777777" w:rsidR="00B31F2F" w:rsidRDefault="00B31F2F" w:rsidP="006F522B">
            <w:pPr>
              <w:jc w:val="center"/>
            </w:pPr>
            <w:r w:rsidRPr="00076C30">
              <w:rPr>
                <w:rFonts w:eastAsia="Times New Roman"/>
                <w:color w:val="000000"/>
                <w:sz w:val="20"/>
                <w:szCs w:val="20"/>
              </w:rPr>
              <w:t>2024-2032</w:t>
            </w:r>
          </w:p>
        </w:tc>
      </w:tr>
      <w:tr w:rsidR="00B31F2F" w:rsidRPr="00BF4619" w14:paraId="46D18596" w14:textId="77777777" w:rsidTr="006F522B">
        <w:trPr>
          <w:trHeight w:val="20"/>
          <w:jc w:val="center"/>
        </w:trPr>
        <w:tc>
          <w:tcPr>
            <w:tcW w:w="279" w:type="pct"/>
            <w:shd w:val="clear" w:color="auto" w:fill="auto"/>
            <w:vAlign w:val="center"/>
            <w:hideMark/>
          </w:tcPr>
          <w:p w14:paraId="1736028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30</w:t>
            </w:r>
          </w:p>
        </w:tc>
        <w:tc>
          <w:tcPr>
            <w:tcW w:w="1792" w:type="pct"/>
            <w:shd w:val="clear" w:color="auto" w:fill="auto"/>
            <w:vAlign w:val="center"/>
            <w:hideMark/>
          </w:tcPr>
          <w:p w14:paraId="0E0C9D50" w14:textId="77777777" w:rsidR="00B31F2F" w:rsidRPr="00BF4619" w:rsidRDefault="00B31F2F" w:rsidP="006F522B">
            <w:pPr>
              <w:jc w:val="center"/>
              <w:rPr>
                <w:rFonts w:eastAsia="Times New Roman"/>
                <w:sz w:val="20"/>
                <w:szCs w:val="20"/>
              </w:rPr>
            </w:pPr>
            <w:r w:rsidRPr="00BF4619">
              <w:rPr>
                <w:rFonts w:eastAsia="Times New Roman"/>
                <w:sz w:val="20"/>
                <w:szCs w:val="20"/>
              </w:rPr>
              <w:t>от ТК-5  до  I-К-Н</w:t>
            </w:r>
          </w:p>
        </w:tc>
        <w:tc>
          <w:tcPr>
            <w:tcW w:w="428" w:type="pct"/>
            <w:shd w:val="clear" w:color="auto" w:fill="auto"/>
            <w:vAlign w:val="center"/>
            <w:hideMark/>
          </w:tcPr>
          <w:p w14:paraId="14FBC17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193A6719"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091F4A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2A62E0C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8,0</w:t>
            </w:r>
          </w:p>
        </w:tc>
        <w:tc>
          <w:tcPr>
            <w:tcW w:w="587" w:type="pct"/>
            <w:shd w:val="clear" w:color="auto" w:fill="auto"/>
            <w:vAlign w:val="center"/>
            <w:hideMark/>
          </w:tcPr>
          <w:p w14:paraId="2E567BA0" w14:textId="77777777" w:rsidR="00B31F2F" w:rsidRDefault="00B31F2F" w:rsidP="006F522B">
            <w:pPr>
              <w:jc w:val="center"/>
            </w:pPr>
            <w:r w:rsidRPr="00076C30">
              <w:rPr>
                <w:rFonts w:eastAsia="Times New Roman"/>
                <w:color w:val="000000"/>
                <w:sz w:val="20"/>
                <w:szCs w:val="20"/>
              </w:rPr>
              <w:t>2024-2032</w:t>
            </w:r>
          </w:p>
        </w:tc>
      </w:tr>
      <w:tr w:rsidR="00B31F2F" w:rsidRPr="00BF4619" w14:paraId="3AEE35FB" w14:textId="77777777" w:rsidTr="006F522B">
        <w:trPr>
          <w:trHeight w:val="20"/>
          <w:jc w:val="center"/>
        </w:trPr>
        <w:tc>
          <w:tcPr>
            <w:tcW w:w="5000" w:type="pct"/>
            <w:gridSpan w:val="7"/>
            <w:shd w:val="clear" w:color="auto" w:fill="auto"/>
            <w:vAlign w:val="center"/>
            <w:hideMark/>
          </w:tcPr>
          <w:p w14:paraId="6EFEAAE0" w14:textId="77777777" w:rsidR="00B31F2F" w:rsidRPr="00BF4619" w:rsidRDefault="00B31F2F" w:rsidP="006F522B">
            <w:pPr>
              <w:jc w:val="center"/>
              <w:rPr>
                <w:rFonts w:eastAsia="Times New Roman"/>
                <w:b/>
                <w:bCs/>
                <w:sz w:val="20"/>
                <w:szCs w:val="20"/>
              </w:rPr>
            </w:pPr>
            <w:r>
              <w:rPr>
                <w:rFonts w:eastAsia="Times New Roman"/>
                <w:b/>
                <w:bCs/>
                <w:sz w:val="20"/>
                <w:szCs w:val="20"/>
              </w:rPr>
              <w:t>Замена т</w:t>
            </w:r>
            <w:r w:rsidRPr="00BF4619">
              <w:rPr>
                <w:rFonts w:eastAsia="Times New Roman"/>
                <w:b/>
                <w:bCs/>
                <w:sz w:val="20"/>
                <w:szCs w:val="20"/>
              </w:rPr>
              <w:t>рубопровод</w:t>
            </w:r>
            <w:r>
              <w:rPr>
                <w:rFonts w:eastAsia="Times New Roman"/>
                <w:b/>
                <w:bCs/>
                <w:sz w:val="20"/>
                <w:szCs w:val="20"/>
              </w:rPr>
              <w:t>ов</w:t>
            </w:r>
            <w:r w:rsidRPr="00BF4619">
              <w:rPr>
                <w:rFonts w:eastAsia="Times New Roman"/>
                <w:b/>
                <w:bCs/>
                <w:sz w:val="20"/>
                <w:szCs w:val="20"/>
              </w:rPr>
              <w:t xml:space="preserve">  сетей отопления от котельной № 3 (г. Всеволожск, ул. Дружбы, 2а)</w:t>
            </w:r>
          </w:p>
        </w:tc>
      </w:tr>
      <w:tr w:rsidR="00B31F2F" w:rsidRPr="00BF4619" w14:paraId="7B021AA7" w14:textId="77777777" w:rsidTr="006F522B">
        <w:trPr>
          <w:trHeight w:val="20"/>
          <w:jc w:val="center"/>
        </w:trPr>
        <w:tc>
          <w:tcPr>
            <w:tcW w:w="279" w:type="pct"/>
            <w:shd w:val="clear" w:color="auto" w:fill="auto"/>
            <w:vAlign w:val="center"/>
            <w:hideMark/>
          </w:tcPr>
          <w:p w14:paraId="5F99B985" w14:textId="77777777" w:rsidR="00B31F2F" w:rsidRPr="00BF4619" w:rsidRDefault="00B31F2F" w:rsidP="006F522B">
            <w:pPr>
              <w:jc w:val="center"/>
              <w:rPr>
                <w:rFonts w:eastAsia="Times New Roman"/>
                <w:sz w:val="20"/>
                <w:szCs w:val="20"/>
              </w:rPr>
            </w:pPr>
            <w:r w:rsidRPr="00BF4619">
              <w:rPr>
                <w:rFonts w:eastAsia="Times New Roman"/>
                <w:sz w:val="20"/>
                <w:szCs w:val="20"/>
              </w:rPr>
              <w:t>1</w:t>
            </w:r>
          </w:p>
        </w:tc>
        <w:tc>
          <w:tcPr>
            <w:tcW w:w="1792" w:type="pct"/>
            <w:shd w:val="clear" w:color="auto" w:fill="auto"/>
            <w:vAlign w:val="center"/>
            <w:hideMark/>
          </w:tcPr>
          <w:p w14:paraId="276F0D44" w14:textId="77777777" w:rsidR="00B31F2F" w:rsidRPr="00BF4619" w:rsidRDefault="00B31F2F" w:rsidP="006F522B">
            <w:pPr>
              <w:jc w:val="center"/>
              <w:rPr>
                <w:rFonts w:eastAsia="Times New Roman"/>
                <w:sz w:val="20"/>
                <w:szCs w:val="20"/>
              </w:rPr>
            </w:pPr>
            <w:r w:rsidRPr="00BF4619">
              <w:rPr>
                <w:rFonts w:eastAsia="Times New Roman"/>
                <w:sz w:val="20"/>
                <w:szCs w:val="20"/>
              </w:rPr>
              <w:t>3ТК-13 - 3ТК-14</w:t>
            </w:r>
          </w:p>
        </w:tc>
        <w:tc>
          <w:tcPr>
            <w:tcW w:w="428" w:type="pct"/>
            <w:shd w:val="clear" w:color="auto" w:fill="auto"/>
            <w:vAlign w:val="center"/>
            <w:hideMark/>
          </w:tcPr>
          <w:p w14:paraId="6A5CBD6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02DAC7C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E2EC8F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03E0F4B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27,0</w:t>
            </w:r>
          </w:p>
        </w:tc>
        <w:tc>
          <w:tcPr>
            <w:tcW w:w="587" w:type="pct"/>
            <w:shd w:val="clear" w:color="auto" w:fill="auto"/>
            <w:vAlign w:val="center"/>
            <w:hideMark/>
          </w:tcPr>
          <w:p w14:paraId="6817FAEC" w14:textId="5EF9DB6B" w:rsidR="00B31F2F" w:rsidRPr="00BF4619" w:rsidRDefault="00A15965" w:rsidP="006F522B">
            <w:pPr>
              <w:jc w:val="center"/>
              <w:rPr>
                <w:rFonts w:eastAsia="Times New Roman"/>
                <w:color w:val="000000"/>
                <w:sz w:val="20"/>
                <w:szCs w:val="20"/>
              </w:rPr>
            </w:pPr>
            <w:r>
              <w:rPr>
                <w:rFonts w:eastAsia="Times New Roman"/>
                <w:color w:val="000000"/>
                <w:sz w:val="20"/>
                <w:szCs w:val="20"/>
              </w:rPr>
              <w:t>2023-2024</w:t>
            </w:r>
          </w:p>
        </w:tc>
      </w:tr>
      <w:tr w:rsidR="00B31F2F" w:rsidRPr="00BF4619" w14:paraId="4C67FC16" w14:textId="77777777" w:rsidTr="006F522B">
        <w:trPr>
          <w:trHeight w:val="20"/>
          <w:jc w:val="center"/>
        </w:trPr>
        <w:tc>
          <w:tcPr>
            <w:tcW w:w="279" w:type="pct"/>
            <w:shd w:val="clear" w:color="auto" w:fill="auto"/>
            <w:vAlign w:val="center"/>
            <w:hideMark/>
          </w:tcPr>
          <w:p w14:paraId="1AC58097" w14:textId="77777777" w:rsidR="00B31F2F" w:rsidRPr="00BF4619" w:rsidRDefault="00B31F2F" w:rsidP="006F522B">
            <w:pPr>
              <w:jc w:val="center"/>
              <w:rPr>
                <w:rFonts w:eastAsia="Times New Roman"/>
                <w:sz w:val="20"/>
                <w:szCs w:val="20"/>
              </w:rPr>
            </w:pPr>
            <w:r w:rsidRPr="00BF4619">
              <w:rPr>
                <w:rFonts w:eastAsia="Times New Roman"/>
                <w:sz w:val="20"/>
                <w:szCs w:val="20"/>
              </w:rPr>
              <w:t>2</w:t>
            </w:r>
          </w:p>
        </w:tc>
        <w:tc>
          <w:tcPr>
            <w:tcW w:w="1792" w:type="pct"/>
            <w:shd w:val="clear" w:color="auto" w:fill="auto"/>
            <w:vAlign w:val="center"/>
            <w:hideMark/>
          </w:tcPr>
          <w:p w14:paraId="25E2E784" w14:textId="77777777" w:rsidR="00B31F2F" w:rsidRPr="00BF4619" w:rsidRDefault="00B31F2F" w:rsidP="006F522B">
            <w:pPr>
              <w:jc w:val="center"/>
              <w:rPr>
                <w:rFonts w:eastAsia="Times New Roman"/>
                <w:sz w:val="20"/>
                <w:szCs w:val="20"/>
              </w:rPr>
            </w:pPr>
            <w:r w:rsidRPr="00BF4619">
              <w:rPr>
                <w:rFonts w:eastAsia="Times New Roman"/>
                <w:sz w:val="20"/>
                <w:szCs w:val="20"/>
              </w:rPr>
              <w:t>3ТК-14 - ж/д № 8 ул. Дружбы</w:t>
            </w:r>
          </w:p>
        </w:tc>
        <w:tc>
          <w:tcPr>
            <w:tcW w:w="428" w:type="pct"/>
            <w:shd w:val="clear" w:color="auto" w:fill="auto"/>
            <w:vAlign w:val="center"/>
            <w:hideMark/>
          </w:tcPr>
          <w:p w14:paraId="0CD8717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6684E89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3DCFD2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center"/>
            <w:hideMark/>
          </w:tcPr>
          <w:p w14:paraId="1FE9398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84,0</w:t>
            </w:r>
          </w:p>
        </w:tc>
        <w:tc>
          <w:tcPr>
            <w:tcW w:w="587" w:type="pct"/>
            <w:shd w:val="clear" w:color="auto" w:fill="auto"/>
            <w:vAlign w:val="center"/>
            <w:hideMark/>
          </w:tcPr>
          <w:p w14:paraId="5151DBBE" w14:textId="2E446B50" w:rsidR="00B31F2F" w:rsidRDefault="00A15965" w:rsidP="006F522B">
            <w:pPr>
              <w:jc w:val="center"/>
            </w:pPr>
            <w:r>
              <w:rPr>
                <w:rFonts w:eastAsia="Times New Roman"/>
                <w:color w:val="000000"/>
                <w:sz w:val="20"/>
                <w:szCs w:val="20"/>
              </w:rPr>
              <w:t>2023-2024</w:t>
            </w:r>
          </w:p>
        </w:tc>
      </w:tr>
      <w:tr w:rsidR="00B31F2F" w:rsidRPr="00BF4619" w14:paraId="39C9811E" w14:textId="77777777" w:rsidTr="006F522B">
        <w:trPr>
          <w:trHeight w:val="20"/>
          <w:jc w:val="center"/>
        </w:trPr>
        <w:tc>
          <w:tcPr>
            <w:tcW w:w="279" w:type="pct"/>
            <w:shd w:val="clear" w:color="auto" w:fill="auto"/>
            <w:vAlign w:val="center"/>
            <w:hideMark/>
          </w:tcPr>
          <w:p w14:paraId="4C3EBFB1" w14:textId="77777777" w:rsidR="00B31F2F" w:rsidRPr="00BF4619" w:rsidRDefault="00B31F2F" w:rsidP="006F522B">
            <w:pPr>
              <w:jc w:val="center"/>
              <w:rPr>
                <w:rFonts w:eastAsia="Times New Roman"/>
                <w:sz w:val="20"/>
                <w:szCs w:val="20"/>
              </w:rPr>
            </w:pPr>
            <w:r w:rsidRPr="00BF4619">
              <w:rPr>
                <w:rFonts w:eastAsia="Times New Roman"/>
                <w:sz w:val="20"/>
                <w:szCs w:val="20"/>
              </w:rPr>
              <w:t>3</w:t>
            </w:r>
          </w:p>
        </w:tc>
        <w:tc>
          <w:tcPr>
            <w:tcW w:w="1792" w:type="pct"/>
            <w:shd w:val="clear" w:color="auto" w:fill="auto"/>
            <w:vAlign w:val="center"/>
            <w:hideMark/>
          </w:tcPr>
          <w:p w14:paraId="1E4CD221" w14:textId="77777777" w:rsidR="00B31F2F" w:rsidRPr="00BF4619" w:rsidRDefault="00B31F2F" w:rsidP="006F522B">
            <w:pPr>
              <w:jc w:val="center"/>
              <w:rPr>
                <w:rFonts w:eastAsia="Times New Roman"/>
                <w:sz w:val="20"/>
                <w:szCs w:val="20"/>
              </w:rPr>
            </w:pPr>
            <w:r w:rsidRPr="00BF4619">
              <w:rPr>
                <w:rFonts w:eastAsia="Times New Roman"/>
                <w:sz w:val="20"/>
                <w:szCs w:val="20"/>
              </w:rPr>
              <w:t>ТК-22 - ж/д № 3 ул. Победы</w:t>
            </w:r>
          </w:p>
        </w:tc>
        <w:tc>
          <w:tcPr>
            <w:tcW w:w="428" w:type="pct"/>
            <w:shd w:val="clear" w:color="auto" w:fill="auto"/>
            <w:vAlign w:val="center"/>
            <w:hideMark/>
          </w:tcPr>
          <w:p w14:paraId="0425F3E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3F0A124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06BD3D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43AB5CE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32,0</w:t>
            </w:r>
          </w:p>
        </w:tc>
        <w:tc>
          <w:tcPr>
            <w:tcW w:w="587" w:type="pct"/>
            <w:shd w:val="clear" w:color="auto" w:fill="auto"/>
            <w:vAlign w:val="center"/>
            <w:hideMark/>
          </w:tcPr>
          <w:p w14:paraId="201752A0" w14:textId="4DB05C19" w:rsidR="00B31F2F" w:rsidRDefault="00A15965" w:rsidP="006F522B">
            <w:pPr>
              <w:jc w:val="center"/>
            </w:pPr>
            <w:r>
              <w:rPr>
                <w:rFonts w:eastAsia="Times New Roman"/>
                <w:color w:val="000000"/>
                <w:sz w:val="20"/>
                <w:szCs w:val="20"/>
              </w:rPr>
              <w:t>2023-2024</w:t>
            </w:r>
          </w:p>
        </w:tc>
      </w:tr>
      <w:tr w:rsidR="00B31F2F" w:rsidRPr="00BF4619" w14:paraId="062B32E3" w14:textId="77777777" w:rsidTr="006F522B">
        <w:trPr>
          <w:trHeight w:val="20"/>
          <w:jc w:val="center"/>
        </w:trPr>
        <w:tc>
          <w:tcPr>
            <w:tcW w:w="279" w:type="pct"/>
            <w:shd w:val="clear" w:color="auto" w:fill="auto"/>
            <w:vAlign w:val="center"/>
            <w:hideMark/>
          </w:tcPr>
          <w:p w14:paraId="026B3032" w14:textId="77777777" w:rsidR="00B31F2F" w:rsidRPr="00BF4619" w:rsidRDefault="00B31F2F" w:rsidP="006F522B">
            <w:pPr>
              <w:jc w:val="center"/>
              <w:rPr>
                <w:rFonts w:eastAsia="Times New Roman"/>
                <w:sz w:val="20"/>
                <w:szCs w:val="20"/>
              </w:rPr>
            </w:pPr>
            <w:r w:rsidRPr="00BF4619">
              <w:rPr>
                <w:rFonts w:eastAsia="Times New Roman"/>
                <w:sz w:val="20"/>
                <w:szCs w:val="20"/>
              </w:rPr>
              <w:t>4</w:t>
            </w:r>
          </w:p>
        </w:tc>
        <w:tc>
          <w:tcPr>
            <w:tcW w:w="1792" w:type="pct"/>
            <w:shd w:val="clear" w:color="auto" w:fill="auto"/>
            <w:vAlign w:val="center"/>
            <w:hideMark/>
          </w:tcPr>
          <w:p w14:paraId="6524AEE6" w14:textId="77777777" w:rsidR="00B31F2F" w:rsidRPr="00BF4619" w:rsidRDefault="00B31F2F" w:rsidP="006F522B">
            <w:pPr>
              <w:jc w:val="center"/>
              <w:rPr>
                <w:rFonts w:eastAsia="Times New Roman"/>
                <w:sz w:val="20"/>
                <w:szCs w:val="20"/>
              </w:rPr>
            </w:pPr>
            <w:r w:rsidRPr="00BF4619">
              <w:rPr>
                <w:rFonts w:eastAsia="Times New Roman"/>
                <w:sz w:val="20"/>
                <w:szCs w:val="20"/>
              </w:rPr>
              <w:t>ТК-25 - ж/д № 9 ул. Победы</w:t>
            </w:r>
          </w:p>
        </w:tc>
        <w:tc>
          <w:tcPr>
            <w:tcW w:w="428" w:type="pct"/>
            <w:shd w:val="clear" w:color="auto" w:fill="auto"/>
            <w:vAlign w:val="center"/>
            <w:hideMark/>
          </w:tcPr>
          <w:p w14:paraId="4B56AB5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56F8D84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38E6FF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2A6B265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vAlign w:val="center"/>
            <w:hideMark/>
          </w:tcPr>
          <w:p w14:paraId="6BAA7A85" w14:textId="41535F11" w:rsidR="00B31F2F" w:rsidRDefault="00A15965" w:rsidP="006F522B">
            <w:pPr>
              <w:jc w:val="center"/>
            </w:pPr>
            <w:r>
              <w:rPr>
                <w:rFonts w:eastAsia="Times New Roman"/>
                <w:color w:val="000000"/>
                <w:sz w:val="20"/>
                <w:szCs w:val="20"/>
              </w:rPr>
              <w:t>2023-2024</w:t>
            </w:r>
          </w:p>
        </w:tc>
      </w:tr>
      <w:tr w:rsidR="00B31F2F" w:rsidRPr="00BF4619" w14:paraId="5690B528" w14:textId="77777777" w:rsidTr="006F522B">
        <w:trPr>
          <w:trHeight w:val="20"/>
          <w:jc w:val="center"/>
        </w:trPr>
        <w:tc>
          <w:tcPr>
            <w:tcW w:w="279" w:type="pct"/>
            <w:shd w:val="clear" w:color="auto" w:fill="auto"/>
            <w:vAlign w:val="center"/>
            <w:hideMark/>
          </w:tcPr>
          <w:p w14:paraId="424BD79A" w14:textId="77777777" w:rsidR="00B31F2F" w:rsidRPr="00BF4619" w:rsidRDefault="00B31F2F" w:rsidP="006F522B">
            <w:pPr>
              <w:jc w:val="center"/>
              <w:rPr>
                <w:rFonts w:eastAsia="Times New Roman"/>
                <w:sz w:val="20"/>
                <w:szCs w:val="20"/>
              </w:rPr>
            </w:pPr>
            <w:r w:rsidRPr="00BF4619">
              <w:rPr>
                <w:rFonts w:eastAsia="Times New Roman"/>
                <w:sz w:val="20"/>
                <w:szCs w:val="20"/>
              </w:rPr>
              <w:t>5</w:t>
            </w:r>
          </w:p>
        </w:tc>
        <w:tc>
          <w:tcPr>
            <w:tcW w:w="1792" w:type="pct"/>
            <w:shd w:val="clear" w:color="auto" w:fill="auto"/>
            <w:vAlign w:val="center"/>
            <w:hideMark/>
          </w:tcPr>
          <w:p w14:paraId="729AFE11" w14:textId="77777777" w:rsidR="00B31F2F" w:rsidRPr="00BF4619" w:rsidRDefault="00B31F2F" w:rsidP="006F522B">
            <w:pPr>
              <w:jc w:val="center"/>
              <w:rPr>
                <w:rFonts w:eastAsia="Times New Roman"/>
                <w:sz w:val="20"/>
                <w:szCs w:val="20"/>
              </w:rPr>
            </w:pPr>
            <w:r w:rsidRPr="00BF4619">
              <w:rPr>
                <w:rFonts w:eastAsia="Times New Roman"/>
                <w:sz w:val="20"/>
                <w:szCs w:val="20"/>
              </w:rPr>
              <w:t>ТК-4 - ж/д № 7 по ул. Магистральная</w:t>
            </w:r>
          </w:p>
        </w:tc>
        <w:tc>
          <w:tcPr>
            <w:tcW w:w="428" w:type="pct"/>
            <w:shd w:val="clear" w:color="auto" w:fill="auto"/>
            <w:vAlign w:val="center"/>
            <w:hideMark/>
          </w:tcPr>
          <w:p w14:paraId="3F11CB2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28ACB16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41E826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217D75E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53,0</w:t>
            </w:r>
          </w:p>
        </w:tc>
        <w:tc>
          <w:tcPr>
            <w:tcW w:w="587" w:type="pct"/>
            <w:shd w:val="clear" w:color="auto" w:fill="auto"/>
            <w:vAlign w:val="center"/>
            <w:hideMark/>
          </w:tcPr>
          <w:p w14:paraId="6521A3AB" w14:textId="703FD430" w:rsidR="00B31F2F" w:rsidRDefault="00A15965" w:rsidP="006F522B">
            <w:pPr>
              <w:jc w:val="center"/>
            </w:pPr>
            <w:r>
              <w:rPr>
                <w:rFonts w:eastAsia="Times New Roman"/>
                <w:color w:val="000000"/>
                <w:sz w:val="20"/>
                <w:szCs w:val="20"/>
              </w:rPr>
              <w:t>2023-2024</w:t>
            </w:r>
          </w:p>
        </w:tc>
      </w:tr>
      <w:tr w:rsidR="00B31F2F" w:rsidRPr="00BF4619" w14:paraId="1831E3D1" w14:textId="77777777" w:rsidTr="006F522B">
        <w:trPr>
          <w:trHeight w:val="20"/>
          <w:jc w:val="center"/>
        </w:trPr>
        <w:tc>
          <w:tcPr>
            <w:tcW w:w="279" w:type="pct"/>
            <w:shd w:val="clear" w:color="auto" w:fill="auto"/>
            <w:vAlign w:val="center"/>
            <w:hideMark/>
          </w:tcPr>
          <w:p w14:paraId="088297CD" w14:textId="77777777" w:rsidR="00B31F2F" w:rsidRPr="00BF4619" w:rsidRDefault="00B31F2F" w:rsidP="006F522B">
            <w:pPr>
              <w:jc w:val="center"/>
              <w:rPr>
                <w:rFonts w:eastAsia="Times New Roman"/>
                <w:sz w:val="20"/>
                <w:szCs w:val="20"/>
              </w:rPr>
            </w:pPr>
            <w:r w:rsidRPr="00BF4619">
              <w:rPr>
                <w:rFonts w:eastAsia="Times New Roman"/>
                <w:sz w:val="20"/>
                <w:szCs w:val="20"/>
              </w:rPr>
              <w:t>6</w:t>
            </w:r>
          </w:p>
        </w:tc>
        <w:tc>
          <w:tcPr>
            <w:tcW w:w="1792" w:type="pct"/>
            <w:shd w:val="clear" w:color="auto" w:fill="auto"/>
            <w:vAlign w:val="center"/>
            <w:hideMark/>
          </w:tcPr>
          <w:p w14:paraId="150645E7" w14:textId="77777777" w:rsidR="00B31F2F" w:rsidRPr="00BF4619" w:rsidRDefault="00B31F2F" w:rsidP="006F522B">
            <w:pPr>
              <w:jc w:val="center"/>
              <w:rPr>
                <w:rFonts w:eastAsia="Times New Roman"/>
                <w:sz w:val="20"/>
                <w:szCs w:val="20"/>
              </w:rPr>
            </w:pPr>
            <w:r w:rsidRPr="00BF4619">
              <w:rPr>
                <w:rFonts w:eastAsia="Times New Roman"/>
                <w:sz w:val="20"/>
                <w:szCs w:val="20"/>
              </w:rPr>
              <w:t>3ТК-11 -  ж/д № 12 ул. Победы</w:t>
            </w:r>
          </w:p>
        </w:tc>
        <w:tc>
          <w:tcPr>
            <w:tcW w:w="428" w:type="pct"/>
            <w:shd w:val="clear" w:color="auto" w:fill="auto"/>
            <w:vAlign w:val="center"/>
            <w:hideMark/>
          </w:tcPr>
          <w:p w14:paraId="2CB46BC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vAlign w:val="center"/>
            <w:hideMark/>
          </w:tcPr>
          <w:p w14:paraId="2096DE3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6D7138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141438E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14:paraId="66D86F47" w14:textId="5C1840B5" w:rsidR="00B31F2F" w:rsidRDefault="00A15965" w:rsidP="006F522B">
            <w:pPr>
              <w:jc w:val="center"/>
            </w:pPr>
            <w:r>
              <w:rPr>
                <w:rFonts w:eastAsia="Times New Roman"/>
                <w:color w:val="000000"/>
                <w:sz w:val="20"/>
                <w:szCs w:val="20"/>
              </w:rPr>
              <w:t>2023-2024</w:t>
            </w:r>
          </w:p>
        </w:tc>
      </w:tr>
      <w:tr w:rsidR="00B31F2F" w:rsidRPr="00BF4619" w14:paraId="309F768D" w14:textId="77777777" w:rsidTr="006F522B">
        <w:trPr>
          <w:trHeight w:val="20"/>
          <w:jc w:val="center"/>
        </w:trPr>
        <w:tc>
          <w:tcPr>
            <w:tcW w:w="279" w:type="pct"/>
            <w:shd w:val="clear" w:color="auto" w:fill="auto"/>
            <w:vAlign w:val="center"/>
            <w:hideMark/>
          </w:tcPr>
          <w:p w14:paraId="4CFD876A" w14:textId="77777777" w:rsidR="00B31F2F" w:rsidRPr="00BF4619" w:rsidRDefault="00B31F2F" w:rsidP="006F522B">
            <w:pPr>
              <w:jc w:val="center"/>
              <w:rPr>
                <w:rFonts w:eastAsia="Times New Roman"/>
                <w:sz w:val="20"/>
                <w:szCs w:val="20"/>
              </w:rPr>
            </w:pPr>
            <w:r w:rsidRPr="00BF4619">
              <w:rPr>
                <w:rFonts w:eastAsia="Times New Roman"/>
                <w:sz w:val="20"/>
                <w:szCs w:val="20"/>
              </w:rPr>
              <w:t>7</w:t>
            </w:r>
          </w:p>
        </w:tc>
        <w:tc>
          <w:tcPr>
            <w:tcW w:w="1792" w:type="pct"/>
            <w:shd w:val="clear" w:color="auto" w:fill="auto"/>
            <w:vAlign w:val="center"/>
            <w:hideMark/>
          </w:tcPr>
          <w:p w14:paraId="3540DA14" w14:textId="77777777" w:rsidR="00B31F2F" w:rsidRPr="00BF4619" w:rsidRDefault="00B31F2F" w:rsidP="006F522B">
            <w:pPr>
              <w:jc w:val="center"/>
              <w:rPr>
                <w:rFonts w:eastAsia="Times New Roman"/>
                <w:sz w:val="20"/>
                <w:szCs w:val="20"/>
              </w:rPr>
            </w:pPr>
            <w:r w:rsidRPr="00BF4619">
              <w:rPr>
                <w:rFonts w:eastAsia="Times New Roman"/>
                <w:sz w:val="20"/>
                <w:szCs w:val="20"/>
              </w:rPr>
              <w:t>3ТК-15 -  ж/д № 6 ул. Связи</w:t>
            </w:r>
          </w:p>
        </w:tc>
        <w:tc>
          <w:tcPr>
            <w:tcW w:w="428" w:type="pct"/>
            <w:shd w:val="clear" w:color="auto" w:fill="auto"/>
            <w:vAlign w:val="center"/>
            <w:hideMark/>
          </w:tcPr>
          <w:p w14:paraId="13FB12A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vAlign w:val="center"/>
            <w:hideMark/>
          </w:tcPr>
          <w:p w14:paraId="22082F6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F0FFB08"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131E2F9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587" w:type="pct"/>
            <w:shd w:val="clear" w:color="auto" w:fill="auto"/>
            <w:vAlign w:val="center"/>
            <w:hideMark/>
          </w:tcPr>
          <w:p w14:paraId="08153503" w14:textId="5E64E854" w:rsidR="00B31F2F" w:rsidRDefault="00A15965" w:rsidP="006F522B">
            <w:pPr>
              <w:jc w:val="center"/>
            </w:pPr>
            <w:r>
              <w:rPr>
                <w:rFonts w:eastAsia="Times New Roman"/>
                <w:color w:val="000000"/>
                <w:sz w:val="20"/>
                <w:szCs w:val="20"/>
              </w:rPr>
              <w:t>2023-2024</w:t>
            </w:r>
          </w:p>
        </w:tc>
      </w:tr>
      <w:tr w:rsidR="00B31F2F" w:rsidRPr="00BF4619" w14:paraId="69B0E074" w14:textId="77777777" w:rsidTr="006F522B">
        <w:trPr>
          <w:trHeight w:val="20"/>
          <w:jc w:val="center"/>
        </w:trPr>
        <w:tc>
          <w:tcPr>
            <w:tcW w:w="279" w:type="pct"/>
            <w:shd w:val="clear" w:color="auto" w:fill="auto"/>
            <w:vAlign w:val="center"/>
            <w:hideMark/>
          </w:tcPr>
          <w:p w14:paraId="7093DD7B" w14:textId="77777777" w:rsidR="00B31F2F" w:rsidRPr="00BF4619" w:rsidRDefault="00B31F2F" w:rsidP="006F522B">
            <w:pPr>
              <w:jc w:val="center"/>
              <w:rPr>
                <w:rFonts w:eastAsia="Times New Roman"/>
                <w:sz w:val="20"/>
                <w:szCs w:val="20"/>
              </w:rPr>
            </w:pPr>
            <w:r w:rsidRPr="00BF4619">
              <w:rPr>
                <w:rFonts w:eastAsia="Times New Roman"/>
                <w:sz w:val="20"/>
                <w:szCs w:val="20"/>
              </w:rPr>
              <w:t>8</w:t>
            </w:r>
          </w:p>
        </w:tc>
        <w:tc>
          <w:tcPr>
            <w:tcW w:w="1792" w:type="pct"/>
            <w:shd w:val="clear" w:color="auto" w:fill="auto"/>
            <w:vAlign w:val="center"/>
            <w:hideMark/>
          </w:tcPr>
          <w:p w14:paraId="73A4A4DA" w14:textId="77777777" w:rsidR="00B31F2F" w:rsidRPr="00BF4619" w:rsidRDefault="00B31F2F" w:rsidP="006F522B">
            <w:pPr>
              <w:jc w:val="center"/>
              <w:rPr>
                <w:rFonts w:eastAsia="Times New Roman"/>
                <w:sz w:val="20"/>
                <w:szCs w:val="20"/>
              </w:rPr>
            </w:pPr>
            <w:r w:rsidRPr="00BF4619">
              <w:rPr>
                <w:rFonts w:eastAsia="Times New Roman"/>
                <w:sz w:val="20"/>
                <w:szCs w:val="20"/>
              </w:rPr>
              <w:t>3ТК-14 -  ж/д № 6 ул. Дружбы</w:t>
            </w:r>
          </w:p>
        </w:tc>
        <w:tc>
          <w:tcPr>
            <w:tcW w:w="428" w:type="pct"/>
            <w:shd w:val="clear" w:color="auto" w:fill="auto"/>
            <w:vAlign w:val="center"/>
            <w:hideMark/>
          </w:tcPr>
          <w:p w14:paraId="0E55321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1962</w:t>
            </w:r>
          </w:p>
        </w:tc>
        <w:tc>
          <w:tcPr>
            <w:tcW w:w="559" w:type="pct"/>
            <w:shd w:val="clear" w:color="auto" w:fill="auto"/>
            <w:vAlign w:val="center"/>
            <w:hideMark/>
          </w:tcPr>
          <w:p w14:paraId="756E54D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4B8E14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63A7CE6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12,0</w:t>
            </w:r>
          </w:p>
        </w:tc>
        <w:tc>
          <w:tcPr>
            <w:tcW w:w="587" w:type="pct"/>
            <w:shd w:val="clear" w:color="auto" w:fill="auto"/>
            <w:vAlign w:val="center"/>
            <w:hideMark/>
          </w:tcPr>
          <w:p w14:paraId="37A5AB7E" w14:textId="70999449" w:rsidR="00B31F2F" w:rsidRDefault="00A15965" w:rsidP="006F522B">
            <w:pPr>
              <w:jc w:val="center"/>
            </w:pPr>
            <w:r>
              <w:rPr>
                <w:rFonts w:eastAsia="Times New Roman"/>
                <w:color w:val="000000"/>
                <w:sz w:val="20"/>
                <w:szCs w:val="20"/>
              </w:rPr>
              <w:t>2023-2024</w:t>
            </w:r>
          </w:p>
        </w:tc>
      </w:tr>
      <w:tr w:rsidR="00B31F2F" w:rsidRPr="00BF4619" w14:paraId="0E9BBD66" w14:textId="77777777" w:rsidTr="006F522B">
        <w:trPr>
          <w:trHeight w:val="20"/>
          <w:jc w:val="center"/>
        </w:trPr>
        <w:tc>
          <w:tcPr>
            <w:tcW w:w="279" w:type="pct"/>
            <w:shd w:val="clear" w:color="auto" w:fill="auto"/>
            <w:vAlign w:val="center"/>
            <w:hideMark/>
          </w:tcPr>
          <w:p w14:paraId="419FC09F" w14:textId="77777777" w:rsidR="00B31F2F" w:rsidRPr="00BF4619" w:rsidRDefault="00B31F2F" w:rsidP="006F522B">
            <w:pPr>
              <w:jc w:val="center"/>
              <w:rPr>
                <w:rFonts w:eastAsia="Times New Roman"/>
                <w:sz w:val="20"/>
                <w:szCs w:val="20"/>
              </w:rPr>
            </w:pPr>
            <w:r w:rsidRPr="00BF4619">
              <w:rPr>
                <w:rFonts w:eastAsia="Times New Roman"/>
                <w:sz w:val="20"/>
                <w:szCs w:val="20"/>
              </w:rPr>
              <w:t>9</w:t>
            </w:r>
          </w:p>
        </w:tc>
        <w:tc>
          <w:tcPr>
            <w:tcW w:w="1792" w:type="pct"/>
            <w:shd w:val="clear" w:color="auto" w:fill="auto"/>
            <w:vAlign w:val="center"/>
            <w:hideMark/>
          </w:tcPr>
          <w:p w14:paraId="28AD5E9E" w14:textId="77777777" w:rsidR="00B31F2F" w:rsidRPr="00BF4619" w:rsidRDefault="00B31F2F" w:rsidP="006F522B">
            <w:pPr>
              <w:jc w:val="center"/>
              <w:rPr>
                <w:rFonts w:eastAsia="Times New Roman"/>
                <w:sz w:val="20"/>
                <w:szCs w:val="20"/>
              </w:rPr>
            </w:pPr>
            <w:r w:rsidRPr="00BF4619">
              <w:rPr>
                <w:rFonts w:eastAsia="Times New Roman"/>
                <w:sz w:val="20"/>
                <w:szCs w:val="20"/>
              </w:rPr>
              <w:t>ТК-27 -  ж/д № 3 ул. Северная</w:t>
            </w:r>
          </w:p>
        </w:tc>
        <w:tc>
          <w:tcPr>
            <w:tcW w:w="428" w:type="pct"/>
            <w:shd w:val="clear" w:color="auto" w:fill="auto"/>
            <w:vAlign w:val="center"/>
            <w:hideMark/>
          </w:tcPr>
          <w:p w14:paraId="1E13987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1964</w:t>
            </w:r>
          </w:p>
        </w:tc>
        <w:tc>
          <w:tcPr>
            <w:tcW w:w="559" w:type="pct"/>
            <w:shd w:val="clear" w:color="auto" w:fill="auto"/>
            <w:vAlign w:val="center"/>
            <w:hideMark/>
          </w:tcPr>
          <w:p w14:paraId="70CD92A7"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980070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5F9B7DA0"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14:paraId="6B2F3F49" w14:textId="358523DA" w:rsidR="00B31F2F" w:rsidRDefault="00A15965" w:rsidP="006F522B">
            <w:pPr>
              <w:jc w:val="center"/>
            </w:pPr>
            <w:r>
              <w:rPr>
                <w:rFonts w:eastAsia="Times New Roman"/>
                <w:color w:val="000000"/>
                <w:sz w:val="20"/>
                <w:szCs w:val="20"/>
              </w:rPr>
              <w:t>2023-2024</w:t>
            </w:r>
          </w:p>
        </w:tc>
      </w:tr>
      <w:tr w:rsidR="00B31F2F" w:rsidRPr="00BF4619" w14:paraId="09EC30F2" w14:textId="77777777" w:rsidTr="006F522B">
        <w:trPr>
          <w:trHeight w:val="20"/>
          <w:jc w:val="center"/>
        </w:trPr>
        <w:tc>
          <w:tcPr>
            <w:tcW w:w="279" w:type="pct"/>
            <w:shd w:val="clear" w:color="auto" w:fill="auto"/>
            <w:vAlign w:val="center"/>
            <w:hideMark/>
          </w:tcPr>
          <w:p w14:paraId="07BD987F" w14:textId="77777777" w:rsidR="00B31F2F" w:rsidRPr="00BF4619" w:rsidRDefault="00B31F2F" w:rsidP="006F522B">
            <w:pPr>
              <w:jc w:val="center"/>
              <w:rPr>
                <w:rFonts w:eastAsia="Times New Roman"/>
                <w:sz w:val="20"/>
                <w:szCs w:val="20"/>
              </w:rPr>
            </w:pPr>
            <w:r w:rsidRPr="00BF4619">
              <w:rPr>
                <w:rFonts w:eastAsia="Times New Roman"/>
                <w:sz w:val="20"/>
                <w:szCs w:val="20"/>
              </w:rPr>
              <w:t>10</w:t>
            </w:r>
          </w:p>
        </w:tc>
        <w:tc>
          <w:tcPr>
            <w:tcW w:w="1792" w:type="pct"/>
            <w:shd w:val="clear" w:color="auto" w:fill="auto"/>
            <w:vAlign w:val="center"/>
            <w:hideMark/>
          </w:tcPr>
          <w:p w14:paraId="0F8FFA96" w14:textId="77777777" w:rsidR="00B31F2F" w:rsidRPr="00BF4619" w:rsidRDefault="00B31F2F" w:rsidP="006F522B">
            <w:pPr>
              <w:jc w:val="center"/>
              <w:rPr>
                <w:rFonts w:eastAsia="Times New Roman"/>
                <w:sz w:val="20"/>
                <w:szCs w:val="20"/>
              </w:rPr>
            </w:pPr>
            <w:r w:rsidRPr="00BF4619">
              <w:rPr>
                <w:rFonts w:eastAsia="Times New Roman"/>
                <w:sz w:val="20"/>
                <w:szCs w:val="20"/>
              </w:rPr>
              <w:t>ТК-28 -  ж/д № 5 ул. Северная</w:t>
            </w:r>
          </w:p>
        </w:tc>
        <w:tc>
          <w:tcPr>
            <w:tcW w:w="428" w:type="pct"/>
            <w:shd w:val="clear" w:color="auto" w:fill="auto"/>
            <w:vAlign w:val="center"/>
            <w:hideMark/>
          </w:tcPr>
          <w:p w14:paraId="218CF3A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1964</w:t>
            </w:r>
          </w:p>
        </w:tc>
        <w:tc>
          <w:tcPr>
            <w:tcW w:w="559" w:type="pct"/>
            <w:shd w:val="clear" w:color="auto" w:fill="auto"/>
            <w:vAlign w:val="center"/>
            <w:hideMark/>
          </w:tcPr>
          <w:p w14:paraId="376D33F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736FC88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226C9A31"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10,0</w:t>
            </w:r>
          </w:p>
        </w:tc>
        <w:tc>
          <w:tcPr>
            <w:tcW w:w="587" w:type="pct"/>
            <w:shd w:val="clear" w:color="auto" w:fill="auto"/>
            <w:vAlign w:val="center"/>
            <w:hideMark/>
          </w:tcPr>
          <w:p w14:paraId="3B6417A7" w14:textId="27ACAE5A" w:rsidR="00B31F2F" w:rsidRDefault="00A15965" w:rsidP="006F522B">
            <w:pPr>
              <w:jc w:val="center"/>
            </w:pPr>
            <w:r>
              <w:rPr>
                <w:rFonts w:eastAsia="Times New Roman"/>
                <w:color w:val="000000"/>
                <w:sz w:val="20"/>
                <w:szCs w:val="20"/>
              </w:rPr>
              <w:t>2023-2024</w:t>
            </w:r>
          </w:p>
        </w:tc>
      </w:tr>
      <w:tr w:rsidR="00B31F2F" w:rsidRPr="00BF4619" w14:paraId="02928BE1" w14:textId="77777777" w:rsidTr="006F522B">
        <w:trPr>
          <w:trHeight w:val="20"/>
          <w:jc w:val="center"/>
        </w:trPr>
        <w:tc>
          <w:tcPr>
            <w:tcW w:w="279" w:type="pct"/>
            <w:shd w:val="clear" w:color="auto" w:fill="auto"/>
            <w:vAlign w:val="center"/>
            <w:hideMark/>
          </w:tcPr>
          <w:p w14:paraId="451E6E22" w14:textId="77777777" w:rsidR="00B31F2F" w:rsidRPr="00BF4619" w:rsidRDefault="00B31F2F" w:rsidP="006F522B">
            <w:pPr>
              <w:jc w:val="center"/>
              <w:rPr>
                <w:rFonts w:eastAsia="Times New Roman"/>
                <w:sz w:val="20"/>
                <w:szCs w:val="20"/>
              </w:rPr>
            </w:pPr>
            <w:r w:rsidRPr="00BF4619">
              <w:rPr>
                <w:rFonts w:eastAsia="Times New Roman"/>
                <w:sz w:val="20"/>
                <w:szCs w:val="20"/>
              </w:rPr>
              <w:t>11</w:t>
            </w:r>
          </w:p>
        </w:tc>
        <w:tc>
          <w:tcPr>
            <w:tcW w:w="1792" w:type="pct"/>
            <w:shd w:val="clear" w:color="auto" w:fill="auto"/>
            <w:vAlign w:val="center"/>
            <w:hideMark/>
          </w:tcPr>
          <w:p w14:paraId="3B73ED5C" w14:textId="77777777" w:rsidR="00B31F2F" w:rsidRPr="00BF4619" w:rsidRDefault="00B31F2F" w:rsidP="006F522B">
            <w:pPr>
              <w:jc w:val="center"/>
              <w:rPr>
                <w:rFonts w:eastAsia="Times New Roman"/>
                <w:sz w:val="20"/>
                <w:szCs w:val="20"/>
              </w:rPr>
            </w:pPr>
            <w:r w:rsidRPr="00BF4619">
              <w:rPr>
                <w:rFonts w:eastAsia="Times New Roman"/>
                <w:sz w:val="20"/>
                <w:szCs w:val="20"/>
              </w:rPr>
              <w:t>ТК-29 -  ж/д № 7 ул. Северная</w:t>
            </w:r>
          </w:p>
        </w:tc>
        <w:tc>
          <w:tcPr>
            <w:tcW w:w="428" w:type="pct"/>
            <w:shd w:val="clear" w:color="auto" w:fill="auto"/>
            <w:vAlign w:val="center"/>
            <w:hideMark/>
          </w:tcPr>
          <w:p w14:paraId="6965C88C"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1965</w:t>
            </w:r>
          </w:p>
        </w:tc>
        <w:tc>
          <w:tcPr>
            <w:tcW w:w="559" w:type="pct"/>
            <w:shd w:val="clear" w:color="auto" w:fill="auto"/>
            <w:vAlign w:val="center"/>
            <w:hideMark/>
          </w:tcPr>
          <w:p w14:paraId="00CB92C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1CCBAA8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4C5AA22A"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7,0</w:t>
            </w:r>
          </w:p>
        </w:tc>
        <w:tc>
          <w:tcPr>
            <w:tcW w:w="587" w:type="pct"/>
            <w:shd w:val="clear" w:color="auto" w:fill="auto"/>
            <w:vAlign w:val="center"/>
            <w:hideMark/>
          </w:tcPr>
          <w:p w14:paraId="4C0BFA6A" w14:textId="4E3CBB13" w:rsidR="00B31F2F" w:rsidRDefault="00A15965" w:rsidP="006F522B">
            <w:pPr>
              <w:jc w:val="center"/>
            </w:pPr>
            <w:r>
              <w:rPr>
                <w:rFonts w:eastAsia="Times New Roman"/>
                <w:color w:val="000000"/>
                <w:sz w:val="20"/>
                <w:szCs w:val="20"/>
              </w:rPr>
              <w:t>2023-2024</w:t>
            </w:r>
          </w:p>
        </w:tc>
      </w:tr>
      <w:tr w:rsidR="00B31F2F" w:rsidRPr="00BF4619" w14:paraId="2A374FA0" w14:textId="77777777" w:rsidTr="006F522B">
        <w:trPr>
          <w:trHeight w:val="20"/>
          <w:jc w:val="center"/>
        </w:trPr>
        <w:tc>
          <w:tcPr>
            <w:tcW w:w="279" w:type="pct"/>
            <w:shd w:val="clear" w:color="auto" w:fill="auto"/>
            <w:vAlign w:val="center"/>
            <w:hideMark/>
          </w:tcPr>
          <w:p w14:paraId="4B0CE245" w14:textId="77777777" w:rsidR="00B31F2F" w:rsidRPr="00BF4619" w:rsidRDefault="00B31F2F" w:rsidP="006F522B">
            <w:pPr>
              <w:jc w:val="center"/>
              <w:rPr>
                <w:rFonts w:eastAsia="Times New Roman"/>
                <w:sz w:val="20"/>
                <w:szCs w:val="20"/>
              </w:rPr>
            </w:pPr>
            <w:r w:rsidRPr="00BF4619">
              <w:rPr>
                <w:rFonts w:eastAsia="Times New Roman"/>
                <w:sz w:val="20"/>
                <w:szCs w:val="20"/>
              </w:rPr>
              <w:t>12</w:t>
            </w:r>
          </w:p>
        </w:tc>
        <w:tc>
          <w:tcPr>
            <w:tcW w:w="1792" w:type="pct"/>
            <w:shd w:val="clear" w:color="auto" w:fill="auto"/>
            <w:vAlign w:val="center"/>
            <w:hideMark/>
          </w:tcPr>
          <w:p w14:paraId="48515F5D" w14:textId="77777777" w:rsidR="00B31F2F" w:rsidRPr="00BF4619" w:rsidRDefault="00B31F2F" w:rsidP="006F522B">
            <w:pPr>
              <w:jc w:val="center"/>
              <w:rPr>
                <w:rFonts w:eastAsia="Times New Roman"/>
                <w:sz w:val="20"/>
                <w:szCs w:val="20"/>
              </w:rPr>
            </w:pPr>
            <w:r w:rsidRPr="00BF4619">
              <w:rPr>
                <w:rFonts w:eastAsia="Times New Roman"/>
                <w:sz w:val="20"/>
                <w:szCs w:val="20"/>
              </w:rPr>
              <w:t>ТК-10 -  ж/д № 9 ул. Северная</w:t>
            </w:r>
          </w:p>
        </w:tc>
        <w:tc>
          <w:tcPr>
            <w:tcW w:w="428" w:type="pct"/>
            <w:shd w:val="clear" w:color="auto" w:fill="auto"/>
            <w:vAlign w:val="center"/>
            <w:hideMark/>
          </w:tcPr>
          <w:p w14:paraId="74C44BA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1958</w:t>
            </w:r>
          </w:p>
        </w:tc>
        <w:tc>
          <w:tcPr>
            <w:tcW w:w="559" w:type="pct"/>
            <w:shd w:val="clear" w:color="auto" w:fill="auto"/>
            <w:vAlign w:val="center"/>
            <w:hideMark/>
          </w:tcPr>
          <w:p w14:paraId="2997097B"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25375FF"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76E287F5"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15,0</w:t>
            </w:r>
          </w:p>
        </w:tc>
        <w:tc>
          <w:tcPr>
            <w:tcW w:w="587" w:type="pct"/>
            <w:shd w:val="clear" w:color="auto" w:fill="auto"/>
            <w:vAlign w:val="center"/>
            <w:hideMark/>
          </w:tcPr>
          <w:p w14:paraId="6B86B76A" w14:textId="0E73D746" w:rsidR="00B31F2F" w:rsidRDefault="00A15965" w:rsidP="006F522B">
            <w:pPr>
              <w:jc w:val="center"/>
            </w:pPr>
            <w:r>
              <w:rPr>
                <w:rFonts w:eastAsia="Times New Roman"/>
                <w:color w:val="000000"/>
                <w:sz w:val="20"/>
                <w:szCs w:val="20"/>
              </w:rPr>
              <w:t>2023-2024</w:t>
            </w:r>
          </w:p>
        </w:tc>
      </w:tr>
      <w:tr w:rsidR="00B31F2F" w:rsidRPr="00BF4619" w14:paraId="370B2ED1" w14:textId="77777777" w:rsidTr="006F522B">
        <w:trPr>
          <w:trHeight w:val="20"/>
          <w:jc w:val="center"/>
        </w:trPr>
        <w:tc>
          <w:tcPr>
            <w:tcW w:w="279" w:type="pct"/>
            <w:shd w:val="clear" w:color="auto" w:fill="auto"/>
            <w:vAlign w:val="center"/>
            <w:hideMark/>
          </w:tcPr>
          <w:p w14:paraId="26F6792E" w14:textId="77777777" w:rsidR="00B31F2F" w:rsidRPr="00BF4619" w:rsidRDefault="00B31F2F" w:rsidP="006F522B">
            <w:pPr>
              <w:jc w:val="center"/>
              <w:rPr>
                <w:rFonts w:eastAsia="Times New Roman"/>
                <w:sz w:val="20"/>
                <w:szCs w:val="20"/>
              </w:rPr>
            </w:pPr>
            <w:r w:rsidRPr="00BF4619">
              <w:rPr>
                <w:rFonts w:eastAsia="Times New Roman"/>
                <w:sz w:val="20"/>
                <w:szCs w:val="20"/>
              </w:rPr>
              <w:t>13</w:t>
            </w:r>
          </w:p>
        </w:tc>
        <w:tc>
          <w:tcPr>
            <w:tcW w:w="1792" w:type="pct"/>
            <w:shd w:val="clear" w:color="auto" w:fill="auto"/>
            <w:vAlign w:val="center"/>
            <w:hideMark/>
          </w:tcPr>
          <w:p w14:paraId="58939B32"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ул. Колхозная, 3,9,14,14а,16,16а</w:t>
            </w:r>
          </w:p>
        </w:tc>
        <w:tc>
          <w:tcPr>
            <w:tcW w:w="428" w:type="pct"/>
            <w:shd w:val="clear" w:color="auto" w:fill="auto"/>
            <w:vAlign w:val="center"/>
            <w:hideMark/>
          </w:tcPr>
          <w:p w14:paraId="31B5C3E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vAlign w:val="center"/>
            <w:hideMark/>
          </w:tcPr>
          <w:p w14:paraId="252A311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5EAB1374"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center"/>
            <w:hideMark/>
          </w:tcPr>
          <w:p w14:paraId="641634E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270,50</w:t>
            </w:r>
          </w:p>
        </w:tc>
        <w:tc>
          <w:tcPr>
            <w:tcW w:w="587" w:type="pct"/>
            <w:shd w:val="clear" w:color="auto" w:fill="auto"/>
            <w:vAlign w:val="center"/>
            <w:hideMark/>
          </w:tcPr>
          <w:p w14:paraId="42F7C9F2" w14:textId="2D679E10" w:rsidR="00B31F2F" w:rsidRDefault="00A15965" w:rsidP="006F522B">
            <w:pPr>
              <w:jc w:val="center"/>
            </w:pPr>
            <w:r>
              <w:rPr>
                <w:rFonts w:eastAsia="Times New Roman"/>
                <w:color w:val="000000"/>
                <w:sz w:val="20"/>
                <w:szCs w:val="20"/>
              </w:rPr>
              <w:t>2023-2024</w:t>
            </w:r>
          </w:p>
        </w:tc>
      </w:tr>
      <w:tr w:rsidR="00B31F2F" w:rsidRPr="00BF4619" w14:paraId="37E3FD41" w14:textId="77777777" w:rsidTr="006F522B">
        <w:trPr>
          <w:trHeight w:val="20"/>
          <w:jc w:val="center"/>
        </w:trPr>
        <w:tc>
          <w:tcPr>
            <w:tcW w:w="279" w:type="pct"/>
            <w:shd w:val="clear" w:color="auto" w:fill="auto"/>
            <w:vAlign w:val="center"/>
            <w:hideMark/>
          </w:tcPr>
          <w:p w14:paraId="430FE2F7" w14:textId="77777777" w:rsidR="00B31F2F" w:rsidRPr="00BF4619" w:rsidRDefault="00B31F2F" w:rsidP="006F522B">
            <w:pPr>
              <w:jc w:val="center"/>
              <w:rPr>
                <w:rFonts w:eastAsia="Times New Roman"/>
                <w:sz w:val="20"/>
                <w:szCs w:val="20"/>
              </w:rPr>
            </w:pPr>
            <w:r w:rsidRPr="00BF4619">
              <w:rPr>
                <w:rFonts w:eastAsia="Times New Roman"/>
                <w:sz w:val="20"/>
                <w:szCs w:val="20"/>
              </w:rPr>
              <w:t>14</w:t>
            </w:r>
          </w:p>
        </w:tc>
        <w:tc>
          <w:tcPr>
            <w:tcW w:w="1792" w:type="pct"/>
            <w:shd w:val="clear" w:color="auto" w:fill="auto"/>
            <w:vAlign w:val="center"/>
            <w:hideMark/>
          </w:tcPr>
          <w:p w14:paraId="5382EBC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ул. Боровая, 14, 16,18,20,22</w:t>
            </w:r>
          </w:p>
        </w:tc>
        <w:tc>
          <w:tcPr>
            <w:tcW w:w="428" w:type="pct"/>
            <w:shd w:val="clear" w:color="auto" w:fill="auto"/>
            <w:vAlign w:val="center"/>
            <w:hideMark/>
          </w:tcPr>
          <w:p w14:paraId="609D2203"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vAlign w:val="center"/>
            <w:hideMark/>
          </w:tcPr>
          <w:p w14:paraId="072EC7AD"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8AEF19E"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5A7815F6" w14:textId="77777777" w:rsidR="00B31F2F" w:rsidRPr="00BF4619" w:rsidRDefault="00B31F2F" w:rsidP="006F522B">
            <w:pPr>
              <w:jc w:val="center"/>
              <w:rPr>
                <w:rFonts w:eastAsia="Times New Roman"/>
                <w:color w:val="000000"/>
                <w:sz w:val="20"/>
                <w:szCs w:val="20"/>
              </w:rPr>
            </w:pPr>
            <w:r w:rsidRPr="00BF4619">
              <w:rPr>
                <w:rFonts w:eastAsia="Times New Roman"/>
                <w:color w:val="000000"/>
                <w:sz w:val="20"/>
                <w:szCs w:val="20"/>
              </w:rPr>
              <w:t>294,50</w:t>
            </w:r>
          </w:p>
        </w:tc>
        <w:tc>
          <w:tcPr>
            <w:tcW w:w="587" w:type="pct"/>
            <w:shd w:val="clear" w:color="auto" w:fill="auto"/>
            <w:vAlign w:val="center"/>
            <w:hideMark/>
          </w:tcPr>
          <w:p w14:paraId="4BEF56DB" w14:textId="3AE56B06" w:rsidR="00B31F2F" w:rsidRDefault="00A15965" w:rsidP="006F522B">
            <w:pPr>
              <w:jc w:val="center"/>
            </w:pPr>
            <w:r>
              <w:rPr>
                <w:rFonts w:eastAsia="Times New Roman"/>
                <w:color w:val="000000"/>
                <w:sz w:val="20"/>
                <w:szCs w:val="20"/>
              </w:rPr>
              <w:t>2023-2024</w:t>
            </w:r>
          </w:p>
        </w:tc>
      </w:tr>
      <w:tr w:rsidR="00B31F2F" w:rsidRPr="00BF4619" w14:paraId="4314B8FC" w14:textId="77777777" w:rsidTr="006F522B">
        <w:trPr>
          <w:trHeight w:val="20"/>
          <w:jc w:val="center"/>
        </w:trPr>
        <w:tc>
          <w:tcPr>
            <w:tcW w:w="5000" w:type="pct"/>
            <w:gridSpan w:val="7"/>
            <w:shd w:val="clear" w:color="auto" w:fill="auto"/>
            <w:vAlign w:val="center"/>
            <w:hideMark/>
          </w:tcPr>
          <w:p w14:paraId="40777D75" w14:textId="77777777" w:rsidR="00B31F2F" w:rsidRPr="00BF4619" w:rsidRDefault="00B31F2F" w:rsidP="006F522B">
            <w:pPr>
              <w:jc w:val="center"/>
              <w:rPr>
                <w:rFonts w:eastAsia="Times New Roman"/>
                <w:b/>
                <w:bCs/>
                <w:sz w:val="20"/>
                <w:szCs w:val="20"/>
              </w:rPr>
            </w:pPr>
            <w:r>
              <w:rPr>
                <w:rFonts w:eastAsia="Times New Roman"/>
                <w:b/>
                <w:bCs/>
                <w:sz w:val="20"/>
                <w:szCs w:val="20"/>
              </w:rPr>
              <w:t>Замена трубопроводов</w:t>
            </w:r>
            <w:r w:rsidRPr="00BF4619">
              <w:rPr>
                <w:rFonts w:eastAsia="Times New Roman"/>
                <w:b/>
                <w:bCs/>
                <w:sz w:val="20"/>
                <w:szCs w:val="20"/>
              </w:rPr>
              <w:t xml:space="preserve">  сетей отопления от котельной № 12</w:t>
            </w:r>
          </w:p>
        </w:tc>
      </w:tr>
      <w:tr w:rsidR="00A15965" w:rsidRPr="00BF4619" w14:paraId="38F9A635" w14:textId="77777777" w:rsidTr="006F522B">
        <w:trPr>
          <w:trHeight w:val="20"/>
          <w:jc w:val="center"/>
        </w:trPr>
        <w:tc>
          <w:tcPr>
            <w:tcW w:w="279" w:type="pct"/>
            <w:shd w:val="clear" w:color="auto" w:fill="auto"/>
            <w:vAlign w:val="center"/>
            <w:hideMark/>
          </w:tcPr>
          <w:p w14:paraId="0D0980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14:paraId="408CD5C1" w14:textId="77777777" w:rsidR="00A15965" w:rsidRPr="00BF4619" w:rsidRDefault="00A15965" w:rsidP="00A15965">
            <w:pPr>
              <w:jc w:val="center"/>
              <w:rPr>
                <w:rFonts w:eastAsia="Times New Roman"/>
                <w:sz w:val="20"/>
                <w:szCs w:val="20"/>
              </w:rPr>
            </w:pPr>
            <w:r>
              <w:rPr>
                <w:rFonts w:eastAsia="Times New Roman"/>
                <w:sz w:val="20"/>
                <w:szCs w:val="20"/>
              </w:rPr>
              <w:t xml:space="preserve">УТ-1 </w:t>
            </w:r>
            <w:r w:rsidRPr="00BF4619">
              <w:rPr>
                <w:rFonts w:eastAsia="Times New Roman"/>
                <w:sz w:val="20"/>
                <w:szCs w:val="20"/>
              </w:rPr>
              <w:t>Мастерские</w:t>
            </w:r>
          </w:p>
        </w:tc>
        <w:tc>
          <w:tcPr>
            <w:tcW w:w="428" w:type="pct"/>
            <w:shd w:val="clear" w:color="auto" w:fill="auto"/>
            <w:vAlign w:val="center"/>
            <w:hideMark/>
          </w:tcPr>
          <w:p w14:paraId="75F132A3" w14:textId="77777777" w:rsidR="00A15965" w:rsidRPr="00BF4619" w:rsidRDefault="00A15965" w:rsidP="00A15965">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14:paraId="41309C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00E2CD8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17F43D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135,00</w:t>
            </w:r>
          </w:p>
        </w:tc>
        <w:tc>
          <w:tcPr>
            <w:tcW w:w="587" w:type="pct"/>
            <w:shd w:val="clear" w:color="auto" w:fill="auto"/>
            <w:vAlign w:val="center"/>
            <w:hideMark/>
          </w:tcPr>
          <w:p w14:paraId="0FF15940" w14:textId="6925BD1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F08E53A" w14:textId="77777777" w:rsidTr="006F522B">
        <w:trPr>
          <w:trHeight w:val="20"/>
          <w:jc w:val="center"/>
        </w:trPr>
        <w:tc>
          <w:tcPr>
            <w:tcW w:w="279" w:type="pct"/>
            <w:shd w:val="clear" w:color="auto" w:fill="auto"/>
            <w:vAlign w:val="center"/>
            <w:hideMark/>
          </w:tcPr>
          <w:p w14:paraId="5C6A190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14:paraId="6D500F7E" w14:textId="77777777" w:rsidR="00A15965" w:rsidRPr="00BF4619" w:rsidRDefault="00A15965" w:rsidP="00A15965">
            <w:pPr>
              <w:jc w:val="center"/>
              <w:rPr>
                <w:rFonts w:eastAsia="Times New Roman"/>
                <w:sz w:val="20"/>
                <w:szCs w:val="20"/>
              </w:rPr>
            </w:pPr>
            <w:r w:rsidRPr="00BF4619">
              <w:rPr>
                <w:rFonts w:eastAsia="Times New Roman"/>
                <w:sz w:val="20"/>
                <w:szCs w:val="20"/>
              </w:rPr>
              <w:t>КНС</w:t>
            </w:r>
          </w:p>
        </w:tc>
        <w:tc>
          <w:tcPr>
            <w:tcW w:w="428" w:type="pct"/>
            <w:shd w:val="clear" w:color="auto" w:fill="auto"/>
            <w:vAlign w:val="center"/>
            <w:hideMark/>
          </w:tcPr>
          <w:p w14:paraId="336F33B5" w14:textId="77777777" w:rsidR="00A15965" w:rsidRPr="00BF4619" w:rsidRDefault="00A15965" w:rsidP="00A15965">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14:paraId="4C1F85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0640F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vAlign w:val="center"/>
            <w:hideMark/>
          </w:tcPr>
          <w:p w14:paraId="49B684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587" w:type="pct"/>
            <w:shd w:val="clear" w:color="auto" w:fill="auto"/>
            <w:vAlign w:val="center"/>
            <w:hideMark/>
          </w:tcPr>
          <w:p w14:paraId="7A000D3D" w14:textId="5353DF0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EEB54B5" w14:textId="77777777" w:rsidTr="006F522B">
        <w:trPr>
          <w:trHeight w:val="20"/>
          <w:jc w:val="center"/>
        </w:trPr>
        <w:tc>
          <w:tcPr>
            <w:tcW w:w="279" w:type="pct"/>
            <w:shd w:val="clear" w:color="auto" w:fill="auto"/>
            <w:vAlign w:val="center"/>
            <w:hideMark/>
          </w:tcPr>
          <w:p w14:paraId="434EDC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14:paraId="437C727D" w14:textId="77777777" w:rsidR="00A15965" w:rsidRPr="00BF4619" w:rsidRDefault="00A15965" w:rsidP="00A15965">
            <w:pPr>
              <w:jc w:val="center"/>
              <w:rPr>
                <w:rFonts w:eastAsia="Times New Roman"/>
                <w:sz w:val="20"/>
                <w:szCs w:val="20"/>
              </w:rPr>
            </w:pPr>
            <w:r w:rsidRPr="00BF4619">
              <w:rPr>
                <w:rFonts w:eastAsia="Times New Roman"/>
                <w:sz w:val="20"/>
                <w:szCs w:val="20"/>
              </w:rPr>
              <w:t>УТ-5 - УТ-6</w:t>
            </w:r>
          </w:p>
        </w:tc>
        <w:tc>
          <w:tcPr>
            <w:tcW w:w="428" w:type="pct"/>
            <w:shd w:val="clear" w:color="auto" w:fill="auto"/>
            <w:vAlign w:val="center"/>
            <w:hideMark/>
          </w:tcPr>
          <w:p w14:paraId="1840FB95"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1000324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294F1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5700DDE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129,00</w:t>
            </w:r>
          </w:p>
        </w:tc>
        <w:tc>
          <w:tcPr>
            <w:tcW w:w="587" w:type="pct"/>
            <w:shd w:val="clear" w:color="auto" w:fill="auto"/>
            <w:vAlign w:val="center"/>
            <w:hideMark/>
          </w:tcPr>
          <w:p w14:paraId="574E38F1" w14:textId="3B69C80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DA08E1E" w14:textId="77777777" w:rsidTr="006F522B">
        <w:trPr>
          <w:trHeight w:val="20"/>
          <w:jc w:val="center"/>
        </w:trPr>
        <w:tc>
          <w:tcPr>
            <w:tcW w:w="279" w:type="pct"/>
            <w:shd w:val="clear" w:color="auto" w:fill="auto"/>
            <w:vAlign w:val="center"/>
            <w:hideMark/>
          </w:tcPr>
          <w:p w14:paraId="551D97D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14:paraId="6B5614B3" w14:textId="77777777" w:rsidR="00A15965" w:rsidRPr="00BF4619" w:rsidRDefault="00A15965" w:rsidP="00A15965">
            <w:pPr>
              <w:jc w:val="center"/>
              <w:rPr>
                <w:rFonts w:eastAsia="Times New Roman"/>
                <w:sz w:val="20"/>
                <w:szCs w:val="20"/>
              </w:rPr>
            </w:pPr>
            <w:r w:rsidRPr="00BF4619">
              <w:rPr>
                <w:rFonts w:eastAsia="Times New Roman"/>
                <w:sz w:val="20"/>
                <w:szCs w:val="20"/>
              </w:rPr>
              <w:t>УТ-6 - УТ-7</w:t>
            </w:r>
          </w:p>
        </w:tc>
        <w:tc>
          <w:tcPr>
            <w:tcW w:w="428" w:type="pct"/>
            <w:shd w:val="clear" w:color="auto" w:fill="auto"/>
            <w:vAlign w:val="center"/>
            <w:hideMark/>
          </w:tcPr>
          <w:p w14:paraId="606506D2"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1EC380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4D22C32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49A52B5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68,00</w:t>
            </w:r>
          </w:p>
        </w:tc>
        <w:tc>
          <w:tcPr>
            <w:tcW w:w="587" w:type="pct"/>
            <w:shd w:val="clear" w:color="auto" w:fill="auto"/>
            <w:vAlign w:val="center"/>
            <w:hideMark/>
          </w:tcPr>
          <w:p w14:paraId="607CC50E" w14:textId="5E28A9F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10CC8FC" w14:textId="77777777" w:rsidTr="006F522B">
        <w:trPr>
          <w:trHeight w:val="20"/>
          <w:jc w:val="center"/>
        </w:trPr>
        <w:tc>
          <w:tcPr>
            <w:tcW w:w="279" w:type="pct"/>
            <w:shd w:val="clear" w:color="auto" w:fill="auto"/>
            <w:vAlign w:val="center"/>
            <w:hideMark/>
          </w:tcPr>
          <w:p w14:paraId="0378DB2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14:paraId="4E7D5C16" w14:textId="77777777" w:rsidR="00A15965" w:rsidRPr="00BF4619" w:rsidRDefault="00A15965" w:rsidP="00A15965">
            <w:pPr>
              <w:jc w:val="center"/>
              <w:rPr>
                <w:rFonts w:eastAsia="Times New Roman"/>
                <w:sz w:val="20"/>
                <w:szCs w:val="20"/>
              </w:rPr>
            </w:pPr>
            <w:r w:rsidRPr="00BF4619">
              <w:rPr>
                <w:rFonts w:eastAsia="Times New Roman"/>
                <w:sz w:val="20"/>
                <w:szCs w:val="20"/>
              </w:rPr>
              <w:t>УТ-7 - УТ-8</w:t>
            </w:r>
          </w:p>
        </w:tc>
        <w:tc>
          <w:tcPr>
            <w:tcW w:w="428" w:type="pct"/>
            <w:shd w:val="clear" w:color="auto" w:fill="auto"/>
            <w:vAlign w:val="center"/>
            <w:hideMark/>
          </w:tcPr>
          <w:p w14:paraId="3A4292CE"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2706C85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4A41AE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54D78F6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63,00</w:t>
            </w:r>
          </w:p>
        </w:tc>
        <w:tc>
          <w:tcPr>
            <w:tcW w:w="587" w:type="pct"/>
            <w:shd w:val="clear" w:color="auto" w:fill="auto"/>
            <w:vAlign w:val="center"/>
            <w:hideMark/>
          </w:tcPr>
          <w:p w14:paraId="6CA50063" w14:textId="67E024D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0F66E0C" w14:textId="77777777" w:rsidTr="006F522B">
        <w:trPr>
          <w:trHeight w:val="20"/>
          <w:jc w:val="center"/>
        </w:trPr>
        <w:tc>
          <w:tcPr>
            <w:tcW w:w="279" w:type="pct"/>
            <w:shd w:val="clear" w:color="auto" w:fill="auto"/>
            <w:vAlign w:val="center"/>
            <w:hideMark/>
          </w:tcPr>
          <w:p w14:paraId="3287182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14:paraId="03B586C1" w14:textId="77777777" w:rsidR="00A15965" w:rsidRPr="00BF4619" w:rsidRDefault="00A15965" w:rsidP="00A15965">
            <w:pPr>
              <w:jc w:val="center"/>
              <w:rPr>
                <w:rFonts w:eastAsia="Times New Roman"/>
                <w:sz w:val="20"/>
                <w:szCs w:val="20"/>
              </w:rPr>
            </w:pPr>
            <w:r w:rsidRPr="00BF4619">
              <w:rPr>
                <w:rFonts w:eastAsia="Times New Roman"/>
                <w:sz w:val="20"/>
                <w:szCs w:val="20"/>
              </w:rPr>
              <w:t>УТ-8 - УТ-9</w:t>
            </w:r>
          </w:p>
        </w:tc>
        <w:tc>
          <w:tcPr>
            <w:tcW w:w="428" w:type="pct"/>
            <w:shd w:val="clear" w:color="auto" w:fill="auto"/>
            <w:vAlign w:val="center"/>
            <w:hideMark/>
          </w:tcPr>
          <w:p w14:paraId="65FF48A4"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0D92B4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5012A6A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76900A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0EE2E1A0" w14:textId="0E67A07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676572D" w14:textId="77777777" w:rsidTr="006F522B">
        <w:trPr>
          <w:trHeight w:val="20"/>
          <w:jc w:val="center"/>
        </w:trPr>
        <w:tc>
          <w:tcPr>
            <w:tcW w:w="279" w:type="pct"/>
            <w:shd w:val="clear" w:color="auto" w:fill="auto"/>
            <w:vAlign w:val="center"/>
            <w:hideMark/>
          </w:tcPr>
          <w:p w14:paraId="78E8A1A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14:paraId="0F8EF8C3" w14:textId="77777777" w:rsidR="00A15965" w:rsidRPr="00BF4619" w:rsidRDefault="00A15965" w:rsidP="00A15965">
            <w:pPr>
              <w:jc w:val="center"/>
              <w:rPr>
                <w:rFonts w:eastAsia="Times New Roman"/>
                <w:sz w:val="20"/>
                <w:szCs w:val="20"/>
              </w:rPr>
            </w:pPr>
            <w:r w:rsidRPr="00BF4619">
              <w:rPr>
                <w:rFonts w:eastAsia="Times New Roman"/>
                <w:sz w:val="20"/>
                <w:szCs w:val="20"/>
              </w:rPr>
              <w:t>УТ-9 - УТ-10</w:t>
            </w:r>
          </w:p>
        </w:tc>
        <w:tc>
          <w:tcPr>
            <w:tcW w:w="428" w:type="pct"/>
            <w:shd w:val="clear" w:color="auto" w:fill="auto"/>
            <w:vAlign w:val="center"/>
            <w:hideMark/>
          </w:tcPr>
          <w:p w14:paraId="7AEA0A02"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7F8EDF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27182D5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vAlign w:val="center"/>
            <w:hideMark/>
          </w:tcPr>
          <w:p w14:paraId="658F286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14:paraId="400E0F86" w14:textId="1F6460C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43BC12C" w14:textId="77777777" w:rsidTr="006F522B">
        <w:trPr>
          <w:trHeight w:val="20"/>
          <w:jc w:val="center"/>
        </w:trPr>
        <w:tc>
          <w:tcPr>
            <w:tcW w:w="279" w:type="pct"/>
            <w:shd w:val="clear" w:color="auto" w:fill="auto"/>
            <w:vAlign w:val="center"/>
            <w:hideMark/>
          </w:tcPr>
          <w:p w14:paraId="34FB4E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14:paraId="280C3A64" w14:textId="77777777" w:rsidR="00A15965" w:rsidRPr="00BF4619" w:rsidRDefault="00A15965" w:rsidP="00A15965">
            <w:pPr>
              <w:jc w:val="center"/>
              <w:rPr>
                <w:rFonts w:eastAsia="Times New Roman"/>
                <w:sz w:val="20"/>
                <w:szCs w:val="20"/>
              </w:rPr>
            </w:pPr>
            <w:r w:rsidRPr="00BF4619">
              <w:rPr>
                <w:rFonts w:eastAsia="Times New Roman"/>
                <w:sz w:val="20"/>
                <w:szCs w:val="20"/>
              </w:rPr>
              <w:t>УТ-1а - УТ-12</w:t>
            </w:r>
          </w:p>
        </w:tc>
        <w:tc>
          <w:tcPr>
            <w:tcW w:w="428" w:type="pct"/>
            <w:shd w:val="clear" w:color="auto" w:fill="auto"/>
            <w:vAlign w:val="center"/>
            <w:hideMark/>
          </w:tcPr>
          <w:p w14:paraId="7828CF37"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50A2565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ED7D81E"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398AE8C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139,00</w:t>
            </w:r>
          </w:p>
        </w:tc>
        <w:tc>
          <w:tcPr>
            <w:tcW w:w="587" w:type="pct"/>
            <w:shd w:val="clear" w:color="auto" w:fill="auto"/>
            <w:vAlign w:val="center"/>
            <w:hideMark/>
          </w:tcPr>
          <w:p w14:paraId="21116AD2" w14:textId="29FE88C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07E957A" w14:textId="77777777" w:rsidTr="006F522B">
        <w:trPr>
          <w:trHeight w:val="20"/>
          <w:jc w:val="center"/>
        </w:trPr>
        <w:tc>
          <w:tcPr>
            <w:tcW w:w="279" w:type="pct"/>
            <w:shd w:val="clear" w:color="auto" w:fill="auto"/>
            <w:vAlign w:val="center"/>
            <w:hideMark/>
          </w:tcPr>
          <w:p w14:paraId="736E886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14:paraId="7272D172" w14:textId="77777777" w:rsidR="00A15965" w:rsidRPr="00BF4619" w:rsidRDefault="00A15965" w:rsidP="00A15965">
            <w:pPr>
              <w:jc w:val="center"/>
              <w:rPr>
                <w:rFonts w:eastAsia="Times New Roman"/>
                <w:sz w:val="20"/>
                <w:szCs w:val="20"/>
              </w:rPr>
            </w:pPr>
            <w:r w:rsidRPr="00BF4619">
              <w:rPr>
                <w:rFonts w:eastAsia="Times New Roman"/>
                <w:sz w:val="20"/>
                <w:szCs w:val="20"/>
              </w:rPr>
              <w:t>УТ-12 - УТ-13</w:t>
            </w:r>
          </w:p>
        </w:tc>
        <w:tc>
          <w:tcPr>
            <w:tcW w:w="428" w:type="pct"/>
            <w:shd w:val="clear" w:color="auto" w:fill="auto"/>
            <w:vAlign w:val="center"/>
            <w:hideMark/>
          </w:tcPr>
          <w:p w14:paraId="39D9E4F2"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7730EC5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2AE85419"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2DEF12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120,00</w:t>
            </w:r>
          </w:p>
        </w:tc>
        <w:tc>
          <w:tcPr>
            <w:tcW w:w="587" w:type="pct"/>
            <w:shd w:val="clear" w:color="auto" w:fill="auto"/>
            <w:vAlign w:val="center"/>
            <w:hideMark/>
          </w:tcPr>
          <w:p w14:paraId="47A2ED83" w14:textId="0A43DFA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F81CEFB" w14:textId="77777777" w:rsidTr="006F522B">
        <w:trPr>
          <w:trHeight w:val="20"/>
          <w:jc w:val="center"/>
        </w:trPr>
        <w:tc>
          <w:tcPr>
            <w:tcW w:w="279" w:type="pct"/>
            <w:shd w:val="clear" w:color="auto" w:fill="auto"/>
            <w:vAlign w:val="center"/>
            <w:hideMark/>
          </w:tcPr>
          <w:p w14:paraId="23394FD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14:paraId="68B817B5" w14:textId="77777777" w:rsidR="00A15965" w:rsidRPr="00BF4619" w:rsidRDefault="00A15965" w:rsidP="00A15965">
            <w:pPr>
              <w:jc w:val="center"/>
              <w:rPr>
                <w:rFonts w:eastAsia="Times New Roman"/>
                <w:sz w:val="20"/>
                <w:szCs w:val="20"/>
              </w:rPr>
            </w:pPr>
            <w:r w:rsidRPr="00BF4619">
              <w:rPr>
                <w:rFonts w:eastAsia="Times New Roman"/>
                <w:sz w:val="20"/>
                <w:szCs w:val="20"/>
              </w:rPr>
              <w:t>УТ-13 - УТ-14</w:t>
            </w:r>
          </w:p>
        </w:tc>
        <w:tc>
          <w:tcPr>
            <w:tcW w:w="428" w:type="pct"/>
            <w:shd w:val="clear" w:color="auto" w:fill="auto"/>
            <w:vAlign w:val="center"/>
            <w:hideMark/>
          </w:tcPr>
          <w:p w14:paraId="79727496"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36EF85A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1DE7CF9C"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611449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224,00</w:t>
            </w:r>
          </w:p>
        </w:tc>
        <w:tc>
          <w:tcPr>
            <w:tcW w:w="587" w:type="pct"/>
            <w:shd w:val="clear" w:color="auto" w:fill="auto"/>
            <w:vAlign w:val="center"/>
            <w:hideMark/>
          </w:tcPr>
          <w:p w14:paraId="62422B3E" w14:textId="0C10CCC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A113C94" w14:textId="77777777" w:rsidTr="006F522B">
        <w:trPr>
          <w:trHeight w:val="20"/>
          <w:jc w:val="center"/>
        </w:trPr>
        <w:tc>
          <w:tcPr>
            <w:tcW w:w="279" w:type="pct"/>
            <w:shd w:val="clear" w:color="auto" w:fill="auto"/>
            <w:vAlign w:val="center"/>
            <w:hideMark/>
          </w:tcPr>
          <w:p w14:paraId="51EE24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14:paraId="37F7B6F2" w14:textId="77777777" w:rsidR="00A15965" w:rsidRPr="00BF4619" w:rsidRDefault="00A15965" w:rsidP="00A15965">
            <w:pPr>
              <w:jc w:val="center"/>
              <w:rPr>
                <w:rFonts w:eastAsia="Times New Roman"/>
                <w:sz w:val="20"/>
                <w:szCs w:val="20"/>
              </w:rPr>
            </w:pPr>
            <w:r w:rsidRPr="00BF4619">
              <w:rPr>
                <w:rFonts w:eastAsia="Times New Roman"/>
                <w:sz w:val="20"/>
                <w:szCs w:val="20"/>
              </w:rPr>
              <w:t>УТ-14 - ж.д. № 13</w:t>
            </w:r>
          </w:p>
        </w:tc>
        <w:tc>
          <w:tcPr>
            <w:tcW w:w="428" w:type="pct"/>
            <w:shd w:val="clear" w:color="auto" w:fill="auto"/>
            <w:vAlign w:val="center"/>
            <w:hideMark/>
          </w:tcPr>
          <w:p w14:paraId="353243D9"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64619ED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1016A09B"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4F1C044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00DC9A1F" w14:textId="46169DE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D3DEEA9" w14:textId="77777777" w:rsidTr="006F522B">
        <w:trPr>
          <w:trHeight w:val="20"/>
          <w:jc w:val="center"/>
        </w:trPr>
        <w:tc>
          <w:tcPr>
            <w:tcW w:w="279" w:type="pct"/>
            <w:shd w:val="clear" w:color="auto" w:fill="auto"/>
            <w:vAlign w:val="center"/>
            <w:hideMark/>
          </w:tcPr>
          <w:p w14:paraId="724DBE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14:paraId="2B9CA270" w14:textId="77777777" w:rsidR="00A15965" w:rsidRPr="00BF4619" w:rsidRDefault="00A15965" w:rsidP="00A15965">
            <w:pPr>
              <w:jc w:val="center"/>
              <w:rPr>
                <w:rFonts w:eastAsia="Times New Roman"/>
                <w:sz w:val="20"/>
                <w:szCs w:val="20"/>
              </w:rPr>
            </w:pPr>
            <w:r w:rsidRPr="00BF4619">
              <w:rPr>
                <w:rFonts w:eastAsia="Times New Roman"/>
                <w:sz w:val="20"/>
                <w:szCs w:val="20"/>
              </w:rPr>
              <w:t>УТ-14 - УТ-16</w:t>
            </w:r>
          </w:p>
        </w:tc>
        <w:tc>
          <w:tcPr>
            <w:tcW w:w="428" w:type="pct"/>
            <w:shd w:val="clear" w:color="auto" w:fill="auto"/>
            <w:vAlign w:val="center"/>
            <w:hideMark/>
          </w:tcPr>
          <w:p w14:paraId="33105F28"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161F4B6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499CD8BB"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213352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269,00</w:t>
            </w:r>
          </w:p>
        </w:tc>
        <w:tc>
          <w:tcPr>
            <w:tcW w:w="587" w:type="pct"/>
            <w:shd w:val="clear" w:color="auto" w:fill="auto"/>
            <w:vAlign w:val="center"/>
            <w:hideMark/>
          </w:tcPr>
          <w:p w14:paraId="48FA8144" w14:textId="3961CBF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C22F1A3" w14:textId="77777777" w:rsidTr="006F522B">
        <w:trPr>
          <w:trHeight w:val="20"/>
          <w:jc w:val="center"/>
        </w:trPr>
        <w:tc>
          <w:tcPr>
            <w:tcW w:w="279" w:type="pct"/>
            <w:shd w:val="clear" w:color="auto" w:fill="auto"/>
            <w:vAlign w:val="center"/>
            <w:hideMark/>
          </w:tcPr>
          <w:p w14:paraId="5BF9A4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14:paraId="133743A0" w14:textId="77777777" w:rsidR="00A15965" w:rsidRPr="00BF4619" w:rsidRDefault="00A15965" w:rsidP="00A15965">
            <w:pPr>
              <w:jc w:val="center"/>
              <w:rPr>
                <w:rFonts w:eastAsia="Times New Roman"/>
                <w:sz w:val="20"/>
                <w:szCs w:val="20"/>
              </w:rPr>
            </w:pPr>
            <w:r w:rsidRPr="00BF4619">
              <w:rPr>
                <w:rFonts w:eastAsia="Times New Roman"/>
                <w:sz w:val="20"/>
                <w:szCs w:val="20"/>
              </w:rPr>
              <w:t>УТ-16 - УТ- 17</w:t>
            </w:r>
          </w:p>
        </w:tc>
        <w:tc>
          <w:tcPr>
            <w:tcW w:w="428" w:type="pct"/>
            <w:shd w:val="clear" w:color="auto" w:fill="auto"/>
            <w:vAlign w:val="center"/>
            <w:hideMark/>
          </w:tcPr>
          <w:p w14:paraId="4A2A1C94"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4C9730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5F2238CC"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3EE9E3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52,00</w:t>
            </w:r>
          </w:p>
        </w:tc>
        <w:tc>
          <w:tcPr>
            <w:tcW w:w="587" w:type="pct"/>
            <w:shd w:val="clear" w:color="auto" w:fill="auto"/>
            <w:vAlign w:val="center"/>
            <w:hideMark/>
          </w:tcPr>
          <w:p w14:paraId="2DC93C81" w14:textId="19C9524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43DB218" w14:textId="77777777" w:rsidTr="006F522B">
        <w:trPr>
          <w:trHeight w:val="20"/>
          <w:jc w:val="center"/>
        </w:trPr>
        <w:tc>
          <w:tcPr>
            <w:tcW w:w="279" w:type="pct"/>
            <w:shd w:val="clear" w:color="auto" w:fill="auto"/>
            <w:vAlign w:val="center"/>
            <w:hideMark/>
          </w:tcPr>
          <w:p w14:paraId="039CCC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14:paraId="31663B6F" w14:textId="77777777" w:rsidR="00A15965" w:rsidRPr="00BF4619" w:rsidRDefault="00A15965" w:rsidP="00A15965">
            <w:pPr>
              <w:jc w:val="center"/>
              <w:rPr>
                <w:rFonts w:eastAsia="Times New Roman"/>
                <w:sz w:val="20"/>
                <w:szCs w:val="20"/>
              </w:rPr>
            </w:pPr>
            <w:r w:rsidRPr="00BF4619">
              <w:rPr>
                <w:rFonts w:eastAsia="Times New Roman"/>
                <w:sz w:val="20"/>
                <w:szCs w:val="20"/>
              </w:rPr>
              <w:t>УТ-17 - УТ-18</w:t>
            </w:r>
          </w:p>
        </w:tc>
        <w:tc>
          <w:tcPr>
            <w:tcW w:w="428" w:type="pct"/>
            <w:shd w:val="clear" w:color="auto" w:fill="auto"/>
            <w:vAlign w:val="center"/>
            <w:hideMark/>
          </w:tcPr>
          <w:p w14:paraId="3A02D895"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1A3B9C0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BDC9DF6" w14:textId="77777777" w:rsidR="00A15965" w:rsidRPr="00BF4619" w:rsidRDefault="00A15965" w:rsidP="00A15965">
            <w:pPr>
              <w:jc w:val="center"/>
              <w:rPr>
                <w:rFonts w:eastAsia="Times New Roman"/>
                <w:sz w:val="20"/>
                <w:szCs w:val="20"/>
              </w:rPr>
            </w:pPr>
            <w:r w:rsidRPr="00BF4619">
              <w:rPr>
                <w:rFonts w:eastAsia="Times New Roman"/>
                <w:sz w:val="20"/>
                <w:szCs w:val="20"/>
              </w:rPr>
              <w:t>200</w:t>
            </w:r>
          </w:p>
        </w:tc>
        <w:tc>
          <w:tcPr>
            <w:tcW w:w="707" w:type="pct"/>
            <w:shd w:val="clear" w:color="auto" w:fill="auto"/>
            <w:vAlign w:val="center"/>
            <w:hideMark/>
          </w:tcPr>
          <w:p w14:paraId="59A4F12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14:paraId="27C38E7A" w14:textId="18BE2DA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41A7897" w14:textId="77777777" w:rsidTr="006F522B">
        <w:trPr>
          <w:trHeight w:val="20"/>
          <w:jc w:val="center"/>
        </w:trPr>
        <w:tc>
          <w:tcPr>
            <w:tcW w:w="279" w:type="pct"/>
            <w:shd w:val="clear" w:color="auto" w:fill="auto"/>
            <w:vAlign w:val="center"/>
            <w:hideMark/>
          </w:tcPr>
          <w:p w14:paraId="1DE5F90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14:paraId="1A8FE8ED" w14:textId="77777777" w:rsidR="00A15965" w:rsidRPr="00BF4619" w:rsidRDefault="00A15965" w:rsidP="00A15965">
            <w:pPr>
              <w:jc w:val="center"/>
              <w:rPr>
                <w:rFonts w:eastAsia="Times New Roman"/>
                <w:sz w:val="20"/>
                <w:szCs w:val="20"/>
              </w:rPr>
            </w:pPr>
            <w:r w:rsidRPr="00BF4619">
              <w:rPr>
                <w:rFonts w:eastAsia="Times New Roman"/>
                <w:sz w:val="20"/>
                <w:szCs w:val="20"/>
              </w:rPr>
              <w:t>УТ-20 - УТ-22</w:t>
            </w:r>
          </w:p>
        </w:tc>
        <w:tc>
          <w:tcPr>
            <w:tcW w:w="428" w:type="pct"/>
            <w:shd w:val="clear" w:color="auto" w:fill="auto"/>
            <w:vAlign w:val="center"/>
            <w:hideMark/>
          </w:tcPr>
          <w:p w14:paraId="1DE77BFB" w14:textId="77777777" w:rsidR="00A15965" w:rsidRPr="00BF4619" w:rsidRDefault="00A15965" w:rsidP="00A15965">
            <w:pPr>
              <w:jc w:val="center"/>
              <w:rPr>
                <w:rFonts w:eastAsia="Times New Roman"/>
                <w:sz w:val="20"/>
                <w:szCs w:val="20"/>
              </w:rPr>
            </w:pPr>
            <w:r w:rsidRPr="00BF4619">
              <w:rPr>
                <w:rFonts w:eastAsia="Times New Roman"/>
                <w:sz w:val="20"/>
                <w:szCs w:val="20"/>
              </w:rPr>
              <w:t>1980</w:t>
            </w:r>
          </w:p>
        </w:tc>
        <w:tc>
          <w:tcPr>
            <w:tcW w:w="559" w:type="pct"/>
            <w:shd w:val="clear" w:color="auto" w:fill="auto"/>
            <w:vAlign w:val="center"/>
            <w:hideMark/>
          </w:tcPr>
          <w:p w14:paraId="548C024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1A4063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333787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1000,00</w:t>
            </w:r>
          </w:p>
        </w:tc>
        <w:tc>
          <w:tcPr>
            <w:tcW w:w="587" w:type="pct"/>
            <w:shd w:val="clear" w:color="auto" w:fill="auto"/>
            <w:vAlign w:val="center"/>
            <w:hideMark/>
          </w:tcPr>
          <w:p w14:paraId="745F38FF" w14:textId="07E7D79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2B3FF3A" w14:textId="77777777" w:rsidTr="006F522B">
        <w:trPr>
          <w:trHeight w:val="20"/>
          <w:jc w:val="center"/>
        </w:trPr>
        <w:tc>
          <w:tcPr>
            <w:tcW w:w="279" w:type="pct"/>
            <w:shd w:val="clear" w:color="auto" w:fill="auto"/>
            <w:vAlign w:val="center"/>
            <w:hideMark/>
          </w:tcPr>
          <w:p w14:paraId="0690E6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w:t>
            </w:r>
          </w:p>
        </w:tc>
        <w:tc>
          <w:tcPr>
            <w:tcW w:w="1792" w:type="pct"/>
            <w:shd w:val="clear" w:color="auto" w:fill="auto"/>
            <w:vAlign w:val="center"/>
            <w:hideMark/>
          </w:tcPr>
          <w:p w14:paraId="7FE154E5" w14:textId="77777777" w:rsidR="00A15965" w:rsidRPr="00BF4619" w:rsidRDefault="00A15965" w:rsidP="00A15965">
            <w:pPr>
              <w:jc w:val="center"/>
              <w:rPr>
                <w:rFonts w:eastAsia="Times New Roman"/>
                <w:sz w:val="20"/>
                <w:szCs w:val="20"/>
              </w:rPr>
            </w:pPr>
            <w:r w:rsidRPr="00BF4619">
              <w:rPr>
                <w:rFonts w:eastAsia="Times New Roman"/>
                <w:sz w:val="20"/>
                <w:szCs w:val="20"/>
              </w:rPr>
              <w:t>подвал ж.д. №13</w:t>
            </w:r>
          </w:p>
        </w:tc>
        <w:tc>
          <w:tcPr>
            <w:tcW w:w="428" w:type="pct"/>
            <w:shd w:val="clear" w:color="auto" w:fill="auto"/>
            <w:vAlign w:val="center"/>
            <w:hideMark/>
          </w:tcPr>
          <w:p w14:paraId="0282C55D"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6DDA311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669B0572"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642CC42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246DC890" w14:textId="06DD71D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82E999D" w14:textId="77777777" w:rsidTr="006F522B">
        <w:trPr>
          <w:trHeight w:val="20"/>
          <w:jc w:val="center"/>
        </w:trPr>
        <w:tc>
          <w:tcPr>
            <w:tcW w:w="279" w:type="pct"/>
            <w:shd w:val="clear" w:color="auto" w:fill="auto"/>
            <w:vAlign w:val="center"/>
            <w:hideMark/>
          </w:tcPr>
          <w:p w14:paraId="6E530F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23</w:t>
            </w:r>
          </w:p>
        </w:tc>
        <w:tc>
          <w:tcPr>
            <w:tcW w:w="1792" w:type="pct"/>
            <w:shd w:val="clear" w:color="auto" w:fill="auto"/>
            <w:vAlign w:val="center"/>
            <w:hideMark/>
          </w:tcPr>
          <w:p w14:paraId="038329F5" w14:textId="77777777" w:rsidR="00A15965" w:rsidRPr="00BF4619" w:rsidRDefault="00A15965" w:rsidP="00A15965">
            <w:pPr>
              <w:jc w:val="center"/>
              <w:rPr>
                <w:rFonts w:eastAsia="Times New Roman"/>
                <w:sz w:val="20"/>
                <w:szCs w:val="20"/>
              </w:rPr>
            </w:pPr>
            <w:r w:rsidRPr="00BF4619">
              <w:rPr>
                <w:rFonts w:eastAsia="Times New Roman"/>
                <w:sz w:val="20"/>
                <w:szCs w:val="20"/>
              </w:rPr>
              <w:t>ж.д.13 - ж.д. № 15</w:t>
            </w:r>
          </w:p>
        </w:tc>
        <w:tc>
          <w:tcPr>
            <w:tcW w:w="428" w:type="pct"/>
            <w:shd w:val="clear" w:color="auto" w:fill="auto"/>
            <w:vAlign w:val="center"/>
            <w:hideMark/>
          </w:tcPr>
          <w:p w14:paraId="59ED4464"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7E6586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17E58BA2" w14:textId="77777777" w:rsidR="00A15965" w:rsidRPr="00BF4619" w:rsidRDefault="00A15965" w:rsidP="00A15965">
            <w:pPr>
              <w:jc w:val="center"/>
              <w:rPr>
                <w:rFonts w:eastAsia="Times New Roman"/>
                <w:sz w:val="20"/>
                <w:szCs w:val="20"/>
              </w:rPr>
            </w:pPr>
            <w:r w:rsidRPr="00BF4619">
              <w:rPr>
                <w:rFonts w:eastAsia="Times New Roman"/>
                <w:sz w:val="20"/>
                <w:szCs w:val="20"/>
              </w:rPr>
              <w:t>50</w:t>
            </w:r>
          </w:p>
        </w:tc>
        <w:tc>
          <w:tcPr>
            <w:tcW w:w="707" w:type="pct"/>
            <w:shd w:val="clear" w:color="auto" w:fill="auto"/>
            <w:vAlign w:val="center"/>
            <w:hideMark/>
          </w:tcPr>
          <w:p w14:paraId="5C2A83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65F30C60" w14:textId="33257F7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1934012" w14:textId="77777777" w:rsidTr="006F522B">
        <w:trPr>
          <w:trHeight w:val="20"/>
          <w:jc w:val="center"/>
        </w:trPr>
        <w:tc>
          <w:tcPr>
            <w:tcW w:w="279" w:type="pct"/>
            <w:shd w:val="clear" w:color="auto" w:fill="auto"/>
            <w:vAlign w:val="center"/>
            <w:hideMark/>
          </w:tcPr>
          <w:p w14:paraId="6EC7F4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24</w:t>
            </w:r>
          </w:p>
        </w:tc>
        <w:tc>
          <w:tcPr>
            <w:tcW w:w="1792" w:type="pct"/>
            <w:shd w:val="clear" w:color="auto" w:fill="auto"/>
            <w:vAlign w:val="center"/>
            <w:hideMark/>
          </w:tcPr>
          <w:p w14:paraId="07FF8640" w14:textId="77777777" w:rsidR="00A15965" w:rsidRPr="00BF4619" w:rsidRDefault="00A15965" w:rsidP="00A15965">
            <w:pPr>
              <w:jc w:val="center"/>
              <w:rPr>
                <w:rFonts w:eastAsia="Times New Roman"/>
                <w:sz w:val="20"/>
                <w:szCs w:val="20"/>
              </w:rPr>
            </w:pPr>
            <w:r w:rsidRPr="00BF4619">
              <w:rPr>
                <w:rFonts w:eastAsia="Times New Roman"/>
                <w:sz w:val="20"/>
                <w:szCs w:val="20"/>
              </w:rPr>
              <w:t>УТ-13 - ж.д. № 23</w:t>
            </w:r>
          </w:p>
        </w:tc>
        <w:tc>
          <w:tcPr>
            <w:tcW w:w="428" w:type="pct"/>
            <w:shd w:val="clear" w:color="auto" w:fill="auto"/>
            <w:vAlign w:val="center"/>
            <w:hideMark/>
          </w:tcPr>
          <w:p w14:paraId="70CDF1AE"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27BD95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2F194731"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77CCF42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14:paraId="0CC01FDE" w14:textId="063B41D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B993235" w14:textId="77777777" w:rsidTr="006F522B">
        <w:trPr>
          <w:trHeight w:val="20"/>
          <w:jc w:val="center"/>
        </w:trPr>
        <w:tc>
          <w:tcPr>
            <w:tcW w:w="279" w:type="pct"/>
            <w:shd w:val="clear" w:color="auto" w:fill="auto"/>
            <w:vAlign w:val="center"/>
            <w:hideMark/>
          </w:tcPr>
          <w:p w14:paraId="490DC3C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14:paraId="301BE5C9" w14:textId="77777777" w:rsidR="00A15965" w:rsidRPr="00BF4619" w:rsidRDefault="00A15965" w:rsidP="00A15965">
            <w:pPr>
              <w:jc w:val="center"/>
              <w:rPr>
                <w:rFonts w:eastAsia="Times New Roman"/>
                <w:sz w:val="20"/>
                <w:szCs w:val="20"/>
              </w:rPr>
            </w:pPr>
            <w:r w:rsidRPr="00BF4619">
              <w:rPr>
                <w:rFonts w:eastAsia="Times New Roman"/>
                <w:sz w:val="20"/>
                <w:szCs w:val="20"/>
              </w:rPr>
              <w:t xml:space="preserve">УТ-13 - МКУСО </w:t>
            </w:r>
            <w:r>
              <w:rPr>
                <w:rFonts w:eastAsia="Times New Roman"/>
                <w:sz w:val="20"/>
                <w:szCs w:val="20"/>
              </w:rPr>
              <w:t>«</w:t>
            </w:r>
            <w:r w:rsidRPr="00BF4619">
              <w:rPr>
                <w:rFonts w:eastAsia="Times New Roman"/>
                <w:sz w:val="20"/>
                <w:szCs w:val="20"/>
              </w:rPr>
              <w:t>Социально-реабилита-ционный центр для несоверщеннолетних</w:t>
            </w:r>
            <w:r>
              <w:rPr>
                <w:rFonts w:eastAsia="Times New Roman"/>
                <w:sz w:val="20"/>
                <w:szCs w:val="20"/>
              </w:rPr>
              <w:t>»</w:t>
            </w:r>
          </w:p>
        </w:tc>
        <w:tc>
          <w:tcPr>
            <w:tcW w:w="428" w:type="pct"/>
            <w:shd w:val="clear" w:color="auto" w:fill="auto"/>
            <w:vAlign w:val="center"/>
            <w:hideMark/>
          </w:tcPr>
          <w:p w14:paraId="394B109C"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0FC8FA2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2C327175"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263758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344D7BF5" w14:textId="6C7A27F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76C1557" w14:textId="77777777" w:rsidTr="006F522B">
        <w:trPr>
          <w:trHeight w:val="20"/>
          <w:jc w:val="center"/>
        </w:trPr>
        <w:tc>
          <w:tcPr>
            <w:tcW w:w="279" w:type="pct"/>
            <w:shd w:val="clear" w:color="auto" w:fill="auto"/>
            <w:vAlign w:val="center"/>
            <w:hideMark/>
          </w:tcPr>
          <w:p w14:paraId="5F27EAA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14:paraId="1962DD5F" w14:textId="77777777" w:rsidR="00A15965" w:rsidRPr="00BF4619" w:rsidRDefault="00A15965" w:rsidP="00A15965">
            <w:pPr>
              <w:jc w:val="center"/>
              <w:rPr>
                <w:rFonts w:eastAsia="Times New Roman"/>
                <w:sz w:val="20"/>
                <w:szCs w:val="20"/>
              </w:rPr>
            </w:pPr>
            <w:r w:rsidRPr="00BF4619">
              <w:rPr>
                <w:rFonts w:eastAsia="Times New Roman"/>
                <w:sz w:val="20"/>
                <w:szCs w:val="20"/>
              </w:rPr>
              <w:t>УТ-12 - ж.д. № 19</w:t>
            </w:r>
          </w:p>
        </w:tc>
        <w:tc>
          <w:tcPr>
            <w:tcW w:w="428" w:type="pct"/>
            <w:shd w:val="clear" w:color="auto" w:fill="auto"/>
            <w:vAlign w:val="center"/>
            <w:hideMark/>
          </w:tcPr>
          <w:p w14:paraId="00D335EB"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41C838E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393B1F01"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2C2133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10C8EE56" w14:textId="31D6440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00B9F0A" w14:textId="77777777" w:rsidTr="006F522B">
        <w:trPr>
          <w:trHeight w:val="20"/>
          <w:jc w:val="center"/>
        </w:trPr>
        <w:tc>
          <w:tcPr>
            <w:tcW w:w="279" w:type="pct"/>
            <w:shd w:val="clear" w:color="auto" w:fill="auto"/>
            <w:vAlign w:val="center"/>
            <w:hideMark/>
          </w:tcPr>
          <w:p w14:paraId="587B51A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27</w:t>
            </w:r>
          </w:p>
        </w:tc>
        <w:tc>
          <w:tcPr>
            <w:tcW w:w="1792" w:type="pct"/>
            <w:shd w:val="clear" w:color="auto" w:fill="auto"/>
            <w:vAlign w:val="center"/>
            <w:hideMark/>
          </w:tcPr>
          <w:p w14:paraId="0DF7F2C6" w14:textId="77777777" w:rsidR="00A15965" w:rsidRPr="00BF4619" w:rsidRDefault="00A15965" w:rsidP="00A15965">
            <w:pPr>
              <w:jc w:val="center"/>
              <w:rPr>
                <w:rFonts w:eastAsia="Times New Roman"/>
                <w:sz w:val="20"/>
                <w:szCs w:val="20"/>
              </w:rPr>
            </w:pPr>
            <w:r w:rsidRPr="00BF4619">
              <w:rPr>
                <w:rFonts w:eastAsia="Times New Roman"/>
                <w:sz w:val="20"/>
                <w:szCs w:val="20"/>
              </w:rPr>
              <w:t>УТ-12 - ж.д. № 25</w:t>
            </w:r>
          </w:p>
        </w:tc>
        <w:tc>
          <w:tcPr>
            <w:tcW w:w="428" w:type="pct"/>
            <w:shd w:val="clear" w:color="auto" w:fill="auto"/>
            <w:vAlign w:val="center"/>
            <w:hideMark/>
          </w:tcPr>
          <w:p w14:paraId="7C294282"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55E978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8BAE9BC"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35A5D7B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36518297" w14:textId="7221C5A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FF7CCE6" w14:textId="77777777" w:rsidTr="006F522B">
        <w:trPr>
          <w:trHeight w:val="20"/>
          <w:jc w:val="center"/>
        </w:trPr>
        <w:tc>
          <w:tcPr>
            <w:tcW w:w="279" w:type="pct"/>
            <w:shd w:val="clear" w:color="auto" w:fill="auto"/>
            <w:vAlign w:val="center"/>
            <w:hideMark/>
          </w:tcPr>
          <w:p w14:paraId="08E127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14:paraId="40BD4C4E" w14:textId="77777777" w:rsidR="00A15965" w:rsidRPr="00BF4619" w:rsidRDefault="00A15965" w:rsidP="00A15965">
            <w:pPr>
              <w:jc w:val="center"/>
              <w:rPr>
                <w:rFonts w:eastAsia="Times New Roman"/>
                <w:sz w:val="20"/>
                <w:szCs w:val="20"/>
              </w:rPr>
            </w:pPr>
            <w:r w:rsidRPr="00BF4619">
              <w:rPr>
                <w:rFonts w:eastAsia="Times New Roman"/>
                <w:sz w:val="20"/>
                <w:szCs w:val="20"/>
              </w:rPr>
              <w:t>УТ-3 - ж.д. № 17</w:t>
            </w:r>
          </w:p>
        </w:tc>
        <w:tc>
          <w:tcPr>
            <w:tcW w:w="428" w:type="pct"/>
            <w:shd w:val="clear" w:color="auto" w:fill="auto"/>
            <w:vAlign w:val="center"/>
            <w:hideMark/>
          </w:tcPr>
          <w:p w14:paraId="39252859" w14:textId="77777777" w:rsidR="00A15965" w:rsidRPr="00BF4619" w:rsidRDefault="00A15965" w:rsidP="00A15965">
            <w:pPr>
              <w:jc w:val="center"/>
              <w:rPr>
                <w:rFonts w:eastAsia="Times New Roman"/>
                <w:sz w:val="20"/>
                <w:szCs w:val="20"/>
              </w:rPr>
            </w:pPr>
            <w:r w:rsidRPr="00BF4619">
              <w:rPr>
                <w:rFonts w:eastAsia="Times New Roman"/>
                <w:sz w:val="20"/>
                <w:szCs w:val="20"/>
              </w:rPr>
              <w:t>1996</w:t>
            </w:r>
          </w:p>
        </w:tc>
        <w:tc>
          <w:tcPr>
            <w:tcW w:w="559" w:type="pct"/>
            <w:shd w:val="clear" w:color="auto" w:fill="auto"/>
            <w:vAlign w:val="center"/>
            <w:hideMark/>
          </w:tcPr>
          <w:p w14:paraId="6189BA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7BBBBE08" w14:textId="77777777" w:rsidR="00A15965" w:rsidRPr="00BF4619" w:rsidRDefault="00A15965" w:rsidP="00A15965">
            <w:pPr>
              <w:jc w:val="center"/>
              <w:rPr>
                <w:rFonts w:eastAsia="Times New Roman"/>
                <w:sz w:val="20"/>
                <w:szCs w:val="20"/>
              </w:rPr>
            </w:pPr>
            <w:r w:rsidRPr="00BF4619">
              <w:rPr>
                <w:rFonts w:eastAsia="Times New Roman"/>
                <w:sz w:val="20"/>
                <w:szCs w:val="20"/>
              </w:rPr>
              <w:t>80</w:t>
            </w:r>
          </w:p>
        </w:tc>
        <w:tc>
          <w:tcPr>
            <w:tcW w:w="707" w:type="pct"/>
            <w:shd w:val="clear" w:color="auto" w:fill="auto"/>
            <w:vAlign w:val="center"/>
            <w:hideMark/>
          </w:tcPr>
          <w:p w14:paraId="6C76385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0E5CFA37" w14:textId="144C9F2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84E3AFE" w14:textId="77777777" w:rsidTr="006F522B">
        <w:trPr>
          <w:trHeight w:val="20"/>
          <w:jc w:val="center"/>
        </w:trPr>
        <w:tc>
          <w:tcPr>
            <w:tcW w:w="279" w:type="pct"/>
            <w:shd w:val="clear" w:color="auto" w:fill="auto"/>
            <w:vAlign w:val="center"/>
            <w:hideMark/>
          </w:tcPr>
          <w:p w14:paraId="007C60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24</w:t>
            </w:r>
          </w:p>
        </w:tc>
        <w:tc>
          <w:tcPr>
            <w:tcW w:w="1792" w:type="pct"/>
            <w:shd w:val="clear" w:color="auto" w:fill="auto"/>
            <w:vAlign w:val="center"/>
            <w:hideMark/>
          </w:tcPr>
          <w:p w14:paraId="3E9D82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УТ-16 до здания филиала РГГУ, ул. Шишканя, 2</w:t>
            </w:r>
          </w:p>
        </w:tc>
        <w:tc>
          <w:tcPr>
            <w:tcW w:w="428" w:type="pct"/>
            <w:shd w:val="clear" w:color="auto" w:fill="auto"/>
            <w:vAlign w:val="center"/>
            <w:hideMark/>
          </w:tcPr>
          <w:p w14:paraId="3BB5EE7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4D8900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1BD88E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5DE90B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587" w:type="pct"/>
            <w:shd w:val="clear" w:color="auto" w:fill="auto"/>
            <w:vAlign w:val="center"/>
            <w:hideMark/>
          </w:tcPr>
          <w:p w14:paraId="50675C56" w14:textId="65E1B45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BE3DC50" w14:textId="77777777" w:rsidTr="006F522B">
        <w:trPr>
          <w:trHeight w:val="20"/>
          <w:jc w:val="center"/>
        </w:trPr>
        <w:tc>
          <w:tcPr>
            <w:tcW w:w="279" w:type="pct"/>
            <w:shd w:val="clear" w:color="auto" w:fill="auto"/>
            <w:vAlign w:val="center"/>
            <w:hideMark/>
          </w:tcPr>
          <w:p w14:paraId="5C39DD6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14:paraId="32EF2B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УТ-2 до здания  МУП </w:t>
            </w:r>
            <w:r>
              <w:rPr>
                <w:rFonts w:eastAsia="Times New Roman"/>
                <w:color w:val="000000"/>
                <w:sz w:val="20"/>
                <w:szCs w:val="20"/>
              </w:rPr>
              <w:t>«</w:t>
            </w:r>
            <w:r w:rsidRPr="00BF4619">
              <w:rPr>
                <w:rFonts w:eastAsia="Times New Roman"/>
                <w:color w:val="000000"/>
                <w:sz w:val="20"/>
                <w:szCs w:val="20"/>
              </w:rPr>
              <w:t>БПК</w:t>
            </w:r>
            <w:r>
              <w:rPr>
                <w:rFonts w:eastAsia="Times New Roman"/>
                <w:color w:val="000000"/>
                <w:sz w:val="20"/>
                <w:szCs w:val="20"/>
              </w:rPr>
              <w:t>»</w:t>
            </w:r>
            <w:r w:rsidRPr="00BF4619">
              <w:rPr>
                <w:rFonts w:eastAsia="Times New Roman"/>
                <w:color w:val="000000"/>
                <w:sz w:val="20"/>
                <w:szCs w:val="20"/>
              </w:rPr>
              <w:t>, ул. Шишканя, 16 б</w:t>
            </w:r>
          </w:p>
        </w:tc>
        <w:tc>
          <w:tcPr>
            <w:tcW w:w="428" w:type="pct"/>
            <w:shd w:val="clear" w:color="auto" w:fill="auto"/>
            <w:vAlign w:val="center"/>
            <w:hideMark/>
          </w:tcPr>
          <w:p w14:paraId="1C5A517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4FF45D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6CA1E01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vAlign w:val="center"/>
            <w:hideMark/>
          </w:tcPr>
          <w:p w14:paraId="191E80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27,10</w:t>
            </w:r>
          </w:p>
        </w:tc>
        <w:tc>
          <w:tcPr>
            <w:tcW w:w="587" w:type="pct"/>
            <w:shd w:val="clear" w:color="auto" w:fill="auto"/>
            <w:vAlign w:val="center"/>
            <w:hideMark/>
          </w:tcPr>
          <w:p w14:paraId="422977C0" w14:textId="683DDE9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09E4ABD" w14:textId="77777777" w:rsidTr="006F522B">
        <w:trPr>
          <w:trHeight w:val="20"/>
          <w:jc w:val="center"/>
        </w:trPr>
        <w:tc>
          <w:tcPr>
            <w:tcW w:w="279" w:type="pct"/>
            <w:shd w:val="clear" w:color="auto" w:fill="auto"/>
            <w:vAlign w:val="center"/>
            <w:hideMark/>
          </w:tcPr>
          <w:p w14:paraId="7F87C18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14:paraId="16192B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УТ-5 до здания ул. Шишканя, 16</w:t>
            </w:r>
          </w:p>
        </w:tc>
        <w:tc>
          <w:tcPr>
            <w:tcW w:w="428" w:type="pct"/>
            <w:shd w:val="clear" w:color="auto" w:fill="auto"/>
            <w:vAlign w:val="center"/>
            <w:hideMark/>
          </w:tcPr>
          <w:p w14:paraId="5EB6AD3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211FDE7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5EA639A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29FE548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w:t>
            </w:r>
          </w:p>
        </w:tc>
        <w:tc>
          <w:tcPr>
            <w:tcW w:w="587" w:type="pct"/>
            <w:shd w:val="clear" w:color="auto" w:fill="auto"/>
            <w:vAlign w:val="center"/>
            <w:hideMark/>
          </w:tcPr>
          <w:p w14:paraId="1CFE3E07" w14:textId="04D6B44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E4292D5" w14:textId="77777777" w:rsidTr="006F522B">
        <w:trPr>
          <w:trHeight w:val="20"/>
          <w:jc w:val="center"/>
        </w:trPr>
        <w:tc>
          <w:tcPr>
            <w:tcW w:w="279" w:type="pct"/>
            <w:shd w:val="clear" w:color="auto" w:fill="auto"/>
            <w:vAlign w:val="center"/>
            <w:hideMark/>
          </w:tcPr>
          <w:p w14:paraId="33A617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27</w:t>
            </w:r>
          </w:p>
        </w:tc>
        <w:tc>
          <w:tcPr>
            <w:tcW w:w="1792" w:type="pct"/>
            <w:shd w:val="clear" w:color="auto" w:fill="auto"/>
            <w:vAlign w:val="center"/>
            <w:hideMark/>
          </w:tcPr>
          <w:p w14:paraId="05DA46E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УТ-8 до здания Учебного корпуса Всевол. Агропромыш. техникума, ул. Шишканя, 1</w:t>
            </w:r>
          </w:p>
        </w:tc>
        <w:tc>
          <w:tcPr>
            <w:tcW w:w="428" w:type="pct"/>
            <w:shd w:val="clear" w:color="auto" w:fill="auto"/>
            <w:vAlign w:val="center"/>
            <w:hideMark/>
          </w:tcPr>
          <w:p w14:paraId="21DF3E7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0C6C7C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38DEEA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vAlign w:val="center"/>
            <w:hideMark/>
          </w:tcPr>
          <w:p w14:paraId="5AE0387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76,80</w:t>
            </w:r>
          </w:p>
        </w:tc>
        <w:tc>
          <w:tcPr>
            <w:tcW w:w="587" w:type="pct"/>
            <w:shd w:val="clear" w:color="auto" w:fill="auto"/>
            <w:vAlign w:val="center"/>
            <w:hideMark/>
          </w:tcPr>
          <w:p w14:paraId="66E304F8" w14:textId="0E9288E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8671B27" w14:textId="77777777" w:rsidTr="006F522B">
        <w:trPr>
          <w:trHeight w:val="20"/>
          <w:jc w:val="center"/>
        </w:trPr>
        <w:tc>
          <w:tcPr>
            <w:tcW w:w="279" w:type="pct"/>
            <w:shd w:val="clear" w:color="auto" w:fill="auto"/>
            <w:vAlign w:val="center"/>
            <w:hideMark/>
          </w:tcPr>
          <w:p w14:paraId="4B07CF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14:paraId="059FA94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УТ-8 до здания ФГБУ </w:t>
            </w:r>
            <w:r>
              <w:rPr>
                <w:rFonts w:eastAsia="Times New Roman"/>
                <w:color w:val="000000"/>
                <w:sz w:val="20"/>
                <w:szCs w:val="20"/>
              </w:rPr>
              <w:lastRenderedPageBreak/>
              <w:t>«</w:t>
            </w:r>
            <w:r w:rsidRPr="00BF4619">
              <w:rPr>
                <w:rFonts w:eastAsia="Times New Roman"/>
                <w:color w:val="000000"/>
                <w:sz w:val="20"/>
                <w:szCs w:val="20"/>
              </w:rPr>
              <w:t>Россельхозцентр</w:t>
            </w:r>
            <w:r>
              <w:rPr>
                <w:rFonts w:eastAsia="Times New Roman"/>
                <w:color w:val="000000"/>
                <w:sz w:val="20"/>
                <w:szCs w:val="20"/>
              </w:rPr>
              <w:t>»</w:t>
            </w:r>
            <w:r w:rsidRPr="00BF4619">
              <w:rPr>
                <w:rFonts w:eastAsia="Times New Roman"/>
                <w:color w:val="000000"/>
                <w:sz w:val="20"/>
                <w:szCs w:val="20"/>
              </w:rPr>
              <w:t>,</w:t>
            </w:r>
            <w:r>
              <w:rPr>
                <w:rFonts w:eastAsia="Times New Roman"/>
                <w:color w:val="000000"/>
                <w:sz w:val="20"/>
                <w:szCs w:val="20"/>
              </w:rPr>
              <w:t xml:space="preserve"> </w:t>
            </w:r>
            <w:r w:rsidRPr="00BF4619">
              <w:rPr>
                <w:rFonts w:eastAsia="Times New Roman"/>
                <w:color w:val="000000"/>
                <w:sz w:val="20"/>
                <w:szCs w:val="20"/>
              </w:rPr>
              <w:t xml:space="preserve"> ул. Шишканя, 1</w:t>
            </w:r>
          </w:p>
        </w:tc>
        <w:tc>
          <w:tcPr>
            <w:tcW w:w="428" w:type="pct"/>
            <w:shd w:val="clear" w:color="auto" w:fill="auto"/>
            <w:vAlign w:val="center"/>
            <w:hideMark/>
          </w:tcPr>
          <w:p w14:paraId="592DC4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1996</w:t>
            </w:r>
          </w:p>
        </w:tc>
        <w:tc>
          <w:tcPr>
            <w:tcW w:w="559" w:type="pct"/>
            <w:shd w:val="clear" w:color="auto" w:fill="auto"/>
            <w:vAlign w:val="center"/>
            <w:hideMark/>
          </w:tcPr>
          <w:p w14:paraId="4BC7674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3BD254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0F0766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37,00</w:t>
            </w:r>
          </w:p>
        </w:tc>
        <w:tc>
          <w:tcPr>
            <w:tcW w:w="587" w:type="pct"/>
            <w:shd w:val="clear" w:color="auto" w:fill="auto"/>
            <w:vAlign w:val="center"/>
            <w:hideMark/>
          </w:tcPr>
          <w:p w14:paraId="29E24468" w14:textId="23DC49B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5DCBBA3" w14:textId="77777777" w:rsidTr="006F522B">
        <w:trPr>
          <w:trHeight w:val="20"/>
          <w:jc w:val="center"/>
        </w:trPr>
        <w:tc>
          <w:tcPr>
            <w:tcW w:w="279" w:type="pct"/>
            <w:shd w:val="clear" w:color="auto" w:fill="auto"/>
            <w:vAlign w:val="center"/>
            <w:hideMark/>
          </w:tcPr>
          <w:p w14:paraId="56898B0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29</w:t>
            </w:r>
          </w:p>
        </w:tc>
        <w:tc>
          <w:tcPr>
            <w:tcW w:w="1792" w:type="pct"/>
            <w:shd w:val="clear" w:color="auto" w:fill="auto"/>
            <w:vAlign w:val="center"/>
            <w:hideMark/>
          </w:tcPr>
          <w:p w14:paraId="75A82A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УТ-17 до здания ул. Шишканя, 12</w:t>
            </w:r>
          </w:p>
        </w:tc>
        <w:tc>
          <w:tcPr>
            <w:tcW w:w="428" w:type="pct"/>
            <w:shd w:val="clear" w:color="auto" w:fill="auto"/>
            <w:vAlign w:val="center"/>
            <w:hideMark/>
          </w:tcPr>
          <w:p w14:paraId="4F62BE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1996</w:t>
            </w:r>
          </w:p>
        </w:tc>
        <w:tc>
          <w:tcPr>
            <w:tcW w:w="559" w:type="pct"/>
            <w:shd w:val="clear" w:color="auto" w:fill="auto"/>
            <w:vAlign w:val="center"/>
            <w:hideMark/>
          </w:tcPr>
          <w:p w14:paraId="1A3E4B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vAlign w:val="center"/>
            <w:hideMark/>
          </w:tcPr>
          <w:p w14:paraId="62F20AA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vAlign w:val="center"/>
            <w:hideMark/>
          </w:tcPr>
          <w:p w14:paraId="7A8F4B3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14:paraId="66452657" w14:textId="3981FAB4" w:rsidR="00A15965" w:rsidRPr="00BF4619" w:rsidRDefault="00A15965" w:rsidP="00A15965">
            <w:pPr>
              <w:jc w:val="center"/>
              <w:rPr>
                <w:rFonts w:eastAsia="Times New Roman"/>
                <w:color w:val="000000"/>
                <w:sz w:val="20"/>
                <w:szCs w:val="20"/>
              </w:rPr>
            </w:pPr>
            <w:r>
              <w:rPr>
                <w:color w:val="000000"/>
                <w:sz w:val="20"/>
                <w:szCs w:val="20"/>
              </w:rPr>
              <w:t>2023-2024</w:t>
            </w:r>
          </w:p>
        </w:tc>
      </w:tr>
      <w:tr w:rsidR="00B31F2F" w:rsidRPr="00BF4619" w14:paraId="12934A84" w14:textId="77777777" w:rsidTr="006F522B">
        <w:trPr>
          <w:trHeight w:val="20"/>
          <w:jc w:val="center"/>
        </w:trPr>
        <w:tc>
          <w:tcPr>
            <w:tcW w:w="5000" w:type="pct"/>
            <w:gridSpan w:val="7"/>
            <w:shd w:val="clear" w:color="auto" w:fill="auto"/>
            <w:vAlign w:val="center"/>
            <w:hideMark/>
          </w:tcPr>
          <w:p w14:paraId="00172280" w14:textId="77777777" w:rsidR="00B31F2F" w:rsidRPr="00BF4619" w:rsidRDefault="00B31F2F" w:rsidP="006F522B">
            <w:pPr>
              <w:jc w:val="center"/>
              <w:rPr>
                <w:rFonts w:eastAsia="Times New Roman"/>
                <w:b/>
                <w:bCs/>
                <w:sz w:val="20"/>
                <w:szCs w:val="20"/>
              </w:rPr>
            </w:pPr>
            <w:r>
              <w:rPr>
                <w:rFonts w:eastAsia="Times New Roman"/>
                <w:b/>
                <w:bCs/>
                <w:sz w:val="20"/>
                <w:szCs w:val="20"/>
              </w:rPr>
              <w:t>Замена трубопроводов</w:t>
            </w:r>
            <w:r w:rsidRPr="00BF4619">
              <w:rPr>
                <w:rFonts w:eastAsia="Times New Roman"/>
                <w:b/>
                <w:bCs/>
                <w:sz w:val="20"/>
                <w:szCs w:val="20"/>
              </w:rPr>
              <w:t xml:space="preserve"> сетей отопления от котельной № 19 (г. Всеволожск, Мел</w:t>
            </w:r>
            <w:r>
              <w:rPr>
                <w:rFonts w:eastAsia="Times New Roman"/>
                <w:b/>
                <w:bCs/>
                <w:sz w:val="20"/>
                <w:szCs w:val="20"/>
              </w:rPr>
              <w:t>ьничный Ручей, ул. Станционная)</w:t>
            </w:r>
          </w:p>
        </w:tc>
      </w:tr>
      <w:tr w:rsidR="00A15965" w:rsidRPr="00BF4619" w14:paraId="294136BF" w14:textId="77777777" w:rsidTr="006F522B">
        <w:trPr>
          <w:trHeight w:val="20"/>
          <w:jc w:val="center"/>
        </w:trPr>
        <w:tc>
          <w:tcPr>
            <w:tcW w:w="279" w:type="pct"/>
            <w:shd w:val="clear" w:color="auto" w:fill="auto"/>
            <w:vAlign w:val="center"/>
            <w:hideMark/>
          </w:tcPr>
          <w:p w14:paraId="379E5E6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14:paraId="5198829B" w14:textId="77777777" w:rsidR="00A15965" w:rsidRPr="00BF4619" w:rsidRDefault="00A15965" w:rsidP="00A15965">
            <w:pPr>
              <w:jc w:val="center"/>
              <w:rPr>
                <w:rFonts w:eastAsia="Times New Roman"/>
                <w:sz w:val="20"/>
                <w:szCs w:val="20"/>
              </w:rPr>
            </w:pPr>
            <w:r w:rsidRPr="00BF4619">
              <w:rPr>
                <w:rFonts w:eastAsia="Times New Roman"/>
                <w:sz w:val="20"/>
                <w:szCs w:val="20"/>
              </w:rPr>
              <w:t>Котельная - ТК-1</w:t>
            </w:r>
          </w:p>
        </w:tc>
        <w:tc>
          <w:tcPr>
            <w:tcW w:w="428" w:type="pct"/>
            <w:shd w:val="clear" w:color="auto" w:fill="auto"/>
            <w:vAlign w:val="center"/>
            <w:hideMark/>
          </w:tcPr>
          <w:p w14:paraId="62D75F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1974</w:t>
            </w:r>
          </w:p>
        </w:tc>
        <w:tc>
          <w:tcPr>
            <w:tcW w:w="559" w:type="pct"/>
            <w:shd w:val="clear" w:color="auto" w:fill="auto"/>
            <w:vAlign w:val="center"/>
            <w:hideMark/>
          </w:tcPr>
          <w:p w14:paraId="7B6D3B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28A345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vAlign w:val="center"/>
            <w:hideMark/>
          </w:tcPr>
          <w:p w14:paraId="1AB8E0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71,0</w:t>
            </w:r>
          </w:p>
        </w:tc>
        <w:tc>
          <w:tcPr>
            <w:tcW w:w="587" w:type="pct"/>
            <w:shd w:val="clear" w:color="auto" w:fill="auto"/>
            <w:vAlign w:val="center"/>
            <w:hideMark/>
          </w:tcPr>
          <w:p w14:paraId="418F15B9" w14:textId="04A9B82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BA3ED21" w14:textId="77777777" w:rsidTr="006F522B">
        <w:trPr>
          <w:trHeight w:val="20"/>
          <w:jc w:val="center"/>
        </w:trPr>
        <w:tc>
          <w:tcPr>
            <w:tcW w:w="279" w:type="pct"/>
            <w:shd w:val="clear" w:color="auto" w:fill="auto"/>
            <w:vAlign w:val="center"/>
            <w:hideMark/>
          </w:tcPr>
          <w:p w14:paraId="45DDFD6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14:paraId="704E2A5B" w14:textId="77777777" w:rsidR="00A15965" w:rsidRPr="00BF4619" w:rsidRDefault="00A15965" w:rsidP="00A15965">
            <w:pPr>
              <w:jc w:val="center"/>
              <w:rPr>
                <w:rFonts w:eastAsia="Times New Roman"/>
                <w:sz w:val="20"/>
                <w:szCs w:val="20"/>
              </w:rPr>
            </w:pPr>
            <w:r w:rsidRPr="00BF4619">
              <w:rPr>
                <w:rFonts w:eastAsia="Times New Roman"/>
                <w:sz w:val="20"/>
                <w:szCs w:val="20"/>
              </w:rPr>
              <w:t>ТК - 1 - ТК - 2</w:t>
            </w:r>
          </w:p>
        </w:tc>
        <w:tc>
          <w:tcPr>
            <w:tcW w:w="428" w:type="pct"/>
            <w:shd w:val="clear" w:color="auto" w:fill="auto"/>
            <w:vAlign w:val="center"/>
            <w:hideMark/>
          </w:tcPr>
          <w:p w14:paraId="01BBE7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vAlign w:val="center"/>
            <w:hideMark/>
          </w:tcPr>
          <w:p w14:paraId="209EE9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0B7B5C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vAlign w:val="center"/>
            <w:hideMark/>
          </w:tcPr>
          <w:p w14:paraId="16A1F9F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79,5</w:t>
            </w:r>
          </w:p>
        </w:tc>
        <w:tc>
          <w:tcPr>
            <w:tcW w:w="587" w:type="pct"/>
            <w:shd w:val="clear" w:color="auto" w:fill="auto"/>
            <w:vAlign w:val="center"/>
            <w:hideMark/>
          </w:tcPr>
          <w:p w14:paraId="5EFFEFEB" w14:textId="08C740C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C9FAC54" w14:textId="77777777" w:rsidTr="006F522B">
        <w:trPr>
          <w:trHeight w:val="20"/>
          <w:jc w:val="center"/>
        </w:trPr>
        <w:tc>
          <w:tcPr>
            <w:tcW w:w="279" w:type="pct"/>
            <w:shd w:val="clear" w:color="auto" w:fill="auto"/>
            <w:vAlign w:val="center"/>
            <w:hideMark/>
          </w:tcPr>
          <w:p w14:paraId="7ACCCDE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14:paraId="1E03D243" w14:textId="77777777" w:rsidR="00A15965" w:rsidRPr="00BF4619" w:rsidRDefault="00A15965" w:rsidP="00A15965">
            <w:pPr>
              <w:jc w:val="center"/>
              <w:rPr>
                <w:rFonts w:eastAsia="Times New Roman"/>
                <w:sz w:val="20"/>
                <w:szCs w:val="20"/>
              </w:rPr>
            </w:pPr>
            <w:r w:rsidRPr="00BF4619">
              <w:rPr>
                <w:rFonts w:eastAsia="Times New Roman"/>
                <w:sz w:val="20"/>
                <w:szCs w:val="20"/>
              </w:rPr>
              <w:t>ТК - 5 - ТК - 6</w:t>
            </w:r>
          </w:p>
        </w:tc>
        <w:tc>
          <w:tcPr>
            <w:tcW w:w="428" w:type="pct"/>
            <w:shd w:val="clear" w:color="auto" w:fill="auto"/>
            <w:vAlign w:val="center"/>
            <w:hideMark/>
          </w:tcPr>
          <w:p w14:paraId="13A628C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1974</w:t>
            </w:r>
          </w:p>
        </w:tc>
        <w:tc>
          <w:tcPr>
            <w:tcW w:w="559" w:type="pct"/>
            <w:shd w:val="clear" w:color="auto" w:fill="auto"/>
            <w:vAlign w:val="center"/>
            <w:hideMark/>
          </w:tcPr>
          <w:p w14:paraId="687775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отопление</w:t>
            </w:r>
          </w:p>
        </w:tc>
        <w:tc>
          <w:tcPr>
            <w:tcW w:w="648" w:type="pct"/>
            <w:shd w:val="clear" w:color="auto" w:fill="auto"/>
            <w:vAlign w:val="center"/>
            <w:hideMark/>
          </w:tcPr>
          <w:p w14:paraId="49EAFC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75</w:t>
            </w:r>
          </w:p>
        </w:tc>
        <w:tc>
          <w:tcPr>
            <w:tcW w:w="707" w:type="pct"/>
            <w:shd w:val="clear" w:color="auto" w:fill="auto"/>
            <w:vAlign w:val="center"/>
            <w:hideMark/>
          </w:tcPr>
          <w:p w14:paraId="56F383E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21,0</w:t>
            </w:r>
          </w:p>
        </w:tc>
        <w:tc>
          <w:tcPr>
            <w:tcW w:w="587" w:type="pct"/>
            <w:shd w:val="clear" w:color="auto" w:fill="auto"/>
            <w:vAlign w:val="center"/>
            <w:hideMark/>
          </w:tcPr>
          <w:p w14:paraId="5717F1AF" w14:textId="26460C18" w:rsidR="00A15965" w:rsidRPr="00BF4619" w:rsidRDefault="00A15965" w:rsidP="00A15965">
            <w:pPr>
              <w:jc w:val="center"/>
              <w:rPr>
                <w:rFonts w:eastAsia="Times New Roman"/>
                <w:color w:val="000000"/>
                <w:sz w:val="20"/>
                <w:szCs w:val="20"/>
              </w:rPr>
            </w:pPr>
            <w:r>
              <w:rPr>
                <w:color w:val="000000"/>
                <w:sz w:val="20"/>
                <w:szCs w:val="20"/>
              </w:rPr>
              <w:t>2023-2024</w:t>
            </w:r>
          </w:p>
        </w:tc>
      </w:tr>
      <w:tr w:rsidR="00B31F2F" w:rsidRPr="00BF4619" w14:paraId="176986B8" w14:textId="77777777" w:rsidTr="006F522B">
        <w:trPr>
          <w:trHeight w:val="20"/>
          <w:jc w:val="center"/>
        </w:trPr>
        <w:tc>
          <w:tcPr>
            <w:tcW w:w="5000" w:type="pct"/>
            <w:gridSpan w:val="7"/>
            <w:shd w:val="clear" w:color="auto" w:fill="auto"/>
            <w:vAlign w:val="center"/>
            <w:hideMark/>
          </w:tcPr>
          <w:p w14:paraId="24A2DF9E" w14:textId="77777777" w:rsidR="00B31F2F" w:rsidRPr="00BF4619" w:rsidRDefault="00B31F2F" w:rsidP="006F522B">
            <w:pPr>
              <w:jc w:val="center"/>
              <w:rPr>
                <w:rFonts w:eastAsia="Times New Roman"/>
                <w:b/>
                <w:bCs/>
                <w:sz w:val="20"/>
                <w:szCs w:val="20"/>
              </w:rPr>
            </w:pPr>
            <w:r>
              <w:rPr>
                <w:rFonts w:eastAsia="Times New Roman"/>
                <w:b/>
                <w:bCs/>
                <w:sz w:val="20"/>
                <w:szCs w:val="20"/>
              </w:rPr>
              <w:t>Замена трубопроводов  сетей</w:t>
            </w:r>
            <w:r w:rsidRPr="00BF4619">
              <w:rPr>
                <w:rFonts w:eastAsia="Times New Roman"/>
                <w:b/>
                <w:bCs/>
                <w:sz w:val="20"/>
                <w:szCs w:val="20"/>
              </w:rPr>
              <w:t xml:space="preserve"> отопления от котельной № 6</w:t>
            </w:r>
          </w:p>
        </w:tc>
      </w:tr>
      <w:tr w:rsidR="00A15965" w:rsidRPr="00BF4619" w14:paraId="2D34FC4B" w14:textId="77777777" w:rsidTr="006F522B">
        <w:trPr>
          <w:trHeight w:val="20"/>
          <w:jc w:val="center"/>
        </w:trPr>
        <w:tc>
          <w:tcPr>
            <w:tcW w:w="279" w:type="pct"/>
            <w:shd w:val="clear" w:color="auto" w:fill="auto"/>
            <w:vAlign w:val="center"/>
            <w:hideMark/>
          </w:tcPr>
          <w:p w14:paraId="4661FDE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w:t>
            </w:r>
          </w:p>
        </w:tc>
        <w:tc>
          <w:tcPr>
            <w:tcW w:w="1792" w:type="pct"/>
            <w:shd w:val="clear" w:color="auto" w:fill="auto"/>
            <w:vAlign w:val="center"/>
            <w:hideMark/>
          </w:tcPr>
          <w:p w14:paraId="3856AE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котельной до УТ-1</w:t>
            </w:r>
          </w:p>
        </w:tc>
        <w:tc>
          <w:tcPr>
            <w:tcW w:w="428" w:type="pct"/>
            <w:shd w:val="clear" w:color="auto" w:fill="auto"/>
            <w:vAlign w:val="center"/>
            <w:hideMark/>
          </w:tcPr>
          <w:p w14:paraId="7080DD4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1AB52B2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34572E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707" w:type="pct"/>
            <w:shd w:val="clear" w:color="auto" w:fill="auto"/>
            <w:noWrap/>
            <w:vAlign w:val="center"/>
            <w:hideMark/>
          </w:tcPr>
          <w:p w14:paraId="0A54D0F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14:paraId="72E09805" w14:textId="17C9624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F0B220B" w14:textId="77777777" w:rsidTr="006F522B">
        <w:trPr>
          <w:trHeight w:val="20"/>
          <w:jc w:val="center"/>
        </w:trPr>
        <w:tc>
          <w:tcPr>
            <w:tcW w:w="279" w:type="pct"/>
            <w:shd w:val="clear" w:color="auto" w:fill="auto"/>
            <w:vAlign w:val="center"/>
            <w:hideMark/>
          </w:tcPr>
          <w:p w14:paraId="64BF821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w:t>
            </w:r>
          </w:p>
        </w:tc>
        <w:tc>
          <w:tcPr>
            <w:tcW w:w="1792" w:type="pct"/>
            <w:shd w:val="clear" w:color="auto" w:fill="auto"/>
            <w:vAlign w:val="center"/>
            <w:hideMark/>
          </w:tcPr>
          <w:p w14:paraId="21EF8D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 до УТ-2 Вокка</w:t>
            </w:r>
          </w:p>
        </w:tc>
        <w:tc>
          <w:tcPr>
            <w:tcW w:w="428" w:type="pct"/>
            <w:shd w:val="clear" w:color="auto" w:fill="auto"/>
            <w:vAlign w:val="center"/>
            <w:hideMark/>
          </w:tcPr>
          <w:p w14:paraId="7E16D74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4D4CC1D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4B4234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707" w:type="pct"/>
            <w:shd w:val="clear" w:color="auto" w:fill="auto"/>
            <w:noWrap/>
            <w:vAlign w:val="center"/>
            <w:hideMark/>
          </w:tcPr>
          <w:p w14:paraId="5DBB198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173,00</w:t>
            </w:r>
          </w:p>
        </w:tc>
        <w:tc>
          <w:tcPr>
            <w:tcW w:w="587" w:type="pct"/>
            <w:shd w:val="clear" w:color="auto" w:fill="auto"/>
            <w:vAlign w:val="center"/>
            <w:hideMark/>
          </w:tcPr>
          <w:p w14:paraId="6DCF916E" w14:textId="01A9488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AB856DB" w14:textId="77777777" w:rsidTr="006F522B">
        <w:trPr>
          <w:trHeight w:val="20"/>
          <w:jc w:val="center"/>
        </w:trPr>
        <w:tc>
          <w:tcPr>
            <w:tcW w:w="279" w:type="pct"/>
            <w:shd w:val="clear" w:color="auto" w:fill="auto"/>
            <w:vAlign w:val="center"/>
            <w:hideMark/>
          </w:tcPr>
          <w:p w14:paraId="7925EE3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w:t>
            </w:r>
          </w:p>
        </w:tc>
        <w:tc>
          <w:tcPr>
            <w:tcW w:w="1792" w:type="pct"/>
            <w:shd w:val="clear" w:color="auto" w:fill="auto"/>
            <w:vAlign w:val="center"/>
            <w:hideMark/>
          </w:tcPr>
          <w:p w14:paraId="3F3095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 до УТ-1-1</w:t>
            </w:r>
          </w:p>
        </w:tc>
        <w:tc>
          <w:tcPr>
            <w:tcW w:w="428" w:type="pct"/>
            <w:shd w:val="clear" w:color="auto" w:fill="auto"/>
            <w:vAlign w:val="center"/>
            <w:hideMark/>
          </w:tcPr>
          <w:p w14:paraId="45DA164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5A96A3A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011E8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14:paraId="2A137F1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48FF06E5" w14:textId="575A968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B703A79" w14:textId="77777777" w:rsidTr="006F522B">
        <w:trPr>
          <w:trHeight w:val="20"/>
          <w:jc w:val="center"/>
        </w:trPr>
        <w:tc>
          <w:tcPr>
            <w:tcW w:w="279" w:type="pct"/>
            <w:shd w:val="clear" w:color="auto" w:fill="auto"/>
            <w:vAlign w:val="center"/>
            <w:hideMark/>
          </w:tcPr>
          <w:p w14:paraId="0CE8FD5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w:t>
            </w:r>
          </w:p>
        </w:tc>
        <w:tc>
          <w:tcPr>
            <w:tcW w:w="1792" w:type="pct"/>
            <w:shd w:val="clear" w:color="auto" w:fill="auto"/>
            <w:vAlign w:val="center"/>
            <w:hideMark/>
          </w:tcPr>
          <w:p w14:paraId="614B5D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УТ-1-1 до УТ-1-2 Ленингр.</w:t>
            </w:r>
          </w:p>
        </w:tc>
        <w:tc>
          <w:tcPr>
            <w:tcW w:w="428" w:type="pct"/>
            <w:shd w:val="clear" w:color="auto" w:fill="auto"/>
            <w:vAlign w:val="center"/>
            <w:hideMark/>
          </w:tcPr>
          <w:p w14:paraId="234B02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0FB53A6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68EFD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14:paraId="26994CE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49,00</w:t>
            </w:r>
          </w:p>
        </w:tc>
        <w:tc>
          <w:tcPr>
            <w:tcW w:w="587" w:type="pct"/>
            <w:shd w:val="clear" w:color="auto" w:fill="auto"/>
            <w:vAlign w:val="center"/>
            <w:hideMark/>
          </w:tcPr>
          <w:p w14:paraId="62289F32" w14:textId="7208D9E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1197B02" w14:textId="77777777" w:rsidTr="006F522B">
        <w:trPr>
          <w:trHeight w:val="20"/>
          <w:jc w:val="center"/>
        </w:trPr>
        <w:tc>
          <w:tcPr>
            <w:tcW w:w="279" w:type="pct"/>
            <w:shd w:val="clear" w:color="auto" w:fill="auto"/>
            <w:vAlign w:val="center"/>
            <w:hideMark/>
          </w:tcPr>
          <w:p w14:paraId="2B8010B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w:t>
            </w:r>
          </w:p>
        </w:tc>
        <w:tc>
          <w:tcPr>
            <w:tcW w:w="1792" w:type="pct"/>
            <w:shd w:val="clear" w:color="auto" w:fill="auto"/>
            <w:vAlign w:val="center"/>
            <w:hideMark/>
          </w:tcPr>
          <w:p w14:paraId="6B0E37B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УТ-1-2 до УТ-1-3 Ленингр.</w:t>
            </w:r>
          </w:p>
        </w:tc>
        <w:tc>
          <w:tcPr>
            <w:tcW w:w="428" w:type="pct"/>
            <w:shd w:val="clear" w:color="auto" w:fill="auto"/>
            <w:vAlign w:val="center"/>
            <w:hideMark/>
          </w:tcPr>
          <w:p w14:paraId="1B7D1FC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2A3918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B6D75A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14:paraId="6146BC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71AF6743" w14:textId="6626C11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2868324" w14:textId="77777777" w:rsidTr="006F522B">
        <w:trPr>
          <w:trHeight w:val="20"/>
          <w:jc w:val="center"/>
        </w:trPr>
        <w:tc>
          <w:tcPr>
            <w:tcW w:w="279" w:type="pct"/>
            <w:shd w:val="clear" w:color="auto" w:fill="auto"/>
            <w:vAlign w:val="center"/>
            <w:hideMark/>
          </w:tcPr>
          <w:p w14:paraId="7990FD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w:t>
            </w:r>
          </w:p>
        </w:tc>
        <w:tc>
          <w:tcPr>
            <w:tcW w:w="1792" w:type="pct"/>
            <w:shd w:val="clear" w:color="auto" w:fill="auto"/>
            <w:vAlign w:val="center"/>
            <w:hideMark/>
          </w:tcPr>
          <w:p w14:paraId="4A62A8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УТ-1-3 до УТ-1-4 Ленингр.</w:t>
            </w:r>
          </w:p>
        </w:tc>
        <w:tc>
          <w:tcPr>
            <w:tcW w:w="428" w:type="pct"/>
            <w:shd w:val="clear" w:color="auto" w:fill="auto"/>
            <w:vAlign w:val="center"/>
            <w:hideMark/>
          </w:tcPr>
          <w:p w14:paraId="45D7DE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056EE5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A75A8F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vAlign w:val="center"/>
            <w:hideMark/>
          </w:tcPr>
          <w:p w14:paraId="5EDF65A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14:paraId="3B4C2079" w14:textId="20FD8A6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5109C98" w14:textId="77777777" w:rsidTr="006F522B">
        <w:trPr>
          <w:trHeight w:val="20"/>
          <w:jc w:val="center"/>
        </w:trPr>
        <w:tc>
          <w:tcPr>
            <w:tcW w:w="279" w:type="pct"/>
            <w:shd w:val="clear" w:color="auto" w:fill="auto"/>
            <w:vAlign w:val="center"/>
            <w:hideMark/>
          </w:tcPr>
          <w:p w14:paraId="2D61FD5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w:t>
            </w:r>
          </w:p>
        </w:tc>
        <w:tc>
          <w:tcPr>
            <w:tcW w:w="1792" w:type="pct"/>
            <w:shd w:val="clear" w:color="auto" w:fill="auto"/>
            <w:vAlign w:val="center"/>
            <w:hideMark/>
          </w:tcPr>
          <w:p w14:paraId="2340661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УТ-1-4 до УТ-1-</w:t>
            </w:r>
            <w:r>
              <w:rPr>
                <w:rFonts w:eastAsia="Times New Roman"/>
                <w:color w:val="000000"/>
                <w:sz w:val="20"/>
                <w:szCs w:val="20"/>
              </w:rPr>
              <w:t xml:space="preserve">6 </w:t>
            </w:r>
            <w:r w:rsidRPr="00BF4619">
              <w:rPr>
                <w:rFonts w:eastAsia="Times New Roman"/>
                <w:color w:val="000000"/>
                <w:sz w:val="20"/>
                <w:szCs w:val="20"/>
              </w:rPr>
              <w:t>ул. Ленинградская</w:t>
            </w:r>
          </w:p>
        </w:tc>
        <w:tc>
          <w:tcPr>
            <w:tcW w:w="428" w:type="pct"/>
            <w:shd w:val="clear" w:color="auto" w:fill="auto"/>
            <w:noWrap/>
            <w:vAlign w:val="center"/>
            <w:hideMark/>
          </w:tcPr>
          <w:p w14:paraId="789973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1FA35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6EC54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707" w:type="pct"/>
            <w:shd w:val="clear" w:color="auto" w:fill="auto"/>
            <w:noWrap/>
            <w:vAlign w:val="center"/>
            <w:hideMark/>
          </w:tcPr>
          <w:p w14:paraId="1382C39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98,00</w:t>
            </w:r>
          </w:p>
        </w:tc>
        <w:tc>
          <w:tcPr>
            <w:tcW w:w="587" w:type="pct"/>
            <w:shd w:val="clear" w:color="auto" w:fill="auto"/>
            <w:vAlign w:val="center"/>
            <w:hideMark/>
          </w:tcPr>
          <w:p w14:paraId="1A965A3D" w14:textId="2590712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1248A55" w14:textId="77777777" w:rsidTr="006F522B">
        <w:trPr>
          <w:trHeight w:val="20"/>
          <w:jc w:val="center"/>
        </w:trPr>
        <w:tc>
          <w:tcPr>
            <w:tcW w:w="279" w:type="pct"/>
            <w:shd w:val="clear" w:color="auto" w:fill="auto"/>
            <w:vAlign w:val="center"/>
            <w:hideMark/>
          </w:tcPr>
          <w:p w14:paraId="3954432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w:t>
            </w:r>
          </w:p>
        </w:tc>
        <w:tc>
          <w:tcPr>
            <w:tcW w:w="1792" w:type="pct"/>
            <w:shd w:val="clear" w:color="auto" w:fill="auto"/>
            <w:vAlign w:val="center"/>
            <w:hideMark/>
          </w:tcPr>
          <w:p w14:paraId="70A19B3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 до УТБ-1</w:t>
            </w:r>
            <w:r>
              <w:rPr>
                <w:rFonts w:eastAsia="Times New Roman"/>
                <w:color w:val="000000"/>
                <w:sz w:val="20"/>
                <w:szCs w:val="20"/>
              </w:rPr>
              <w:t>-</w:t>
            </w:r>
            <w:r w:rsidRPr="00BF4619">
              <w:rPr>
                <w:rFonts w:eastAsia="Times New Roman"/>
                <w:color w:val="000000"/>
                <w:sz w:val="20"/>
                <w:szCs w:val="20"/>
              </w:rPr>
              <w:t>4-Линия</w:t>
            </w:r>
          </w:p>
        </w:tc>
        <w:tc>
          <w:tcPr>
            <w:tcW w:w="428" w:type="pct"/>
            <w:shd w:val="clear" w:color="auto" w:fill="auto"/>
            <w:noWrap/>
            <w:vAlign w:val="center"/>
            <w:hideMark/>
          </w:tcPr>
          <w:p w14:paraId="02CB87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14:paraId="550A1A3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F9C14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21BC51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1500,00</w:t>
            </w:r>
          </w:p>
        </w:tc>
        <w:tc>
          <w:tcPr>
            <w:tcW w:w="587" w:type="pct"/>
            <w:shd w:val="clear" w:color="auto" w:fill="auto"/>
            <w:vAlign w:val="center"/>
            <w:hideMark/>
          </w:tcPr>
          <w:p w14:paraId="508172F9" w14:textId="0B2CCE8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D54C51D" w14:textId="77777777" w:rsidTr="006F522B">
        <w:trPr>
          <w:trHeight w:val="20"/>
          <w:jc w:val="center"/>
        </w:trPr>
        <w:tc>
          <w:tcPr>
            <w:tcW w:w="279" w:type="pct"/>
            <w:shd w:val="clear" w:color="auto" w:fill="auto"/>
            <w:vAlign w:val="center"/>
            <w:hideMark/>
          </w:tcPr>
          <w:p w14:paraId="41DBAA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w:t>
            </w:r>
          </w:p>
        </w:tc>
        <w:tc>
          <w:tcPr>
            <w:tcW w:w="1792" w:type="pct"/>
            <w:shd w:val="clear" w:color="auto" w:fill="auto"/>
            <w:vAlign w:val="center"/>
            <w:hideMark/>
          </w:tcPr>
          <w:p w14:paraId="232815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УТБ-4/1 до УТБ-5  ул.Бибиковская</w:t>
            </w:r>
          </w:p>
        </w:tc>
        <w:tc>
          <w:tcPr>
            <w:tcW w:w="428" w:type="pct"/>
            <w:shd w:val="clear" w:color="auto" w:fill="auto"/>
            <w:noWrap/>
            <w:vAlign w:val="center"/>
            <w:hideMark/>
          </w:tcPr>
          <w:p w14:paraId="53BDD6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34CC10A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3A84CC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14:paraId="3A976F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95,00</w:t>
            </w:r>
          </w:p>
        </w:tc>
        <w:tc>
          <w:tcPr>
            <w:tcW w:w="587" w:type="pct"/>
            <w:shd w:val="clear" w:color="auto" w:fill="auto"/>
            <w:vAlign w:val="center"/>
            <w:hideMark/>
          </w:tcPr>
          <w:p w14:paraId="5E8EF4DE" w14:textId="00BE7C5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7E161D9" w14:textId="77777777" w:rsidTr="006F522B">
        <w:trPr>
          <w:trHeight w:val="20"/>
          <w:jc w:val="center"/>
        </w:trPr>
        <w:tc>
          <w:tcPr>
            <w:tcW w:w="279" w:type="pct"/>
            <w:shd w:val="clear" w:color="auto" w:fill="auto"/>
            <w:vAlign w:val="center"/>
            <w:hideMark/>
          </w:tcPr>
          <w:p w14:paraId="281AA28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w:t>
            </w:r>
          </w:p>
        </w:tc>
        <w:tc>
          <w:tcPr>
            <w:tcW w:w="1792" w:type="pct"/>
            <w:shd w:val="clear" w:color="auto" w:fill="auto"/>
            <w:vAlign w:val="center"/>
            <w:hideMark/>
          </w:tcPr>
          <w:p w14:paraId="20DB04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УТБ-5 до УТБ-6  ул.Бибиковская</w:t>
            </w:r>
          </w:p>
        </w:tc>
        <w:tc>
          <w:tcPr>
            <w:tcW w:w="428" w:type="pct"/>
            <w:shd w:val="clear" w:color="auto" w:fill="auto"/>
            <w:noWrap/>
            <w:vAlign w:val="center"/>
            <w:hideMark/>
          </w:tcPr>
          <w:p w14:paraId="0D3CA72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6AE4D3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798F4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14:paraId="71E6DB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154,00</w:t>
            </w:r>
          </w:p>
        </w:tc>
        <w:tc>
          <w:tcPr>
            <w:tcW w:w="587" w:type="pct"/>
            <w:shd w:val="clear" w:color="auto" w:fill="auto"/>
            <w:vAlign w:val="center"/>
            <w:hideMark/>
          </w:tcPr>
          <w:p w14:paraId="409038D7" w14:textId="5EAA02D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64D23C3" w14:textId="77777777" w:rsidTr="006F522B">
        <w:trPr>
          <w:trHeight w:val="20"/>
          <w:jc w:val="center"/>
        </w:trPr>
        <w:tc>
          <w:tcPr>
            <w:tcW w:w="279" w:type="pct"/>
            <w:shd w:val="clear" w:color="auto" w:fill="auto"/>
            <w:vAlign w:val="center"/>
            <w:hideMark/>
          </w:tcPr>
          <w:p w14:paraId="1C73C8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w:t>
            </w:r>
          </w:p>
        </w:tc>
        <w:tc>
          <w:tcPr>
            <w:tcW w:w="1792" w:type="pct"/>
            <w:shd w:val="clear" w:color="auto" w:fill="auto"/>
            <w:vAlign w:val="center"/>
            <w:hideMark/>
          </w:tcPr>
          <w:p w14:paraId="20E1B9D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УТБ-6 до УТБ-7  Христиновский проспект</w:t>
            </w:r>
          </w:p>
        </w:tc>
        <w:tc>
          <w:tcPr>
            <w:tcW w:w="428" w:type="pct"/>
            <w:shd w:val="clear" w:color="auto" w:fill="auto"/>
            <w:noWrap/>
            <w:vAlign w:val="center"/>
            <w:hideMark/>
          </w:tcPr>
          <w:p w14:paraId="0EA3472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28EE233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2C928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14:paraId="0A259EF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155,00</w:t>
            </w:r>
          </w:p>
        </w:tc>
        <w:tc>
          <w:tcPr>
            <w:tcW w:w="587" w:type="pct"/>
            <w:shd w:val="clear" w:color="auto" w:fill="auto"/>
            <w:vAlign w:val="center"/>
            <w:hideMark/>
          </w:tcPr>
          <w:p w14:paraId="604F1E60" w14:textId="2693A8D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98E728E" w14:textId="77777777" w:rsidTr="006F522B">
        <w:trPr>
          <w:trHeight w:val="20"/>
          <w:jc w:val="center"/>
        </w:trPr>
        <w:tc>
          <w:tcPr>
            <w:tcW w:w="279" w:type="pct"/>
            <w:shd w:val="clear" w:color="auto" w:fill="auto"/>
            <w:vAlign w:val="center"/>
            <w:hideMark/>
          </w:tcPr>
          <w:p w14:paraId="6861D6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w:t>
            </w:r>
          </w:p>
        </w:tc>
        <w:tc>
          <w:tcPr>
            <w:tcW w:w="1792" w:type="pct"/>
            <w:shd w:val="clear" w:color="auto" w:fill="auto"/>
            <w:vAlign w:val="center"/>
            <w:hideMark/>
          </w:tcPr>
          <w:p w14:paraId="0C68B4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w:t>
            </w:r>
            <w:r>
              <w:rPr>
                <w:rFonts w:eastAsia="Times New Roman"/>
                <w:color w:val="000000"/>
                <w:sz w:val="20"/>
                <w:szCs w:val="20"/>
              </w:rPr>
              <w:t xml:space="preserve"> УТ-1-8 до УТ-1-8/0</w:t>
            </w:r>
            <w:r w:rsidRPr="00BF4619">
              <w:rPr>
                <w:rFonts w:eastAsia="Times New Roman"/>
                <w:color w:val="000000"/>
                <w:sz w:val="20"/>
                <w:szCs w:val="20"/>
              </w:rPr>
              <w:t xml:space="preserve"> ул.Балашова</w:t>
            </w:r>
          </w:p>
        </w:tc>
        <w:tc>
          <w:tcPr>
            <w:tcW w:w="428" w:type="pct"/>
            <w:shd w:val="clear" w:color="auto" w:fill="auto"/>
            <w:noWrap/>
            <w:vAlign w:val="center"/>
            <w:hideMark/>
          </w:tcPr>
          <w:p w14:paraId="27CF44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55710E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D3D25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5DC59E4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14:paraId="0155F46C" w14:textId="52B38C1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7666CE6" w14:textId="77777777" w:rsidTr="006F522B">
        <w:trPr>
          <w:trHeight w:val="20"/>
          <w:jc w:val="center"/>
        </w:trPr>
        <w:tc>
          <w:tcPr>
            <w:tcW w:w="279" w:type="pct"/>
            <w:shd w:val="clear" w:color="auto" w:fill="auto"/>
            <w:vAlign w:val="center"/>
            <w:hideMark/>
          </w:tcPr>
          <w:p w14:paraId="48CD88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w:t>
            </w:r>
          </w:p>
        </w:tc>
        <w:tc>
          <w:tcPr>
            <w:tcW w:w="1792" w:type="pct"/>
            <w:shd w:val="clear" w:color="auto" w:fill="auto"/>
            <w:vAlign w:val="center"/>
            <w:hideMark/>
          </w:tcPr>
          <w:p w14:paraId="0FFD76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w:t>
            </w:r>
            <w:r>
              <w:rPr>
                <w:rFonts w:eastAsia="Times New Roman"/>
                <w:color w:val="000000"/>
                <w:sz w:val="20"/>
                <w:szCs w:val="20"/>
              </w:rPr>
              <w:t xml:space="preserve"> </w:t>
            </w:r>
            <w:r w:rsidRPr="00BF4619">
              <w:rPr>
                <w:rFonts w:eastAsia="Times New Roman"/>
                <w:color w:val="000000"/>
                <w:sz w:val="20"/>
                <w:szCs w:val="20"/>
              </w:rPr>
              <w:t>УТ-1-8/0 до УТ-1-8/1 ул.Балашова</w:t>
            </w:r>
          </w:p>
        </w:tc>
        <w:tc>
          <w:tcPr>
            <w:tcW w:w="428" w:type="pct"/>
            <w:shd w:val="clear" w:color="auto" w:fill="auto"/>
            <w:noWrap/>
            <w:vAlign w:val="center"/>
            <w:hideMark/>
          </w:tcPr>
          <w:p w14:paraId="09BD92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48B67E4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C17F4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5E12DD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center"/>
            <w:hideMark/>
          </w:tcPr>
          <w:p w14:paraId="14D8ACB6" w14:textId="2807BD2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4FFAC40" w14:textId="77777777" w:rsidTr="006F522B">
        <w:trPr>
          <w:trHeight w:val="20"/>
          <w:jc w:val="center"/>
        </w:trPr>
        <w:tc>
          <w:tcPr>
            <w:tcW w:w="279" w:type="pct"/>
            <w:shd w:val="clear" w:color="auto" w:fill="auto"/>
            <w:vAlign w:val="center"/>
            <w:hideMark/>
          </w:tcPr>
          <w:p w14:paraId="0F6CA8E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w:t>
            </w:r>
          </w:p>
        </w:tc>
        <w:tc>
          <w:tcPr>
            <w:tcW w:w="1792" w:type="pct"/>
            <w:shd w:val="clear" w:color="auto" w:fill="auto"/>
            <w:vAlign w:val="center"/>
            <w:hideMark/>
          </w:tcPr>
          <w:p w14:paraId="56981DE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УТ-14-1 до ж/д №12/1  ул.Вокка</w:t>
            </w:r>
          </w:p>
        </w:tc>
        <w:tc>
          <w:tcPr>
            <w:tcW w:w="428" w:type="pct"/>
            <w:shd w:val="clear" w:color="auto" w:fill="auto"/>
            <w:noWrap/>
            <w:vAlign w:val="center"/>
            <w:hideMark/>
          </w:tcPr>
          <w:p w14:paraId="24BFF00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14:paraId="7268E0F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C8C21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66F0F25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14:paraId="448D1F89" w14:textId="06F05FF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8F479EA" w14:textId="77777777" w:rsidTr="006F522B">
        <w:trPr>
          <w:trHeight w:val="20"/>
          <w:jc w:val="center"/>
        </w:trPr>
        <w:tc>
          <w:tcPr>
            <w:tcW w:w="279" w:type="pct"/>
            <w:shd w:val="clear" w:color="auto" w:fill="auto"/>
            <w:vAlign w:val="center"/>
            <w:hideMark/>
          </w:tcPr>
          <w:p w14:paraId="0F7FF92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w:t>
            </w:r>
          </w:p>
        </w:tc>
        <w:tc>
          <w:tcPr>
            <w:tcW w:w="1792" w:type="pct"/>
            <w:shd w:val="clear" w:color="auto" w:fill="auto"/>
            <w:vAlign w:val="center"/>
            <w:hideMark/>
          </w:tcPr>
          <w:p w14:paraId="3B86283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сети от ввода в ж/д № 12/1 ул. Вокка до ИТП ул. Вокка, 12/1</w:t>
            </w:r>
          </w:p>
        </w:tc>
        <w:tc>
          <w:tcPr>
            <w:tcW w:w="428" w:type="pct"/>
            <w:shd w:val="clear" w:color="auto" w:fill="auto"/>
            <w:noWrap/>
            <w:vAlign w:val="center"/>
            <w:hideMark/>
          </w:tcPr>
          <w:p w14:paraId="24C1475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14:paraId="25DA45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1B091E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2DD96B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91,00</w:t>
            </w:r>
          </w:p>
        </w:tc>
        <w:tc>
          <w:tcPr>
            <w:tcW w:w="587" w:type="pct"/>
            <w:shd w:val="clear" w:color="auto" w:fill="auto"/>
            <w:vAlign w:val="center"/>
            <w:hideMark/>
          </w:tcPr>
          <w:p w14:paraId="08F3B85D" w14:textId="2B3C661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88FA95A" w14:textId="77777777" w:rsidTr="006F522B">
        <w:trPr>
          <w:trHeight w:val="20"/>
          <w:jc w:val="center"/>
        </w:trPr>
        <w:tc>
          <w:tcPr>
            <w:tcW w:w="279" w:type="pct"/>
            <w:shd w:val="clear" w:color="auto" w:fill="auto"/>
            <w:vAlign w:val="center"/>
            <w:hideMark/>
          </w:tcPr>
          <w:p w14:paraId="25F5CD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w:t>
            </w:r>
          </w:p>
        </w:tc>
        <w:tc>
          <w:tcPr>
            <w:tcW w:w="1792" w:type="pct"/>
            <w:vMerge w:val="restart"/>
            <w:shd w:val="clear" w:color="auto" w:fill="auto"/>
            <w:vAlign w:val="center"/>
            <w:hideMark/>
          </w:tcPr>
          <w:p w14:paraId="61D3597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 №12/1 до ж/д №12/2   ул.Вокка</w:t>
            </w:r>
          </w:p>
        </w:tc>
        <w:tc>
          <w:tcPr>
            <w:tcW w:w="428" w:type="pct"/>
            <w:shd w:val="clear" w:color="auto" w:fill="auto"/>
            <w:noWrap/>
            <w:vAlign w:val="center"/>
            <w:hideMark/>
          </w:tcPr>
          <w:p w14:paraId="041B584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2815C0C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59091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7632FF0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14:paraId="1D6DCE4A" w14:textId="1C56300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BC0C9CE" w14:textId="77777777" w:rsidTr="006F522B">
        <w:trPr>
          <w:trHeight w:val="20"/>
          <w:jc w:val="center"/>
        </w:trPr>
        <w:tc>
          <w:tcPr>
            <w:tcW w:w="279" w:type="pct"/>
            <w:shd w:val="clear" w:color="auto" w:fill="auto"/>
            <w:vAlign w:val="center"/>
            <w:hideMark/>
          </w:tcPr>
          <w:p w14:paraId="5A60AB9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w:t>
            </w:r>
          </w:p>
        </w:tc>
        <w:tc>
          <w:tcPr>
            <w:tcW w:w="1792" w:type="pct"/>
            <w:vMerge/>
            <w:shd w:val="clear" w:color="auto" w:fill="auto"/>
            <w:vAlign w:val="center"/>
            <w:hideMark/>
          </w:tcPr>
          <w:p w14:paraId="49A303FD"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0DDCD5B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6C0032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E8E56F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15AA83E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14:paraId="49938777" w14:textId="3E37603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8B45E9A" w14:textId="77777777" w:rsidTr="006F522B">
        <w:trPr>
          <w:trHeight w:val="20"/>
          <w:jc w:val="center"/>
        </w:trPr>
        <w:tc>
          <w:tcPr>
            <w:tcW w:w="279" w:type="pct"/>
            <w:shd w:val="clear" w:color="auto" w:fill="auto"/>
            <w:vAlign w:val="center"/>
            <w:hideMark/>
          </w:tcPr>
          <w:p w14:paraId="6E0ABB0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w:t>
            </w:r>
          </w:p>
        </w:tc>
        <w:tc>
          <w:tcPr>
            <w:tcW w:w="1792" w:type="pct"/>
            <w:shd w:val="clear" w:color="auto" w:fill="auto"/>
            <w:vAlign w:val="center"/>
            <w:hideMark/>
          </w:tcPr>
          <w:p w14:paraId="2CB6CC0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сети от ввода в ж/д ул. Вокка, 12/2 до ИТП ул. Вокка, 12/2до ИТП ж/д № 12/2</w:t>
            </w:r>
          </w:p>
        </w:tc>
        <w:tc>
          <w:tcPr>
            <w:tcW w:w="428" w:type="pct"/>
            <w:shd w:val="clear" w:color="auto" w:fill="auto"/>
            <w:noWrap/>
            <w:vAlign w:val="center"/>
            <w:hideMark/>
          </w:tcPr>
          <w:p w14:paraId="7BBEB89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5EBD00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3D2BC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168584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77,00</w:t>
            </w:r>
          </w:p>
        </w:tc>
        <w:tc>
          <w:tcPr>
            <w:tcW w:w="587" w:type="pct"/>
            <w:shd w:val="clear" w:color="auto" w:fill="auto"/>
            <w:vAlign w:val="center"/>
            <w:hideMark/>
          </w:tcPr>
          <w:p w14:paraId="1B3483E3" w14:textId="5C8BD4E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EAC5DBC" w14:textId="77777777" w:rsidTr="006F522B">
        <w:trPr>
          <w:trHeight w:val="20"/>
          <w:jc w:val="center"/>
        </w:trPr>
        <w:tc>
          <w:tcPr>
            <w:tcW w:w="279" w:type="pct"/>
            <w:shd w:val="clear" w:color="auto" w:fill="auto"/>
            <w:vAlign w:val="center"/>
            <w:hideMark/>
          </w:tcPr>
          <w:p w14:paraId="4A9E0A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w:t>
            </w:r>
          </w:p>
        </w:tc>
        <w:tc>
          <w:tcPr>
            <w:tcW w:w="1792" w:type="pct"/>
            <w:shd w:val="clear" w:color="auto" w:fill="auto"/>
            <w:vAlign w:val="center"/>
            <w:hideMark/>
          </w:tcPr>
          <w:p w14:paraId="2BF9E83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 т/с от  УТБ-8 до 3ТК-14  ул. Победы</w:t>
            </w:r>
          </w:p>
        </w:tc>
        <w:tc>
          <w:tcPr>
            <w:tcW w:w="428" w:type="pct"/>
            <w:shd w:val="clear" w:color="auto" w:fill="auto"/>
            <w:noWrap/>
            <w:vAlign w:val="center"/>
            <w:hideMark/>
          </w:tcPr>
          <w:p w14:paraId="2D4F88B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5F3B8C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A8CA5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0B86E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14:paraId="4E63331A" w14:textId="2DCC1C6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A475E93" w14:textId="77777777" w:rsidTr="006F522B">
        <w:trPr>
          <w:trHeight w:val="20"/>
          <w:jc w:val="center"/>
        </w:trPr>
        <w:tc>
          <w:tcPr>
            <w:tcW w:w="279" w:type="pct"/>
            <w:shd w:val="clear" w:color="auto" w:fill="auto"/>
            <w:vAlign w:val="center"/>
            <w:hideMark/>
          </w:tcPr>
          <w:p w14:paraId="4594E7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w:t>
            </w:r>
          </w:p>
        </w:tc>
        <w:tc>
          <w:tcPr>
            <w:tcW w:w="1792" w:type="pct"/>
            <w:shd w:val="clear" w:color="auto" w:fill="auto"/>
            <w:vAlign w:val="center"/>
            <w:hideMark/>
          </w:tcPr>
          <w:p w14:paraId="7C8A18F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Магистр.т/с от 3ТК-14 до 3ТК-1 ул. Победы</w:t>
            </w:r>
          </w:p>
        </w:tc>
        <w:tc>
          <w:tcPr>
            <w:tcW w:w="428" w:type="pct"/>
            <w:shd w:val="clear" w:color="auto" w:fill="auto"/>
            <w:noWrap/>
            <w:vAlign w:val="center"/>
            <w:hideMark/>
          </w:tcPr>
          <w:p w14:paraId="58ECB2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0B8861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A1F50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6E538F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14:paraId="16B93588" w14:textId="25CFB90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16EDB15" w14:textId="77777777" w:rsidTr="006F522B">
        <w:trPr>
          <w:trHeight w:val="20"/>
          <w:jc w:val="center"/>
        </w:trPr>
        <w:tc>
          <w:tcPr>
            <w:tcW w:w="279" w:type="pct"/>
            <w:shd w:val="clear" w:color="auto" w:fill="auto"/>
            <w:vAlign w:val="center"/>
            <w:hideMark/>
          </w:tcPr>
          <w:p w14:paraId="7F0401C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21</w:t>
            </w:r>
          </w:p>
        </w:tc>
        <w:tc>
          <w:tcPr>
            <w:tcW w:w="1792" w:type="pct"/>
            <w:shd w:val="clear" w:color="auto" w:fill="auto"/>
            <w:vAlign w:val="center"/>
            <w:hideMark/>
          </w:tcPr>
          <w:p w14:paraId="57C4D0A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УТБ-8 до УТБ-8/1  ул. Дружбы</w:t>
            </w:r>
          </w:p>
        </w:tc>
        <w:tc>
          <w:tcPr>
            <w:tcW w:w="428" w:type="pct"/>
            <w:shd w:val="clear" w:color="auto" w:fill="auto"/>
            <w:noWrap/>
            <w:vAlign w:val="center"/>
            <w:hideMark/>
          </w:tcPr>
          <w:p w14:paraId="3484D0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6643D0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2B12A4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71AF6D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375,00</w:t>
            </w:r>
          </w:p>
        </w:tc>
        <w:tc>
          <w:tcPr>
            <w:tcW w:w="587" w:type="pct"/>
            <w:shd w:val="clear" w:color="auto" w:fill="auto"/>
            <w:vAlign w:val="center"/>
            <w:hideMark/>
          </w:tcPr>
          <w:p w14:paraId="72062964" w14:textId="76C7497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A48956B" w14:textId="77777777" w:rsidTr="006F522B">
        <w:trPr>
          <w:trHeight w:val="20"/>
          <w:jc w:val="center"/>
        </w:trPr>
        <w:tc>
          <w:tcPr>
            <w:tcW w:w="279" w:type="pct"/>
            <w:shd w:val="clear" w:color="auto" w:fill="auto"/>
            <w:vAlign w:val="center"/>
            <w:hideMark/>
          </w:tcPr>
          <w:p w14:paraId="44D7BB4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w:t>
            </w:r>
          </w:p>
        </w:tc>
        <w:tc>
          <w:tcPr>
            <w:tcW w:w="1792" w:type="pct"/>
            <w:shd w:val="clear" w:color="auto" w:fill="auto"/>
            <w:vAlign w:val="center"/>
            <w:hideMark/>
          </w:tcPr>
          <w:p w14:paraId="2338560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УТБ-8/1 до 3ТК-31  ул. Связи</w:t>
            </w:r>
          </w:p>
        </w:tc>
        <w:tc>
          <w:tcPr>
            <w:tcW w:w="428" w:type="pct"/>
            <w:shd w:val="clear" w:color="auto" w:fill="auto"/>
            <w:noWrap/>
            <w:vAlign w:val="center"/>
            <w:hideMark/>
          </w:tcPr>
          <w:p w14:paraId="43483B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452287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8A54D8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89C1B8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96,00</w:t>
            </w:r>
          </w:p>
        </w:tc>
        <w:tc>
          <w:tcPr>
            <w:tcW w:w="587" w:type="pct"/>
            <w:shd w:val="clear" w:color="auto" w:fill="auto"/>
            <w:vAlign w:val="center"/>
            <w:hideMark/>
          </w:tcPr>
          <w:p w14:paraId="77D8913C" w14:textId="123B897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9D9E077" w14:textId="77777777" w:rsidTr="006F522B">
        <w:trPr>
          <w:trHeight w:val="20"/>
          <w:jc w:val="center"/>
        </w:trPr>
        <w:tc>
          <w:tcPr>
            <w:tcW w:w="279" w:type="pct"/>
            <w:shd w:val="clear" w:color="auto" w:fill="auto"/>
            <w:vAlign w:val="center"/>
            <w:hideMark/>
          </w:tcPr>
          <w:p w14:paraId="5D9915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23</w:t>
            </w:r>
          </w:p>
        </w:tc>
        <w:tc>
          <w:tcPr>
            <w:tcW w:w="1792" w:type="pct"/>
            <w:vMerge w:val="restart"/>
            <w:shd w:val="clear" w:color="auto" w:fill="auto"/>
            <w:vAlign w:val="center"/>
            <w:hideMark/>
          </w:tcPr>
          <w:p w14:paraId="54ED8F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3ТК-31 до ж/дома  № 3</w:t>
            </w:r>
            <w:r>
              <w:rPr>
                <w:rFonts w:eastAsia="Times New Roman"/>
                <w:color w:val="000000"/>
                <w:sz w:val="20"/>
                <w:szCs w:val="20"/>
              </w:rPr>
              <w:t xml:space="preserve">  </w:t>
            </w:r>
            <w:r w:rsidRPr="00BF4619">
              <w:rPr>
                <w:rFonts w:eastAsia="Times New Roman"/>
                <w:color w:val="000000"/>
                <w:sz w:val="20"/>
                <w:szCs w:val="20"/>
              </w:rPr>
              <w:t>ул. Связи</w:t>
            </w:r>
          </w:p>
        </w:tc>
        <w:tc>
          <w:tcPr>
            <w:tcW w:w="428" w:type="pct"/>
            <w:shd w:val="clear" w:color="auto" w:fill="auto"/>
            <w:noWrap/>
            <w:vAlign w:val="center"/>
            <w:hideMark/>
          </w:tcPr>
          <w:p w14:paraId="389CC21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70CEEF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DCBD65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1FE9D1B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68204A93" w14:textId="2268B13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BCDD6E1" w14:textId="77777777" w:rsidTr="006F522B">
        <w:trPr>
          <w:trHeight w:val="20"/>
          <w:jc w:val="center"/>
        </w:trPr>
        <w:tc>
          <w:tcPr>
            <w:tcW w:w="279" w:type="pct"/>
            <w:shd w:val="clear" w:color="auto" w:fill="auto"/>
            <w:vAlign w:val="center"/>
            <w:hideMark/>
          </w:tcPr>
          <w:p w14:paraId="768500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24</w:t>
            </w:r>
          </w:p>
        </w:tc>
        <w:tc>
          <w:tcPr>
            <w:tcW w:w="1792" w:type="pct"/>
            <w:vMerge/>
            <w:vAlign w:val="center"/>
            <w:hideMark/>
          </w:tcPr>
          <w:p w14:paraId="677AEFE9"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7252AA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6875A01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38B94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1CDE457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42,00</w:t>
            </w:r>
          </w:p>
        </w:tc>
        <w:tc>
          <w:tcPr>
            <w:tcW w:w="587" w:type="pct"/>
            <w:shd w:val="clear" w:color="auto" w:fill="auto"/>
            <w:vAlign w:val="center"/>
            <w:hideMark/>
          </w:tcPr>
          <w:p w14:paraId="161C6EA8" w14:textId="7C3A7E0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5611F75" w14:textId="77777777" w:rsidTr="006F522B">
        <w:trPr>
          <w:trHeight w:val="20"/>
          <w:jc w:val="center"/>
        </w:trPr>
        <w:tc>
          <w:tcPr>
            <w:tcW w:w="279" w:type="pct"/>
            <w:shd w:val="clear" w:color="auto" w:fill="auto"/>
            <w:vAlign w:val="center"/>
            <w:hideMark/>
          </w:tcPr>
          <w:p w14:paraId="02B96A4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w:t>
            </w:r>
          </w:p>
        </w:tc>
        <w:tc>
          <w:tcPr>
            <w:tcW w:w="1792" w:type="pct"/>
            <w:shd w:val="clear" w:color="auto" w:fill="auto"/>
            <w:vAlign w:val="center"/>
            <w:hideMark/>
          </w:tcPr>
          <w:p w14:paraId="1E2E04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3ТК-31 до стены ж/дома  № 3  ул. Первомайская</w:t>
            </w:r>
          </w:p>
        </w:tc>
        <w:tc>
          <w:tcPr>
            <w:tcW w:w="428" w:type="pct"/>
            <w:shd w:val="clear" w:color="auto" w:fill="auto"/>
            <w:noWrap/>
            <w:vAlign w:val="center"/>
            <w:hideMark/>
          </w:tcPr>
          <w:p w14:paraId="666B8D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471308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040CA3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1099582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45,00</w:t>
            </w:r>
          </w:p>
        </w:tc>
        <w:tc>
          <w:tcPr>
            <w:tcW w:w="587" w:type="pct"/>
            <w:shd w:val="clear" w:color="auto" w:fill="auto"/>
            <w:vAlign w:val="center"/>
            <w:hideMark/>
          </w:tcPr>
          <w:p w14:paraId="65D772EF" w14:textId="66CA1C6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62FC66E" w14:textId="77777777" w:rsidTr="006F522B">
        <w:trPr>
          <w:trHeight w:val="20"/>
          <w:jc w:val="center"/>
        </w:trPr>
        <w:tc>
          <w:tcPr>
            <w:tcW w:w="279" w:type="pct"/>
            <w:shd w:val="clear" w:color="auto" w:fill="auto"/>
            <w:vAlign w:val="center"/>
            <w:hideMark/>
          </w:tcPr>
          <w:p w14:paraId="4A007C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w:t>
            </w:r>
          </w:p>
        </w:tc>
        <w:tc>
          <w:tcPr>
            <w:tcW w:w="1792" w:type="pct"/>
            <w:shd w:val="clear" w:color="auto" w:fill="auto"/>
            <w:vAlign w:val="center"/>
            <w:hideMark/>
          </w:tcPr>
          <w:p w14:paraId="0FC0D8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ж/дома  № 3 ул. Связи до стены ж/дома  № 1 ул.Первомайская</w:t>
            </w:r>
          </w:p>
        </w:tc>
        <w:tc>
          <w:tcPr>
            <w:tcW w:w="428" w:type="pct"/>
            <w:shd w:val="clear" w:color="auto" w:fill="auto"/>
            <w:noWrap/>
            <w:vAlign w:val="center"/>
            <w:hideMark/>
          </w:tcPr>
          <w:p w14:paraId="744290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389FB89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27A90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131922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76,00</w:t>
            </w:r>
          </w:p>
        </w:tc>
        <w:tc>
          <w:tcPr>
            <w:tcW w:w="587" w:type="pct"/>
            <w:shd w:val="clear" w:color="auto" w:fill="auto"/>
            <w:vAlign w:val="center"/>
            <w:hideMark/>
          </w:tcPr>
          <w:p w14:paraId="465F042B" w14:textId="60C6B18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F6338D6" w14:textId="77777777" w:rsidTr="006F522B">
        <w:trPr>
          <w:trHeight w:val="20"/>
          <w:jc w:val="center"/>
        </w:trPr>
        <w:tc>
          <w:tcPr>
            <w:tcW w:w="279" w:type="pct"/>
            <w:shd w:val="clear" w:color="auto" w:fill="auto"/>
            <w:vAlign w:val="center"/>
            <w:hideMark/>
          </w:tcPr>
          <w:p w14:paraId="31DC378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27</w:t>
            </w:r>
          </w:p>
        </w:tc>
        <w:tc>
          <w:tcPr>
            <w:tcW w:w="1792" w:type="pct"/>
            <w:shd w:val="clear" w:color="auto" w:fill="auto"/>
            <w:vAlign w:val="center"/>
            <w:hideMark/>
          </w:tcPr>
          <w:p w14:paraId="684A76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УТ-Б-1 до УТ-П-1  4-я  Линия</w:t>
            </w:r>
          </w:p>
        </w:tc>
        <w:tc>
          <w:tcPr>
            <w:tcW w:w="428" w:type="pct"/>
            <w:shd w:val="clear" w:color="auto" w:fill="auto"/>
            <w:noWrap/>
            <w:vAlign w:val="center"/>
            <w:hideMark/>
          </w:tcPr>
          <w:p w14:paraId="0BAB4BC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458655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D852B8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14:paraId="08E469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1061,00</w:t>
            </w:r>
          </w:p>
        </w:tc>
        <w:tc>
          <w:tcPr>
            <w:tcW w:w="587" w:type="pct"/>
            <w:shd w:val="clear" w:color="auto" w:fill="auto"/>
            <w:vAlign w:val="center"/>
            <w:hideMark/>
          </w:tcPr>
          <w:p w14:paraId="3DA21DEF" w14:textId="2E570C4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CF62833" w14:textId="77777777" w:rsidTr="006F522B">
        <w:trPr>
          <w:trHeight w:val="20"/>
          <w:jc w:val="center"/>
        </w:trPr>
        <w:tc>
          <w:tcPr>
            <w:tcW w:w="279" w:type="pct"/>
            <w:shd w:val="clear" w:color="auto" w:fill="auto"/>
            <w:vAlign w:val="center"/>
            <w:hideMark/>
          </w:tcPr>
          <w:p w14:paraId="6C8829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w:t>
            </w:r>
          </w:p>
        </w:tc>
        <w:tc>
          <w:tcPr>
            <w:tcW w:w="1792" w:type="pct"/>
            <w:shd w:val="clear" w:color="auto" w:fill="auto"/>
            <w:vAlign w:val="center"/>
            <w:hideMark/>
          </w:tcPr>
          <w:p w14:paraId="3EAD29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УТ-П-1 до УТ-П-2   4-я  Линия</w:t>
            </w:r>
          </w:p>
        </w:tc>
        <w:tc>
          <w:tcPr>
            <w:tcW w:w="428" w:type="pct"/>
            <w:shd w:val="clear" w:color="auto" w:fill="auto"/>
            <w:noWrap/>
            <w:vAlign w:val="center"/>
            <w:hideMark/>
          </w:tcPr>
          <w:p w14:paraId="1429AC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1DBAAE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DCC7D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w:t>
            </w:r>
          </w:p>
        </w:tc>
        <w:tc>
          <w:tcPr>
            <w:tcW w:w="707" w:type="pct"/>
            <w:shd w:val="clear" w:color="auto" w:fill="auto"/>
            <w:noWrap/>
            <w:vAlign w:val="center"/>
            <w:hideMark/>
          </w:tcPr>
          <w:p w14:paraId="48FF9EE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230,00</w:t>
            </w:r>
          </w:p>
        </w:tc>
        <w:tc>
          <w:tcPr>
            <w:tcW w:w="587" w:type="pct"/>
            <w:shd w:val="clear" w:color="auto" w:fill="auto"/>
            <w:vAlign w:val="center"/>
            <w:hideMark/>
          </w:tcPr>
          <w:p w14:paraId="11802AC9" w14:textId="7556950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9C4A548" w14:textId="77777777" w:rsidTr="006F522B">
        <w:trPr>
          <w:trHeight w:val="20"/>
          <w:jc w:val="center"/>
        </w:trPr>
        <w:tc>
          <w:tcPr>
            <w:tcW w:w="279" w:type="pct"/>
            <w:shd w:val="clear" w:color="auto" w:fill="auto"/>
            <w:vAlign w:val="center"/>
            <w:hideMark/>
          </w:tcPr>
          <w:p w14:paraId="0A711B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w:t>
            </w:r>
          </w:p>
        </w:tc>
        <w:tc>
          <w:tcPr>
            <w:tcW w:w="1792" w:type="pct"/>
            <w:shd w:val="clear" w:color="auto" w:fill="auto"/>
            <w:vAlign w:val="center"/>
            <w:hideMark/>
          </w:tcPr>
          <w:p w14:paraId="304430E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Магистральные  т/с от УТ-П-2 до УТ-П-3 ул. Приютинская</w:t>
            </w:r>
          </w:p>
        </w:tc>
        <w:tc>
          <w:tcPr>
            <w:tcW w:w="428" w:type="pct"/>
            <w:shd w:val="clear" w:color="auto" w:fill="auto"/>
            <w:noWrap/>
            <w:vAlign w:val="center"/>
            <w:hideMark/>
          </w:tcPr>
          <w:p w14:paraId="43151F4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1C5DCF5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5E73F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236F78A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135,00</w:t>
            </w:r>
          </w:p>
        </w:tc>
        <w:tc>
          <w:tcPr>
            <w:tcW w:w="587" w:type="pct"/>
            <w:shd w:val="clear" w:color="auto" w:fill="auto"/>
            <w:vAlign w:val="center"/>
            <w:hideMark/>
          </w:tcPr>
          <w:p w14:paraId="0673F683" w14:textId="279B40E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F5FD239" w14:textId="77777777" w:rsidTr="006F522B">
        <w:trPr>
          <w:trHeight w:val="20"/>
          <w:jc w:val="center"/>
        </w:trPr>
        <w:tc>
          <w:tcPr>
            <w:tcW w:w="279" w:type="pct"/>
            <w:shd w:val="clear" w:color="auto" w:fill="auto"/>
            <w:vAlign w:val="center"/>
            <w:hideMark/>
          </w:tcPr>
          <w:p w14:paraId="78057CA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w:t>
            </w:r>
          </w:p>
        </w:tc>
        <w:tc>
          <w:tcPr>
            <w:tcW w:w="1792" w:type="pct"/>
            <w:shd w:val="clear" w:color="auto" w:fill="auto"/>
            <w:vAlign w:val="center"/>
            <w:hideMark/>
          </w:tcPr>
          <w:p w14:paraId="058B96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УТ-1-4 до УТ-1-5</w:t>
            </w:r>
          </w:p>
        </w:tc>
        <w:tc>
          <w:tcPr>
            <w:tcW w:w="428" w:type="pct"/>
            <w:shd w:val="clear" w:color="auto" w:fill="auto"/>
            <w:noWrap/>
            <w:vAlign w:val="center"/>
            <w:hideMark/>
          </w:tcPr>
          <w:p w14:paraId="57135D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1CFE6A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74A8AD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31BD88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14:paraId="4F31AA51" w14:textId="67F8FF5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116890A" w14:textId="77777777" w:rsidTr="006F522B">
        <w:trPr>
          <w:trHeight w:val="20"/>
          <w:jc w:val="center"/>
        </w:trPr>
        <w:tc>
          <w:tcPr>
            <w:tcW w:w="279" w:type="pct"/>
            <w:shd w:val="clear" w:color="auto" w:fill="auto"/>
            <w:vAlign w:val="center"/>
            <w:hideMark/>
          </w:tcPr>
          <w:p w14:paraId="5A10A4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31</w:t>
            </w:r>
          </w:p>
        </w:tc>
        <w:tc>
          <w:tcPr>
            <w:tcW w:w="1792" w:type="pct"/>
            <w:shd w:val="clear" w:color="auto" w:fill="auto"/>
            <w:vAlign w:val="center"/>
            <w:hideMark/>
          </w:tcPr>
          <w:p w14:paraId="4B89939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УТ-1-5 до фабрики </w:t>
            </w:r>
            <w:r>
              <w:rPr>
                <w:rFonts w:eastAsia="Times New Roman"/>
                <w:color w:val="000000"/>
                <w:sz w:val="20"/>
                <w:szCs w:val="20"/>
              </w:rPr>
              <w:t>«</w:t>
            </w:r>
            <w:r w:rsidRPr="00BF4619">
              <w:rPr>
                <w:rFonts w:eastAsia="Times New Roman"/>
                <w:color w:val="000000"/>
                <w:sz w:val="20"/>
                <w:szCs w:val="20"/>
              </w:rPr>
              <w:t>Труд</w:t>
            </w:r>
            <w:r>
              <w:rPr>
                <w:rFonts w:eastAsia="Times New Roman"/>
                <w:color w:val="000000"/>
                <w:sz w:val="20"/>
                <w:szCs w:val="20"/>
              </w:rPr>
              <w:t>»</w:t>
            </w:r>
            <w:r w:rsidRPr="00BF4619">
              <w:rPr>
                <w:rFonts w:eastAsia="Times New Roman"/>
                <w:color w:val="000000"/>
                <w:sz w:val="20"/>
                <w:szCs w:val="20"/>
              </w:rPr>
              <w:t xml:space="preserve"> ул. Ленинградская, 14/1</w:t>
            </w:r>
          </w:p>
        </w:tc>
        <w:tc>
          <w:tcPr>
            <w:tcW w:w="428" w:type="pct"/>
            <w:shd w:val="clear" w:color="auto" w:fill="auto"/>
            <w:noWrap/>
            <w:vAlign w:val="center"/>
            <w:hideMark/>
          </w:tcPr>
          <w:p w14:paraId="77F05B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5AE8A9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ABE164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5969DC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24,00</w:t>
            </w:r>
          </w:p>
        </w:tc>
        <w:tc>
          <w:tcPr>
            <w:tcW w:w="587" w:type="pct"/>
            <w:shd w:val="clear" w:color="auto" w:fill="auto"/>
            <w:vAlign w:val="center"/>
            <w:hideMark/>
          </w:tcPr>
          <w:p w14:paraId="4D4EBF87" w14:textId="0786C0B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744D327" w14:textId="77777777" w:rsidTr="006F522B">
        <w:trPr>
          <w:trHeight w:val="20"/>
          <w:jc w:val="center"/>
        </w:trPr>
        <w:tc>
          <w:tcPr>
            <w:tcW w:w="279" w:type="pct"/>
            <w:shd w:val="clear" w:color="auto" w:fill="auto"/>
            <w:vAlign w:val="center"/>
            <w:hideMark/>
          </w:tcPr>
          <w:p w14:paraId="38942D2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1792" w:type="pct"/>
            <w:shd w:val="clear" w:color="auto" w:fill="auto"/>
            <w:vAlign w:val="center"/>
            <w:hideMark/>
          </w:tcPr>
          <w:p w14:paraId="2795404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УТ-1-5 до УТ-2-5</w:t>
            </w:r>
          </w:p>
        </w:tc>
        <w:tc>
          <w:tcPr>
            <w:tcW w:w="428" w:type="pct"/>
            <w:shd w:val="clear" w:color="auto" w:fill="auto"/>
            <w:noWrap/>
            <w:vAlign w:val="center"/>
            <w:hideMark/>
          </w:tcPr>
          <w:p w14:paraId="23CFE1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7908C3B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048C2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626640C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14:paraId="07CF5036" w14:textId="0EF1CDF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615A7F3" w14:textId="77777777" w:rsidTr="006F522B">
        <w:trPr>
          <w:trHeight w:val="20"/>
          <w:jc w:val="center"/>
        </w:trPr>
        <w:tc>
          <w:tcPr>
            <w:tcW w:w="279" w:type="pct"/>
            <w:shd w:val="clear" w:color="auto" w:fill="auto"/>
            <w:vAlign w:val="center"/>
            <w:hideMark/>
          </w:tcPr>
          <w:p w14:paraId="6665471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33</w:t>
            </w:r>
          </w:p>
        </w:tc>
        <w:tc>
          <w:tcPr>
            <w:tcW w:w="1792" w:type="pct"/>
            <w:shd w:val="clear" w:color="auto" w:fill="auto"/>
            <w:vAlign w:val="center"/>
            <w:hideMark/>
          </w:tcPr>
          <w:p w14:paraId="5665724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до ангара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p>
        </w:tc>
        <w:tc>
          <w:tcPr>
            <w:tcW w:w="428" w:type="pct"/>
            <w:shd w:val="clear" w:color="auto" w:fill="auto"/>
            <w:noWrap/>
            <w:vAlign w:val="center"/>
            <w:hideMark/>
          </w:tcPr>
          <w:p w14:paraId="0CDF0D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6418A8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0F8B62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00705D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14:paraId="71B4F486" w14:textId="7C1FFDA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9308BC4" w14:textId="77777777" w:rsidTr="006F522B">
        <w:trPr>
          <w:trHeight w:val="20"/>
          <w:jc w:val="center"/>
        </w:trPr>
        <w:tc>
          <w:tcPr>
            <w:tcW w:w="279" w:type="pct"/>
            <w:shd w:val="clear" w:color="auto" w:fill="auto"/>
            <w:vAlign w:val="center"/>
            <w:hideMark/>
          </w:tcPr>
          <w:p w14:paraId="47D8F09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34</w:t>
            </w:r>
          </w:p>
        </w:tc>
        <w:tc>
          <w:tcPr>
            <w:tcW w:w="1792" w:type="pct"/>
            <w:shd w:val="clear" w:color="auto" w:fill="auto"/>
            <w:vAlign w:val="center"/>
            <w:hideMark/>
          </w:tcPr>
          <w:p w14:paraId="6893A0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до АБК и гаража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r w:rsidRPr="00BF4619">
              <w:rPr>
                <w:rFonts w:eastAsia="Times New Roman"/>
                <w:color w:val="000000"/>
                <w:sz w:val="20"/>
                <w:szCs w:val="20"/>
              </w:rPr>
              <w:t xml:space="preserve"> ул. Межевая</w:t>
            </w:r>
          </w:p>
        </w:tc>
        <w:tc>
          <w:tcPr>
            <w:tcW w:w="428" w:type="pct"/>
            <w:shd w:val="clear" w:color="auto" w:fill="auto"/>
            <w:noWrap/>
            <w:vAlign w:val="center"/>
            <w:hideMark/>
          </w:tcPr>
          <w:p w14:paraId="0293B73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77E99B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7F56B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D2CAC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14:paraId="35F23D90" w14:textId="6CCFD48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0161E78" w14:textId="77777777" w:rsidTr="006F522B">
        <w:trPr>
          <w:trHeight w:val="20"/>
          <w:jc w:val="center"/>
        </w:trPr>
        <w:tc>
          <w:tcPr>
            <w:tcW w:w="279" w:type="pct"/>
            <w:shd w:val="clear" w:color="auto" w:fill="auto"/>
            <w:vAlign w:val="center"/>
            <w:hideMark/>
          </w:tcPr>
          <w:p w14:paraId="466E987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35</w:t>
            </w:r>
          </w:p>
        </w:tc>
        <w:tc>
          <w:tcPr>
            <w:tcW w:w="1792" w:type="pct"/>
            <w:shd w:val="clear" w:color="auto" w:fill="auto"/>
            <w:vAlign w:val="center"/>
            <w:hideMark/>
          </w:tcPr>
          <w:p w14:paraId="1BDD26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УТ-2-5 до КБО Межевой проезд</w:t>
            </w:r>
          </w:p>
        </w:tc>
        <w:tc>
          <w:tcPr>
            <w:tcW w:w="428" w:type="pct"/>
            <w:shd w:val="clear" w:color="auto" w:fill="auto"/>
            <w:noWrap/>
            <w:vAlign w:val="center"/>
            <w:hideMark/>
          </w:tcPr>
          <w:p w14:paraId="0E0C08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7EB0867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522CE5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335263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7AC8B008" w14:textId="19B1C0E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0629547" w14:textId="77777777" w:rsidTr="006F522B">
        <w:trPr>
          <w:trHeight w:val="20"/>
          <w:jc w:val="center"/>
        </w:trPr>
        <w:tc>
          <w:tcPr>
            <w:tcW w:w="279" w:type="pct"/>
            <w:shd w:val="clear" w:color="auto" w:fill="auto"/>
            <w:vAlign w:val="center"/>
            <w:hideMark/>
          </w:tcPr>
          <w:p w14:paraId="6B9B82E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36</w:t>
            </w:r>
          </w:p>
        </w:tc>
        <w:tc>
          <w:tcPr>
            <w:tcW w:w="1792" w:type="pct"/>
            <w:shd w:val="clear" w:color="auto" w:fill="auto"/>
            <w:vAlign w:val="center"/>
            <w:hideMark/>
          </w:tcPr>
          <w:p w14:paraId="47FB048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УТ-2-5 до ангара-склада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p>
        </w:tc>
        <w:tc>
          <w:tcPr>
            <w:tcW w:w="428" w:type="pct"/>
            <w:shd w:val="clear" w:color="auto" w:fill="auto"/>
            <w:noWrap/>
            <w:vAlign w:val="center"/>
            <w:hideMark/>
          </w:tcPr>
          <w:p w14:paraId="03E8D64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16704C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D23C4F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1048949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4B7A5D85" w14:textId="4891318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FD029E5" w14:textId="77777777" w:rsidTr="006F522B">
        <w:trPr>
          <w:trHeight w:val="20"/>
          <w:jc w:val="center"/>
        </w:trPr>
        <w:tc>
          <w:tcPr>
            <w:tcW w:w="279" w:type="pct"/>
            <w:shd w:val="clear" w:color="auto" w:fill="auto"/>
            <w:vAlign w:val="center"/>
            <w:hideMark/>
          </w:tcPr>
          <w:p w14:paraId="510596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37</w:t>
            </w:r>
          </w:p>
        </w:tc>
        <w:tc>
          <w:tcPr>
            <w:tcW w:w="1792" w:type="pct"/>
            <w:shd w:val="clear" w:color="auto" w:fill="auto"/>
            <w:vAlign w:val="center"/>
            <w:hideMark/>
          </w:tcPr>
          <w:p w14:paraId="5E5BCD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по подвалу ж/дома № 13/2 ул. Ленинградская до ИТП</w:t>
            </w:r>
          </w:p>
        </w:tc>
        <w:tc>
          <w:tcPr>
            <w:tcW w:w="428" w:type="pct"/>
            <w:shd w:val="clear" w:color="auto" w:fill="auto"/>
            <w:noWrap/>
            <w:vAlign w:val="center"/>
            <w:hideMark/>
          </w:tcPr>
          <w:p w14:paraId="02DE8C8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2EC22DA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A5E16E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6A114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5CA20CC1" w14:textId="4A187B3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BE83FB8" w14:textId="77777777" w:rsidTr="006F522B">
        <w:trPr>
          <w:trHeight w:val="20"/>
          <w:jc w:val="center"/>
        </w:trPr>
        <w:tc>
          <w:tcPr>
            <w:tcW w:w="279" w:type="pct"/>
            <w:shd w:val="clear" w:color="auto" w:fill="auto"/>
            <w:vAlign w:val="center"/>
            <w:hideMark/>
          </w:tcPr>
          <w:p w14:paraId="7FE4119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38</w:t>
            </w:r>
          </w:p>
        </w:tc>
        <w:tc>
          <w:tcPr>
            <w:tcW w:w="1792" w:type="pct"/>
            <w:shd w:val="clear" w:color="auto" w:fill="auto"/>
            <w:vAlign w:val="center"/>
            <w:hideMark/>
          </w:tcPr>
          <w:p w14:paraId="6B8431D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ж/дома №13/2 до стены ж/дома №13/1  ул. Ленинградская</w:t>
            </w:r>
          </w:p>
        </w:tc>
        <w:tc>
          <w:tcPr>
            <w:tcW w:w="428" w:type="pct"/>
            <w:shd w:val="clear" w:color="auto" w:fill="auto"/>
            <w:noWrap/>
            <w:vAlign w:val="center"/>
            <w:hideMark/>
          </w:tcPr>
          <w:p w14:paraId="4979BAE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5E053FF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A7391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EAAE3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14:paraId="4CE803D7" w14:textId="3E01856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C351778" w14:textId="77777777" w:rsidTr="006F522B">
        <w:trPr>
          <w:trHeight w:val="20"/>
          <w:jc w:val="center"/>
        </w:trPr>
        <w:tc>
          <w:tcPr>
            <w:tcW w:w="279" w:type="pct"/>
            <w:shd w:val="clear" w:color="auto" w:fill="auto"/>
            <w:vAlign w:val="center"/>
            <w:hideMark/>
          </w:tcPr>
          <w:p w14:paraId="17E1764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39</w:t>
            </w:r>
          </w:p>
        </w:tc>
        <w:tc>
          <w:tcPr>
            <w:tcW w:w="1792" w:type="pct"/>
            <w:shd w:val="clear" w:color="auto" w:fill="auto"/>
            <w:vAlign w:val="center"/>
            <w:hideMark/>
          </w:tcPr>
          <w:p w14:paraId="3F831B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 до ж/д  №81/1 ул. Александровская</w:t>
            </w:r>
          </w:p>
        </w:tc>
        <w:tc>
          <w:tcPr>
            <w:tcW w:w="428" w:type="pct"/>
            <w:shd w:val="clear" w:color="auto" w:fill="auto"/>
            <w:noWrap/>
            <w:vAlign w:val="center"/>
            <w:hideMark/>
          </w:tcPr>
          <w:p w14:paraId="23CE15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3423AE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7DFA90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3A6385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68,00</w:t>
            </w:r>
          </w:p>
        </w:tc>
        <w:tc>
          <w:tcPr>
            <w:tcW w:w="587" w:type="pct"/>
            <w:shd w:val="clear" w:color="auto" w:fill="auto"/>
            <w:vAlign w:val="center"/>
            <w:hideMark/>
          </w:tcPr>
          <w:p w14:paraId="170815B2" w14:textId="535ED6F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1FE5BD2" w14:textId="77777777" w:rsidTr="006F522B">
        <w:trPr>
          <w:trHeight w:val="20"/>
          <w:jc w:val="center"/>
        </w:trPr>
        <w:tc>
          <w:tcPr>
            <w:tcW w:w="279" w:type="pct"/>
            <w:shd w:val="clear" w:color="auto" w:fill="auto"/>
            <w:vAlign w:val="center"/>
            <w:hideMark/>
          </w:tcPr>
          <w:p w14:paraId="0BD22D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w:t>
            </w:r>
          </w:p>
        </w:tc>
        <w:tc>
          <w:tcPr>
            <w:tcW w:w="1792" w:type="pct"/>
            <w:shd w:val="clear" w:color="auto" w:fill="auto"/>
            <w:vAlign w:val="center"/>
            <w:hideMark/>
          </w:tcPr>
          <w:p w14:paraId="191D498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81/1  ул. Александровская</w:t>
            </w:r>
          </w:p>
        </w:tc>
        <w:tc>
          <w:tcPr>
            <w:tcW w:w="428" w:type="pct"/>
            <w:shd w:val="clear" w:color="auto" w:fill="auto"/>
            <w:noWrap/>
            <w:vAlign w:val="center"/>
            <w:hideMark/>
          </w:tcPr>
          <w:p w14:paraId="139BBDB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58CA6D0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8C655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1BC912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14:paraId="0BE2AC72" w14:textId="359F630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7633173" w14:textId="77777777" w:rsidTr="006F522B">
        <w:trPr>
          <w:trHeight w:val="20"/>
          <w:jc w:val="center"/>
        </w:trPr>
        <w:tc>
          <w:tcPr>
            <w:tcW w:w="279" w:type="pct"/>
            <w:shd w:val="clear" w:color="auto" w:fill="auto"/>
            <w:vAlign w:val="center"/>
            <w:hideMark/>
          </w:tcPr>
          <w:p w14:paraId="661548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41</w:t>
            </w:r>
          </w:p>
        </w:tc>
        <w:tc>
          <w:tcPr>
            <w:tcW w:w="1792" w:type="pct"/>
            <w:shd w:val="clear" w:color="auto" w:fill="auto"/>
            <w:vAlign w:val="center"/>
            <w:hideMark/>
          </w:tcPr>
          <w:p w14:paraId="599B8A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 № 81/1  до ИТП  ж/д № 81/2  ул. Александровская</w:t>
            </w:r>
          </w:p>
        </w:tc>
        <w:tc>
          <w:tcPr>
            <w:tcW w:w="428" w:type="pct"/>
            <w:shd w:val="clear" w:color="auto" w:fill="auto"/>
            <w:noWrap/>
            <w:vAlign w:val="center"/>
            <w:hideMark/>
          </w:tcPr>
          <w:p w14:paraId="3F1A921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7963B7B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18D257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1EE2B1C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center"/>
            <w:hideMark/>
          </w:tcPr>
          <w:p w14:paraId="79CAE294" w14:textId="51F5A80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80CCCAF" w14:textId="77777777" w:rsidTr="006F522B">
        <w:trPr>
          <w:trHeight w:val="20"/>
          <w:jc w:val="center"/>
        </w:trPr>
        <w:tc>
          <w:tcPr>
            <w:tcW w:w="279" w:type="pct"/>
            <w:shd w:val="clear" w:color="auto" w:fill="auto"/>
            <w:vAlign w:val="center"/>
            <w:hideMark/>
          </w:tcPr>
          <w:p w14:paraId="336CFD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42</w:t>
            </w:r>
          </w:p>
        </w:tc>
        <w:tc>
          <w:tcPr>
            <w:tcW w:w="1792" w:type="pct"/>
            <w:shd w:val="clear" w:color="auto" w:fill="auto"/>
            <w:vAlign w:val="center"/>
            <w:hideMark/>
          </w:tcPr>
          <w:p w14:paraId="774F2A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81/2 по ул. Александровской</w:t>
            </w:r>
          </w:p>
        </w:tc>
        <w:tc>
          <w:tcPr>
            <w:tcW w:w="428" w:type="pct"/>
            <w:shd w:val="clear" w:color="auto" w:fill="auto"/>
            <w:noWrap/>
            <w:vAlign w:val="center"/>
            <w:hideMark/>
          </w:tcPr>
          <w:p w14:paraId="3317BD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30C2EB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0E3BF7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7C353C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2169847F" w14:textId="675576F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F95D798" w14:textId="77777777" w:rsidTr="006F522B">
        <w:trPr>
          <w:trHeight w:val="20"/>
          <w:jc w:val="center"/>
        </w:trPr>
        <w:tc>
          <w:tcPr>
            <w:tcW w:w="279" w:type="pct"/>
            <w:shd w:val="clear" w:color="auto" w:fill="auto"/>
            <w:vAlign w:val="center"/>
            <w:hideMark/>
          </w:tcPr>
          <w:p w14:paraId="4E15398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43</w:t>
            </w:r>
          </w:p>
        </w:tc>
        <w:tc>
          <w:tcPr>
            <w:tcW w:w="1792" w:type="pct"/>
            <w:shd w:val="clear" w:color="auto" w:fill="auto"/>
            <w:vAlign w:val="center"/>
            <w:hideMark/>
          </w:tcPr>
          <w:p w14:paraId="1F4CD5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 №81/2 до ж/д №81/3 по ул.Александровской</w:t>
            </w:r>
          </w:p>
        </w:tc>
        <w:tc>
          <w:tcPr>
            <w:tcW w:w="428" w:type="pct"/>
            <w:shd w:val="clear" w:color="auto" w:fill="auto"/>
            <w:noWrap/>
            <w:vAlign w:val="center"/>
            <w:hideMark/>
          </w:tcPr>
          <w:p w14:paraId="61AFE0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333E440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6C53D0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07C3FA8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47,00</w:t>
            </w:r>
          </w:p>
        </w:tc>
        <w:tc>
          <w:tcPr>
            <w:tcW w:w="587" w:type="pct"/>
            <w:shd w:val="clear" w:color="auto" w:fill="auto"/>
            <w:vAlign w:val="center"/>
            <w:hideMark/>
          </w:tcPr>
          <w:p w14:paraId="046E1E87" w14:textId="5A56D58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48D5B91" w14:textId="77777777" w:rsidTr="006F522B">
        <w:trPr>
          <w:trHeight w:val="20"/>
          <w:jc w:val="center"/>
        </w:trPr>
        <w:tc>
          <w:tcPr>
            <w:tcW w:w="279" w:type="pct"/>
            <w:shd w:val="clear" w:color="auto" w:fill="auto"/>
            <w:vAlign w:val="center"/>
            <w:hideMark/>
          </w:tcPr>
          <w:p w14:paraId="027C9E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44</w:t>
            </w:r>
          </w:p>
        </w:tc>
        <w:tc>
          <w:tcPr>
            <w:tcW w:w="1792" w:type="pct"/>
            <w:shd w:val="clear" w:color="auto" w:fill="auto"/>
            <w:vAlign w:val="center"/>
            <w:hideMark/>
          </w:tcPr>
          <w:p w14:paraId="01E08F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81/3 по ул. Александровской</w:t>
            </w:r>
          </w:p>
        </w:tc>
        <w:tc>
          <w:tcPr>
            <w:tcW w:w="428" w:type="pct"/>
            <w:shd w:val="clear" w:color="auto" w:fill="auto"/>
            <w:noWrap/>
            <w:vAlign w:val="center"/>
            <w:hideMark/>
          </w:tcPr>
          <w:p w14:paraId="1EFA228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7D0AE7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65C619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118AB6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6A748E8B" w14:textId="6196CFA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97D92C7" w14:textId="77777777" w:rsidTr="006F522B">
        <w:trPr>
          <w:trHeight w:val="20"/>
          <w:jc w:val="center"/>
        </w:trPr>
        <w:tc>
          <w:tcPr>
            <w:tcW w:w="279" w:type="pct"/>
            <w:shd w:val="clear" w:color="auto" w:fill="auto"/>
            <w:vAlign w:val="center"/>
            <w:hideMark/>
          </w:tcPr>
          <w:p w14:paraId="0DFE80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45</w:t>
            </w:r>
          </w:p>
        </w:tc>
        <w:tc>
          <w:tcPr>
            <w:tcW w:w="1792" w:type="pct"/>
            <w:shd w:val="clear" w:color="auto" w:fill="auto"/>
            <w:vAlign w:val="center"/>
            <w:hideMark/>
          </w:tcPr>
          <w:p w14:paraId="77A0EC8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 № 20/3 до ИТП ж/д  № 20/2  ул.Ленинградская</w:t>
            </w:r>
          </w:p>
        </w:tc>
        <w:tc>
          <w:tcPr>
            <w:tcW w:w="428" w:type="pct"/>
            <w:shd w:val="clear" w:color="auto" w:fill="auto"/>
            <w:noWrap/>
            <w:vAlign w:val="center"/>
            <w:hideMark/>
          </w:tcPr>
          <w:p w14:paraId="739DE02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0AAC7F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6A2257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6582F8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64,00</w:t>
            </w:r>
          </w:p>
        </w:tc>
        <w:tc>
          <w:tcPr>
            <w:tcW w:w="587" w:type="pct"/>
            <w:shd w:val="clear" w:color="auto" w:fill="auto"/>
            <w:vAlign w:val="center"/>
            <w:hideMark/>
          </w:tcPr>
          <w:p w14:paraId="6C77C2EB" w14:textId="626E75A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746B12F" w14:textId="77777777" w:rsidTr="006F522B">
        <w:trPr>
          <w:trHeight w:val="20"/>
          <w:jc w:val="center"/>
        </w:trPr>
        <w:tc>
          <w:tcPr>
            <w:tcW w:w="279" w:type="pct"/>
            <w:shd w:val="clear" w:color="auto" w:fill="auto"/>
            <w:vAlign w:val="center"/>
            <w:hideMark/>
          </w:tcPr>
          <w:p w14:paraId="7174BB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46</w:t>
            </w:r>
          </w:p>
        </w:tc>
        <w:tc>
          <w:tcPr>
            <w:tcW w:w="1792" w:type="pct"/>
            <w:shd w:val="clear" w:color="auto" w:fill="auto"/>
            <w:vAlign w:val="center"/>
            <w:hideMark/>
          </w:tcPr>
          <w:p w14:paraId="263F7F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20/2  ул. Ленинградская</w:t>
            </w:r>
          </w:p>
        </w:tc>
        <w:tc>
          <w:tcPr>
            <w:tcW w:w="428" w:type="pct"/>
            <w:shd w:val="clear" w:color="auto" w:fill="auto"/>
            <w:noWrap/>
            <w:vAlign w:val="center"/>
            <w:hideMark/>
          </w:tcPr>
          <w:p w14:paraId="6D00C84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521067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A6AB77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B0DB0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14:paraId="672FFE96" w14:textId="4438746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B2ABE43" w14:textId="77777777" w:rsidTr="006F522B">
        <w:trPr>
          <w:trHeight w:val="20"/>
          <w:jc w:val="center"/>
        </w:trPr>
        <w:tc>
          <w:tcPr>
            <w:tcW w:w="279" w:type="pct"/>
            <w:shd w:val="clear" w:color="auto" w:fill="auto"/>
            <w:vAlign w:val="center"/>
            <w:hideMark/>
          </w:tcPr>
          <w:p w14:paraId="2E0839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47</w:t>
            </w:r>
          </w:p>
        </w:tc>
        <w:tc>
          <w:tcPr>
            <w:tcW w:w="1792" w:type="pct"/>
            <w:shd w:val="clear" w:color="auto" w:fill="auto"/>
            <w:vAlign w:val="center"/>
            <w:hideMark/>
          </w:tcPr>
          <w:p w14:paraId="0C83A34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стены ж/д № 20/2 до стены ж/д № 16/3  ул.Ленинградская</w:t>
            </w:r>
          </w:p>
        </w:tc>
        <w:tc>
          <w:tcPr>
            <w:tcW w:w="428" w:type="pct"/>
            <w:shd w:val="clear" w:color="auto" w:fill="auto"/>
            <w:noWrap/>
            <w:vAlign w:val="center"/>
            <w:hideMark/>
          </w:tcPr>
          <w:p w14:paraId="311B35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7BD118A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FAAF8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7CFF19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14:paraId="618AF6CB" w14:textId="6A50DD8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B8415FD" w14:textId="77777777" w:rsidTr="006F522B">
        <w:trPr>
          <w:trHeight w:val="20"/>
          <w:jc w:val="center"/>
        </w:trPr>
        <w:tc>
          <w:tcPr>
            <w:tcW w:w="279" w:type="pct"/>
            <w:shd w:val="clear" w:color="auto" w:fill="auto"/>
            <w:vAlign w:val="center"/>
            <w:hideMark/>
          </w:tcPr>
          <w:p w14:paraId="21D1D5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48</w:t>
            </w:r>
          </w:p>
        </w:tc>
        <w:tc>
          <w:tcPr>
            <w:tcW w:w="1792" w:type="pct"/>
            <w:vMerge w:val="restart"/>
            <w:shd w:val="clear" w:color="auto" w:fill="auto"/>
            <w:vAlign w:val="center"/>
            <w:hideMark/>
          </w:tcPr>
          <w:p w14:paraId="09E9FC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УТ-1-8/4 до ИТП ж/д № 88/2   ул. Александровская</w:t>
            </w:r>
          </w:p>
        </w:tc>
        <w:tc>
          <w:tcPr>
            <w:tcW w:w="428" w:type="pct"/>
            <w:shd w:val="clear" w:color="auto" w:fill="auto"/>
            <w:noWrap/>
            <w:vAlign w:val="center"/>
            <w:hideMark/>
          </w:tcPr>
          <w:p w14:paraId="709125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0B60B5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82099A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5B2F8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2DFDC53A" w14:textId="7D47D23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517C015" w14:textId="77777777" w:rsidTr="006F522B">
        <w:trPr>
          <w:trHeight w:val="20"/>
          <w:jc w:val="center"/>
        </w:trPr>
        <w:tc>
          <w:tcPr>
            <w:tcW w:w="279" w:type="pct"/>
            <w:shd w:val="clear" w:color="auto" w:fill="auto"/>
            <w:vAlign w:val="center"/>
            <w:hideMark/>
          </w:tcPr>
          <w:p w14:paraId="154C758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49</w:t>
            </w:r>
          </w:p>
        </w:tc>
        <w:tc>
          <w:tcPr>
            <w:tcW w:w="1792" w:type="pct"/>
            <w:vMerge/>
            <w:vAlign w:val="center"/>
            <w:hideMark/>
          </w:tcPr>
          <w:p w14:paraId="3145CE87"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5E10EF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4AADCA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844924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9AD9D2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14:paraId="24734481" w14:textId="114C264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E4860E6" w14:textId="77777777" w:rsidTr="006F522B">
        <w:trPr>
          <w:trHeight w:val="20"/>
          <w:jc w:val="center"/>
        </w:trPr>
        <w:tc>
          <w:tcPr>
            <w:tcW w:w="279" w:type="pct"/>
            <w:shd w:val="clear" w:color="auto" w:fill="auto"/>
            <w:vAlign w:val="center"/>
            <w:hideMark/>
          </w:tcPr>
          <w:p w14:paraId="2B30E0D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1792" w:type="pct"/>
            <w:shd w:val="clear" w:color="auto" w:fill="auto"/>
            <w:vAlign w:val="center"/>
            <w:hideMark/>
          </w:tcPr>
          <w:p w14:paraId="0D2D56B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УТ-1-8/4 до ж/д № 15</w:t>
            </w:r>
            <w:r>
              <w:rPr>
                <w:rFonts w:eastAsia="Times New Roman"/>
                <w:color w:val="000000"/>
                <w:sz w:val="20"/>
                <w:szCs w:val="20"/>
              </w:rPr>
              <w:t xml:space="preserve"> </w:t>
            </w:r>
            <w:r w:rsidRPr="00BF4619">
              <w:rPr>
                <w:rFonts w:eastAsia="Times New Roman"/>
                <w:color w:val="000000"/>
                <w:sz w:val="20"/>
                <w:szCs w:val="20"/>
              </w:rPr>
              <w:t>ул. Героев</w:t>
            </w:r>
          </w:p>
        </w:tc>
        <w:tc>
          <w:tcPr>
            <w:tcW w:w="428" w:type="pct"/>
            <w:shd w:val="clear" w:color="auto" w:fill="auto"/>
            <w:noWrap/>
            <w:vAlign w:val="center"/>
            <w:hideMark/>
          </w:tcPr>
          <w:p w14:paraId="1F648B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6F46232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0C046D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1B6BA47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14:paraId="0B913FC7" w14:textId="712AE09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03CA9D9" w14:textId="77777777" w:rsidTr="006F522B">
        <w:trPr>
          <w:trHeight w:val="20"/>
          <w:jc w:val="center"/>
        </w:trPr>
        <w:tc>
          <w:tcPr>
            <w:tcW w:w="279" w:type="pct"/>
            <w:shd w:val="clear" w:color="auto" w:fill="auto"/>
            <w:vAlign w:val="center"/>
            <w:hideMark/>
          </w:tcPr>
          <w:p w14:paraId="19BA4C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51</w:t>
            </w:r>
          </w:p>
        </w:tc>
        <w:tc>
          <w:tcPr>
            <w:tcW w:w="1792" w:type="pct"/>
            <w:shd w:val="clear" w:color="auto" w:fill="auto"/>
            <w:vAlign w:val="center"/>
            <w:hideMark/>
          </w:tcPr>
          <w:p w14:paraId="1B21D2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15  ул. Героев до стены ж/дома</w:t>
            </w:r>
            <w:r>
              <w:rPr>
                <w:rFonts w:eastAsia="Times New Roman"/>
                <w:color w:val="000000"/>
                <w:sz w:val="20"/>
                <w:szCs w:val="20"/>
              </w:rPr>
              <w:t xml:space="preserve"> </w:t>
            </w:r>
            <w:r w:rsidRPr="00BF4619">
              <w:rPr>
                <w:rFonts w:eastAsia="Times New Roman"/>
                <w:color w:val="000000"/>
                <w:sz w:val="20"/>
                <w:szCs w:val="20"/>
              </w:rPr>
              <w:t>№ 13/90  ул. Героев</w:t>
            </w:r>
          </w:p>
        </w:tc>
        <w:tc>
          <w:tcPr>
            <w:tcW w:w="428" w:type="pct"/>
            <w:shd w:val="clear" w:color="auto" w:fill="auto"/>
            <w:noWrap/>
            <w:vAlign w:val="center"/>
            <w:hideMark/>
          </w:tcPr>
          <w:p w14:paraId="7B834A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76C0C4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C4A2E5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24E143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70D7574A" w14:textId="05EA7B6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42689B4" w14:textId="77777777" w:rsidTr="006F522B">
        <w:trPr>
          <w:trHeight w:val="20"/>
          <w:jc w:val="center"/>
        </w:trPr>
        <w:tc>
          <w:tcPr>
            <w:tcW w:w="279" w:type="pct"/>
            <w:shd w:val="clear" w:color="auto" w:fill="auto"/>
            <w:vAlign w:val="center"/>
            <w:hideMark/>
          </w:tcPr>
          <w:p w14:paraId="024C95F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52</w:t>
            </w:r>
          </w:p>
        </w:tc>
        <w:tc>
          <w:tcPr>
            <w:tcW w:w="1792" w:type="pct"/>
            <w:shd w:val="clear" w:color="auto" w:fill="auto"/>
            <w:vAlign w:val="center"/>
            <w:hideMark/>
          </w:tcPr>
          <w:p w14:paraId="4F21FE0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 15  ул. Героев до ИТП  ж/дома</w:t>
            </w:r>
            <w:r>
              <w:rPr>
                <w:rFonts w:eastAsia="Times New Roman"/>
                <w:color w:val="000000"/>
                <w:sz w:val="20"/>
                <w:szCs w:val="20"/>
              </w:rPr>
              <w:t xml:space="preserve"> </w:t>
            </w:r>
            <w:r w:rsidRPr="00BF4619">
              <w:rPr>
                <w:rFonts w:eastAsia="Times New Roman"/>
                <w:color w:val="000000"/>
                <w:sz w:val="20"/>
                <w:szCs w:val="20"/>
              </w:rPr>
              <w:t>№ 13/90</w:t>
            </w:r>
          </w:p>
        </w:tc>
        <w:tc>
          <w:tcPr>
            <w:tcW w:w="428" w:type="pct"/>
            <w:shd w:val="clear" w:color="auto" w:fill="auto"/>
            <w:noWrap/>
            <w:vAlign w:val="center"/>
            <w:hideMark/>
          </w:tcPr>
          <w:p w14:paraId="661BD99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5578694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76B8B5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43CCFA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14:paraId="29BC3413" w14:textId="4951B44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1AE3FB4" w14:textId="77777777" w:rsidTr="006F522B">
        <w:trPr>
          <w:trHeight w:val="20"/>
          <w:jc w:val="center"/>
        </w:trPr>
        <w:tc>
          <w:tcPr>
            <w:tcW w:w="279" w:type="pct"/>
            <w:shd w:val="clear" w:color="auto" w:fill="auto"/>
            <w:vAlign w:val="center"/>
            <w:hideMark/>
          </w:tcPr>
          <w:p w14:paraId="457D9F3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53</w:t>
            </w:r>
          </w:p>
        </w:tc>
        <w:tc>
          <w:tcPr>
            <w:tcW w:w="1792" w:type="pct"/>
            <w:shd w:val="clear" w:color="auto" w:fill="auto"/>
            <w:vAlign w:val="center"/>
            <w:hideMark/>
          </w:tcPr>
          <w:p w14:paraId="7F5135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 №15  ул. Героев до ИТП</w:t>
            </w:r>
          </w:p>
        </w:tc>
        <w:tc>
          <w:tcPr>
            <w:tcW w:w="428" w:type="pct"/>
            <w:shd w:val="clear" w:color="auto" w:fill="auto"/>
            <w:noWrap/>
            <w:vAlign w:val="center"/>
            <w:hideMark/>
          </w:tcPr>
          <w:p w14:paraId="696E1A0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3FE96FC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97150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B3A59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39,00</w:t>
            </w:r>
          </w:p>
        </w:tc>
        <w:tc>
          <w:tcPr>
            <w:tcW w:w="587" w:type="pct"/>
            <w:shd w:val="clear" w:color="auto" w:fill="auto"/>
            <w:vAlign w:val="center"/>
            <w:hideMark/>
          </w:tcPr>
          <w:p w14:paraId="589044DA" w14:textId="3392C03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0291F18" w14:textId="77777777" w:rsidTr="006F522B">
        <w:trPr>
          <w:trHeight w:val="20"/>
          <w:jc w:val="center"/>
        </w:trPr>
        <w:tc>
          <w:tcPr>
            <w:tcW w:w="279" w:type="pct"/>
            <w:shd w:val="clear" w:color="auto" w:fill="auto"/>
            <w:vAlign w:val="center"/>
            <w:hideMark/>
          </w:tcPr>
          <w:p w14:paraId="04CEB4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54</w:t>
            </w:r>
          </w:p>
        </w:tc>
        <w:tc>
          <w:tcPr>
            <w:tcW w:w="1792" w:type="pct"/>
            <w:shd w:val="clear" w:color="auto" w:fill="auto"/>
            <w:vAlign w:val="center"/>
            <w:hideMark/>
          </w:tcPr>
          <w:p w14:paraId="08ECCA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УТ-1-8/4А до ИТП ж/дома № 10/1  ул. Василеозерская</w:t>
            </w:r>
          </w:p>
        </w:tc>
        <w:tc>
          <w:tcPr>
            <w:tcW w:w="428" w:type="pct"/>
            <w:shd w:val="clear" w:color="auto" w:fill="auto"/>
            <w:noWrap/>
            <w:vAlign w:val="center"/>
            <w:hideMark/>
          </w:tcPr>
          <w:p w14:paraId="7F1642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140E5DE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634A1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2C11B7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14:paraId="3EC7C04D" w14:textId="07ED846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2953CF9" w14:textId="77777777" w:rsidTr="006F522B">
        <w:trPr>
          <w:trHeight w:val="20"/>
          <w:jc w:val="center"/>
        </w:trPr>
        <w:tc>
          <w:tcPr>
            <w:tcW w:w="279" w:type="pct"/>
            <w:shd w:val="clear" w:color="auto" w:fill="auto"/>
            <w:vAlign w:val="center"/>
            <w:hideMark/>
          </w:tcPr>
          <w:p w14:paraId="149A9C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55</w:t>
            </w:r>
          </w:p>
        </w:tc>
        <w:tc>
          <w:tcPr>
            <w:tcW w:w="1792" w:type="pct"/>
            <w:vMerge w:val="restart"/>
            <w:shd w:val="clear" w:color="auto" w:fill="auto"/>
            <w:vAlign w:val="center"/>
            <w:hideMark/>
          </w:tcPr>
          <w:p w14:paraId="0A6E2C1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УТ-1-8/4А до ИТП ж/дома № 8/6  ул. Василеозерская</w:t>
            </w:r>
          </w:p>
        </w:tc>
        <w:tc>
          <w:tcPr>
            <w:tcW w:w="428" w:type="pct"/>
            <w:shd w:val="clear" w:color="auto" w:fill="auto"/>
            <w:noWrap/>
            <w:vAlign w:val="center"/>
            <w:hideMark/>
          </w:tcPr>
          <w:p w14:paraId="3F9DB1E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1FBE3B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FF4657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3DE53D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1E81BF51" w14:textId="457A998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303A491" w14:textId="77777777" w:rsidTr="006F522B">
        <w:trPr>
          <w:trHeight w:val="20"/>
          <w:jc w:val="center"/>
        </w:trPr>
        <w:tc>
          <w:tcPr>
            <w:tcW w:w="279" w:type="pct"/>
            <w:shd w:val="clear" w:color="auto" w:fill="auto"/>
            <w:vAlign w:val="center"/>
            <w:hideMark/>
          </w:tcPr>
          <w:p w14:paraId="6250FF4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56</w:t>
            </w:r>
          </w:p>
        </w:tc>
        <w:tc>
          <w:tcPr>
            <w:tcW w:w="1792" w:type="pct"/>
            <w:vMerge/>
            <w:shd w:val="clear" w:color="auto" w:fill="auto"/>
            <w:vAlign w:val="center"/>
            <w:hideMark/>
          </w:tcPr>
          <w:p w14:paraId="585E83D6"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3CF48D4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0CDD6D5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5B73B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0167FD8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0D752B1D" w14:textId="6D0D10D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1D57650" w14:textId="77777777" w:rsidTr="006F522B">
        <w:trPr>
          <w:trHeight w:val="20"/>
          <w:jc w:val="center"/>
        </w:trPr>
        <w:tc>
          <w:tcPr>
            <w:tcW w:w="279" w:type="pct"/>
            <w:shd w:val="clear" w:color="auto" w:fill="auto"/>
            <w:vAlign w:val="center"/>
            <w:hideMark/>
          </w:tcPr>
          <w:p w14:paraId="1DCD3A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57</w:t>
            </w:r>
          </w:p>
        </w:tc>
        <w:tc>
          <w:tcPr>
            <w:tcW w:w="1792" w:type="pct"/>
            <w:shd w:val="clear" w:color="auto" w:fill="auto"/>
            <w:vAlign w:val="center"/>
            <w:hideMark/>
          </w:tcPr>
          <w:p w14:paraId="6545B2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УТ-1-8/3 до ИТП ж/дома № 10/1  ул. Балашова</w:t>
            </w:r>
          </w:p>
        </w:tc>
        <w:tc>
          <w:tcPr>
            <w:tcW w:w="428" w:type="pct"/>
            <w:shd w:val="clear" w:color="auto" w:fill="auto"/>
            <w:noWrap/>
            <w:vAlign w:val="center"/>
            <w:hideMark/>
          </w:tcPr>
          <w:p w14:paraId="3DE707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6317A99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DD1FB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1BB850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08FD2086" w14:textId="44C1E2A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E01BDBB" w14:textId="77777777" w:rsidTr="006F522B">
        <w:trPr>
          <w:trHeight w:val="20"/>
          <w:jc w:val="center"/>
        </w:trPr>
        <w:tc>
          <w:tcPr>
            <w:tcW w:w="279" w:type="pct"/>
            <w:shd w:val="clear" w:color="auto" w:fill="auto"/>
            <w:vAlign w:val="center"/>
            <w:hideMark/>
          </w:tcPr>
          <w:p w14:paraId="2528DFC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58</w:t>
            </w:r>
          </w:p>
        </w:tc>
        <w:tc>
          <w:tcPr>
            <w:tcW w:w="1792" w:type="pct"/>
            <w:shd w:val="clear" w:color="auto" w:fill="auto"/>
            <w:vAlign w:val="center"/>
            <w:hideMark/>
          </w:tcPr>
          <w:p w14:paraId="2C1D09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УТ-1-8/3 до ИТП ж/дома</w:t>
            </w:r>
            <w:r>
              <w:rPr>
                <w:rFonts w:eastAsia="Times New Roman"/>
                <w:color w:val="000000"/>
                <w:sz w:val="20"/>
                <w:szCs w:val="20"/>
              </w:rPr>
              <w:t xml:space="preserve"> </w:t>
            </w:r>
            <w:r w:rsidRPr="00BF4619">
              <w:rPr>
                <w:rFonts w:eastAsia="Times New Roman"/>
                <w:color w:val="000000"/>
                <w:sz w:val="20"/>
                <w:szCs w:val="20"/>
              </w:rPr>
              <w:t>№ 10/1  ул. Балашова</w:t>
            </w:r>
          </w:p>
        </w:tc>
        <w:tc>
          <w:tcPr>
            <w:tcW w:w="428" w:type="pct"/>
            <w:shd w:val="clear" w:color="auto" w:fill="auto"/>
            <w:noWrap/>
            <w:vAlign w:val="center"/>
            <w:hideMark/>
          </w:tcPr>
          <w:p w14:paraId="71099A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187BD9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26677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1008489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20,00</w:t>
            </w:r>
          </w:p>
        </w:tc>
        <w:tc>
          <w:tcPr>
            <w:tcW w:w="587" w:type="pct"/>
            <w:shd w:val="clear" w:color="auto" w:fill="auto"/>
            <w:vAlign w:val="center"/>
            <w:hideMark/>
          </w:tcPr>
          <w:p w14:paraId="28D567F4" w14:textId="35CF28A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1A4E146" w14:textId="77777777" w:rsidTr="006F522B">
        <w:trPr>
          <w:trHeight w:val="20"/>
          <w:jc w:val="center"/>
        </w:trPr>
        <w:tc>
          <w:tcPr>
            <w:tcW w:w="279" w:type="pct"/>
            <w:shd w:val="clear" w:color="auto" w:fill="auto"/>
            <w:vAlign w:val="center"/>
            <w:hideMark/>
          </w:tcPr>
          <w:p w14:paraId="43D86A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59</w:t>
            </w:r>
          </w:p>
        </w:tc>
        <w:tc>
          <w:tcPr>
            <w:tcW w:w="1792" w:type="pct"/>
            <w:shd w:val="clear" w:color="auto" w:fill="auto"/>
            <w:vAlign w:val="center"/>
            <w:hideMark/>
          </w:tcPr>
          <w:p w14:paraId="6074DA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ж/дома № 8/3 до  ж/дома № 5 ул. Василеозерская</w:t>
            </w:r>
          </w:p>
        </w:tc>
        <w:tc>
          <w:tcPr>
            <w:tcW w:w="428" w:type="pct"/>
            <w:shd w:val="clear" w:color="auto" w:fill="auto"/>
            <w:noWrap/>
            <w:vAlign w:val="center"/>
            <w:hideMark/>
          </w:tcPr>
          <w:p w14:paraId="7DE02E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1C6D652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BCE12A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1BAFA0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38,00</w:t>
            </w:r>
          </w:p>
        </w:tc>
        <w:tc>
          <w:tcPr>
            <w:tcW w:w="587" w:type="pct"/>
            <w:shd w:val="clear" w:color="auto" w:fill="auto"/>
            <w:vAlign w:val="center"/>
            <w:hideMark/>
          </w:tcPr>
          <w:p w14:paraId="3B9B58A7" w14:textId="73E5690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30BA488" w14:textId="77777777" w:rsidTr="006F522B">
        <w:trPr>
          <w:trHeight w:val="20"/>
          <w:jc w:val="center"/>
        </w:trPr>
        <w:tc>
          <w:tcPr>
            <w:tcW w:w="279" w:type="pct"/>
            <w:shd w:val="clear" w:color="auto" w:fill="auto"/>
            <w:vAlign w:val="center"/>
            <w:hideMark/>
          </w:tcPr>
          <w:p w14:paraId="3D6315C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w:t>
            </w:r>
          </w:p>
        </w:tc>
        <w:tc>
          <w:tcPr>
            <w:tcW w:w="1792" w:type="pct"/>
            <w:shd w:val="clear" w:color="auto" w:fill="auto"/>
            <w:vAlign w:val="center"/>
            <w:hideMark/>
          </w:tcPr>
          <w:p w14:paraId="1D46EA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 5 ул. Василеозерская</w:t>
            </w:r>
          </w:p>
        </w:tc>
        <w:tc>
          <w:tcPr>
            <w:tcW w:w="428" w:type="pct"/>
            <w:shd w:val="clear" w:color="auto" w:fill="auto"/>
            <w:noWrap/>
            <w:vAlign w:val="center"/>
            <w:hideMark/>
          </w:tcPr>
          <w:p w14:paraId="4491AD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23C7CD0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31071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68DB9F0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4C701613" w14:textId="0DEE563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FE6667C" w14:textId="77777777" w:rsidTr="006F522B">
        <w:trPr>
          <w:trHeight w:val="20"/>
          <w:jc w:val="center"/>
        </w:trPr>
        <w:tc>
          <w:tcPr>
            <w:tcW w:w="279" w:type="pct"/>
            <w:shd w:val="clear" w:color="auto" w:fill="auto"/>
            <w:vAlign w:val="center"/>
            <w:hideMark/>
          </w:tcPr>
          <w:p w14:paraId="70B3AF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61</w:t>
            </w:r>
          </w:p>
        </w:tc>
        <w:tc>
          <w:tcPr>
            <w:tcW w:w="1792" w:type="pct"/>
            <w:shd w:val="clear" w:color="auto" w:fill="auto"/>
            <w:vAlign w:val="center"/>
            <w:hideMark/>
          </w:tcPr>
          <w:p w14:paraId="386B2B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ж/д № 5  до  ж/д  № 7 ул. Василеозерская</w:t>
            </w:r>
          </w:p>
        </w:tc>
        <w:tc>
          <w:tcPr>
            <w:tcW w:w="428" w:type="pct"/>
            <w:shd w:val="clear" w:color="auto" w:fill="auto"/>
            <w:noWrap/>
            <w:vAlign w:val="center"/>
            <w:hideMark/>
          </w:tcPr>
          <w:p w14:paraId="027F25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62C842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7B8E9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4BE1E71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45,00</w:t>
            </w:r>
          </w:p>
        </w:tc>
        <w:tc>
          <w:tcPr>
            <w:tcW w:w="587" w:type="pct"/>
            <w:shd w:val="clear" w:color="auto" w:fill="auto"/>
            <w:vAlign w:val="center"/>
            <w:hideMark/>
          </w:tcPr>
          <w:p w14:paraId="346ACA79" w14:textId="003B59E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D3D82BB" w14:textId="77777777" w:rsidTr="006F522B">
        <w:trPr>
          <w:trHeight w:val="20"/>
          <w:jc w:val="center"/>
        </w:trPr>
        <w:tc>
          <w:tcPr>
            <w:tcW w:w="279" w:type="pct"/>
            <w:shd w:val="clear" w:color="auto" w:fill="auto"/>
            <w:vAlign w:val="center"/>
            <w:hideMark/>
          </w:tcPr>
          <w:p w14:paraId="44F69D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62</w:t>
            </w:r>
          </w:p>
        </w:tc>
        <w:tc>
          <w:tcPr>
            <w:tcW w:w="1792" w:type="pct"/>
            <w:shd w:val="clear" w:color="auto" w:fill="auto"/>
            <w:vAlign w:val="center"/>
            <w:hideMark/>
          </w:tcPr>
          <w:p w14:paraId="440FC98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УТ-1-7/2  до УТ-2-7/2</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2CB287D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581260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4198C6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732CB1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14AEB409" w14:textId="17D4772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34E4406" w14:textId="77777777" w:rsidTr="006F522B">
        <w:trPr>
          <w:trHeight w:val="20"/>
          <w:jc w:val="center"/>
        </w:trPr>
        <w:tc>
          <w:tcPr>
            <w:tcW w:w="279" w:type="pct"/>
            <w:shd w:val="clear" w:color="auto" w:fill="auto"/>
            <w:vAlign w:val="center"/>
            <w:hideMark/>
          </w:tcPr>
          <w:p w14:paraId="0BCD020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63</w:t>
            </w:r>
          </w:p>
        </w:tc>
        <w:tc>
          <w:tcPr>
            <w:tcW w:w="1792" w:type="pct"/>
            <w:shd w:val="clear" w:color="auto" w:fill="auto"/>
            <w:vAlign w:val="center"/>
            <w:hideMark/>
          </w:tcPr>
          <w:p w14:paraId="52D35B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УТ-2-7/2  до  ж/дома № 26 </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116DD7F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3E041C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EBA536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0D1D5FF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14:paraId="3AF77B9F" w14:textId="2A1A211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D8562DF" w14:textId="77777777" w:rsidTr="006F522B">
        <w:trPr>
          <w:trHeight w:val="20"/>
          <w:jc w:val="center"/>
        </w:trPr>
        <w:tc>
          <w:tcPr>
            <w:tcW w:w="279" w:type="pct"/>
            <w:shd w:val="clear" w:color="auto" w:fill="auto"/>
            <w:vAlign w:val="center"/>
            <w:hideMark/>
          </w:tcPr>
          <w:p w14:paraId="2C947C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64</w:t>
            </w:r>
          </w:p>
        </w:tc>
        <w:tc>
          <w:tcPr>
            <w:tcW w:w="1792" w:type="pct"/>
            <w:shd w:val="clear" w:color="auto" w:fill="auto"/>
            <w:vAlign w:val="center"/>
            <w:hideMark/>
          </w:tcPr>
          <w:p w14:paraId="576747A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ИТП ж/д № 26 до стены ж/д № 26А</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3034981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6CBBED6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08F0E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B2300C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14:paraId="58E17D01" w14:textId="521AA0F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9A7CAAD" w14:textId="77777777" w:rsidTr="006F522B">
        <w:trPr>
          <w:trHeight w:val="20"/>
          <w:jc w:val="center"/>
        </w:trPr>
        <w:tc>
          <w:tcPr>
            <w:tcW w:w="279" w:type="pct"/>
            <w:shd w:val="clear" w:color="auto" w:fill="auto"/>
            <w:vAlign w:val="center"/>
            <w:hideMark/>
          </w:tcPr>
          <w:p w14:paraId="612EDC8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65</w:t>
            </w:r>
          </w:p>
        </w:tc>
        <w:tc>
          <w:tcPr>
            <w:tcW w:w="1792" w:type="pct"/>
            <w:shd w:val="clear" w:color="auto" w:fill="auto"/>
            <w:vAlign w:val="center"/>
            <w:hideMark/>
          </w:tcPr>
          <w:p w14:paraId="5DCF06E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УТ-2-7/2 до  ИТП ж/дома № 24/84 ул. Александровская</w:t>
            </w:r>
          </w:p>
        </w:tc>
        <w:tc>
          <w:tcPr>
            <w:tcW w:w="428" w:type="pct"/>
            <w:shd w:val="clear" w:color="auto" w:fill="auto"/>
            <w:noWrap/>
            <w:vAlign w:val="center"/>
            <w:hideMark/>
          </w:tcPr>
          <w:p w14:paraId="6A47A5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59A22F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E07E0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4F3242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14:paraId="5636A6BF" w14:textId="0AD2468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A834A9A" w14:textId="77777777" w:rsidTr="006F522B">
        <w:trPr>
          <w:trHeight w:val="20"/>
          <w:jc w:val="center"/>
        </w:trPr>
        <w:tc>
          <w:tcPr>
            <w:tcW w:w="279" w:type="pct"/>
            <w:shd w:val="clear" w:color="auto" w:fill="auto"/>
            <w:vAlign w:val="center"/>
            <w:hideMark/>
          </w:tcPr>
          <w:p w14:paraId="051707C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66</w:t>
            </w:r>
          </w:p>
        </w:tc>
        <w:tc>
          <w:tcPr>
            <w:tcW w:w="1792" w:type="pct"/>
            <w:shd w:val="clear" w:color="auto" w:fill="auto"/>
            <w:vAlign w:val="center"/>
            <w:hideMark/>
          </w:tcPr>
          <w:p w14:paraId="5F92D26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до ИТП ж/дома № 24/84  ул. Александровская</w:t>
            </w:r>
          </w:p>
        </w:tc>
        <w:tc>
          <w:tcPr>
            <w:tcW w:w="428" w:type="pct"/>
            <w:shd w:val="clear" w:color="auto" w:fill="auto"/>
            <w:noWrap/>
            <w:vAlign w:val="center"/>
            <w:hideMark/>
          </w:tcPr>
          <w:p w14:paraId="1E9DD9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289CFE0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9CA03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5F124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51,00</w:t>
            </w:r>
          </w:p>
        </w:tc>
        <w:tc>
          <w:tcPr>
            <w:tcW w:w="587" w:type="pct"/>
            <w:shd w:val="clear" w:color="auto" w:fill="auto"/>
            <w:vAlign w:val="center"/>
            <w:hideMark/>
          </w:tcPr>
          <w:p w14:paraId="4EFF7DA0" w14:textId="4633DF1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2EEE2F8" w14:textId="77777777" w:rsidTr="006F522B">
        <w:trPr>
          <w:trHeight w:val="20"/>
          <w:jc w:val="center"/>
        </w:trPr>
        <w:tc>
          <w:tcPr>
            <w:tcW w:w="279" w:type="pct"/>
            <w:shd w:val="clear" w:color="auto" w:fill="auto"/>
            <w:vAlign w:val="center"/>
            <w:hideMark/>
          </w:tcPr>
          <w:p w14:paraId="59D1C9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67</w:t>
            </w:r>
          </w:p>
        </w:tc>
        <w:tc>
          <w:tcPr>
            <w:tcW w:w="1792" w:type="pct"/>
            <w:shd w:val="clear" w:color="auto" w:fill="auto"/>
            <w:vAlign w:val="center"/>
            <w:hideMark/>
          </w:tcPr>
          <w:p w14:paraId="603A0D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ИТП ж/дома № 24/84 до стены ж/дома № 24А ул. Ленинградская</w:t>
            </w:r>
          </w:p>
        </w:tc>
        <w:tc>
          <w:tcPr>
            <w:tcW w:w="428" w:type="pct"/>
            <w:shd w:val="clear" w:color="auto" w:fill="auto"/>
            <w:noWrap/>
            <w:vAlign w:val="center"/>
            <w:hideMark/>
          </w:tcPr>
          <w:p w14:paraId="2E3469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2BB9928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9365AA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54048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0E2956AD" w14:textId="244F1DB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B4C917C" w14:textId="77777777" w:rsidTr="006F522B">
        <w:trPr>
          <w:trHeight w:val="20"/>
          <w:jc w:val="center"/>
        </w:trPr>
        <w:tc>
          <w:tcPr>
            <w:tcW w:w="279" w:type="pct"/>
            <w:shd w:val="clear" w:color="auto" w:fill="auto"/>
            <w:vAlign w:val="center"/>
            <w:hideMark/>
          </w:tcPr>
          <w:p w14:paraId="01861FC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68</w:t>
            </w:r>
          </w:p>
        </w:tc>
        <w:tc>
          <w:tcPr>
            <w:tcW w:w="1792" w:type="pct"/>
            <w:shd w:val="clear" w:color="auto" w:fill="auto"/>
            <w:vAlign w:val="center"/>
            <w:hideMark/>
          </w:tcPr>
          <w:p w14:paraId="117F08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УТ-1-7/6  до  ИТП ж/дома № 32/1  ул. Ленинградская</w:t>
            </w:r>
          </w:p>
        </w:tc>
        <w:tc>
          <w:tcPr>
            <w:tcW w:w="428" w:type="pct"/>
            <w:shd w:val="clear" w:color="auto" w:fill="auto"/>
            <w:noWrap/>
            <w:vAlign w:val="center"/>
            <w:hideMark/>
          </w:tcPr>
          <w:p w14:paraId="516CD7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579F69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9AC2C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7D29A6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14:paraId="41D53484" w14:textId="1F4CAD6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7CA0D57" w14:textId="77777777" w:rsidTr="006F522B">
        <w:trPr>
          <w:trHeight w:val="20"/>
          <w:jc w:val="center"/>
        </w:trPr>
        <w:tc>
          <w:tcPr>
            <w:tcW w:w="279" w:type="pct"/>
            <w:shd w:val="clear" w:color="auto" w:fill="auto"/>
            <w:vAlign w:val="center"/>
            <w:hideMark/>
          </w:tcPr>
          <w:p w14:paraId="3375FA3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69</w:t>
            </w:r>
          </w:p>
        </w:tc>
        <w:tc>
          <w:tcPr>
            <w:tcW w:w="1792" w:type="pct"/>
            <w:shd w:val="clear" w:color="auto" w:fill="auto"/>
            <w:vAlign w:val="center"/>
            <w:hideMark/>
          </w:tcPr>
          <w:p w14:paraId="500DFF3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УТ-1-7/6  до  ИТП ж/дома № 32/1  ул. Ленинградская</w:t>
            </w:r>
          </w:p>
        </w:tc>
        <w:tc>
          <w:tcPr>
            <w:tcW w:w="428" w:type="pct"/>
            <w:shd w:val="clear" w:color="auto" w:fill="auto"/>
            <w:noWrap/>
            <w:vAlign w:val="center"/>
            <w:hideMark/>
          </w:tcPr>
          <w:p w14:paraId="440450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748573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EBFAB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A1D215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14:paraId="2A93EBCE" w14:textId="678DA1C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C95031C" w14:textId="77777777" w:rsidTr="006F522B">
        <w:trPr>
          <w:trHeight w:val="20"/>
          <w:jc w:val="center"/>
        </w:trPr>
        <w:tc>
          <w:tcPr>
            <w:tcW w:w="279" w:type="pct"/>
            <w:shd w:val="clear" w:color="auto" w:fill="auto"/>
            <w:vAlign w:val="center"/>
            <w:hideMark/>
          </w:tcPr>
          <w:p w14:paraId="6D6E6B5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1792" w:type="pct"/>
            <w:shd w:val="clear" w:color="auto" w:fill="auto"/>
            <w:vAlign w:val="center"/>
            <w:hideMark/>
          </w:tcPr>
          <w:p w14:paraId="4019C7C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ИТП ж/дома  № 32/1 до ж/дома  № 32/2</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38129E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D4704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89344F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74C9A30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87,00</w:t>
            </w:r>
          </w:p>
        </w:tc>
        <w:tc>
          <w:tcPr>
            <w:tcW w:w="587" w:type="pct"/>
            <w:shd w:val="clear" w:color="auto" w:fill="auto"/>
            <w:vAlign w:val="center"/>
            <w:hideMark/>
          </w:tcPr>
          <w:p w14:paraId="76802193" w14:textId="29D49A8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722B0B0" w14:textId="77777777" w:rsidTr="006F522B">
        <w:trPr>
          <w:trHeight w:val="20"/>
          <w:jc w:val="center"/>
        </w:trPr>
        <w:tc>
          <w:tcPr>
            <w:tcW w:w="279" w:type="pct"/>
            <w:shd w:val="clear" w:color="auto" w:fill="auto"/>
            <w:vAlign w:val="center"/>
            <w:hideMark/>
          </w:tcPr>
          <w:p w14:paraId="6BA502A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71</w:t>
            </w:r>
          </w:p>
        </w:tc>
        <w:tc>
          <w:tcPr>
            <w:tcW w:w="1792" w:type="pct"/>
            <w:shd w:val="clear" w:color="auto" w:fill="auto"/>
            <w:vAlign w:val="center"/>
            <w:hideMark/>
          </w:tcPr>
          <w:p w14:paraId="346333A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к ИТП ж/дома  № 34/82  ул. Ленинградская</w:t>
            </w:r>
          </w:p>
        </w:tc>
        <w:tc>
          <w:tcPr>
            <w:tcW w:w="428" w:type="pct"/>
            <w:shd w:val="clear" w:color="auto" w:fill="auto"/>
            <w:noWrap/>
            <w:vAlign w:val="center"/>
            <w:hideMark/>
          </w:tcPr>
          <w:p w14:paraId="5CC090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6278AA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A3D7D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34054B9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14:paraId="4A324F8D" w14:textId="6D548D3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5FB2768" w14:textId="77777777" w:rsidTr="006F522B">
        <w:trPr>
          <w:trHeight w:val="20"/>
          <w:jc w:val="center"/>
        </w:trPr>
        <w:tc>
          <w:tcPr>
            <w:tcW w:w="279" w:type="pct"/>
            <w:shd w:val="clear" w:color="auto" w:fill="auto"/>
            <w:vAlign w:val="center"/>
            <w:hideMark/>
          </w:tcPr>
          <w:p w14:paraId="58E108F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72</w:t>
            </w:r>
          </w:p>
        </w:tc>
        <w:tc>
          <w:tcPr>
            <w:tcW w:w="1792" w:type="pct"/>
            <w:shd w:val="clear" w:color="auto" w:fill="auto"/>
            <w:vAlign w:val="center"/>
            <w:hideMark/>
          </w:tcPr>
          <w:p w14:paraId="4C2181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к ИТП ж/дома  № 34/82  ул. Ленинградская</w:t>
            </w:r>
          </w:p>
        </w:tc>
        <w:tc>
          <w:tcPr>
            <w:tcW w:w="428" w:type="pct"/>
            <w:shd w:val="clear" w:color="auto" w:fill="auto"/>
            <w:noWrap/>
            <w:vAlign w:val="center"/>
            <w:hideMark/>
          </w:tcPr>
          <w:p w14:paraId="3C76190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19AA4B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525FF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DC94D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31,00</w:t>
            </w:r>
          </w:p>
        </w:tc>
        <w:tc>
          <w:tcPr>
            <w:tcW w:w="587" w:type="pct"/>
            <w:shd w:val="clear" w:color="auto" w:fill="auto"/>
            <w:vAlign w:val="center"/>
            <w:hideMark/>
          </w:tcPr>
          <w:p w14:paraId="7EA40906" w14:textId="7A7BC9A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6A923A6" w14:textId="77777777" w:rsidTr="006F522B">
        <w:trPr>
          <w:trHeight w:val="20"/>
          <w:jc w:val="center"/>
        </w:trPr>
        <w:tc>
          <w:tcPr>
            <w:tcW w:w="279" w:type="pct"/>
            <w:shd w:val="clear" w:color="auto" w:fill="auto"/>
            <w:vAlign w:val="center"/>
            <w:hideMark/>
          </w:tcPr>
          <w:p w14:paraId="3F23C74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73</w:t>
            </w:r>
          </w:p>
        </w:tc>
        <w:tc>
          <w:tcPr>
            <w:tcW w:w="1792" w:type="pct"/>
            <w:shd w:val="clear" w:color="auto" w:fill="auto"/>
            <w:vAlign w:val="center"/>
            <w:hideMark/>
          </w:tcPr>
          <w:p w14:paraId="5AA0CA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УТ-3-1  до ж/дома </w:t>
            </w:r>
            <w:r>
              <w:rPr>
                <w:rFonts w:eastAsia="Times New Roman"/>
                <w:color w:val="000000"/>
                <w:sz w:val="20"/>
                <w:szCs w:val="20"/>
              </w:rPr>
              <w:t xml:space="preserve"> </w:t>
            </w:r>
            <w:r w:rsidRPr="00BF4619">
              <w:rPr>
                <w:rFonts w:eastAsia="Times New Roman"/>
                <w:color w:val="000000"/>
                <w:sz w:val="20"/>
                <w:szCs w:val="20"/>
              </w:rPr>
              <w:t>№ 11  ул.Ленинградская</w:t>
            </w:r>
          </w:p>
        </w:tc>
        <w:tc>
          <w:tcPr>
            <w:tcW w:w="428" w:type="pct"/>
            <w:shd w:val="clear" w:color="auto" w:fill="auto"/>
            <w:noWrap/>
            <w:vAlign w:val="center"/>
            <w:hideMark/>
          </w:tcPr>
          <w:p w14:paraId="6582BD6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63A99B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CBD3B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02A579D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14:paraId="213EF0D0" w14:textId="287FD63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31EE382" w14:textId="77777777" w:rsidTr="006F522B">
        <w:trPr>
          <w:trHeight w:val="20"/>
          <w:jc w:val="center"/>
        </w:trPr>
        <w:tc>
          <w:tcPr>
            <w:tcW w:w="279" w:type="pct"/>
            <w:shd w:val="clear" w:color="auto" w:fill="auto"/>
            <w:vAlign w:val="center"/>
            <w:hideMark/>
          </w:tcPr>
          <w:p w14:paraId="21C957B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74</w:t>
            </w:r>
          </w:p>
        </w:tc>
        <w:tc>
          <w:tcPr>
            <w:tcW w:w="1792" w:type="pct"/>
            <w:shd w:val="clear" w:color="auto" w:fill="auto"/>
            <w:vAlign w:val="center"/>
            <w:hideMark/>
          </w:tcPr>
          <w:p w14:paraId="4437F5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УТ-3-1  до ж/дома</w:t>
            </w:r>
            <w:r>
              <w:rPr>
                <w:rFonts w:eastAsia="Times New Roman"/>
                <w:color w:val="000000"/>
                <w:sz w:val="20"/>
                <w:szCs w:val="20"/>
              </w:rPr>
              <w:t xml:space="preserve"> </w:t>
            </w:r>
            <w:r w:rsidRPr="00BF4619">
              <w:rPr>
                <w:rFonts w:eastAsia="Times New Roman"/>
                <w:color w:val="000000"/>
                <w:sz w:val="20"/>
                <w:szCs w:val="20"/>
              </w:rPr>
              <w:t>№ 11  ул.Ленинградская</w:t>
            </w:r>
          </w:p>
        </w:tc>
        <w:tc>
          <w:tcPr>
            <w:tcW w:w="428" w:type="pct"/>
            <w:shd w:val="clear" w:color="auto" w:fill="auto"/>
            <w:noWrap/>
            <w:vAlign w:val="center"/>
            <w:hideMark/>
          </w:tcPr>
          <w:p w14:paraId="31E37A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7EF2249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A725ED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0AC46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132,00</w:t>
            </w:r>
          </w:p>
        </w:tc>
        <w:tc>
          <w:tcPr>
            <w:tcW w:w="587" w:type="pct"/>
            <w:shd w:val="clear" w:color="auto" w:fill="auto"/>
            <w:vAlign w:val="center"/>
            <w:hideMark/>
          </w:tcPr>
          <w:p w14:paraId="6C2BB07F" w14:textId="091BCBB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2E9826D" w14:textId="77777777" w:rsidTr="006F522B">
        <w:trPr>
          <w:trHeight w:val="20"/>
          <w:jc w:val="center"/>
        </w:trPr>
        <w:tc>
          <w:tcPr>
            <w:tcW w:w="279" w:type="pct"/>
            <w:shd w:val="clear" w:color="auto" w:fill="auto"/>
            <w:vAlign w:val="center"/>
            <w:hideMark/>
          </w:tcPr>
          <w:p w14:paraId="330AE2D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75</w:t>
            </w:r>
          </w:p>
        </w:tc>
        <w:tc>
          <w:tcPr>
            <w:tcW w:w="1792" w:type="pct"/>
            <w:shd w:val="clear" w:color="auto" w:fill="auto"/>
            <w:vAlign w:val="center"/>
            <w:hideMark/>
          </w:tcPr>
          <w:p w14:paraId="43AD528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УТ-3-1 до ж/дома  № 11 </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6B4411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2D72BD9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5DF7F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A34D04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226,00</w:t>
            </w:r>
          </w:p>
        </w:tc>
        <w:tc>
          <w:tcPr>
            <w:tcW w:w="587" w:type="pct"/>
            <w:shd w:val="clear" w:color="auto" w:fill="auto"/>
            <w:vAlign w:val="center"/>
            <w:hideMark/>
          </w:tcPr>
          <w:p w14:paraId="2727F4DD" w14:textId="0F635F6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F9F79CA" w14:textId="77777777" w:rsidTr="006F522B">
        <w:trPr>
          <w:trHeight w:val="20"/>
          <w:jc w:val="center"/>
        </w:trPr>
        <w:tc>
          <w:tcPr>
            <w:tcW w:w="279" w:type="pct"/>
            <w:shd w:val="clear" w:color="auto" w:fill="auto"/>
            <w:vAlign w:val="center"/>
            <w:hideMark/>
          </w:tcPr>
          <w:p w14:paraId="133D55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76</w:t>
            </w:r>
          </w:p>
        </w:tc>
        <w:tc>
          <w:tcPr>
            <w:tcW w:w="1792" w:type="pct"/>
            <w:shd w:val="clear" w:color="auto" w:fill="auto"/>
            <w:vAlign w:val="center"/>
            <w:hideMark/>
          </w:tcPr>
          <w:p w14:paraId="330BE1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УТ-3-2 до ж/дома № 9</w:t>
            </w:r>
            <w:r>
              <w:rPr>
                <w:rFonts w:eastAsia="Times New Roman"/>
                <w:color w:val="000000"/>
                <w:sz w:val="20"/>
                <w:szCs w:val="20"/>
              </w:rPr>
              <w:t xml:space="preserve"> </w:t>
            </w:r>
            <w:r w:rsidRPr="00BF4619">
              <w:rPr>
                <w:rFonts w:eastAsia="Times New Roman"/>
                <w:color w:val="000000"/>
                <w:sz w:val="20"/>
                <w:szCs w:val="20"/>
              </w:rPr>
              <w:t xml:space="preserve"> ул. Ленинградская</w:t>
            </w:r>
          </w:p>
        </w:tc>
        <w:tc>
          <w:tcPr>
            <w:tcW w:w="428" w:type="pct"/>
            <w:shd w:val="clear" w:color="auto" w:fill="auto"/>
            <w:noWrap/>
            <w:vAlign w:val="center"/>
            <w:hideMark/>
          </w:tcPr>
          <w:p w14:paraId="69D6D2A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715D154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B0559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374FD27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34,00</w:t>
            </w:r>
          </w:p>
        </w:tc>
        <w:tc>
          <w:tcPr>
            <w:tcW w:w="587" w:type="pct"/>
            <w:shd w:val="clear" w:color="auto" w:fill="auto"/>
            <w:vAlign w:val="center"/>
            <w:hideMark/>
          </w:tcPr>
          <w:p w14:paraId="0C4A0B48" w14:textId="0D66F65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F6EFCE5" w14:textId="77777777" w:rsidTr="006F522B">
        <w:trPr>
          <w:trHeight w:val="20"/>
          <w:jc w:val="center"/>
        </w:trPr>
        <w:tc>
          <w:tcPr>
            <w:tcW w:w="279" w:type="pct"/>
            <w:shd w:val="clear" w:color="auto" w:fill="auto"/>
            <w:vAlign w:val="center"/>
            <w:hideMark/>
          </w:tcPr>
          <w:p w14:paraId="740FE9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77</w:t>
            </w:r>
          </w:p>
        </w:tc>
        <w:tc>
          <w:tcPr>
            <w:tcW w:w="1792" w:type="pct"/>
            <w:vMerge w:val="restart"/>
            <w:shd w:val="clear" w:color="auto" w:fill="auto"/>
            <w:vAlign w:val="center"/>
            <w:hideMark/>
          </w:tcPr>
          <w:p w14:paraId="217B4A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УТ-3-3 до ж/дома № 9/8  ул.Ленинградская</w:t>
            </w:r>
          </w:p>
        </w:tc>
        <w:tc>
          <w:tcPr>
            <w:tcW w:w="428" w:type="pct"/>
            <w:shd w:val="clear" w:color="auto" w:fill="auto"/>
            <w:noWrap/>
            <w:vAlign w:val="center"/>
            <w:hideMark/>
          </w:tcPr>
          <w:p w14:paraId="11DB53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261124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ABDCA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E0B9E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14:paraId="7EC890FC" w14:textId="354EE08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050AEC2" w14:textId="77777777" w:rsidTr="006F522B">
        <w:trPr>
          <w:trHeight w:val="20"/>
          <w:jc w:val="center"/>
        </w:trPr>
        <w:tc>
          <w:tcPr>
            <w:tcW w:w="279" w:type="pct"/>
            <w:shd w:val="clear" w:color="auto" w:fill="auto"/>
            <w:vAlign w:val="center"/>
            <w:hideMark/>
          </w:tcPr>
          <w:p w14:paraId="0FE8C6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78</w:t>
            </w:r>
          </w:p>
        </w:tc>
        <w:tc>
          <w:tcPr>
            <w:tcW w:w="1792" w:type="pct"/>
            <w:vMerge/>
            <w:vAlign w:val="center"/>
            <w:hideMark/>
          </w:tcPr>
          <w:p w14:paraId="700165C9"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00AAC4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23421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4F045F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60B9435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14:paraId="3E59A661" w14:textId="0E2C67D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1C9748D" w14:textId="77777777" w:rsidTr="006F522B">
        <w:trPr>
          <w:trHeight w:val="20"/>
          <w:jc w:val="center"/>
        </w:trPr>
        <w:tc>
          <w:tcPr>
            <w:tcW w:w="279" w:type="pct"/>
            <w:shd w:val="clear" w:color="auto" w:fill="auto"/>
            <w:vAlign w:val="center"/>
            <w:hideMark/>
          </w:tcPr>
          <w:p w14:paraId="024D01F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79</w:t>
            </w:r>
          </w:p>
        </w:tc>
        <w:tc>
          <w:tcPr>
            <w:tcW w:w="1792" w:type="pct"/>
            <w:shd w:val="clear" w:color="auto" w:fill="auto"/>
            <w:vAlign w:val="center"/>
            <w:hideMark/>
          </w:tcPr>
          <w:p w14:paraId="5F5086F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УТ-3-7 до ж/дома № 9 </w:t>
            </w:r>
            <w:r>
              <w:rPr>
                <w:rFonts w:eastAsia="Times New Roman"/>
                <w:color w:val="000000"/>
                <w:sz w:val="20"/>
                <w:szCs w:val="20"/>
              </w:rPr>
              <w:t xml:space="preserve"> </w:t>
            </w:r>
            <w:r w:rsidRPr="00BF4619">
              <w:rPr>
                <w:rFonts w:eastAsia="Times New Roman"/>
                <w:color w:val="000000"/>
                <w:sz w:val="20"/>
                <w:szCs w:val="20"/>
              </w:rPr>
              <w:t>ул. Межевая</w:t>
            </w:r>
          </w:p>
        </w:tc>
        <w:tc>
          <w:tcPr>
            <w:tcW w:w="428" w:type="pct"/>
            <w:shd w:val="clear" w:color="auto" w:fill="auto"/>
            <w:noWrap/>
            <w:vAlign w:val="center"/>
            <w:hideMark/>
          </w:tcPr>
          <w:p w14:paraId="2F569AB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2879EE9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8C2F2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19E64AD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53,00</w:t>
            </w:r>
          </w:p>
        </w:tc>
        <w:tc>
          <w:tcPr>
            <w:tcW w:w="587" w:type="pct"/>
            <w:shd w:val="clear" w:color="auto" w:fill="auto"/>
            <w:vAlign w:val="center"/>
            <w:hideMark/>
          </w:tcPr>
          <w:p w14:paraId="32D21DAE" w14:textId="662A703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F9C06A4" w14:textId="77777777" w:rsidTr="006F522B">
        <w:trPr>
          <w:trHeight w:val="20"/>
          <w:jc w:val="center"/>
        </w:trPr>
        <w:tc>
          <w:tcPr>
            <w:tcW w:w="279" w:type="pct"/>
            <w:shd w:val="clear" w:color="auto" w:fill="auto"/>
            <w:vAlign w:val="center"/>
            <w:hideMark/>
          </w:tcPr>
          <w:p w14:paraId="688924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1792" w:type="pct"/>
            <w:shd w:val="clear" w:color="auto" w:fill="auto"/>
            <w:vAlign w:val="center"/>
            <w:hideMark/>
          </w:tcPr>
          <w:p w14:paraId="705C90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14:paraId="2A176D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5FDC16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96890E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5B8C1C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292B5D03" w14:textId="30FC410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F95C0CE" w14:textId="77777777" w:rsidTr="006F522B">
        <w:trPr>
          <w:trHeight w:val="20"/>
          <w:jc w:val="center"/>
        </w:trPr>
        <w:tc>
          <w:tcPr>
            <w:tcW w:w="279" w:type="pct"/>
            <w:shd w:val="clear" w:color="auto" w:fill="auto"/>
            <w:vAlign w:val="center"/>
            <w:hideMark/>
          </w:tcPr>
          <w:p w14:paraId="1FB7B78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81</w:t>
            </w:r>
          </w:p>
        </w:tc>
        <w:tc>
          <w:tcPr>
            <w:tcW w:w="1792" w:type="pct"/>
            <w:shd w:val="clear" w:color="auto" w:fill="auto"/>
            <w:vAlign w:val="center"/>
            <w:hideMark/>
          </w:tcPr>
          <w:p w14:paraId="660819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14:paraId="5FBB6F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4B62C8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BD659D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79411B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84,00</w:t>
            </w:r>
          </w:p>
        </w:tc>
        <w:tc>
          <w:tcPr>
            <w:tcW w:w="587" w:type="pct"/>
            <w:shd w:val="clear" w:color="auto" w:fill="auto"/>
            <w:vAlign w:val="center"/>
            <w:hideMark/>
          </w:tcPr>
          <w:p w14:paraId="51D1256E" w14:textId="49E671E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E36F386" w14:textId="77777777" w:rsidTr="006F522B">
        <w:trPr>
          <w:trHeight w:val="20"/>
          <w:jc w:val="center"/>
        </w:trPr>
        <w:tc>
          <w:tcPr>
            <w:tcW w:w="279" w:type="pct"/>
            <w:shd w:val="clear" w:color="auto" w:fill="auto"/>
            <w:vAlign w:val="center"/>
            <w:hideMark/>
          </w:tcPr>
          <w:p w14:paraId="0F1282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82</w:t>
            </w:r>
          </w:p>
        </w:tc>
        <w:tc>
          <w:tcPr>
            <w:tcW w:w="1792" w:type="pct"/>
            <w:shd w:val="clear" w:color="auto" w:fill="auto"/>
            <w:vAlign w:val="center"/>
            <w:hideMark/>
          </w:tcPr>
          <w:p w14:paraId="5424E5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по подвалу ж/дома № 5  ул. Плоткина</w:t>
            </w:r>
          </w:p>
        </w:tc>
        <w:tc>
          <w:tcPr>
            <w:tcW w:w="428" w:type="pct"/>
            <w:shd w:val="clear" w:color="auto" w:fill="auto"/>
            <w:noWrap/>
            <w:vAlign w:val="center"/>
            <w:hideMark/>
          </w:tcPr>
          <w:p w14:paraId="2688356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5274C98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564A44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60FEF5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14:paraId="302CB560" w14:textId="22C66A0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443F836" w14:textId="77777777" w:rsidTr="006F522B">
        <w:trPr>
          <w:trHeight w:val="20"/>
          <w:jc w:val="center"/>
        </w:trPr>
        <w:tc>
          <w:tcPr>
            <w:tcW w:w="279" w:type="pct"/>
            <w:shd w:val="clear" w:color="auto" w:fill="auto"/>
            <w:vAlign w:val="center"/>
            <w:hideMark/>
          </w:tcPr>
          <w:p w14:paraId="5D2938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83</w:t>
            </w:r>
          </w:p>
        </w:tc>
        <w:tc>
          <w:tcPr>
            <w:tcW w:w="1792" w:type="pct"/>
            <w:shd w:val="clear" w:color="auto" w:fill="auto"/>
            <w:vAlign w:val="center"/>
            <w:hideMark/>
          </w:tcPr>
          <w:p w14:paraId="11729B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ИТП ж/дома № 3/2  до  ж/д № 3/1 ул. Плоткина</w:t>
            </w:r>
          </w:p>
        </w:tc>
        <w:tc>
          <w:tcPr>
            <w:tcW w:w="428" w:type="pct"/>
            <w:shd w:val="clear" w:color="auto" w:fill="auto"/>
            <w:noWrap/>
            <w:vAlign w:val="center"/>
            <w:hideMark/>
          </w:tcPr>
          <w:p w14:paraId="74C18C9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403BA7E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BA5B0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2E6649F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253102C5" w14:textId="46A365C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D55ADC3" w14:textId="77777777" w:rsidTr="006F522B">
        <w:trPr>
          <w:trHeight w:val="20"/>
          <w:jc w:val="center"/>
        </w:trPr>
        <w:tc>
          <w:tcPr>
            <w:tcW w:w="279" w:type="pct"/>
            <w:shd w:val="clear" w:color="auto" w:fill="auto"/>
            <w:vAlign w:val="center"/>
            <w:hideMark/>
          </w:tcPr>
          <w:p w14:paraId="1E9615B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84</w:t>
            </w:r>
          </w:p>
        </w:tc>
        <w:tc>
          <w:tcPr>
            <w:tcW w:w="1792" w:type="pct"/>
            <w:shd w:val="clear" w:color="auto" w:fill="auto"/>
            <w:vAlign w:val="center"/>
            <w:hideMark/>
          </w:tcPr>
          <w:p w14:paraId="7ECD09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УТ-4  до стены детского сада № 1  ул. Вокка</w:t>
            </w:r>
          </w:p>
        </w:tc>
        <w:tc>
          <w:tcPr>
            <w:tcW w:w="428" w:type="pct"/>
            <w:shd w:val="clear" w:color="auto" w:fill="auto"/>
            <w:noWrap/>
            <w:vAlign w:val="center"/>
            <w:hideMark/>
          </w:tcPr>
          <w:p w14:paraId="1B0430C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0AD134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6CCF29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4F83E8D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52,00</w:t>
            </w:r>
          </w:p>
        </w:tc>
        <w:tc>
          <w:tcPr>
            <w:tcW w:w="587" w:type="pct"/>
            <w:shd w:val="clear" w:color="auto" w:fill="auto"/>
            <w:vAlign w:val="center"/>
            <w:hideMark/>
          </w:tcPr>
          <w:p w14:paraId="12896E35" w14:textId="5506976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93376A4" w14:textId="77777777" w:rsidTr="006F522B">
        <w:trPr>
          <w:trHeight w:val="20"/>
          <w:jc w:val="center"/>
        </w:trPr>
        <w:tc>
          <w:tcPr>
            <w:tcW w:w="279" w:type="pct"/>
            <w:shd w:val="clear" w:color="auto" w:fill="auto"/>
            <w:vAlign w:val="center"/>
            <w:hideMark/>
          </w:tcPr>
          <w:p w14:paraId="1AF7E8C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85</w:t>
            </w:r>
          </w:p>
        </w:tc>
        <w:tc>
          <w:tcPr>
            <w:tcW w:w="1792" w:type="pct"/>
            <w:shd w:val="clear" w:color="auto" w:fill="auto"/>
            <w:vAlign w:val="center"/>
            <w:hideMark/>
          </w:tcPr>
          <w:p w14:paraId="33A928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УТ-7/1 до  УТ-7/2</w:t>
            </w:r>
            <w:r>
              <w:rPr>
                <w:rFonts w:eastAsia="Times New Roman"/>
                <w:color w:val="000000"/>
                <w:sz w:val="20"/>
                <w:szCs w:val="20"/>
              </w:rPr>
              <w:t xml:space="preserve"> </w:t>
            </w:r>
            <w:r w:rsidRPr="00BF4619">
              <w:rPr>
                <w:rFonts w:eastAsia="Times New Roman"/>
                <w:color w:val="000000"/>
                <w:sz w:val="20"/>
                <w:szCs w:val="20"/>
              </w:rPr>
              <w:t xml:space="preserve"> ул. Межевая</w:t>
            </w:r>
          </w:p>
        </w:tc>
        <w:tc>
          <w:tcPr>
            <w:tcW w:w="428" w:type="pct"/>
            <w:shd w:val="clear" w:color="auto" w:fill="auto"/>
            <w:noWrap/>
            <w:vAlign w:val="center"/>
            <w:hideMark/>
          </w:tcPr>
          <w:p w14:paraId="7B93EC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74EE8E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ECDEA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3CA79BA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171,00</w:t>
            </w:r>
          </w:p>
        </w:tc>
        <w:tc>
          <w:tcPr>
            <w:tcW w:w="587" w:type="pct"/>
            <w:shd w:val="clear" w:color="auto" w:fill="auto"/>
            <w:vAlign w:val="center"/>
            <w:hideMark/>
          </w:tcPr>
          <w:p w14:paraId="050C700E" w14:textId="15B7959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1EAB0F6" w14:textId="77777777" w:rsidTr="006F522B">
        <w:trPr>
          <w:trHeight w:val="20"/>
          <w:jc w:val="center"/>
        </w:trPr>
        <w:tc>
          <w:tcPr>
            <w:tcW w:w="279" w:type="pct"/>
            <w:shd w:val="clear" w:color="auto" w:fill="auto"/>
            <w:vAlign w:val="center"/>
            <w:hideMark/>
          </w:tcPr>
          <w:p w14:paraId="565B5C3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86</w:t>
            </w:r>
          </w:p>
        </w:tc>
        <w:tc>
          <w:tcPr>
            <w:tcW w:w="1792" w:type="pct"/>
            <w:shd w:val="clear" w:color="auto" w:fill="auto"/>
            <w:vAlign w:val="center"/>
            <w:hideMark/>
          </w:tcPr>
          <w:p w14:paraId="09ECFC9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УТ-7/2  до детского сада </w:t>
            </w:r>
            <w:r>
              <w:rPr>
                <w:rFonts w:eastAsia="Times New Roman"/>
                <w:color w:val="000000"/>
                <w:sz w:val="20"/>
                <w:szCs w:val="20"/>
              </w:rPr>
              <w:t xml:space="preserve"> </w:t>
            </w:r>
            <w:r w:rsidRPr="00BF4619">
              <w:rPr>
                <w:rFonts w:eastAsia="Times New Roman"/>
                <w:color w:val="000000"/>
                <w:sz w:val="20"/>
                <w:szCs w:val="20"/>
              </w:rPr>
              <w:t>№ 6  ул. Межевая, 13</w:t>
            </w:r>
          </w:p>
        </w:tc>
        <w:tc>
          <w:tcPr>
            <w:tcW w:w="428" w:type="pct"/>
            <w:shd w:val="clear" w:color="auto" w:fill="auto"/>
            <w:noWrap/>
            <w:vAlign w:val="center"/>
            <w:hideMark/>
          </w:tcPr>
          <w:p w14:paraId="63A26A6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1968</w:t>
            </w:r>
          </w:p>
        </w:tc>
        <w:tc>
          <w:tcPr>
            <w:tcW w:w="559" w:type="pct"/>
            <w:shd w:val="clear" w:color="auto" w:fill="auto"/>
            <w:noWrap/>
            <w:vAlign w:val="center"/>
            <w:hideMark/>
          </w:tcPr>
          <w:p w14:paraId="68D87A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3D160B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2277E6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14:paraId="6CC3784A" w14:textId="52B4AC5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E86DEA3" w14:textId="77777777" w:rsidTr="006F522B">
        <w:trPr>
          <w:trHeight w:val="20"/>
          <w:jc w:val="center"/>
        </w:trPr>
        <w:tc>
          <w:tcPr>
            <w:tcW w:w="279" w:type="pct"/>
            <w:shd w:val="clear" w:color="auto" w:fill="auto"/>
            <w:vAlign w:val="center"/>
            <w:hideMark/>
          </w:tcPr>
          <w:p w14:paraId="43938D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87</w:t>
            </w:r>
          </w:p>
        </w:tc>
        <w:tc>
          <w:tcPr>
            <w:tcW w:w="1792" w:type="pct"/>
            <w:shd w:val="clear" w:color="auto" w:fill="auto"/>
            <w:vAlign w:val="center"/>
            <w:hideMark/>
          </w:tcPr>
          <w:p w14:paraId="0EA59A6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 7  ул. Плоткина</w:t>
            </w:r>
          </w:p>
        </w:tc>
        <w:tc>
          <w:tcPr>
            <w:tcW w:w="428" w:type="pct"/>
            <w:shd w:val="clear" w:color="auto" w:fill="auto"/>
            <w:noWrap/>
            <w:vAlign w:val="center"/>
            <w:hideMark/>
          </w:tcPr>
          <w:p w14:paraId="0221AC1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14:paraId="60D421E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524BD0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2D74DC4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92,00</w:t>
            </w:r>
          </w:p>
        </w:tc>
        <w:tc>
          <w:tcPr>
            <w:tcW w:w="587" w:type="pct"/>
            <w:shd w:val="clear" w:color="auto" w:fill="auto"/>
            <w:vAlign w:val="center"/>
            <w:hideMark/>
          </w:tcPr>
          <w:p w14:paraId="7732AF95" w14:textId="0E1AE70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3389A85" w14:textId="77777777" w:rsidTr="006F522B">
        <w:trPr>
          <w:trHeight w:val="20"/>
          <w:jc w:val="center"/>
        </w:trPr>
        <w:tc>
          <w:tcPr>
            <w:tcW w:w="279" w:type="pct"/>
            <w:shd w:val="clear" w:color="auto" w:fill="auto"/>
            <w:vAlign w:val="center"/>
            <w:hideMark/>
          </w:tcPr>
          <w:p w14:paraId="471808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88</w:t>
            </w:r>
          </w:p>
        </w:tc>
        <w:tc>
          <w:tcPr>
            <w:tcW w:w="1792" w:type="pct"/>
            <w:shd w:val="clear" w:color="auto" w:fill="auto"/>
            <w:vAlign w:val="center"/>
            <w:hideMark/>
          </w:tcPr>
          <w:p w14:paraId="000FD43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ж/дома № 7 ул.Плоткина до стены ж/дома № 11 ул. Межевая</w:t>
            </w:r>
          </w:p>
        </w:tc>
        <w:tc>
          <w:tcPr>
            <w:tcW w:w="428" w:type="pct"/>
            <w:shd w:val="clear" w:color="auto" w:fill="auto"/>
            <w:noWrap/>
            <w:vAlign w:val="center"/>
            <w:hideMark/>
          </w:tcPr>
          <w:p w14:paraId="7A4E1A7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14:paraId="215B81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E7F6ED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9CBC03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26,00</w:t>
            </w:r>
          </w:p>
        </w:tc>
        <w:tc>
          <w:tcPr>
            <w:tcW w:w="587" w:type="pct"/>
            <w:shd w:val="clear" w:color="auto" w:fill="auto"/>
            <w:vAlign w:val="center"/>
            <w:hideMark/>
          </w:tcPr>
          <w:p w14:paraId="689ABC59" w14:textId="4BB0C35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EFEAE6F" w14:textId="77777777" w:rsidTr="006F522B">
        <w:trPr>
          <w:trHeight w:val="20"/>
          <w:jc w:val="center"/>
        </w:trPr>
        <w:tc>
          <w:tcPr>
            <w:tcW w:w="279" w:type="pct"/>
            <w:shd w:val="clear" w:color="auto" w:fill="auto"/>
            <w:vAlign w:val="center"/>
            <w:hideMark/>
          </w:tcPr>
          <w:p w14:paraId="7D8CA14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89</w:t>
            </w:r>
          </w:p>
        </w:tc>
        <w:tc>
          <w:tcPr>
            <w:tcW w:w="1792" w:type="pct"/>
            <w:shd w:val="clear" w:color="auto" w:fill="auto"/>
            <w:vAlign w:val="center"/>
            <w:hideMark/>
          </w:tcPr>
          <w:p w14:paraId="17140D2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по подвалу ж/дома № 77/1 ул. Александровская</w:t>
            </w:r>
          </w:p>
        </w:tc>
        <w:tc>
          <w:tcPr>
            <w:tcW w:w="428" w:type="pct"/>
            <w:shd w:val="clear" w:color="auto" w:fill="auto"/>
            <w:noWrap/>
            <w:vAlign w:val="center"/>
            <w:hideMark/>
          </w:tcPr>
          <w:p w14:paraId="7748EA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4361DA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C13E6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289473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152,00</w:t>
            </w:r>
          </w:p>
        </w:tc>
        <w:tc>
          <w:tcPr>
            <w:tcW w:w="587" w:type="pct"/>
            <w:shd w:val="clear" w:color="auto" w:fill="auto"/>
            <w:vAlign w:val="center"/>
            <w:hideMark/>
          </w:tcPr>
          <w:p w14:paraId="277F0565" w14:textId="3214E5D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76A009A" w14:textId="77777777" w:rsidTr="006F522B">
        <w:trPr>
          <w:trHeight w:val="20"/>
          <w:jc w:val="center"/>
        </w:trPr>
        <w:tc>
          <w:tcPr>
            <w:tcW w:w="279" w:type="pct"/>
            <w:shd w:val="clear" w:color="auto" w:fill="auto"/>
            <w:vAlign w:val="center"/>
            <w:hideMark/>
          </w:tcPr>
          <w:p w14:paraId="1B76C1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90</w:t>
            </w:r>
          </w:p>
        </w:tc>
        <w:tc>
          <w:tcPr>
            <w:tcW w:w="1792" w:type="pct"/>
            <w:shd w:val="clear" w:color="auto" w:fill="auto"/>
            <w:vAlign w:val="center"/>
            <w:hideMark/>
          </w:tcPr>
          <w:p w14:paraId="35F3AC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УТ-8/1  до  УТ-8/3  ул. Вокка</w:t>
            </w:r>
          </w:p>
        </w:tc>
        <w:tc>
          <w:tcPr>
            <w:tcW w:w="428" w:type="pct"/>
            <w:shd w:val="clear" w:color="auto" w:fill="auto"/>
            <w:noWrap/>
            <w:vAlign w:val="center"/>
            <w:hideMark/>
          </w:tcPr>
          <w:p w14:paraId="601B7B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194EB0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AD9A5B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707" w:type="pct"/>
            <w:shd w:val="clear" w:color="auto" w:fill="auto"/>
            <w:noWrap/>
            <w:vAlign w:val="center"/>
            <w:hideMark/>
          </w:tcPr>
          <w:p w14:paraId="0AB81A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14:paraId="53DAAEA0" w14:textId="3AF589A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F48593D" w14:textId="77777777" w:rsidTr="006F522B">
        <w:trPr>
          <w:trHeight w:val="20"/>
          <w:jc w:val="center"/>
        </w:trPr>
        <w:tc>
          <w:tcPr>
            <w:tcW w:w="279" w:type="pct"/>
            <w:shd w:val="clear" w:color="auto" w:fill="auto"/>
            <w:vAlign w:val="center"/>
            <w:hideMark/>
          </w:tcPr>
          <w:p w14:paraId="08A5CA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91</w:t>
            </w:r>
          </w:p>
        </w:tc>
        <w:tc>
          <w:tcPr>
            <w:tcW w:w="1792" w:type="pct"/>
            <w:shd w:val="clear" w:color="auto" w:fill="auto"/>
            <w:vAlign w:val="center"/>
            <w:hideMark/>
          </w:tcPr>
          <w:p w14:paraId="5B59067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УТ-8/3  до УТ-8/2 ул. Вокка</w:t>
            </w:r>
          </w:p>
        </w:tc>
        <w:tc>
          <w:tcPr>
            <w:tcW w:w="428" w:type="pct"/>
            <w:shd w:val="clear" w:color="auto" w:fill="auto"/>
            <w:noWrap/>
            <w:vAlign w:val="center"/>
            <w:hideMark/>
          </w:tcPr>
          <w:p w14:paraId="015A3C1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7DBFA9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CCBE75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7577E9A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32,00</w:t>
            </w:r>
          </w:p>
        </w:tc>
        <w:tc>
          <w:tcPr>
            <w:tcW w:w="587" w:type="pct"/>
            <w:shd w:val="clear" w:color="auto" w:fill="auto"/>
            <w:vAlign w:val="center"/>
            <w:hideMark/>
          </w:tcPr>
          <w:p w14:paraId="144C543D" w14:textId="7853DAE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4EC3467" w14:textId="77777777" w:rsidTr="006F522B">
        <w:trPr>
          <w:trHeight w:val="20"/>
          <w:jc w:val="center"/>
        </w:trPr>
        <w:tc>
          <w:tcPr>
            <w:tcW w:w="279" w:type="pct"/>
            <w:shd w:val="clear" w:color="auto" w:fill="auto"/>
            <w:vAlign w:val="center"/>
            <w:hideMark/>
          </w:tcPr>
          <w:p w14:paraId="2594520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92</w:t>
            </w:r>
          </w:p>
        </w:tc>
        <w:tc>
          <w:tcPr>
            <w:tcW w:w="1792" w:type="pct"/>
            <w:shd w:val="clear" w:color="auto" w:fill="auto"/>
            <w:vAlign w:val="center"/>
            <w:hideMark/>
          </w:tcPr>
          <w:p w14:paraId="461B9A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УТ-8/2 до ж/дома № 6/2  ул. Вокка</w:t>
            </w:r>
          </w:p>
        </w:tc>
        <w:tc>
          <w:tcPr>
            <w:tcW w:w="428" w:type="pct"/>
            <w:shd w:val="clear" w:color="auto" w:fill="auto"/>
            <w:noWrap/>
            <w:vAlign w:val="center"/>
            <w:hideMark/>
          </w:tcPr>
          <w:p w14:paraId="2BFD574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310AC7F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5A621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16F66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14:paraId="39B1613D" w14:textId="21C2EF7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B77C116" w14:textId="77777777" w:rsidTr="006F522B">
        <w:trPr>
          <w:trHeight w:val="20"/>
          <w:jc w:val="center"/>
        </w:trPr>
        <w:tc>
          <w:tcPr>
            <w:tcW w:w="279" w:type="pct"/>
            <w:shd w:val="clear" w:color="auto" w:fill="auto"/>
            <w:vAlign w:val="center"/>
            <w:hideMark/>
          </w:tcPr>
          <w:p w14:paraId="54A34C0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93</w:t>
            </w:r>
          </w:p>
        </w:tc>
        <w:tc>
          <w:tcPr>
            <w:tcW w:w="1792" w:type="pct"/>
            <w:shd w:val="clear" w:color="auto" w:fill="auto"/>
            <w:vAlign w:val="center"/>
            <w:hideMark/>
          </w:tcPr>
          <w:p w14:paraId="17A9798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УТ-8/2  до УТ-8/8 ул. Вокка</w:t>
            </w:r>
          </w:p>
        </w:tc>
        <w:tc>
          <w:tcPr>
            <w:tcW w:w="428" w:type="pct"/>
            <w:shd w:val="clear" w:color="auto" w:fill="auto"/>
            <w:noWrap/>
            <w:vAlign w:val="center"/>
            <w:hideMark/>
          </w:tcPr>
          <w:p w14:paraId="5BA6D0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29A371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E3B94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4EB2BD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79,00</w:t>
            </w:r>
          </w:p>
        </w:tc>
        <w:tc>
          <w:tcPr>
            <w:tcW w:w="587" w:type="pct"/>
            <w:shd w:val="clear" w:color="auto" w:fill="auto"/>
            <w:vAlign w:val="center"/>
            <w:hideMark/>
          </w:tcPr>
          <w:p w14:paraId="3A229340" w14:textId="1A011BB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45A3EC6" w14:textId="77777777" w:rsidTr="006F522B">
        <w:trPr>
          <w:trHeight w:val="20"/>
          <w:jc w:val="center"/>
        </w:trPr>
        <w:tc>
          <w:tcPr>
            <w:tcW w:w="279" w:type="pct"/>
            <w:shd w:val="clear" w:color="auto" w:fill="auto"/>
            <w:vAlign w:val="center"/>
            <w:hideMark/>
          </w:tcPr>
          <w:p w14:paraId="1C3743B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94</w:t>
            </w:r>
          </w:p>
        </w:tc>
        <w:tc>
          <w:tcPr>
            <w:tcW w:w="1792" w:type="pct"/>
            <w:shd w:val="clear" w:color="auto" w:fill="auto"/>
            <w:vAlign w:val="center"/>
            <w:hideMark/>
          </w:tcPr>
          <w:p w14:paraId="0F2E35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УТ-8/8 до ж/дома № 6/2   ул. Вокка</w:t>
            </w:r>
          </w:p>
        </w:tc>
        <w:tc>
          <w:tcPr>
            <w:tcW w:w="428" w:type="pct"/>
            <w:shd w:val="clear" w:color="auto" w:fill="auto"/>
            <w:noWrap/>
            <w:vAlign w:val="center"/>
            <w:hideMark/>
          </w:tcPr>
          <w:p w14:paraId="7AC73DC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489AB4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1FFAA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782A631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14:paraId="0D27A10E" w14:textId="76BD8B6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96B1163" w14:textId="77777777" w:rsidTr="006F522B">
        <w:trPr>
          <w:trHeight w:val="20"/>
          <w:jc w:val="center"/>
        </w:trPr>
        <w:tc>
          <w:tcPr>
            <w:tcW w:w="279" w:type="pct"/>
            <w:shd w:val="clear" w:color="auto" w:fill="auto"/>
            <w:vAlign w:val="center"/>
            <w:hideMark/>
          </w:tcPr>
          <w:p w14:paraId="5526FD9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95</w:t>
            </w:r>
          </w:p>
        </w:tc>
        <w:tc>
          <w:tcPr>
            <w:tcW w:w="1792" w:type="pct"/>
            <w:shd w:val="clear" w:color="auto" w:fill="auto"/>
            <w:vAlign w:val="center"/>
            <w:hideMark/>
          </w:tcPr>
          <w:p w14:paraId="53DC0E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транзитные т/с по подвалу ж/дома № 8  ул. Вокка</w:t>
            </w:r>
          </w:p>
        </w:tc>
        <w:tc>
          <w:tcPr>
            <w:tcW w:w="428" w:type="pct"/>
            <w:shd w:val="clear" w:color="auto" w:fill="auto"/>
            <w:noWrap/>
            <w:vAlign w:val="center"/>
            <w:hideMark/>
          </w:tcPr>
          <w:p w14:paraId="3C2C0E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012A282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9522CC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708D21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18,00</w:t>
            </w:r>
          </w:p>
        </w:tc>
        <w:tc>
          <w:tcPr>
            <w:tcW w:w="587" w:type="pct"/>
            <w:shd w:val="clear" w:color="auto" w:fill="auto"/>
            <w:vAlign w:val="center"/>
            <w:hideMark/>
          </w:tcPr>
          <w:p w14:paraId="713A6CC1" w14:textId="22A83B2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3A17628" w14:textId="77777777" w:rsidTr="006F522B">
        <w:trPr>
          <w:trHeight w:val="20"/>
          <w:jc w:val="center"/>
        </w:trPr>
        <w:tc>
          <w:tcPr>
            <w:tcW w:w="279" w:type="pct"/>
            <w:shd w:val="clear" w:color="auto" w:fill="auto"/>
            <w:vAlign w:val="center"/>
            <w:hideMark/>
          </w:tcPr>
          <w:p w14:paraId="4B86E4B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96</w:t>
            </w:r>
          </w:p>
        </w:tc>
        <w:tc>
          <w:tcPr>
            <w:tcW w:w="1792" w:type="pct"/>
            <w:shd w:val="clear" w:color="auto" w:fill="auto"/>
            <w:vAlign w:val="center"/>
            <w:hideMark/>
          </w:tcPr>
          <w:p w14:paraId="11024E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стены ж/дома № 8 до стены детского сада № 4 ул. Вокка, 10</w:t>
            </w:r>
          </w:p>
        </w:tc>
        <w:tc>
          <w:tcPr>
            <w:tcW w:w="428" w:type="pct"/>
            <w:shd w:val="clear" w:color="auto" w:fill="auto"/>
            <w:noWrap/>
            <w:vAlign w:val="center"/>
            <w:hideMark/>
          </w:tcPr>
          <w:p w14:paraId="2095D90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14:paraId="2FB3B1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B9EA1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65</w:t>
            </w:r>
          </w:p>
        </w:tc>
        <w:tc>
          <w:tcPr>
            <w:tcW w:w="707" w:type="pct"/>
            <w:shd w:val="clear" w:color="auto" w:fill="auto"/>
            <w:noWrap/>
            <w:vAlign w:val="center"/>
            <w:hideMark/>
          </w:tcPr>
          <w:p w14:paraId="2FB95B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61,00</w:t>
            </w:r>
          </w:p>
        </w:tc>
        <w:tc>
          <w:tcPr>
            <w:tcW w:w="587" w:type="pct"/>
            <w:shd w:val="clear" w:color="auto" w:fill="auto"/>
            <w:vAlign w:val="center"/>
            <w:hideMark/>
          </w:tcPr>
          <w:p w14:paraId="750388BB" w14:textId="0556329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E40ADE3" w14:textId="77777777" w:rsidTr="006F522B">
        <w:trPr>
          <w:trHeight w:val="20"/>
          <w:jc w:val="center"/>
        </w:trPr>
        <w:tc>
          <w:tcPr>
            <w:tcW w:w="279" w:type="pct"/>
            <w:shd w:val="clear" w:color="auto" w:fill="auto"/>
            <w:vAlign w:val="center"/>
            <w:hideMark/>
          </w:tcPr>
          <w:p w14:paraId="043E98B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97</w:t>
            </w:r>
          </w:p>
        </w:tc>
        <w:tc>
          <w:tcPr>
            <w:tcW w:w="1792" w:type="pct"/>
            <w:shd w:val="clear" w:color="auto" w:fill="auto"/>
            <w:vAlign w:val="center"/>
            <w:hideMark/>
          </w:tcPr>
          <w:p w14:paraId="7074DF6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УТ-8/3  до УТ-8/4</w:t>
            </w:r>
            <w:r>
              <w:rPr>
                <w:rFonts w:eastAsia="Times New Roman"/>
                <w:color w:val="000000"/>
                <w:sz w:val="20"/>
                <w:szCs w:val="20"/>
              </w:rPr>
              <w:t xml:space="preserve"> </w:t>
            </w:r>
            <w:r w:rsidRPr="00BF4619">
              <w:rPr>
                <w:rFonts w:eastAsia="Times New Roman"/>
                <w:color w:val="000000"/>
                <w:sz w:val="20"/>
                <w:szCs w:val="20"/>
              </w:rPr>
              <w:t>ул. Александровская</w:t>
            </w:r>
          </w:p>
        </w:tc>
        <w:tc>
          <w:tcPr>
            <w:tcW w:w="428" w:type="pct"/>
            <w:shd w:val="clear" w:color="auto" w:fill="auto"/>
            <w:noWrap/>
            <w:vAlign w:val="center"/>
            <w:hideMark/>
          </w:tcPr>
          <w:p w14:paraId="4EAB13C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1421F3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57D25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D0179E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136,00</w:t>
            </w:r>
          </w:p>
        </w:tc>
        <w:tc>
          <w:tcPr>
            <w:tcW w:w="587" w:type="pct"/>
            <w:shd w:val="clear" w:color="auto" w:fill="auto"/>
            <w:vAlign w:val="center"/>
            <w:hideMark/>
          </w:tcPr>
          <w:p w14:paraId="1CAE1AA3" w14:textId="438E946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2C47FA1" w14:textId="77777777" w:rsidTr="006F522B">
        <w:trPr>
          <w:trHeight w:val="20"/>
          <w:jc w:val="center"/>
        </w:trPr>
        <w:tc>
          <w:tcPr>
            <w:tcW w:w="279" w:type="pct"/>
            <w:shd w:val="clear" w:color="auto" w:fill="auto"/>
            <w:vAlign w:val="center"/>
            <w:hideMark/>
          </w:tcPr>
          <w:p w14:paraId="725BD30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98</w:t>
            </w:r>
          </w:p>
        </w:tc>
        <w:tc>
          <w:tcPr>
            <w:tcW w:w="1792" w:type="pct"/>
            <w:shd w:val="clear" w:color="auto" w:fill="auto"/>
            <w:vAlign w:val="center"/>
            <w:hideMark/>
          </w:tcPr>
          <w:p w14:paraId="47BB8D2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УТ-8/4  через жилой дом    № 82  ул. Александровская</w:t>
            </w:r>
          </w:p>
        </w:tc>
        <w:tc>
          <w:tcPr>
            <w:tcW w:w="428" w:type="pct"/>
            <w:shd w:val="clear" w:color="auto" w:fill="auto"/>
            <w:noWrap/>
            <w:vAlign w:val="center"/>
            <w:hideMark/>
          </w:tcPr>
          <w:p w14:paraId="01231AA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3AC2AB2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92C9DE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1FB2AF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12,00</w:t>
            </w:r>
          </w:p>
        </w:tc>
        <w:tc>
          <w:tcPr>
            <w:tcW w:w="587" w:type="pct"/>
            <w:shd w:val="clear" w:color="auto" w:fill="auto"/>
            <w:vAlign w:val="center"/>
            <w:hideMark/>
          </w:tcPr>
          <w:p w14:paraId="24F2D43A" w14:textId="7249CC4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0371E35" w14:textId="77777777" w:rsidTr="006F522B">
        <w:trPr>
          <w:trHeight w:val="20"/>
          <w:jc w:val="center"/>
        </w:trPr>
        <w:tc>
          <w:tcPr>
            <w:tcW w:w="279" w:type="pct"/>
            <w:shd w:val="clear" w:color="auto" w:fill="auto"/>
            <w:vAlign w:val="center"/>
            <w:hideMark/>
          </w:tcPr>
          <w:p w14:paraId="1760ECB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99</w:t>
            </w:r>
          </w:p>
        </w:tc>
        <w:tc>
          <w:tcPr>
            <w:tcW w:w="1792" w:type="pct"/>
            <w:shd w:val="clear" w:color="auto" w:fill="auto"/>
            <w:vAlign w:val="center"/>
            <w:hideMark/>
          </w:tcPr>
          <w:p w14:paraId="7C6565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 82 ул. Александровская</w:t>
            </w:r>
          </w:p>
        </w:tc>
        <w:tc>
          <w:tcPr>
            <w:tcW w:w="428" w:type="pct"/>
            <w:shd w:val="clear" w:color="auto" w:fill="auto"/>
            <w:noWrap/>
            <w:vAlign w:val="center"/>
            <w:hideMark/>
          </w:tcPr>
          <w:p w14:paraId="58E524C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69C11AA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0280D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BA62D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14:paraId="012C0136" w14:textId="5259EEA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CA18A3B" w14:textId="77777777" w:rsidTr="006F522B">
        <w:trPr>
          <w:trHeight w:val="20"/>
          <w:jc w:val="center"/>
        </w:trPr>
        <w:tc>
          <w:tcPr>
            <w:tcW w:w="279" w:type="pct"/>
            <w:shd w:val="clear" w:color="auto" w:fill="auto"/>
            <w:vAlign w:val="center"/>
            <w:hideMark/>
          </w:tcPr>
          <w:p w14:paraId="2D8E837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1792" w:type="pct"/>
            <w:shd w:val="clear" w:color="auto" w:fill="auto"/>
            <w:vAlign w:val="center"/>
            <w:hideMark/>
          </w:tcPr>
          <w:p w14:paraId="4F5631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 № 82 до УТ-8/5 ул. Александровская</w:t>
            </w:r>
          </w:p>
        </w:tc>
        <w:tc>
          <w:tcPr>
            <w:tcW w:w="428" w:type="pct"/>
            <w:shd w:val="clear" w:color="auto" w:fill="auto"/>
            <w:noWrap/>
            <w:vAlign w:val="center"/>
            <w:hideMark/>
          </w:tcPr>
          <w:p w14:paraId="38BBA5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11C723C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FB3DAC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1DC4C6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46,00</w:t>
            </w:r>
          </w:p>
        </w:tc>
        <w:tc>
          <w:tcPr>
            <w:tcW w:w="587" w:type="pct"/>
            <w:shd w:val="clear" w:color="auto" w:fill="auto"/>
            <w:vAlign w:val="center"/>
            <w:hideMark/>
          </w:tcPr>
          <w:p w14:paraId="0B6BAB91" w14:textId="2EC3837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AC92726" w14:textId="77777777" w:rsidTr="006F522B">
        <w:trPr>
          <w:trHeight w:val="20"/>
          <w:jc w:val="center"/>
        </w:trPr>
        <w:tc>
          <w:tcPr>
            <w:tcW w:w="279" w:type="pct"/>
            <w:shd w:val="clear" w:color="auto" w:fill="auto"/>
            <w:vAlign w:val="center"/>
            <w:hideMark/>
          </w:tcPr>
          <w:p w14:paraId="1C40C7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101</w:t>
            </w:r>
          </w:p>
        </w:tc>
        <w:tc>
          <w:tcPr>
            <w:tcW w:w="1792" w:type="pct"/>
            <w:shd w:val="clear" w:color="auto" w:fill="auto"/>
            <w:vAlign w:val="center"/>
            <w:hideMark/>
          </w:tcPr>
          <w:p w14:paraId="7C4109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УТ-8/5 до стены ж/дома</w:t>
            </w:r>
            <w:r>
              <w:rPr>
                <w:rFonts w:eastAsia="Times New Roman"/>
                <w:color w:val="000000"/>
                <w:sz w:val="20"/>
                <w:szCs w:val="20"/>
              </w:rPr>
              <w:t xml:space="preserve"> </w:t>
            </w:r>
            <w:r w:rsidRPr="00BF4619">
              <w:rPr>
                <w:rFonts w:eastAsia="Times New Roman"/>
                <w:color w:val="000000"/>
                <w:sz w:val="20"/>
                <w:szCs w:val="20"/>
              </w:rPr>
              <w:t>№ 15/2  ул. Ленинградская</w:t>
            </w:r>
          </w:p>
        </w:tc>
        <w:tc>
          <w:tcPr>
            <w:tcW w:w="428" w:type="pct"/>
            <w:shd w:val="clear" w:color="auto" w:fill="auto"/>
            <w:noWrap/>
            <w:vAlign w:val="center"/>
            <w:hideMark/>
          </w:tcPr>
          <w:p w14:paraId="66203D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7DE26D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284F4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71A9A4E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14:paraId="1428C2E2" w14:textId="6F70E13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667C290" w14:textId="77777777" w:rsidTr="006F522B">
        <w:trPr>
          <w:trHeight w:val="20"/>
          <w:jc w:val="center"/>
        </w:trPr>
        <w:tc>
          <w:tcPr>
            <w:tcW w:w="279" w:type="pct"/>
            <w:shd w:val="clear" w:color="auto" w:fill="auto"/>
            <w:vAlign w:val="center"/>
            <w:hideMark/>
          </w:tcPr>
          <w:p w14:paraId="11EFCED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102</w:t>
            </w:r>
          </w:p>
        </w:tc>
        <w:tc>
          <w:tcPr>
            <w:tcW w:w="1792" w:type="pct"/>
            <w:shd w:val="clear" w:color="auto" w:fill="auto"/>
            <w:vAlign w:val="center"/>
            <w:hideMark/>
          </w:tcPr>
          <w:p w14:paraId="37DF1F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УТ-8/5 до УТ-8/6 ул. Ленинградская</w:t>
            </w:r>
          </w:p>
        </w:tc>
        <w:tc>
          <w:tcPr>
            <w:tcW w:w="428" w:type="pct"/>
            <w:shd w:val="clear" w:color="auto" w:fill="auto"/>
            <w:noWrap/>
            <w:vAlign w:val="center"/>
            <w:hideMark/>
          </w:tcPr>
          <w:p w14:paraId="05DB1FD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1981</w:t>
            </w:r>
          </w:p>
        </w:tc>
        <w:tc>
          <w:tcPr>
            <w:tcW w:w="559" w:type="pct"/>
            <w:shd w:val="clear" w:color="auto" w:fill="auto"/>
            <w:noWrap/>
            <w:vAlign w:val="center"/>
            <w:hideMark/>
          </w:tcPr>
          <w:p w14:paraId="4261BA1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A2D2AF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71D7514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65,00</w:t>
            </w:r>
          </w:p>
        </w:tc>
        <w:tc>
          <w:tcPr>
            <w:tcW w:w="587" w:type="pct"/>
            <w:shd w:val="clear" w:color="auto" w:fill="auto"/>
            <w:vAlign w:val="center"/>
            <w:hideMark/>
          </w:tcPr>
          <w:p w14:paraId="6C55E60F" w14:textId="732F7C9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841D54C" w14:textId="77777777" w:rsidTr="006F522B">
        <w:trPr>
          <w:trHeight w:val="20"/>
          <w:jc w:val="center"/>
        </w:trPr>
        <w:tc>
          <w:tcPr>
            <w:tcW w:w="279" w:type="pct"/>
            <w:shd w:val="clear" w:color="auto" w:fill="auto"/>
            <w:vAlign w:val="center"/>
            <w:hideMark/>
          </w:tcPr>
          <w:p w14:paraId="459FE4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103</w:t>
            </w:r>
          </w:p>
        </w:tc>
        <w:tc>
          <w:tcPr>
            <w:tcW w:w="1792" w:type="pct"/>
            <w:shd w:val="clear" w:color="auto" w:fill="auto"/>
            <w:vAlign w:val="center"/>
            <w:hideMark/>
          </w:tcPr>
          <w:p w14:paraId="220FF80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УТ-8/7 до стены ж/дома</w:t>
            </w:r>
            <w:r>
              <w:rPr>
                <w:rFonts w:eastAsia="Times New Roman"/>
                <w:color w:val="000000"/>
                <w:sz w:val="20"/>
                <w:szCs w:val="20"/>
              </w:rPr>
              <w:t xml:space="preserve"> </w:t>
            </w:r>
            <w:r w:rsidRPr="00BF4619">
              <w:rPr>
                <w:rFonts w:eastAsia="Times New Roman"/>
                <w:color w:val="000000"/>
                <w:sz w:val="20"/>
                <w:szCs w:val="20"/>
              </w:rPr>
              <w:t>№ 19/3  ул. Ленинградская</w:t>
            </w:r>
          </w:p>
        </w:tc>
        <w:tc>
          <w:tcPr>
            <w:tcW w:w="428" w:type="pct"/>
            <w:shd w:val="clear" w:color="auto" w:fill="auto"/>
            <w:noWrap/>
            <w:vAlign w:val="center"/>
            <w:hideMark/>
          </w:tcPr>
          <w:p w14:paraId="59ABC3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2D8132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08025D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5F37F9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61,00</w:t>
            </w:r>
          </w:p>
        </w:tc>
        <w:tc>
          <w:tcPr>
            <w:tcW w:w="587" w:type="pct"/>
            <w:shd w:val="clear" w:color="auto" w:fill="auto"/>
            <w:vAlign w:val="center"/>
            <w:hideMark/>
          </w:tcPr>
          <w:p w14:paraId="016F5CA5" w14:textId="444D83A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486C4AF" w14:textId="77777777" w:rsidTr="006F522B">
        <w:trPr>
          <w:trHeight w:val="20"/>
          <w:jc w:val="center"/>
        </w:trPr>
        <w:tc>
          <w:tcPr>
            <w:tcW w:w="279" w:type="pct"/>
            <w:shd w:val="clear" w:color="auto" w:fill="auto"/>
            <w:vAlign w:val="center"/>
            <w:hideMark/>
          </w:tcPr>
          <w:p w14:paraId="00A096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104</w:t>
            </w:r>
          </w:p>
        </w:tc>
        <w:tc>
          <w:tcPr>
            <w:tcW w:w="1792" w:type="pct"/>
            <w:shd w:val="clear" w:color="auto" w:fill="auto"/>
            <w:vAlign w:val="center"/>
            <w:hideMark/>
          </w:tcPr>
          <w:p w14:paraId="2BC08C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УТ-8/7 до д.№ 19А (ВНС)  ул. Ленинградская</w:t>
            </w:r>
          </w:p>
        </w:tc>
        <w:tc>
          <w:tcPr>
            <w:tcW w:w="428" w:type="pct"/>
            <w:shd w:val="clear" w:color="auto" w:fill="auto"/>
            <w:noWrap/>
            <w:vAlign w:val="center"/>
            <w:hideMark/>
          </w:tcPr>
          <w:p w14:paraId="14D713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1A1B20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DB9C47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14:paraId="7AB38C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14,00</w:t>
            </w:r>
          </w:p>
        </w:tc>
        <w:tc>
          <w:tcPr>
            <w:tcW w:w="587" w:type="pct"/>
            <w:shd w:val="clear" w:color="auto" w:fill="auto"/>
            <w:vAlign w:val="center"/>
            <w:hideMark/>
          </w:tcPr>
          <w:p w14:paraId="552416AD" w14:textId="507C02E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13D4765" w14:textId="77777777" w:rsidTr="006F522B">
        <w:trPr>
          <w:trHeight w:val="20"/>
          <w:jc w:val="center"/>
        </w:trPr>
        <w:tc>
          <w:tcPr>
            <w:tcW w:w="279" w:type="pct"/>
            <w:shd w:val="clear" w:color="auto" w:fill="auto"/>
            <w:vAlign w:val="center"/>
            <w:hideMark/>
          </w:tcPr>
          <w:p w14:paraId="2134659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105</w:t>
            </w:r>
          </w:p>
        </w:tc>
        <w:tc>
          <w:tcPr>
            <w:tcW w:w="1792" w:type="pct"/>
            <w:shd w:val="clear" w:color="auto" w:fill="auto"/>
            <w:vAlign w:val="center"/>
            <w:hideMark/>
          </w:tcPr>
          <w:p w14:paraId="722AEB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УТ-8/4 до ИТП жилого дома</w:t>
            </w:r>
            <w:r>
              <w:rPr>
                <w:rFonts w:eastAsia="Times New Roman"/>
                <w:color w:val="000000"/>
                <w:sz w:val="20"/>
                <w:szCs w:val="20"/>
              </w:rPr>
              <w:t xml:space="preserve"> </w:t>
            </w:r>
            <w:r w:rsidRPr="00BF4619">
              <w:rPr>
                <w:rFonts w:eastAsia="Times New Roman"/>
                <w:color w:val="000000"/>
                <w:sz w:val="20"/>
                <w:szCs w:val="20"/>
              </w:rPr>
              <w:t>№ 15/1  ул. Ленинградская</w:t>
            </w:r>
          </w:p>
        </w:tc>
        <w:tc>
          <w:tcPr>
            <w:tcW w:w="428" w:type="pct"/>
            <w:shd w:val="clear" w:color="auto" w:fill="auto"/>
            <w:noWrap/>
            <w:vAlign w:val="center"/>
            <w:hideMark/>
          </w:tcPr>
          <w:p w14:paraId="7388930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597DB26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6314C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6C3E1D4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43,00</w:t>
            </w:r>
          </w:p>
        </w:tc>
        <w:tc>
          <w:tcPr>
            <w:tcW w:w="587" w:type="pct"/>
            <w:shd w:val="clear" w:color="auto" w:fill="auto"/>
            <w:vAlign w:val="center"/>
            <w:hideMark/>
          </w:tcPr>
          <w:p w14:paraId="25F709BC" w14:textId="2C2742C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6018EDB" w14:textId="77777777" w:rsidTr="006F522B">
        <w:trPr>
          <w:trHeight w:val="20"/>
          <w:jc w:val="center"/>
        </w:trPr>
        <w:tc>
          <w:tcPr>
            <w:tcW w:w="279" w:type="pct"/>
            <w:shd w:val="clear" w:color="auto" w:fill="auto"/>
            <w:vAlign w:val="center"/>
            <w:hideMark/>
          </w:tcPr>
          <w:p w14:paraId="76E895D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106</w:t>
            </w:r>
          </w:p>
        </w:tc>
        <w:tc>
          <w:tcPr>
            <w:tcW w:w="1792" w:type="pct"/>
            <w:shd w:val="clear" w:color="auto" w:fill="auto"/>
            <w:vAlign w:val="center"/>
            <w:hideMark/>
          </w:tcPr>
          <w:p w14:paraId="53C9B3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ж/дома № 15/1 до стены ж/дома № 17  ул. Ленинградская</w:t>
            </w:r>
          </w:p>
        </w:tc>
        <w:tc>
          <w:tcPr>
            <w:tcW w:w="428" w:type="pct"/>
            <w:shd w:val="clear" w:color="auto" w:fill="auto"/>
            <w:noWrap/>
            <w:vAlign w:val="center"/>
            <w:hideMark/>
          </w:tcPr>
          <w:p w14:paraId="7C0461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1975</w:t>
            </w:r>
          </w:p>
        </w:tc>
        <w:tc>
          <w:tcPr>
            <w:tcW w:w="559" w:type="pct"/>
            <w:shd w:val="clear" w:color="auto" w:fill="auto"/>
            <w:noWrap/>
            <w:vAlign w:val="center"/>
            <w:hideMark/>
          </w:tcPr>
          <w:p w14:paraId="4F128A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55F912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0E4F56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80,00</w:t>
            </w:r>
          </w:p>
        </w:tc>
        <w:tc>
          <w:tcPr>
            <w:tcW w:w="587" w:type="pct"/>
            <w:shd w:val="clear" w:color="auto" w:fill="auto"/>
            <w:vAlign w:val="center"/>
            <w:hideMark/>
          </w:tcPr>
          <w:p w14:paraId="14C50946" w14:textId="57D4D75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D916D87" w14:textId="77777777" w:rsidTr="006F522B">
        <w:trPr>
          <w:trHeight w:val="20"/>
          <w:jc w:val="center"/>
        </w:trPr>
        <w:tc>
          <w:tcPr>
            <w:tcW w:w="279" w:type="pct"/>
            <w:shd w:val="clear" w:color="auto" w:fill="auto"/>
            <w:vAlign w:val="center"/>
            <w:hideMark/>
          </w:tcPr>
          <w:p w14:paraId="64D24B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107</w:t>
            </w:r>
          </w:p>
        </w:tc>
        <w:tc>
          <w:tcPr>
            <w:tcW w:w="1792" w:type="pct"/>
            <w:shd w:val="clear" w:color="auto" w:fill="auto"/>
            <w:vAlign w:val="center"/>
            <w:hideMark/>
          </w:tcPr>
          <w:p w14:paraId="72B6259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УТ-11/1 до ИТП жилого дома № 76  ул. Александровская</w:t>
            </w:r>
          </w:p>
        </w:tc>
        <w:tc>
          <w:tcPr>
            <w:tcW w:w="428" w:type="pct"/>
            <w:shd w:val="clear" w:color="auto" w:fill="auto"/>
            <w:noWrap/>
            <w:vAlign w:val="center"/>
            <w:hideMark/>
          </w:tcPr>
          <w:p w14:paraId="50CE1C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0E2E0F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80464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7B9069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32,00</w:t>
            </w:r>
          </w:p>
        </w:tc>
        <w:tc>
          <w:tcPr>
            <w:tcW w:w="587" w:type="pct"/>
            <w:shd w:val="clear" w:color="auto" w:fill="auto"/>
            <w:vAlign w:val="center"/>
            <w:hideMark/>
          </w:tcPr>
          <w:p w14:paraId="6E21B108" w14:textId="4697779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A3D8AE8" w14:textId="77777777" w:rsidTr="006F522B">
        <w:trPr>
          <w:trHeight w:val="20"/>
          <w:jc w:val="center"/>
        </w:trPr>
        <w:tc>
          <w:tcPr>
            <w:tcW w:w="279" w:type="pct"/>
            <w:shd w:val="clear" w:color="auto" w:fill="auto"/>
            <w:vAlign w:val="center"/>
            <w:hideMark/>
          </w:tcPr>
          <w:p w14:paraId="6F23A3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108</w:t>
            </w:r>
          </w:p>
        </w:tc>
        <w:tc>
          <w:tcPr>
            <w:tcW w:w="1792" w:type="pct"/>
            <w:shd w:val="clear" w:color="auto" w:fill="auto"/>
            <w:vAlign w:val="center"/>
            <w:hideMark/>
          </w:tcPr>
          <w:p w14:paraId="455719D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 до задвижек у стены Универсама  ул. Александровская, 80</w:t>
            </w:r>
          </w:p>
        </w:tc>
        <w:tc>
          <w:tcPr>
            <w:tcW w:w="428" w:type="pct"/>
            <w:shd w:val="clear" w:color="auto" w:fill="auto"/>
            <w:noWrap/>
            <w:vAlign w:val="center"/>
            <w:hideMark/>
          </w:tcPr>
          <w:p w14:paraId="398753E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14:paraId="17AA95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648F94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389007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46,00</w:t>
            </w:r>
          </w:p>
        </w:tc>
        <w:tc>
          <w:tcPr>
            <w:tcW w:w="587" w:type="pct"/>
            <w:shd w:val="clear" w:color="auto" w:fill="auto"/>
            <w:vAlign w:val="center"/>
            <w:hideMark/>
          </w:tcPr>
          <w:p w14:paraId="088F3DAB" w14:textId="31E5CF0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06C6C30" w14:textId="77777777" w:rsidTr="006F522B">
        <w:trPr>
          <w:trHeight w:val="20"/>
          <w:jc w:val="center"/>
        </w:trPr>
        <w:tc>
          <w:tcPr>
            <w:tcW w:w="279" w:type="pct"/>
            <w:shd w:val="clear" w:color="auto" w:fill="auto"/>
            <w:vAlign w:val="center"/>
            <w:hideMark/>
          </w:tcPr>
          <w:p w14:paraId="2606D2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109</w:t>
            </w:r>
          </w:p>
        </w:tc>
        <w:tc>
          <w:tcPr>
            <w:tcW w:w="1792" w:type="pct"/>
            <w:shd w:val="clear" w:color="auto" w:fill="auto"/>
            <w:vAlign w:val="center"/>
            <w:hideMark/>
          </w:tcPr>
          <w:p w14:paraId="6EC857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УТ-12/1 до стены жилого дома № 15  ул. Плоткина</w:t>
            </w:r>
          </w:p>
        </w:tc>
        <w:tc>
          <w:tcPr>
            <w:tcW w:w="428" w:type="pct"/>
            <w:shd w:val="clear" w:color="auto" w:fill="auto"/>
            <w:noWrap/>
            <w:vAlign w:val="center"/>
            <w:hideMark/>
          </w:tcPr>
          <w:p w14:paraId="16C5E9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418FAFF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05EE5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13A9B8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160,00</w:t>
            </w:r>
          </w:p>
        </w:tc>
        <w:tc>
          <w:tcPr>
            <w:tcW w:w="587" w:type="pct"/>
            <w:shd w:val="clear" w:color="auto" w:fill="auto"/>
            <w:vAlign w:val="center"/>
            <w:hideMark/>
          </w:tcPr>
          <w:p w14:paraId="7106E42C" w14:textId="5039B26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542FB8A" w14:textId="77777777" w:rsidTr="006F522B">
        <w:trPr>
          <w:trHeight w:val="20"/>
          <w:jc w:val="center"/>
        </w:trPr>
        <w:tc>
          <w:tcPr>
            <w:tcW w:w="279" w:type="pct"/>
            <w:shd w:val="clear" w:color="auto" w:fill="auto"/>
            <w:vAlign w:val="center"/>
            <w:hideMark/>
          </w:tcPr>
          <w:p w14:paraId="4A7F3F2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110</w:t>
            </w:r>
          </w:p>
        </w:tc>
        <w:tc>
          <w:tcPr>
            <w:tcW w:w="1792" w:type="pct"/>
            <w:shd w:val="clear" w:color="auto" w:fill="auto"/>
            <w:vAlign w:val="center"/>
            <w:hideMark/>
          </w:tcPr>
          <w:p w14:paraId="0EA7CE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УТ-12/1 до жилого дома № 13/2  ул. Плоткина</w:t>
            </w:r>
          </w:p>
        </w:tc>
        <w:tc>
          <w:tcPr>
            <w:tcW w:w="428" w:type="pct"/>
            <w:shd w:val="clear" w:color="auto" w:fill="auto"/>
            <w:noWrap/>
            <w:vAlign w:val="center"/>
            <w:hideMark/>
          </w:tcPr>
          <w:p w14:paraId="56A742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69AC42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07034D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BA6DBD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14:paraId="0B4C9D80" w14:textId="393E270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0C646DD" w14:textId="77777777" w:rsidTr="006F522B">
        <w:trPr>
          <w:trHeight w:val="20"/>
          <w:jc w:val="center"/>
        </w:trPr>
        <w:tc>
          <w:tcPr>
            <w:tcW w:w="279" w:type="pct"/>
            <w:shd w:val="clear" w:color="auto" w:fill="auto"/>
            <w:vAlign w:val="center"/>
            <w:hideMark/>
          </w:tcPr>
          <w:p w14:paraId="45B88DE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111</w:t>
            </w:r>
          </w:p>
        </w:tc>
        <w:tc>
          <w:tcPr>
            <w:tcW w:w="1792" w:type="pct"/>
            <w:shd w:val="clear" w:color="auto" w:fill="auto"/>
            <w:vAlign w:val="center"/>
            <w:hideMark/>
          </w:tcPr>
          <w:p w14:paraId="542907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ж/дома № 13/2 до стены ж/дома  № 13/1  ул. Плоткина</w:t>
            </w:r>
          </w:p>
        </w:tc>
        <w:tc>
          <w:tcPr>
            <w:tcW w:w="428" w:type="pct"/>
            <w:shd w:val="clear" w:color="auto" w:fill="auto"/>
            <w:noWrap/>
            <w:vAlign w:val="center"/>
            <w:hideMark/>
          </w:tcPr>
          <w:p w14:paraId="44FE5F4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1976</w:t>
            </w:r>
          </w:p>
        </w:tc>
        <w:tc>
          <w:tcPr>
            <w:tcW w:w="559" w:type="pct"/>
            <w:shd w:val="clear" w:color="auto" w:fill="auto"/>
            <w:noWrap/>
            <w:vAlign w:val="center"/>
            <w:hideMark/>
          </w:tcPr>
          <w:p w14:paraId="6D9AA7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112D8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2B12FC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101,00</w:t>
            </w:r>
          </w:p>
        </w:tc>
        <w:tc>
          <w:tcPr>
            <w:tcW w:w="587" w:type="pct"/>
            <w:shd w:val="clear" w:color="auto" w:fill="auto"/>
            <w:vAlign w:val="center"/>
            <w:hideMark/>
          </w:tcPr>
          <w:p w14:paraId="127BC1CB" w14:textId="0E09308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7DF33B7" w14:textId="77777777" w:rsidTr="006F522B">
        <w:trPr>
          <w:trHeight w:val="20"/>
          <w:jc w:val="center"/>
        </w:trPr>
        <w:tc>
          <w:tcPr>
            <w:tcW w:w="279" w:type="pct"/>
            <w:shd w:val="clear" w:color="auto" w:fill="auto"/>
            <w:vAlign w:val="center"/>
            <w:hideMark/>
          </w:tcPr>
          <w:p w14:paraId="419956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112</w:t>
            </w:r>
          </w:p>
        </w:tc>
        <w:tc>
          <w:tcPr>
            <w:tcW w:w="1792" w:type="pct"/>
            <w:shd w:val="clear" w:color="auto" w:fill="auto"/>
            <w:vAlign w:val="center"/>
            <w:hideMark/>
          </w:tcPr>
          <w:p w14:paraId="3285A71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ж/дома № 12/2  ул. Вокка до ИТП ж/дома № 23 ул. Ленинградская</w:t>
            </w:r>
          </w:p>
        </w:tc>
        <w:tc>
          <w:tcPr>
            <w:tcW w:w="428" w:type="pct"/>
            <w:shd w:val="clear" w:color="auto" w:fill="auto"/>
            <w:noWrap/>
            <w:vAlign w:val="center"/>
            <w:hideMark/>
          </w:tcPr>
          <w:p w14:paraId="4C686D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5D3DDE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992AE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7B3CCF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118,00</w:t>
            </w:r>
          </w:p>
        </w:tc>
        <w:tc>
          <w:tcPr>
            <w:tcW w:w="587" w:type="pct"/>
            <w:shd w:val="clear" w:color="auto" w:fill="auto"/>
            <w:vAlign w:val="center"/>
            <w:hideMark/>
          </w:tcPr>
          <w:p w14:paraId="66FAA029" w14:textId="59A0F91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F8F6040" w14:textId="77777777" w:rsidTr="006F522B">
        <w:trPr>
          <w:trHeight w:val="20"/>
          <w:jc w:val="center"/>
        </w:trPr>
        <w:tc>
          <w:tcPr>
            <w:tcW w:w="279" w:type="pct"/>
            <w:shd w:val="clear" w:color="auto" w:fill="auto"/>
            <w:vAlign w:val="center"/>
            <w:hideMark/>
          </w:tcPr>
          <w:p w14:paraId="08CFBFC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113</w:t>
            </w:r>
          </w:p>
        </w:tc>
        <w:tc>
          <w:tcPr>
            <w:tcW w:w="1792" w:type="pct"/>
            <w:shd w:val="clear" w:color="auto" w:fill="auto"/>
            <w:vAlign w:val="center"/>
            <w:hideMark/>
          </w:tcPr>
          <w:p w14:paraId="24FC4B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ж/дома № 23 до ж/дома № 21  ул. Ленинградская</w:t>
            </w:r>
          </w:p>
        </w:tc>
        <w:tc>
          <w:tcPr>
            <w:tcW w:w="428" w:type="pct"/>
            <w:shd w:val="clear" w:color="auto" w:fill="auto"/>
            <w:noWrap/>
            <w:vAlign w:val="center"/>
            <w:hideMark/>
          </w:tcPr>
          <w:p w14:paraId="7DF76E0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184599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11EA6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4FF6D3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14:paraId="4B254330" w14:textId="4BFB888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F1AFEB1" w14:textId="77777777" w:rsidTr="006F522B">
        <w:trPr>
          <w:trHeight w:val="20"/>
          <w:jc w:val="center"/>
        </w:trPr>
        <w:tc>
          <w:tcPr>
            <w:tcW w:w="279" w:type="pct"/>
            <w:shd w:val="clear" w:color="auto" w:fill="auto"/>
            <w:vAlign w:val="center"/>
            <w:hideMark/>
          </w:tcPr>
          <w:p w14:paraId="6A6C72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114</w:t>
            </w:r>
          </w:p>
        </w:tc>
        <w:tc>
          <w:tcPr>
            <w:tcW w:w="1792" w:type="pct"/>
            <w:shd w:val="clear" w:color="auto" w:fill="auto"/>
            <w:vAlign w:val="center"/>
            <w:hideMark/>
          </w:tcPr>
          <w:p w14:paraId="5D82F6A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 21/1 ул. Ленинградская</w:t>
            </w:r>
          </w:p>
        </w:tc>
        <w:tc>
          <w:tcPr>
            <w:tcW w:w="428" w:type="pct"/>
            <w:shd w:val="clear" w:color="auto" w:fill="auto"/>
            <w:noWrap/>
            <w:vAlign w:val="center"/>
            <w:hideMark/>
          </w:tcPr>
          <w:p w14:paraId="043D09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349DCE9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50B567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F00E46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55,00</w:t>
            </w:r>
          </w:p>
        </w:tc>
        <w:tc>
          <w:tcPr>
            <w:tcW w:w="587" w:type="pct"/>
            <w:shd w:val="clear" w:color="auto" w:fill="auto"/>
            <w:vAlign w:val="center"/>
            <w:hideMark/>
          </w:tcPr>
          <w:p w14:paraId="20462C37" w14:textId="4BECDD7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2784881" w14:textId="77777777" w:rsidTr="006F522B">
        <w:trPr>
          <w:trHeight w:val="20"/>
          <w:jc w:val="center"/>
        </w:trPr>
        <w:tc>
          <w:tcPr>
            <w:tcW w:w="279" w:type="pct"/>
            <w:shd w:val="clear" w:color="auto" w:fill="auto"/>
            <w:vAlign w:val="center"/>
            <w:hideMark/>
          </w:tcPr>
          <w:p w14:paraId="09A995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115</w:t>
            </w:r>
          </w:p>
        </w:tc>
        <w:tc>
          <w:tcPr>
            <w:tcW w:w="1792" w:type="pct"/>
            <w:shd w:val="clear" w:color="auto" w:fill="auto"/>
            <w:vAlign w:val="center"/>
            <w:hideMark/>
          </w:tcPr>
          <w:p w14:paraId="49D6819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 21/1 ул. Ленинградская</w:t>
            </w:r>
          </w:p>
        </w:tc>
        <w:tc>
          <w:tcPr>
            <w:tcW w:w="428" w:type="pct"/>
            <w:shd w:val="clear" w:color="auto" w:fill="auto"/>
            <w:noWrap/>
            <w:vAlign w:val="center"/>
            <w:hideMark/>
          </w:tcPr>
          <w:p w14:paraId="453655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507BBD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611D2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64D0EC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14:paraId="3E021F51" w14:textId="4678DCF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D734CF3" w14:textId="77777777" w:rsidTr="006F522B">
        <w:trPr>
          <w:trHeight w:val="20"/>
          <w:jc w:val="center"/>
        </w:trPr>
        <w:tc>
          <w:tcPr>
            <w:tcW w:w="279" w:type="pct"/>
            <w:shd w:val="clear" w:color="auto" w:fill="auto"/>
            <w:vAlign w:val="center"/>
            <w:hideMark/>
          </w:tcPr>
          <w:p w14:paraId="0B8274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116</w:t>
            </w:r>
          </w:p>
        </w:tc>
        <w:tc>
          <w:tcPr>
            <w:tcW w:w="1792" w:type="pct"/>
            <w:shd w:val="clear" w:color="auto" w:fill="auto"/>
            <w:vAlign w:val="center"/>
            <w:hideMark/>
          </w:tcPr>
          <w:p w14:paraId="26AEB6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от ИТП   ж/дома № 21/3  до  стены  ж/дома № 21/2</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179213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59F8ACC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40A23A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04071F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69,00</w:t>
            </w:r>
          </w:p>
        </w:tc>
        <w:tc>
          <w:tcPr>
            <w:tcW w:w="587" w:type="pct"/>
            <w:shd w:val="clear" w:color="auto" w:fill="auto"/>
            <w:vAlign w:val="center"/>
            <w:hideMark/>
          </w:tcPr>
          <w:p w14:paraId="205EBC87" w14:textId="70652D1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1CADF3E" w14:textId="77777777" w:rsidTr="006F522B">
        <w:trPr>
          <w:trHeight w:val="20"/>
          <w:jc w:val="center"/>
        </w:trPr>
        <w:tc>
          <w:tcPr>
            <w:tcW w:w="279" w:type="pct"/>
            <w:shd w:val="clear" w:color="auto" w:fill="auto"/>
            <w:vAlign w:val="center"/>
            <w:hideMark/>
          </w:tcPr>
          <w:p w14:paraId="7B5BF22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117</w:t>
            </w:r>
          </w:p>
        </w:tc>
        <w:tc>
          <w:tcPr>
            <w:tcW w:w="1792" w:type="pct"/>
            <w:shd w:val="clear" w:color="auto" w:fill="auto"/>
            <w:vAlign w:val="center"/>
            <w:hideMark/>
          </w:tcPr>
          <w:p w14:paraId="1166716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по подвалу ж/дома №19  ул. Плоткина</w:t>
            </w:r>
          </w:p>
        </w:tc>
        <w:tc>
          <w:tcPr>
            <w:tcW w:w="428" w:type="pct"/>
            <w:shd w:val="clear" w:color="auto" w:fill="auto"/>
            <w:noWrap/>
            <w:vAlign w:val="center"/>
            <w:hideMark/>
          </w:tcPr>
          <w:p w14:paraId="22195A2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41A46C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BF3830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27F5C5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83,00</w:t>
            </w:r>
          </w:p>
        </w:tc>
        <w:tc>
          <w:tcPr>
            <w:tcW w:w="587" w:type="pct"/>
            <w:shd w:val="clear" w:color="auto" w:fill="auto"/>
            <w:vAlign w:val="center"/>
            <w:hideMark/>
          </w:tcPr>
          <w:p w14:paraId="1AA407C5" w14:textId="619AADC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C862FF4" w14:textId="77777777" w:rsidTr="006F522B">
        <w:trPr>
          <w:trHeight w:val="20"/>
          <w:jc w:val="center"/>
        </w:trPr>
        <w:tc>
          <w:tcPr>
            <w:tcW w:w="279" w:type="pct"/>
            <w:shd w:val="clear" w:color="auto" w:fill="auto"/>
            <w:vAlign w:val="center"/>
            <w:hideMark/>
          </w:tcPr>
          <w:p w14:paraId="7EE31CB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118</w:t>
            </w:r>
          </w:p>
        </w:tc>
        <w:tc>
          <w:tcPr>
            <w:tcW w:w="1792" w:type="pct"/>
            <w:shd w:val="clear" w:color="auto" w:fill="auto"/>
            <w:vAlign w:val="center"/>
            <w:hideMark/>
          </w:tcPr>
          <w:p w14:paraId="69D1BED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ж/дома № 19 до стены ж/дома № 17  ул. Плоткина</w:t>
            </w:r>
          </w:p>
        </w:tc>
        <w:tc>
          <w:tcPr>
            <w:tcW w:w="428" w:type="pct"/>
            <w:shd w:val="clear" w:color="auto" w:fill="auto"/>
            <w:noWrap/>
            <w:vAlign w:val="center"/>
            <w:hideMark/>
          </w:tcPr>
          <w:p w14:paraId="2E92616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40B02B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18666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C0C956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122,00</w:t>
            </w:r>
          </w:p>
        </w:tc>
        <w:tc>
          <w:tcPr>
            <w:tcW w:w="587" w:type="pct"/>
            <w:shd w:val="clear" w:color="auto" w:fill="auto"/>
            <w:vAlign w:val="center"/>
            <w:hideMark/>
          </w:tcPr>
          <w:p w14:paraId="69CBDA64" w14:textId="2C582D5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9DDD61D" w14:textId="77777777" w:rsidTr="006F522B">
        <w:trPr>
          <w:trHeight w:val="20"/>
          <w:jc w:val="center"/>
        </w:trPr>
        <w:tc>
          <w:tcPr>
            <w:tcW w:w="279" w:type="pct"/>
            <w:shd w:val="clear" w:color="auto" w:fill="auto"/>
            <w:vAlign w:val="center"/>
            <w:hideMark/>
          </w:tcPr>
          <w:p w14:paraId="52EA869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119</w:t>
            </w:r>
          </w:p>
        </w:tc>
        <w:tc>
          <w:tcPr>
            <w:tcW w:w="1792" w:type="pct"/>
            <w:shd w:val="clear" w:color="auto" w:fill="auto"/>
            <w:vAlign w:val="center"/>
            <w:hideMark/>
          </w:tcPr>
          <w:p w14:paraId="0A3B599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 до УТ-19А  Колтушское шоссе</w:t>
            </w:r>
          </w:p>
        </w:tc>
        <w:tc>
          <w:tcPr>
            <w:tcW w:w="428" w:type="pct"/>
            <w:shd w:val="clear" w:color="auto" w:fill="auto"/>
            <w:noWrap/>
            <w:vAlign w:val="center"/>
            <w:hideMark/>
          </w:tcPr>
          <w:p w14:paraId="21E858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6988FF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7C7E02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9EE567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14:paraId="2777CC1A" w14:textId="53E0720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5EE554A" w14:textId="77777777" w:rsidTr="006F522B">
        <w:trPr>
          <w:trHeight w:val="20"/>
          <w:jc w:val="center"/>
        </w:trPr>
        <w:tc>
          <w:tcPr>
            <w:tcW w:w="279" w:type="pct"/>
            <w:shd w:val="clear" w:color="auto" w:fill="auto"/>
            <w:vAlign w:val="center"/>
            <w:hideMark/>
          </w:tcPr>
          <w:p w14:paraId="0E6BFA1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120</w:t>
            </w:r>
          </w:p>
        </w:tc>
        <w:tc>
          <w:tcPr>
            <w:tcW w:w="1792" w:type="pct"/>
            <w:shd w:val="clear" w:color="auto" w:fill="auto"/>
            <w:vAlign w:val="center"/>
            <w:hideMark/>
          </w:tcPr>
          <w:p w14:paraId="5F6713B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до стены  жилого дома № 101  Колтушское шоссе</w:t>
            </w:r>
          </w:p>
        </w:tc>
        <w:tc>
          <w:tcPr>
            <w:tcW w:w="428" w:type="pct"/>
            <w:shd w:val="clear" w:color="auto" w:fill="auto"/>
            <w:noWrap/>
            <w:vAlign w:val="center"/>
            <w:hideMark/>
          </w:tcPr>
          <w:p w14:paraId="106CEE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3DF4A7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DD78B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00FDF7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14:paraId="2A1515B4" w14:textId="0FEE243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12248EF" w14:textId="77777777" w:rsidTr="006F522B">
        <w:trPr>
          <w:trHeight w:val="20"/>
          <w:jc w:val="center"/>
        </w:trPr>
        <w:tc>
          <w:tcPr>
            <w:tcW w:w="279" w:type="pct"/>
            <w:shd w:val="clear" w:color="auto" w:fill="auto"/>
            <w:vAlign w:val="center"/>
            <w:hideMark/>
          </w:tcPr>
          <w:p w14:paraId="234AAE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121</w:t>
            </w:r>
          </w:p>
        </w:tc>
        <w:tc>
          <w:tcPr>
            <w:tcW w:w="1792" w:type="pct"/>
            <w:shd w:val="clear" w:color="auto" w:fill="auto"/>
            <w:vAlign w:val="center"/>
            <w:hideMark/>
          </w:tcPr>
          <w:p w14:paraId="0302C58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УТ-19/7 до УТ возле дома</w:t>
            </w:r>
            <w:r>
              <w:rPr>
                <w:rFonts w:eastAsia="Times New Roman"/>
                <w:color w:val="000000"/>
                <w:sz w:val="20"/>
                <w:szCs w:val="20"/>
              </w:rPr>
              <w:t xml:space="preserve"> </w:t>
            </w:r>
            <w:r w:rsidRPr="00BF4619">
              <w:rPr>
                <w:rFonts w:eastAsia="Times New Roman"/>
                <w:color w:val="000000"/>
                <w:sz w:val="20"/>
                <w:szCs w:val="20"/>
              </w:rPr>
              <w:t>№ 103  Колтушское шоссе</w:t>
            </w:r>
          </w:p>
        </w:tc>
        <w:tc>
          <w:tcPr>
            <w:tcW w:w="428" w:type="pct"/>
            <w:shd w:val="clear" w:color="auto" w:fill="auto"/>
            <w:noWrap/>
            <w:vAlign w:val="center"/>
            <w:hideMark/>
          </w:tcPr>
          <w:p w14:paraId="1C5FB3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1E6B939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00A2D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17CE8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14:paraId="6FF62625" w14:textId="19AC772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B6F50EB" w14:textId="77777777" w:rsidTr="006F522B">
        <w:trPr>
          <w:trHeight w:val="20"/>
          <w:jc w:val="center"/>
        </w:trPr>
        <w:tc>
          <w:tcPr>
            <w:tcW w:w="279" w:type="pct"/>
            <w:shd w:val="clear" w:color="auto" w:fill="auto"/>
            <w:vAlign w:val="center"/>
            <w:hideMark/>
          </w:tcPr>
          <w:p w14:paraId="2B54DD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122</w:t>
            </w:r>
          </w:p>
        </w:tc>
        <w:tc>
          <w:tcPr>
            <w:tcW w:w="1792" w:type="pct"/>
            <w:shd w:val="clear" w:color="auto" w:fill="auto"/>
            <w:vAlign w:val="center"/>
            <w:hideMark/>
          </w:tcPr>
          <w:p w14:paraId="71C082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к  дому № 103  Колтушское шоссе</w:t>
            </w:r>
          </w:p>
        </w:tc>
        <w:tc>
          <w:tcPr>
            <w:tcW w:w="428" w:type="pct"/>
            <w:shd w:val="clear" w:color="auto" w:fill="auto"/>
            <w:noWrap/>
            <w:vAlign w:val="center"/>
            <w:hideMark/>
          </w:tcPr>
          <w:p w14:paraId="0167069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687546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612B67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46EFEC4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17,00</w:t>
            </w:r>
          </w:p>
        </w:tc>
        <w:tc>
          <w:tcPr>
            <w:tcW w:w="587" w:type="pct"/>
            <w:shd w:val="clear" w:color="auto" w:fill="auto"/>
            <w:vAlign w:val="center"/>
            <w:hideMark/>
          </w:tcPr>
          <w:p w14:paraId="7D47ED80" w14:textId="18C8720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7DC7F9B" w14:textId="77777777" w:rsidTr="006F522B">
        <w:trPr>
          <w:trHeight w:val="20"/>
          <w:jc w:val="center"/>
        </w:trPr>
        <w:tc>
          <w:tcPr>
            <w:tcW w:w="279" w:type="pct"/>
            <w:shd w:val="clear" w:color="auto" w:fill="auto"/>
            <w:vAlign w:val="center"/>
            <w:hideMark/>
          </w:tcPr>
          <w:p w14:paraId="0880264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123</w:t>
            </w:r>
          </w:p>
        </w:tc>
        <w:tc>
          <w:tcPr>
            <w:tcW w:w="1792" w:type="pct"/>
            <w:shd w:val="clear" w:color="auto" w:fill="auto"/>
            <w:vAlign w:val="center"/>
            <w:hideMark/>
          </w:tcPr>
          <w:p w14:paraId="374A5D7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 возле дома № 103 Колтушское ш. до УТ-19/8  ул. Павловская</w:t>
            </w:r>
          </w:p>
        </w:tc>
        <w:tc>
          <w:tcPr>
            <w:tcW w:w="428" w:type="pct"/>
            <w:shd w:val="clear" w:color="auto" w:fill="auto"/>
            <w:noWrap/>
            <w:vAlign w:val="center"/>
            <w:hideMark/>
          </w:tcPr>
          <w:p w14:paraId="3AF19ED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62675F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2C55AE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583C21A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54,00</w:t>
            </w:r>
          </w:p>
        </w:tc>
        <w:tc>
          <w:tcPr>
            <w:tcW w:w="587" w:type="pct"/>
            <w:shd w:val="clear" w:color="auto" w:fill="auto"/>
            <w:vAlign w:val="center"/>
            <w:hideMark/>
          </w:tcPr>
          <w:p w14:paraId="15E33106" w14:textId="6BF4AAC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20850C8" w14:textId="77777777" w:rsidTr="006F522B">
        <w:trPr>
          <w:trHeight w:val="20"/>
          <w:jc w:val="center"/>
        </w:trPr>
        <w:tc>
          <w:tcPr>
            <w:tcW w:w="279" w:type="pct"/>
            <w:shd w:val="clear" w:color="auto" w:fill="auto"/>
            <w:vAlign w:val="center"/>
            <w:hideMark/>
          </w:tcPr>
          <w:p w14:paraId="711841A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124</w:t>
            </w:r>
          </w:p>
        </w:tc>
        <w:tc>
          <w:tcPr>
            <w:tcW w:w="1792" w:type="pct"/>
            <w:shd w:val="clear" w:color="auto" w:fill="auto"/>
            <w:vAlign w:val="center"/>
            <w:hideMark/>
          </w:tcPr>
          <w:p w14:paraId="4A9AEC5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УТ-19/8 до УТ-19/9</w:t>
            </w:r>
            <w:r>
              <w:rPr>
                <w:rFonts w:eastAsia="Times New Roman"/>
                <w:color w:val="000000"/>
                <w:sz w:val="20"/>
                <w:szCs w:val="20"/>
              </w:rPr>
              <w:t xml:space="preserve"> </w:t>
            </w:r>
            <w:r w:rsidRPr="00BF4619">
              <w:rPr>
                <w:rFonts w:eastAsia="Times New Roman"/>
                <w:color w:val="000000"/>
                <w:sz w:val="20"/>
                <w:szCs w:val="20"/>
              </w:rPr>
              <w:t>ул. Павловская</w:t>
            </w:r>
          </w:p>
        </w:tc>
        <w:tc>
          <w:tcPr>
            <w:tcW w:w="428" w:type="pct"/>
            <w:shd w:val="clear" w:color="auto" w:fill="auto"/>
            <w:noWrap/>
            <w:vAlign w:val="center"/>
            <w:hideMark/>
          </w:tcPr>
          <w:p w14:paraId="346AD0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00CF9B7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78C3A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19A0227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66,00</w:t>
            </w:r>
          </w:p>
        </w:tc>
        <w:tc>
          <w:tcPr>
            <w:tcW w:w="587" w:type="pct"/>
            <w:shd w:val="clear" w:color="auto" w:fill="auto"/>
            <w:vAlign w:val="center"/>
            <w:hideMark/>
          </w:tcPr>
          <w:p w14:paraId="2F581AC9" w14:textId="2A51688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25FE3F1" w14:textId="77777777" w:rsidTr="006F522B">
        <w:trPr>
          <w:trHeight w:val="20"/>
          <w:jc w:val="center"/>
        </w:trPr>
        <w:tc>
          <w:tcPr>
            <w:tcW w:w="279" w:type="pct"/>
            <w:shd w:val="clear" w:color="auto" w:fill="auto"/>
            <w:vAlign w:val="center"/>
            <w:hideMark/>
          </w:tcPr>
          <w:p w14:paraId="740FF8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1792" w:type="pct"/>
            <w:shd w:val="clear" w:color="auto" w:fill="auto"/>
            <w:vAlign w:val="center"/>
            <w:hideMark/>
          </w:tcPr>
          <w:p w14:paraId="23C0ED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УТ-19/9 до стены жилого дома  № 78  ул. Павловская</w:t>
            </w:r>
          </w:p>
        </w:tc>
        <w:tc>
          <w:tcPr>
            <w:tcW w:w="428" w:type="pct"/>
            <w:shd w:val="clear" w:color="auto" w:fill="auto"/>
            <w:noWrap/>
            <w:vAlign w:val="center"/>
            <w:hideMark/>
          </w:tcPr>
          <w:p w14:paraId="3B6A2B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73102BC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E6BE9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14:paraId="1CDB524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24EF7B74" w14:textId="579C28F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EC7F34A" w14:textId="77777777" w:rsidTr="006F522B">
        <w:trPr>
          <w:trHeight w:val="20"/>
          <w:jc w:val="center"/>
        </w:trPr>
        <w:tc>
          <w:tcPr>
            <w:tcW w:w="279" w:type="pct"/>
            <w:shd w:val="clear" w:color="auto" w:fill="auto"/>
            <w:vAlign w:val="center"/>
            <w:hideMark/>
          </w:tcPr>
          <w:p w14:paraId="03B83D0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126</w:t>
            </w:r>
          </w:p>
        </w:tc>
        <w:tc>
          <w:tcPr>
            <w:tcW w:w="1792" w:type="pct"/>
            <w:shd w:val="clear" w:color="auto" w:fill="auto"/>
            <w:vAlign w:val="center"/>
            <w:hideMark/>
          </w:tcPr>
          <w:p w14:paraId="4E0979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УТ-19/10 до стены дома</w:t>
            </w:r>
            <w:r>
              <w:rPr>
                <w:rFonts w:eastAsia="Times New Roman"/>
                <w:color w:val="000000"/>
                <w:sz w:val="20"/>
                <w:szCs w:val="20"/>
              </w:rPr>
              <w:t xml:space="preserve"> </w:t>
            </w:r>
            <w:r w:rsidRPr="00BF4619">
              <w:rPr>
                <w:rFonts w:eastAsia="Times New Roman"/>
                <w:color w:val="000000"/>
                <w:sz w:val="20"/>
                <w:szCs w:val="20"/>
              </w:rPr>
              <w:t xml:space="preserve"> № 105 по Колтушскому ш.</w:t>
            </w:r>
          </w:p>
        </w:tc>
        <w:tc>
          <w:tcPr>
            <w:tcW w:w="428" w:type="pct"/>
            <w:shd w:val="clear" w:color="auto" w:fill="auto"/>
            <w:noWrap/>
            <w:vAlign w:val="center"/>
            <w:hideMark/>
          </w:tcPr>
          <w:p w14:paraId="5C7C77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2DFF0D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CC6422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14:paraId="4CE55C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16106A3A" w14:textId="710EB22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9E72AD7" w14:textId="77777777" w:rsidTr="006F522B">
        <w:trPr>
          <w:trHeight w:val="20"/>
          <w:jc w:val="center"/>
        </w:trPr>
        <w:tc>
          <w:tcPr>
            <w:tcW w:w="279" w:type="pct"/>
            <w:shd w:val="clear" w:color="auto" w:fill="auto"/>
            <w:vAlign w:val="center"/>
            <w:hideMark/>
          </w:tcPr>
          <w:p w14:paraId="27CD048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127</w:t>
            </w:r>
          </w:p>
        </w:tc>
        <w:tc>
          <w:tcPr>
            <w:tcW w:w="1792" w:type="pct"/>
            <w:shd w:val="clear" w:color="auto" w:fill="auto"/>
            <w:vAlign w:val="center"/>
            <w:hideMark/>
          </w:tcPr>
          <w:p w14:paraId="7F343E3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УТ-19/11 до дома № 109  Колтушское шоссе</w:t>
            </w:r>
          </w:p>
        </w:tc>
        <w:tc>
          <w:tcPr>
            <w:tcW w:w="428" w:type="pct"/>
            <w:shd w:val="clear" w:color="auto" w:fill="auto"/>
            <w:noWrap/>
            <w:vAlign w:val="center"/>
            <w:hideMark/>
          </w:tcPr>
          <w:p w14:paraId="12435EC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3D98DFE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CD162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7BAB9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14:paraId="517CC039" w14:textId="25C40D3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ECC8A65" w14:textId="77777777" w:rsidTr="006F522B">
        <w:trPr>
          <w:trHeight w:val="20"/>
          <w:jc w:val="center"/>
        </w:trPr>
        <w:tc>
          <w:tcPr>
            <w:tcW w:w="279" w:type="pct"/>
            <w:shd w:val="clear" w:color="auto" w:fill="auto"/>
            <w:vAlign w:val="center"/>
            <w:hideMark/>
          </w:tcPr>
          <w:p w14:paraId="746355A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128</w:t>
            </w:r>
          </w:p>
        </w:tc>
        <w:tc>
          <w:tcPr>
            <w:tcW w:w="1792" w:type="pct"/>
            <w:shd w:val="clear" w:color="auto" w:fill="auto"/>
            <w:vAlign w:val="center"/>
            <w:hideMark/>
          </w:tcPr>
          <w:p w14:paraId="21DA599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 дома № 109 до дома № 107 по Колтушскому шоссе</w:t>
            </w:r>
          </w:p>
        </w:tc>
        <w:tc>
          <w:tcPr>
            <w:tcW w:w="428" w:type="pct"/>
            <w:shd w:val="clear" w:color="auto" w:fill="auto"/>
            <w:noWrap/>
            <w:vAlign w:val="center"/>
            <w:hideMark/>
          </w:tcPr>
          <w:p w14:paraId="50ACA3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0A0703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A2BF8A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w:t>
            </w:r>
          </w:p>
        </w:tc>
        <w:tc>
          <w:tcPr>
            <w:tcW w:w="707" w:type="pct"/>
            <w:shd w:val="clear" w:color="auto" w:fill="auto"/>
            <w:noWrap/>
            <w:vAlign w:val="center"/>
            <w:hideMark/>
          </w:tcPr>
          <w:p w14:paraId="13EEB71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47F2F5CD" w14:textId="0817897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340EF2A" w14:textId="77777777" w:rsidTr="006F522B">
        <w:trPr>
          <w:trHeight w:val="20"/>
          <w:jc w:val="center"/>
        </w:trPr>
        <w:tc>
          <w:tcPr>
            <w:tcW w:w="279" w:type="pct"/>
            <w:shd w:val="clear" w:color="auto" w:fill="auto"/>
            <w:vAlign w:val="center"/>
            <w:hideMark/>
          </w:tcPr>
          <w:p w14:paraId="17E625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129</w:t>
            </w:r>
          </w:p>
        </w:tc>
        <w:tc>
          <w:tcPr>
            <w:tcW w:w="1792" w:type="pct"/>
            <w:shd w:val="clear" w:color="auto" w:fill="auto"/>
            <w:vAlign w:val="center"/>
            <w:hideMark/>
          </w:tcPr>
          <w:p w14:paraId="732B0D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УТ-19/12 до врезки к  ж/дому № 111  Колтушское шоссе</w:t>
            </w:r>
          </w:p>
        </w:tc>
        <w:tc>
          <w:tcPr>
            <w:tcW w:w="428" w:type="pct"/>
            <w:shd w:val="clear" w:color="auto" w:fill="auto"/>
            <w:noWrap/>
            <w:vAlign w:val="center"/>
            <w:hideMark/>
          </w:tcPr>
          <w:p w14:paraId="55B954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41D9A62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5C8DC1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15AF82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0930E153" w14:textId="5CC17D3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4BF0674" w14:textId="77777777" w:rsidTr="006F522B">
        <w:trPr>
          <w:trHeight w:val="20"/>
          <w:jc w:val="center"/>
        </w:trPr>
        <w:tc>
          <w:tcPr>
            <w:tcW w:w="279" w:type="pct"/>
            <w:shd w:val="clear" w:color="auto" w:fill="auto"/>
            <w:vAlign w:val="center"/>
            <w:hideMark/>
          </w:tcPr>
          <w:p w14:paraId="5D23F91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130</w:t>
            </w:r>
          </w:p>
        </w:tc>
        <w:tc>
          <w:tcPr>
            <w:tcW w:w="1792" w:type="pct"/>
            <w:shd w:val="clear" w:color="auto" w:fill="auto"/>
            <w:vAlign w:val="center"/>
            <w:hideMark/>
          </w:tcPr>
          <w:p w14:paraId="481707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до стены ж/д № 111 по Колтушскому шоссе</w:t>
            </w:r>
          </w:p>
        </w:tc>
        <w:tc>
          <w:tcPr>
            <w:tcW w:w="428" w:type="pct"/>
            <w:shd w:val="clear" w:color="auto" w:fill="auto"/>
            <w:noWrap/>
            <w:vAlign w:val="center"/>
            <w:hideMark/>
          </w:tcPr>
          <w:p w14:paraId="36772E1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152FAEB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14ED9E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290A65E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w:t>
            </w:r>
          </w:p>
        </w:tc>
        <w:tc>
          <w:tcPr>
            <w:tcW w:w="587" w:type="pct"/>
            <w:shd w:val="clear" w:color="auto" w:fill="auto"/>
            <w:vAlign w:val="center"/>
            <w:hideMark/>
          </w:tcPr>
          <w:p w14:paraId="0EF554B3" w14:textId="15317DA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D4DBE79" w14:textId="77777777" w:rsidTr="006F522B">
        <w:trPr>
          <w:trHeight w:val="20"/>
          <w:jc w:val="center"/>
        </w:trPr>
        <w:tc>
          <w:tcPr>
            <w:tcW w:w="279" w:type="pct"/>
            <w:shd w:val="clear" w:color="auto" w:fill="auto"/>
            <w:vAlign w:val="center"/>
            <w:hideMark/>
          </w:tcPr>
          <w:p w14:paraId="5F678F8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131</w:t>
            </w:r>
          </w:p>
        </w:tc>
        <w:tc>
          <w:tcPr>
            <w:tcW w:w="1792" w:type="pct"/>
            <w:shd w:val="clear" w:color="auto" w:fill="auto"/>
            <w:vAlign w:val="center"/>
            <w:hideMark/>
          </w:tcPr>
          <w:p w14:paraId="22F9B3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врезки к ж/дому № 111 до врезки к ж/дому № </w:t>
            </w:r>
            <w:r w:rsidRPr="00BF4619">
              <w:rPr>
                <w:rFonts w:eastAsia="Times New Roman"/>
                <w:color w:val="000000"/>
                <w:sz w:val="20"/>
                <w:szCs w:val="20"/>
              </w:rPr>
              <w:lastRenderedPageBreak/>
              <w:t>115 Колтушское шоссе</w:t>
            </w:r>
          </w:p>
        </w:tc>
        <w:tc>
          <w:tcPr>
            <w:tcW w:w="428" w:type="pct"/>
            <w:shd w:val="clear" w:color="auto" w:fill="auto"/>
            <w:noWrap/>
            <w:vAlign w:val="center"/>
            <w:hideMark/>
          </w:tcPr>
          <w:p w14:paraId="60574D2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1978</w:t>
            </w:r>
          </w:p>
        </w:tc>
        <w:tc>
          <w:tcPr>
            <w:tcW w:w="559" w:type="pct"/>
            <w:shd w:val="clear" w:color="auto" w:fill="auto"/>
            <w:noWrap/>
            <w:vAlign w:val="center"/>
            <w:hideMark/>
          </w:tcPr>
          <w:p w14:paraId="10385B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D0B4D7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15A856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14:paraId="760B5F23" w14:textId="6089D01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FE7CD55" w14:textId="77777777" w:rsidTr="006F522B">
        <w:trPr>
          <w:trHeight w:val="20"/>
          <w:jc w:val="center"/>
        </w:trPr>
        <w:tc>
          <w:tcPr>
            <w:tcW w:w="279" w:type="pct"/>
            <w:shd w:val="clear" w:color="auto" w:fill="auto"/>
            <w:vAlign w:val="center"/>
            <w:hideMark/>
          </w:tcPr>
          <w:p w14:paraId="1A90EC1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132</w:t>
            </w:r>
          </w:p>
        </w:tc>
        <w:tc>
          <w:tcPr>
            <w:tcW w:w="1792" w:type="pct"/>
            <w:shd w:val="clear" w:color="auto" w:fill="auto"/>
            <w:vAlign w:val="center"/>
            <w:hideMark/>
          </w:tcPr>
          <w:p w14:paraId="44BD264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т/с до стены ж/д  № 115  Колтушское шоссе</w:t>
            </w:r>
          </w:p>
        </w:tc>
        <w:tc>
          <w:tcPr>
            <w:tcW w:w="428" w:type="pct"/>
            <w:shd w:val="clear" w:color="auto" w:fill="auto"/>
            <w:noWrap/>
            <w:vAlign w:val="center"/>
            <w:hideMark/>
          </w:tcPr>
          <w:p w14:paraId="27729D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731AC9C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5BBE1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3BCA4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2,00</w:t>
            </w:r>
          </w:p>
        </w:tc>
        <w:tc>
          <w:tcPr>
            <w:tcW w:w="587" w:type="pct"/>
            <w:shd w:val="clear" w:color="auto" w:fill="auto"/>
            <w:vAlign w:val="center"/>
            <w:hideMark/>
          </w:tcPr>
          <w:p w14:paraId="26EF283F" w14:textId="7CB75F9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068C0E4" w14:textId="77777777" w:rsidTr="006F522B">
        <w:trPr>
          <w:trHeight w:val="20"/>
          <w:jc w:val="center"/>
        </w:trPr>
        <w:tc>
          <w:tcPr>
            <w:tcW w:w="279" w:type="pct"/>
            <w:shd w:val="clear" w:color="auto" w:fill="auto"/>
            <w:vAlign w:val="center"/>
            <w:hideMark/>
          </w:tcPr>
          <w:p w14:paraId="3ABD04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133</w:t>
            </w:r>
          </w:p>
        </w:tc>
        <w:tc>
          <w:tcPr>
            <w:tcW w:w="1792" w:type="pct"/>
            <w:shd w:val="clear" w:color="auto" w:fill="auto"/>
            <w:vAlign w:val="center"/>
            <w:hideMark/>
          </w:tcPr>
          <w:p w14:paraId="00648AC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УТ-20 до стены ДМШ  Всеволожский пр, 1,</w:t>
            </w:r>
          </w:p>
        </w:tc>
        <w:tc>
          <w:tcPr>
            <w:tcW w:w="428" w:type="pct"/>
            <w:shd w:val="clear" w:color="auto" w:fill="auto"/>
            <w:noWrap/>
            <w:vAlign w:val="center"/>
            <w:hideMark/>
          </w:tcPr>
          <w:p w14:paraId="2C2D1AA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1987</w:t>
            </w:r>
          </w:p>
        </w:tc>
        <w:tc>
          <w:tcPr>
            <w:tcW w:w="559" w:type="pct"/>
            <w:shd w:val="clear" w:color="auto" w:fill="auto"/>
            <w:noWrap/>
            <w:vAlign w:val="center"/>
            <w:hideMark/>
          </w:tcPr>
          <w:p w14:paraId="59639B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D63E05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BA1987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215,00</w:t>
            </w:r>
          </w:p>
        </w:tc>
        <w:tc>
          <w:tcPr>
            <w:tcW w:w="587" w:type="pct"/>
            <w:shd w:val="clear" w:color="auto" w:fill="auto"/>
            <w:vAlign w:val="center"/>
            <w:hideMark/>
          </w:tcPr>
          <w:p w14:paraId="6162A535" w14:textId="70EBCF3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135DD01" w14:textId="77777777" w:rsidTr="006F522B">
        <w:trPr>
          <w:trHeight w:val="20"/>
          <w:jc w:val="center"/>
        </w:trPr>
        <w:tc>
          <w:tcPr>
            <w:tcW w:w="279" w:type="pct"/>
            <w:shd w:val="clear" w:color="auto" w:fill="auto"/>
            <w:vAlign w:val="center"/>
            <w:hideMark/>
          </w:tcPr>
          <w:p w14:paraId="6DBCAE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134</w:t>
            </w:r>
          </w:p>
        </w:tc>
        <w:tc>
          <w:tcPr>
            <w:tcW w:w="1792" w:type="pct"/>
            <w:shd w:val="clear" w:color="auto" w:fill="auto"/>
            <w:vAlign w:val="center"/>
            <w:hideMark/>
          </w:tcPr>
          <w:p w14:paraId="7A706C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УТ-21 до врезки к  ж/дому № 17  ул. Вахрушева</w:t>
            </w:r>
          </w:p>
        </w:tc>
        <w:tc>
          <w:tcPr>
            <w:tcW w:w="428" w:type="pct"/>
            <w:shd w:val="clear" w:color="auto" w:fill="auto"/>
            <w:noWrap/>
            <w:vAlign w:val="center"/>
            <w:hideMark/>
          </w:tcPr>
          <w:p w14:paraId="4607B51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30BC3DD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09DBAF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E1BAA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066B6607" w14:textId="3EF1544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A061523" w14:textId="77777777" w:rsidTr="006F522B">
        <w:trPr>
          <w:trHeight w:val="20"/>
          <w:jc w:val="center"/>
        </w:trPr>
        <w:tc>
          <w:tcPr>
            <w:tcW w:w="279" w:type="pct"/>
            <w:shd w:val="clear" w:color="auto" w:fill="auto"/>
            <w:vAlign w:val="center"/>
            <w:hideMark/>
          </w:tcPr>
          <w:p w14:paraId="6A6C4D9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135</w:t>
            </w:r>
          </w:p>
        </w:tc>
        <w:tc>
          <w:tcPr>
            <w:tcW w:w="1792" w:type="pct"/>
            <w:shd w:val="clear" w:color="auto" w:fill="auto"/>
            <w:vAlign w:val="center"/>
            <w:hideMark/>
          </w:tcPr>
          <w:p w14:paraId="57EAB9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врезки к ж/дому № 17 до УТ-21/3  ул.Вахрушева</w:t>
            </w:r>
          </w:p>
        </w:tc>
        <w:tc>
          <w:tcPr>
            <w:tcW w:w="428" w:type="pct"/>
            <w:shd w:val="clear" w:color="auto" w:fill="auto"/>
            <w:noWrap/>
            <w:vAlign w:val="center"/>
            <w:hideMark/>
          </w:tcPr>
          <w:p w14:paraId="62EBD24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0BEDC59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BC1A0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0E4755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14:paraId="61ACB76F" w14:textId="0F72A05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C64052D" w14:textId="77777777" w:rsidTr="006F522B">
        <w:trPr>
          <w:trHeight w:val="20"/>
          <w:jc w:val="center"/>
        </w:trPr>
        <w:tc>
          <w:tcPr>
            <w:tcW w:w="279" w:type="pct"/>
            <w:shd w:val="clear" w:color="auto" w:fill="auto"/>
            <w:vAlign w:val="center"/>
            <w:hideMark/>
          </w:tcPr>
          <w:p w14:paraId="1665A43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136</w:t>
            </w:r>
          </w:p>
        </w:tc>
        <w:tc>
          <w:tcPr>
            <w:tcW w:w="1792" w:type="pct"/>
            <w:shd w:val="clear" w:color="auto" w:fill="auto"/>
            <w:vAlign w:val="center"/>
            <w:hideMark/>
          </w:tcPr>
          <w:p w14:paraId="5459131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от  УТ-21/3 до УТ-21/4 ул. Вахрушева</w:t>
            </w:r>
          </w:p>
        </w:tc>
        <w:tc>
          <w:tcPr>
            <w:tcW w:w="428" w:type="pct"/>
            <w:shd w:val="clear" w:color="auto" w:fill="auto"/>
            <w:noWrap/>
            <w:vAlign w:val="center"/>
            <w:hideMark/>
          </w:tcPr>
          <w:p w14:paraId="783F30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2B35819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EB9298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14:paraId="607B69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58,00</w:t>
            </w:r>
          </w:p>
        </w:tc>
        <w:tc>
          <w:tcPr>
            <w:tcW w:w="587" w:type="pct"/>
            <w:shd w:val="clear" w:color="auto" w:fill="auto"/>
            <w:vAlign w:val="center"/>
            <w:hideMark/>
          </w:tcPr>
          <w:p w14:paraId="797804FB" w14:textId="030858B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BFCDA58" w14:textId="77777777" w:rsidTr="006F522B">
        <w:trPr>
          <w:trHeight w:val="20"/>
          <w:jc w:val="center"/>
        </w:trPr>
        <w:tc>
          <w:tcPr>
            <w:tcW w:w="279" w:type="pct"/>
            <w:shd w:val="clear" w:color="auto" w:fill="auto"/>
            <w:vAlign w:val="center"/>
            <w:hideMark/>
          </w:tcPr>
          <w:p w14:paraId="742749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137</w:t>
            </w:r>
          </w:p>
        </w:tc>
        <w:tc>
          <w:tcPr>
            <w:tcW w:w="1792" w:type="pct"/>
            <w:shd w:val="clear" w:color="auto" w:fill="auto"/>
            <w:vAlign w:val="center"/>
            <w:hideMark/>
          </w:tcPr>
          <w:p w14:paraId="2243DE6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УТ-21/4 до УТ-21/5</w:t>
            </w:r>
            <w:r>
              <w:rPr>
                <w:rFonts w:eastAsia="Times New Roman"/>
                <w:color w:val="000000"/>
                <w:sz w:val="20"/>
                <w:szCs w:val="20"/>
              </w:rPr>
              <w:t xml:space="preserve"> </w:t>
            </w:r>
            <w:r w:rsidRPr="00BF4619">
              <w:rPr>
                <w:rFonts w:eastAsia="Times New Roman"/>
                <w:color w:val="000000"/>
                <w:sz w:val="20"/>
                <w:szCs w:val="20"/>
              </w:rPr>
              <w:t>ул. Вахрушева</w:t>
            </w:r>
          </w:p>
        </w:tc>
        <w:tc>
          <w:tcPr>
            <w:tcW w:w="428" w:type="pct"/>
            <w:shd w:val="clear" w:color="auto" w:fill="auto"/>
            <w:noWrap/>
            <w:vAlign w:val="center"/>
            <w:hideMark/>
          </w:tcPr>
          <w:p w14:paraId="20B8D9A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6E81F41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A7EFBB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14:paraId="448A72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93,00</w:t>
            </w:r>
          </w:p>
        </w:tc>
        <w:tc>
          <w:tcPr>
            <w:tcW w:w="587" w:type="pct"/>
            <w:shd w:val="clear" w:color="auto" w:fill="auto"/>
            <w:vAlign w:val="center"/>
            <w:hideMark/>
          </w:tcPr>
          <w:p w14:paraId="0E4C9BAC" w14:textId="2ABF869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D4AF83C" w14:textId="77777777" w:rsidTr="006F522B">
        <w:trPr>
          <w:trHeight w:val="20"/>
          <w:jc w:val="center"/>
        </w:trPr>
        <w:tc>
          <w:tcPr>
            <w:tcW w:w="279" w:type="pct"/>
            <w:shd w:val="clear" w:color="auto" w:fill="auto"/>
            <w:vAlign w:val="center"/>
            <w:hideMark/>
          </w:tcPr>
          <w:p w14:paraId="1E5139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138</w:t>
            </w:r>
          </w:p>
        </w:tc>
        <w:tc>
          <w:tcPr>
            <w:tcW w:w="1792" w:type="pct"/>
            <w:shd w:val="clear" w:color="auto" w:fill="auto"/>
            <w:vAlign w:val="center"/>
            <w:hideMark/>
          </w:tcPr>
          <w:p w14:paraId="2D05EAA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УТ-21/4 до стены жилого дома  № 9</w:t>
            </w:r>
            <w:r>
              <w:rPr>
                <w:rFonts w:eastAsia="Times New Roman"/>
                <w:color w:val="000000"/>
                <w:sz w:val="20"/>
                <w:szCs w:val="20"/>
              </w:rPr>
              <w:t xml:space="preserve"> </w:t>
            </w:r>
            <w:r w:rsidRPr="00BF4619">
              <w:rPr>
                <w:rFonts w:eastAsia="Times New Roman"/>
                <w:color w:val="000000"/>
                <w:sz w:val="20"/>
                <w:szCs w:val="20"/>
              </w:rPr>
              <w:t>Всеволожский пр.</w:t>
            </w:r>
          </w:p>
        </w:tc>
        <w:tc>
          <w:tcPr>
            <w:tcW w:w="428" w:type="pct"/>
            <w:shd w:val="clear" w:color="auto" w:fill="auto"/>
            <w:noWrap/>
            <w:vAlign w:val="center"/>
            <w:hideMark/>
          </w:tcPr>
          <w:p w14:paraId="5708077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6A1287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3D74B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w:t>
            </w:r>
          </w:p>
        </w:tc>
        <w:tc>
          <w:tcPr>
            <w:tcW w:w="707" w:type="pct"/>
            <w:shd w:val="clear" w:color="auto" w:fill="auto"/>
            <w:noWrap/>
            <w:vAlign w:val="center"/>
            <w:hideMark/>
          </w:tcPr>
          <w:p w14:paraId="5566AC1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37,00</w:t>
            </w:r>
          </w:p>
        </w:tc>
        <w:tc>
          <w:tcPr>
            <w:tcW w:w="587" w:type="pct"/>
            <w:shd w:val="clear" w:color="auto" w:fill="auto"/>
            <w:vAlign w:val="center"/>
            <w:hideMark/>
          </w:tcPr>
          <w:p w14:paraId="5EE549BE" w14:textId="57C987C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8677ABA" w14:textId="77777777" w:rsidTr="006F522B">
        <w:trPr>
          <w:trHeight w:val="20"/>
          <w:jc w:val="center"/>
        </w:trPr>
        <w:tc>
          <w:tcPr>
            <w:tcW w:w="279" w:type="pct"/>
            <w:shd w:val="clear" w:color="auto" w:fill="auto"/>
            <w:vAlign w:val="center"/>
            <w:hideMark/>
          </w:tcPr>
          <w:p w14:paraId="6021D31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139</w:t>
            </w:r>
          </w:p>
        </w:tc>
        <w:tc>
          <w:tcPr>
            <w:tcW w:w="1792" w:type="pct"/>
            <w:shd w:val="clear" w:color="auto" w:fill="auto"/>
            <w:vAlign w:val="center"/>
            <w:hideMark/>
          </w:tcPr>
          <w:p w14:paraId="0CABE3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УТ-21/5 до стены жилого дома № 15  Всеволожский пр.</w:t>
            </w:r>
          </w:p>
        </w:tc>
        <w:tc>
          <w:tcPr>
            <w:tcW w:w="428" w:type="pct"/>
            <w:shd w:val="clear" w:color="auto" w:fill="auto"/>
            <w:noWrap/>
            <w:vAlign w:val="center"/>
            <w:hideMark/>
          </w:tcPr>
          <w:p w14:paraId="3936728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78D3E48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3F3002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4C5AEFB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57AAA421" w14:textId="209AF79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6E32A2C" w14:textId="77777777" w:rsidTr="006F522B">
        <w:trPr>
          <w:trHeight w:val="20"/>
          <w:jc w:val="center"/>
        </w:trPr>
        <w:tc>
          <w:tcPr>
            <w:tcW w:w="279" w:type="pct"/>
            <w:shd w:val="clear" w:color="auto" w:fill="auto"/>
            <w:vAlign w:val="center"/>
            <w:hideMark/>
          </w:tcPr>
          <w:p w14:paraId="44DC0B4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140</w:t>
            </w:r>
          </w:p>
        </w:tc>
        <w:tc>
          <w:tcPr>
            <w:tcW w:w="1792" w:type="pct"/>
            <w:shd w:val="clear" w:color="auto" w:fill="auto"/>
            <w:vAlign w:val="center"/>
            <w:hideMark/>
          </w:tcPr>
          <w:p w14:paraId="48A8CD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до гаражей Колтушское шоссе, д. 138</w:t>
            </w:r>
          </w:p>
        </w:tc>
        <w:tc>
          <w:tcPr>
            <w:tcW w:w="428" w:type="pct"/>
            <w:shd w:val="clear" w:color="auto" w:fill="auto"/>
            <w:noWrap/>
            <w:vAlign w:val="center"/>
            <w:hideMark/>
          </w:tcPr>
          <w:p w14:paraId="0ED0338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6455DC3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CEF2FA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0F051B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51F8F531" w14:textId="12EF2C6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AE19CD8" w14:textId="77777777" w:rsidTr="006F522B">
        <w:trPr>
          <w:trHeight w:val="20"/>
          <w:jc w:val="center"/>
        </w:trPr>
        <w:tc>
          <w:tcPr>
            <w:tcW w:w="279" w:type="pct"/>
            <w:shd w:val="clear" w:color="auto" w:fill="auto"/>
            <w:vAlign w:val="center"/>
            <w:hideMark/>
          </w:tcPr>
          <w:p w14:paraId="63D5BD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141</w:t>
            </w:r>
          </w:p>
        </w:tc>
        <w:tc>
          <w:tcPr>
            <w:tcW w:w="1792" w:type="pct"/>
            <w:shd w:val="clear" w:color="auto" w:fill="auto"/>
            <w:vAlign w:val="center"/>
            <w:hideMark/>
          </w:tcPr>
          <w:p w14:paraId="19E1A5F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до здания Паспортно-визовой службы   Колтушское шоссе, д. 138</w:t>
            </w:r>
          </w:p>
        </w:tc>
        <w:tc>
          <w:tcPr>
            <w:tcW w:w="428" w:type="pct"/>
            <w:shd w:val="clear" w:color="auto" w:fill="auto"/>
            <w:noWrap/>
            <w:vAlign w:val="center"/>
            <w:hideMark/>
          </w:tcPr>
          <w:p w14:paraId="00A9F1E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1989</w:t>
            </w:r>
          </w:p>
        </w:tc>
        <w:tc>
          <w:tcPr>
            <w:tcW w:w="559" w:type="pct"/>
            <w:shd w:val="clear" w:color="auto" w:fill="auto"/>
            <w:noWrap/>
            <w:vAlign w:val="center"/>
            <w:hideMark/>
          </w:tcPr>
          <w:p w14:paraId="12B191E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136BE6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6C33744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14:paraId="0D01D8AA" w14:textId="08FDFE2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695C5CD" w14:textId="77777777" w:rsidTr="006F522B">
        <w:trPr>
          <w:trHeight w:val="20"/>
          <w:jc w:val="center"/>
        </w:trPr>
        <w:tc>
          <w:tcPr>
            <w:tcW w:w="279" w:type="pct"/>
            <w:shd w:val="clear" w:color="auto" w:fill="auto"/>
            <w:vAlign w:val="center"/>
            <w:hideMark/>
          </w:tcPr>
          <w:p w14:paraId="5C4ACE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142</w:t>
            </w:r>
          </w:p>
        </w:tc>
        <w:tc>
          <w:tcPr>
            <w:tcW w:w="1792" w:type="pct"/>
            <w:shd w:val="clear" w:color="auto" w:fill="auto"/>
            <w:vAlign w:val="center"/>
            <w:hideMark/>
          </w:tcPr>
          <w:p w14:paraId="3CF2413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УТ-25/1 до  дома № 86  Октябрьский пр.</w:t>
            </w:r>
          </w:p>
        </w:tc>
        <w:tc>
          <w:tcPr>
            <w:tcW w:w="428" w:type="pct"/>
            <w:shd w:val="clear" w:color="auto" w:fill="auto"/>
            <w:noWrap/>
            <w:vAlign w:val="center"/>
            <w:hideMark/>
          </w:tcPr>
          <w:p w14:paraId="34BD3F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14:paraId="5B291F5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3A4B80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134D9C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14:paraId="139497F1" w14:textId="5984A8A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E9CC1B4" w14:textId="77777777" w:rsidTr="006F522B">
        <w:trPr>
          <w:trHeight w:val="20"/>
          <w:jc w:val="center"/>
        </w:trPr>
        <w:tc>
          <w:tcPr>
            <w:tcW w:w="279" w:type="pct"/>
            <w:shd w:val="clear" w:color="auto" w:fill="auto"/>
            <w:vAlign w:val="center"/>
            <w:hideMark/>
          </w:tcPr>
          <w:p w14:paraId="7AD22D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143</w:t>
            </w:r>
          </w:p>
        </w:tc>
        <w:tc>
          <w:tcPr>
            <w:tcW w:w="1792" w:type="pct"/>
            <w:shd w:val="clear" w:color="auto" w:fill="auto"/>
            <w:vAlign w:val="center"/>
            <w:hideMark/>
          </w:tcPr>
          <w:p w14:paraId="6C3113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УТ-25/1 до дома № 27  Всеволожский пр.</w:t>
            </w:r>
          </w:p>
        </w:tc>
        <w:tc>
          <w:tcPr>
            <w:tcW w:w="428" w:type="pct"/>
            <w:shd w:val="clear" w:color="auto" w:fill="auto"/>
            <w:noWrap/>
            <w:vAlign w:val="center"/>
            <w:hideMark/>
          </w:tcPr>
          <w:p w14:paraId="31CFD5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14:paraId="0D40D84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BB68D1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54E74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60,00</w:t>
            </w:r>
          </w:p>
        </w:tc>
        <w:tc>
          <w:tcPr>
            <w:tcW w:w="587" w:type="pct"/>
            <w:shd w:val="clear" w:color="auto" w:fill="auto"/>
            <w:vAlign w:val="center"/>
            <w:hideMark/>
          </w:tcPr>
          <w:p w14:paraId="5DCAF819" w14:textId="2F8801DF"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3987E77" w14:textId="77777777" w:rsidTr="006F522B">
        <w:trPr>
          <w:trHeight w:val="20"/>
          <w:jc w:val="center"/>
        </w:trPr>
        <w:tc>
          <w:tcPr>
            <w:tcW w:w="279" w:type="pct"/>
            <w:shd w:val="clear" w:color="auto" w:fill="auto"/>
            <w:vAlign w:val="center"/>
            <w:hideMark/>
          </w:tcPr>
          <w:p w14:paraId="6EC002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144</w:t>
            </w:r>
          </w:p>
        </w:tc>
        <w:tc>
          <w:tcPr>
            <w:tcW w:w="1792" w:type="pct"/>
            <w:shd w:val="clear" w:color="auto" w:fill="auto"/>
            <w:vAlign w:val="center"/>
            <w:hideMark/>
          </w:tcPr>
          <w:p w14:paraId="572A59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до стены АБК РУС  Октябрьский пр.</w:t>
            </w:r>
          </w:p>
        </w:tc>
        <w:tc>
          <w:tcPr>
            <w:tcW w:w="428" w:type="pct"/>
            <w:shd w:val="clear" w:color="auto" w:fill="auto"/>
            <w:noWrap/>
            <w:vAlign w:val="center"/>
            <w:hideMark/>
          </w:tcPr>
          <w:p w14:paraId="0EBF3DB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1992</w:t>
            </w:r>
          </w:p>
        </w:tc>
        <w:tc>
          <w:tcPr>
            <w:tcW w:w="559" w:type="pct"/>
            <w:shd w:val="clear" w:color="auto" w:fill="auto"/>
            <w:noWrap/>
            <w:vAlign w:val="center"/>
            <w:hideMark/>
          </w:tcPr>
          <w:p w14:paraId="59AF05E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A8204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58F0821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22,00</w:t>
            </w:r>
          </w:p>
        </w:tc>
        <w:tc>
          <w:tcPr>
            <w:tcW w:w="587" w:type="pct"/>
            <w:shd w:val="clear" w:color="auto" w:fill="auto"/>
            <w:vAlign w:val="center"/>
            <w:hideMark/>
          </w:tcPr>
          <w:p w14:paraId="1DBBAAE9" w14:textId="52BC7850"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8B7EC1E" w14:textId="77777777" w:rsidTr="006F522B">
        <w:trPr>
          <w:trHeight w:val="20"/>
          <w:jc w:val="center"/>
        </w:trPr>
        <w:tc>
          <w:tcPr>
            <w:tcW w:w="279" w:type="pct"/>
            <w:shd w:val="clear" w:color="auto" w:fill="auto"/>
            <w:vAlign w:val="center"/>
            <w:hideMark/>
          </w:tcPr>
          <w:p w14:paraId="4C38828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145</w:t>
            </w:r>
          </w:p>
        </w:tc>
        <w:tc>
          <w:tcPr>
            <w:tcW w:w="1792" w:type="pct"/>
            <w:shd w:val="clear" w:color="auto" w:fill="auto"/>
            <w:vAlign w:val="center"/>
            <w:hideMark/>
          </w:tcPr>
          <w:p w14:paraId="2EF56DE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УТ-25/3 до  дома № 105 ул. Социалистическая (Ателье)</w:t>
            </w:r>
          </w:p>
        </w:tc>
        <w:tc>
          <w:tcPr>
            <w:tcW w:w="428" w:type="pct"/>
            <w:shd w:val="clear" w:color="auto" w:fill="auto"/>
            <w:noWrap/>
            <w:vAlign w:val="center"/>
            <w:hideMark/>
          </w:tcPr>
          <w:p w14:paraId="188736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163BF9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5DD8ED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6FBC99D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w:t>
            </w:r>
          </w:p>
        </w:tc>
        <w:tc>
          <w:tcPr>
            <w:tcW w:w="587" w:type="pct"/>
            <w:shd w:val="clear" w:color="auto" w:fill="auto"/>
            <w:vAlign w:val="center"/>
            <w:hideMark/>
          </w:tcPr>
          <w:p w14:paraId="316632CF" w14:textId="4990774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2B2AC08" w14:textId="77777777" w:rsidTr="006F522B">
        <w:trPr>
          <w:trHeight w:val="20"/>
          <w:jc w:val="center"/>
        </w:trPr>
        <w:tc>
          <w:tcPr>
            <w:tcW w:w="279" w:type="pct"/>
            <w:shd w:val="clear" w:color="auto" w:fill="auto"/>
            <w:vAlign w:val="center"/>
            <w:hideMark/>
          </w:tcPr>
          <w:p w14:paraId="02EA083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146</w:t>
            </w:r>
          </w:p>
        </w:tc>
        <w:tc>
          <w:tcPr>
            <w:tcW w:w="1792" w:type="pct"/>
            <w:shd w:val="clear" w:color="auto" w:fill="auto"/>
            <w:vAlign w:val="center"/>
            <w:hideMark/>
          </w:tcPr>
          <w:p w14:paraId="674A5D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ТК-13А/7 до ж/дома   № 103  ул.Чернышевского</w:t>
            </w:r>
          </w:p>
        </w:tc>
        <w:tc>
          <w:tcPr>
            <w:tcW w:w="428" w:type="pct"/>
            <w:shd w:val="clear" w:color="auto" w:fill="auto"/>
            <w:noWrap/>
            <w:vAlign w:val="center"/>
            <w:hideMark/>
          </w:tcPr>
          <w:p w14:paraId="2B024A8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1983</w:t>
            </w:r>
          </w:p>
        </w:tc>
        <w:tc>
          <w:tcPr>
            <w:tcW w:w="559" w:type="pct"/>
            <w:shd w:val="clear" w:color="auto" w:fill="auto"/>
            <w:noWrap/>
            <w:vAlign w:val="center"/>
            <w:hideMark/>
          </w:tcPr>
          <w:p w14:paraId="11F2107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E6D41A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107D4B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25,00</w:t>
            </w:r>
          </w:p>
        </w:tc>
        <w:tc>
          <w:tcPr>
            <w:tcW w:w="587" w:type="pct"/>
            <w:shd w:val="clear" w:color="auto" w:fill="auto"/>
            <w:vAlign w:val="center"/>
            <w:hideMark/>
          </w:tcPr>
          <w:p w14:paraId="31B47329" w14:textId="36D106B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04B7B07" w14:textId="77777777" w:rsidTr="006F522B">
        <w:trPr>
          <w:trHeight w:val="20"/>
          <w:jc w:val="center"/>
        </w:trPr>
        <w:tc>
          <w:tcPr>
            <w:tcW w:w="279" w:type="pct"/>
            <w:shd w:val="clear" w:color="auto" w:fill="auto"/>
            <w:vAlign w:val="center"/>
            <w:hideMark/>
          </w:tcPr>
          <w:p w14:paraId="4B7E9B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147</w:t>
            </w:r>
          </w:p>
        </w:tc>
        <w:tc>
          <w:tcPr>
            <w:tcW w:w="1792" w:type="pct"/>
            <w:shd w:val="clear" w:color="auto" w:fill="auto"/>
            <w:vAlign w:val="center"/>
            <w:hideMark/>
          </w:tcPr>
          <w:p w14:paraId="5319B9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УТ-13/3 до ограждения Центра Занятости  ул. Социалистическая № 28,28Б</w:t>
            </w:r>
          </w:p>
        </w:tc>
        <w:tc>
          <w:tcPr>
            <w:tcW w:w="428" w:type="pct"/>
            <w:shd w:val="clear" w:color="auto" w:fill="auto"/>
            <w:noWrap/>
            <w:vAlign w:val="center"/>
            <w:hideMark/>
          </w:tcPr>
          <w:p w14:paraId="1CDD62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741C3B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A23BF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487079F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181,00</w:t>
            </w:r>
          </w:p>
        </w:tc>
        <w:tc>
          <w:tcPr>
            <w:tcW w:w="587" w:type="pct"/>
            <w:shd w:val="clear" w:color="auto" w:fill="auto"/>
            <w:vAlign w:val="center"/>
            <w:hideMark/>
          </w:tcPr>
          <w:p w14:paraId="1E04FC30" w14:textId="3617D55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8471172" w14:textId="77777777" w:rsidTr="006F522B">
        <w:trPr>
          <w:trHeight w:val="20"/>
          <w:jc w:val="center"/>
        </w:trPr>
        <w:tc>
          <w:tcPr>
            <w:tcW w:w="279" w:type="pct"/>
            <w:shd w:val="clear" w:color="auto" w:fill="auto"/>
            <w:vAlign w:val="center"/>
            <w:hideMark/>
          </w:tcPr>
          <w:p w14:paraId="2ABBA1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148</w:t>
            </w:r>
          </w:p>
        </w:tc>
        <w:tc>
          <w:tcPr>
            <w:tcW w:w="1792" w:type="pct"/>
            <w:shd w:val="clear" w:color="auto" w:fill="auto"/>
            <w:vAlign w:val="center"/>
            <w:hideMark/>
          </w:tcPr>
          <w:p w14:paraId="7B24CD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УТ-13/4 до дома № 52  Всеволожский пр.</w:t>
            </w:r>
          </w:p>
        </w:tc>
        <w:tc>
          <w:tcPr>
            <w:tcW w:w="428" w:type="pct"/>
            <w:shd w:val="clear" w:color="auto" w:fill="auto"/>
            <w:noWrap/>
            <w:vAlign w:val="center"/>
            <w:hideMark/>
          </w:tcPr>
          <w:p w14:paraId="4DF98B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796B369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11B7D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6B8ED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48,00</w:t>
            </w:r>
          </w:p>
        </w:tc>
        <w:tc>
          <w:tcPr>
            <w:tcW w:w="587" w:type="pct"/>
            <w:shd w:val="clear" w:color="auto" w:fill="auto"/>
            <w:vAlign w:val="center"/>
            <w:hideMark/>
          </w:tcPr>
          <w:p w14:paraId="6F8EE729" w14:textId="6D7E61D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999D16F" w14:textId="77777777" w:rsidTr="006F522B">
        <w:trPr>
          <w:trHeight w:val="20"/>
          <w:jc w:val="center"/>
        </w:trPr>
        <w:tc>
          <w:tcPr>
            <w:tcW w:w="279" w:type="pct"/>
            <w:shd w:val="clear" w:color="auto" w:fill="auto"/>
            <w:vAlign w:val="center"/>
            <w:hideMark/>
          </w:tcPr>
          <w:p w14:paraId="39751E8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149</w:t>
            </w:r>
          </w:p>
        </w:tc>
        <w:tc>
          <w:tcPr>
            <w:tcW w:w="1792" w:type="pct"/>
            <w:shd w:val="clear" w:color="auto" w:fill="auto"/>
            <w:vAlign w:val="center"/>
            <w:hideMark/>
          </w:tcPr>
          <w:p w14:paraId="5D1FF76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УТ-13/5 до ТК-13/12  Всеволожский пр.</w:t>
            </w:r>
          </w:p>
        </w:tc>
        <w:tc>
          <w:tcPr>
            <w:tcW w:w="428" w:type="pct"/>
            <w:shd w:val="clear" w:color="auto" w:fill="auto"/>
            <w:noWrap/>
            <w:vAlign w:val="center"/>
            <w:hideMark/>
          </w:tcPr>
          <w:p w14:paraId="2E6321A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1993</w:t>
            </w:r>
          </w:p>
        </w:tc>
        <w:tc>
          <w:tcPr>
            <w:tcW w:w="559" w:type="pct"/>
            <w:shd w:val="clear" w:color="auto" w:fill="auto"/>
            <w:noWrap/>
            <w:vAlign w:val="center"/>
            <w:hideMark/>
          </w:tcPr>
          <w:p w14:paraId="2C0DF6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EC7C3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40B0B06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156,00</w:t>
            </w:r>
          </w:p>
        </w:tc>
        <w:tc>
          <w:tcPr>
            <w:tcW w:w="587" w:type="pct"/>
            <w:shd w:val="clear" w:color="auto" w:fill="auto"/>
            <w:vAlign w:val="center"/>
            <w:hideMark/>
          </w:tcPr>
          <w:p w14:paraId="556B1F3A" w14:textId="3B9A95B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A29ACDE" w14:textId="77777777" w:rsidTr="006F522B">
        <w:trPr>
          <w:trHeight w:val="20"/>
          <w:jc w:val="center"/>
        </w:trPr>
        <w:tc>
          <w:tcPr>
            <w:tcW w:w="279" w:type="pct"/>
            <w:shd w:val="clear" w:color="auto" w:fill="auto"/>
            <w:vAlign w:val="center"/>
            <w:hideMark/>
          </w:tcPr>
          <w:p w14:paraId="6D044F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1792" w:type="pct"/>
            <w:shd w:val="clear" w:color="auto" w:fill="auto"/>
            <w:vAlign w:val="center"/>
            <w:hideMark/>
          </w:tcPr>
          <w:p w14:paraId="5960AEA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УТ-13/3 до ТК-13/8 </w:t>
            </w:r>
            <w:r>
              <w:rPr>
                <w:rFonts w:eastAsia="Times New Roman"/>
                <w:color w:val="000000"/>
                <w:sz w:val="20"/>
                <w:szCs w:val="20"/>
              </w:rPr>
              <w:t xml:space="preserve"> </w:t>
            </w:r>
            <w:r w:rsidRPr="00BF4619">
              <w:rPr>
                <w:rFonts w:eastAsia="Times New Roman"/>
                <w:color w:val="000000"/>
                <w:sz w:val="20"/>
                <w:szCs w:val="20"/>
              </w:rPr>
              <w:t>ул. Преображенского</w:t>
            </w:r>
          </w:p>
        </w:tc>
        <w:tc>
          <w:tcPr>
            <w:tcW w:w="428" w:type="pct"/>
            <w:shd w:val="clear" w:color="auto" w:fill="auto"/>
            <w:noWrap/>
            <w:vAlign w:val="center"/>
            <w:hideMark/>
          </w:tcPr>
          <w:p w14:paraId="6D1A02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19E5B34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C1AFA7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52077B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252,00</w:t>
            </w:r>
          </w:p>
        </w:tc>
        <w:tc>
          <w:tcPr>
            <w:tcW w:w="587" w:type="pct"/>
            <w:shd w:val="clear" w:color="auto" w:fill="auto"/>
            <w:vAlign w:val="center"/>
            <w:hideMark/>
          </w:tcPr>
          <w:p w14:paraId="04068BB1" w14:textId="3075313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B78AD89" w14:textId="77777777" w:rsidTr="006F522B">
        <w:trPr>
          <w:trHeight w:val="20"/>
          <w:jc w:val="center"/>
        </w:trPr>
        <w:tc>
          <w:tcPr>
            <w:tcW w:w="279" w:type="pct"/>
            <w:shd w:val="clear" w:color="auto" w:fill="auto"/>
            <w:vAlign w:val="center"/>
            <w:hideMark/>
          </w:tcPr>
          <w:p w14:paraId="7BD970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151</w:t>
            </w:r>
          </w:p>
        </w:tc>
        <w:tc>
          <w:tcPr>
            <w:tcW w:w="1792" w:type="pct"/>
            <w:shd w:val="clear" w:color="auto" w:fill="auto"/>
            <w:vAlign w:val="center"/>
            <w:hideMark/>
          </w:tcPr>
          <w:p w14:paraId="5FBEC78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НО.2  до  ТК-13/6</w:t>
            </w:r>
            <w:r>
              <w:rPr>
                <w:rFonts w:eastAsia="Times New Roman"/>
                <w:color w:val="000000"/>
                <w:sz w:val="20"/>
                <w:szCs w:val="20"/>
              </w:rPr>
              <w:t xml:space="preserve"> </w:t>
            </w:r>
            <w:r w:rsidRPr="00BF4619">
              <w:rPr>
                <w:rFonts w:eastAsia="Times New Roman"/>
                <w:color w:val="000000"/>
                <w:sz w:val="20"/>
                <w:szCs w:val="20"/>
              </w:rPr>
              <w:t xml:space="preserve"> ул. Константиновская</w:t>
            </w:r>
          </w:p>
        </w:tc>
        <w:tc>
          <w:tcPr>
            <w:tcW w:w="428" w:type="pct"/>
            <w:shd w:val="clear" w:color="auto" w:fill="auto"/>
            <w:noWrap/>
            <w:vAlign w:val="center"/>
            <w:hideMark/>
          </w:tcPr>
          <w:p w14:paraId="34F87F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C3C36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CF96EE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8200B8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14:paraId="406706B2" w14:textId="2C828DC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35AA66E" w14:textId="77777777" w:rsidTr="006F522B">
        <w:trPr>
          <w:trHeight w:val="20"/>
          <w:jc w:val="center"/>
        </w:trPr>
        <w:tc>
          <w:tcPr>
            <w:tcW w:w="279" w:type="pct"/>
            <w:shd w:val="clear" w:color="auto" w:fill="auto"/>
            <w:vAlign w:val="center"/>
            <w:hideMark/>
          </w:tcPr>
          <w:p w14:paraId="6FA6368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152</w:t>
            </w:r>
          </w:p>
        </w:tc>
        <w:tc>
          <w:tcPr>
            <w:tcW w:w="1792" w:type="pct"/>
            <w:shd w:val="clear" w:color="auto" w:fill="auto"/>
            <w:vAlign w:val="center"/>
            <w:hideMark/>
          </w:tcPr>
          <w:p w14:paraId="56880B5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Узла учета ЦРБ </w:t>
            </w:r>
            <w:r>
              <w:rPr>
                <w:rFonts w:eastAsia="Times New Roman"/>
                <w:color w:val="000000"/>
                <w:sz w:val="20"/>
                <w:szCs w:val="20"/>
              </w:rPr>
              <w:t xml:space="preserve"> </w:t>
            </w:r>
            <w:r w:rsidRPr="00BF4619">
              <w:rPr>
                <w:rFonts w:eastAsia="Times New Roman"/>
                <w:color w:val="000000"/>
                <w:sz w:val="20"/>
                <w:szCs w:val="20"/>
              </w:rPr>
              <w:t>УТ-1-9   Дорога Жизни</w:t>
            </w:r>
          </w:p>
        </w:tc>
        <w:tc>
          <w:tcPr>
            <w:tcW w:w="428" w:type="pct"/>
            <w:shd w:val="clear" w:color="auto" w:fill="auto"/>
            <w:noWrap/>
            <w:vAlign w:val="center"/>
            <w:hideMark/>
          </w:tcPr>
          <w:p w14:paraId="3C27674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4EB155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4317E2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79C0AA7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27,00</w:t>
            </w:r>
          </w:p>
        </w:tc>
        <w:tc>
          <w:tcPr>
            <w:tcW w:w="587" w:type="pct"/>
            <w:shd w:val="clear" w:color="auto" w:fill="auto"/>
            <w:vAlign w:val="center"/>
            <w:hideMark/>
          </w:tcPr>
          <w:p w14:paraId="6F58F923" w14:textId="35BF769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588DDFE" w14:textId="77777777" w:rsidTr="006F522B">
        <w:trPr>
          <w:trHeight w:val="20"/>
          <w:jc w:val="center"/>
        </w:trPr>
        <w:tc>
          <w:tcPr>
            <w:tcW w:w="279" w:type="pct"/>
            <w:shd w:val="clear" w:color="auto" w:fill="auto"/>
            <w:vAlign w:val="center"/>
            <w:hideMark/>
          </w:tcPr>
          <w:p w14:paraId="07AFA7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153</w:t>
            </w:r>
          </w:p>
        </w:tc>
        <w:tc>
          <w:tcPr>
            <w:tcW w:w="1792" w:type="pct"/>
            <w:shd w:val="clear" w:color="auto" w:fill="auto"/>
            <w:vAlign w:val="center"/>
            <w:hideMark/>
          </w:tcPr>
          <w:p w14:paraId="78B5BAE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 до здания Станции скорой помощи</w:t>
            </w:r>
          </w:p>
        </w:tc>
        <w:tc>
          <w:tcPr>
            <w:tcW w:w="428" w:type="pct"/>
            <w:shd w:val="clear" w:color="auto" w:fill="auto"/>
            <w:noWrap/>
            <w:vAlign w:val="center"/>
            <w:hideMark/>
          </w:tcPr>
          <w:p w14:paraId="6ED15C9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70D9A0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7EBC5B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5B0CFB2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70,00</w:t>
            </w:r>
          </w:p>
        </w:tc>
        <w:tc>
          <w:tcPr>
            <w:tcW w:w="587" w:type="pct"/>
            <w:shd w:val="clear" w:color="auto" w:fill="auto"/>
            <w:vAlign w:val="center"/>
            <w:hideMark/>
          </w:tcPr>
          <w:p w14:paraId="1C0B38A5" w14:textId="59E7C22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75072EC" w14:textId="77777777" w:rsidTr="006F522B">
        <w:trPr>
          <w:trHeight w:val="20"/>
          <w:jc w:val="center"/>
        </w:trPr>
        <w:tc>
          <w:tcPr>
            <w:tcW w:w="279" w:type="pct"/>
            <w:shd w:val="clear" w:color="auto" w:fill="auto"/>
            <w:vAlign w:val="center"/>
            <w:hideMark/>
          </w:tcPr>
          <w:p w14:paraId="1EB941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154</w:t>
            </w:r>
          </w:p>
        </w:tc>
        <w:tc>
          <w:tcPr>
            <w:tcW w:w="1792" w:type="pct"/>
            <w:shd w:val="clear" w:color="auto" w:fill="auto"/>
            <w:vAlign w:val="center"/>
            <w:hideMark/>
          </w:tcPr>
          <w:p w14:paraId="4404392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УТ-1-9 до  УТ-1-10   Дорога Жизни</w:t>
            </w:r>
          </w:p>
        </w:tc>
        <w:tc>
          <w:tcPr>
            <w:tcW w:w="428" w:type="pct"/>
            <w:shd w:val="clear" w:color="auto" w:fill="auto"/>
            <w:noWrap/>
            <w:vAlign w:val="center"/>
            <w:hideMark/>
          </w:tcPr>
          <w:p w14:paraId="711230F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61EC4CD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14DA6D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5B0700F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100,00</w:t>
            </w:r>
          </w:p>
        </w:tc>
        <w:tc>
          <w:tcPr>
            <w:tcW w:w="587" w:type="pct"/>
            <w:shd w:val="clear" w:color="auto" w:fill="auto"/>
            <w:vAlign w:val="center"/>
            <w:hideMark/>
          </w:tcPr>
          <w:p w14:paraId="36BCE2AA" w14:textId="1B48FB1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70D854B" w14:textId="77777777" w:rsidTr="006F522B">
        <w:trPr>
          <w:trHeight w:val="20"/>
          <w:jc w:val="center"/>
        </w:trPr>
        <w:tc>
          <w:tcPr>
            <w:tcW w:w="279" w:type="pct"/>
            <w:shd w:val="clear" w:color="auto" w:fill="auto"/>
            <w:vAlign w:val="center"/>
            <w:hideMark/>
          </w:tcPr>
          <w:p w14:paraId="34556F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155</w:t>
            </w:r>
          </w:p>
        </w:tc>
        <w:tc>
          <w:tcPr>
            <w:tcW w:w="1792" w:type="pct"/>
            <w:shd w:val="clear" w:color="auto" w:fill="auto"/>
            <w:vAlign w:val="center"/>
            <w:hideMark/>
          </w:tcPr>
          <w:p w14:paraId="4C92ED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УТ-1-10 до УТ-1-11    Дорога Жизни</w:t>
            </w:r>
          </w:p>
        </w:tc>
        <w:tc>
          <w:tcPr>
            <w:tcW w:w="428" w:type="pct"/>
            <w:shd w:val="clear" w:color="auto" w:fill="auto"/>
            <w:noWrap/>
            <w:vAlign w:val="center"/>
            <w:hideMark/>
          </w:tcPr>
          <w:p w14:paraId="3BA425F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235212C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EA8560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3AF8572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33,00</w:t>
            </w:r>
          </w:p>
        </w:tc>
        <w:tc>
          <w:tcPr>
            <w:tcW w:w="587" w:type="pct"/>
            <w:shd w:val="clear" w:color="auto" w:fill="auto"/>
            <w:vAlign w:val="center"/>
            <w:hideMark/>
          </w:tcPr>
          <w:p w14:paraId="6434577F" w14:textId="5BE9EDE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D09FB82" w14:textId="77777777" w:rsidTr="006F522B">
        <w:trPr>
          <w:trHeight w:val="20"/>
          <w:jc w:val="center"/>
        </w:trPr>
        <w:tc>
          <w:tcPr>
            <w:tcW w:w="279" w:type="pct"/>
            <w:shd w:val="clear" w:color="auto" w:fill="auto"/>
            <w:vAlign w:val="center"/>
            <w:hideMark/>
          </w:tcPr>
          <w:p w14:paraId="6CBF662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156</w:t>
            </w:r>
          </w:p>
        </w:tc>
        <w:tc>
          <w:tcPr>
            <w:tcW w:w="1792" w:type="pct"/>
            <w:shd w:val="clear" w:color="auto" w:fill="auto"/>
            <w:vAlign w:val="center"/>
            <w:hideMark/>
          </w:tcPr>
          <w:p w14:paraId="05BE29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УТ-1-11 до УТ-1-12   Дорога Жизни</w:t>
            </w:r>
          </w:p>
        </w:tc>
        <w:tc>
          <w:tcPr>
            <w:tcW w:w="428" w:type="pct"/>
            <w:shd w:val="clear" w:color="auto" w:fill="auto"/>
            <w:noWrap/>
            <w:vAlign w:val="center"/>
            <w:hideMark/>
          </w:tcPr>
          <w:p w14:paraId="6B38C2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1977</w:t>
            </w:r>
          </w:p>
        </w:tc>
        <w:tc>
          <w:tcPr>
            <w:tcW w:w="559" w:type="pct"/>
            <w:shd w:val="clear" w:color="auto" w:fill="auto"/>
            <w:noWrap/>
            <w:vAlign w:val="center"/>
            <w:hideMark/>
          </w:tcPr>
          <w:p w14:paraId="7B9D4E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CE343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w:t>
            </w:r>
          </w:p>
        </w:tc>
        <w:tc>
          <w:tcPr>
            <w:tcW w:w="707" w:type="pct"/>
            <w:shd w:val="clear" w:color="auto" w:fill="auto"/>
            <w:noWrap/>
            <w:vAlign w:val="center"/>
            <w:hideMark/>
          </w:tcPr>
          <w:p w14:paraId="15966D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10,00</w:t>
            </w:r>
          </w:p>
        </w:tc>
        <w:tc>
          <w:tcPr>
            <w:tcW w:w="587" w:type="pct"/>
            <w:shd w:val="clear" w:color="auto" w:fill="auto"/>
            <w:vAlign w:val="center"/>
            <w:hideMark/>
          </w:tcPr>
          <w:p w14:paraId="46F84208" w14:textId="218C1EF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D4ED512" w14:textId="77777777" w:rsidTr="006F522B">
        <w:trPr>
          <w:trHeight w:val="20"/>
          <w:jc w:val="center"/>
        </w:trPr>
        <w:tc>
          <w:tcPr>
            <w:tcW w:w="279" w:type="pct"/>
            <w:shd w:val="clear" w:color="auto" w:fill="auto"/>
            <w:vAlign w:val="center"/>
            <w:hideMark/>
          </w:tcPr>
          <w:p w14:paraId="4302727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157</w:t>
            </w:r>
          </w:p>
        </w:tc>
        <w:tc>
          <w:tcPr>
            <w:tcW w:w="1792" w:type="pct"/>
            <w:shd w:val="clear" w:color="auto" w:fill="auto"/>
            <w:vAlign w:val="center"/>
            <w:hideMark/>
          </w:tcPr>
          <w:p w14:paraId="4FEDD0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УТ-1-12 до поликлиники ЦРБ, Колтушское </w:t>
            </w:r>
            <w:r w:rsidRPr="00BF4619">
              <w:rPr>
                <w:rFonts w:eastAsia="Times New Roman"/>
                <w:color w:val="000000"/>
                <w:sz w:val="20"/>
                <w:szCs w:val="20"/>
              </w:rPr>
              <w:lastRenderedPageBreak/>
              <w:t>шоссе, 20</w:t>
            </w:r>
          </w:p>
        </w:tc>
        <w:tc>
          <w:tcPr>
            <w:tcW w:w="428" w:type="pct"/>
            <w:shd w:val="clear" w:color="auto" w:fill="auto"/>
            <w:noWrap/>
            <w:vAlign w:val="center"/>
            <w:hideMark/>
          </w:tcPr>
          <w:p w14:paraId="715A96E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1984</w:t>
            </w:r>
          </w:p>
        </w:tc>
        <w:tc>
          <w:tcPr>
            <w:tcW w:w="559" w:type="pct"/>
            <w:shd w:val="clear" w:color="auto" w:fill="auto"/>
            <w:noWrap/>
            <w:vAlign w:val="center"/>
            <w:hideMark/>
          </w:tcPr>
          <w:p w14:paraId="3B5C784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57F43F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5E5E299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65,00</w:t>
            </w:r>
          </w:p>
        </w:tc>
        <w:tc>
          <w:tcPr>
            <w:tcW w:w="587" w:type="pct"/>
            <w:shd w:val="clear" w:color="auto" w:fill="auto"/>
            <w:vAlign w:val="center"/>
            <w:hideMark/>
          </w:tcPr>
          <w:p w14:paraId="5D6EC37F" w14:textId="74EB4D1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8B647DD" w14:textId="77777777" w:rsidTr="006F522B">
        <w:trPr>
          <w:trHeight w:val="20"/>
          <w:jc w:val="center"/>
        </w:trPr>
        <w:tc>
          <w:tcPr>
            <w:tcW w:w="279" w:type="pct"/>
            <w:shd w:val="clear" w:color="auto" w:fill="auto"/>
            <w:vAlign w:val="center"/>
            <w:hideMark/>
          </w:tcPr>
          <w:p w14:paraId="54510F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158</w:t>
            </w:r>
          </w:p>
        </w:tc>
        <w:tc>
          <w:tcPr>
            <w:tcW w:w="1792" w:type="pct"/>
            <w:shd w:val="clear" w:color="auto" w:fill="auto"/>
            <w:vAlign w:val="center"/>
            <w:hideMark/>
          </w:tcPr>
          <w:p w14:paraId="44DF783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УТ-1-15 до УТ-1-16    на территории ЦРБ</w:t>
            </w:r>
          </w:p>
        </w:tc>
        <w:tc>
          <w:tcPr>
            <w:tcW w:w="428" w:type="pct"/>
            <w:shd w:val="clear" w:color="auto" w:fill="auto"/>
            <w:noWrap/>
            <w:vAlign w:val="center"/>
            <w:hideMark/>
          </w:tcPr>
          <w:p w14:paraId="4C14846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4A27CE1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4191E9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02B689F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14:paraId="2FD7110F" w14:textId="476F449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D20A21B" w14:textId="77777777" w:rsidTr="006F522B">
        <w:trPr>
          <w:trHeight w:val="20"/>
          <w:jc w:val="center"/>
        </w:trPr>
        <w:tc>
          <w:tcPr>
            <w:tcW w:w="279" w:type="pct"/>
            <w:shd w:val="clear" w:color="auto" w:fill="auto"/>
            <w:vAlign w:val="center"/>
            <w:hideMark/>
          </w:tcPr>
          <w:p w14:paraId="33EFCAD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159</w:t>
            </w:r>
          </w:p>
        </w:tc>
        <w:tc>
          <w:tcPr>
            <w:tcW w:w="1792" w:type="pct"/>
            <w:shd w:val="clear" w:color="auto" w:fill="auto"/>
            <w:vAlign w:val="center"/>
            <w:hideMark/>
          </w:tcPr>
          <w:p w14:paraId="114586F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УТ-1-15 до УТ-1-20   на территории ЦРБ</w:t>
            </w:r>
          </w:p>
        </w:tc>
        <w:tc>
          <w:tcPr>
            <w:tcW w:w="428" w:type="pct"/>
            <w:shd w:val="clear" w:color="auto" w:fill="auto"/>
            <w:noWrap/>
            <w:vAlign w:val="center"/>
            <w:hideMark/>
          </w:tcPr>
          <w:p w14:paraId="3357FB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5161501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D4B22D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668404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w:t>
            </w:r>
          </w:p>
        </w:tc>
        <w:tc>
          <w:tcPr>
            <w:tcW w:w="587" w:type="pct"/>
            <w:shd w:val="clear" w:color="auto" w:fill="auto"/>
            <w:vAlign w:val="center"/>
            <w:hideMark/>
          </w:tcPr>
          <w:p w14:paraId="71C06647" w14:textId="5D8D7DF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1A6FDBD" w14:textId="77777777" w:rsidTr="006F522B">
        <w:trPr>
          <w:trHeight w:val="20"/>
          <w:jc w:val="center"/>
        </w:trPr>
        <w:tc>
          <w:tcPr>
            <w:tcW w:w="279" w:type="pct"/>
            <w:shd w:val="clear" w:color="auto" w:fill="auto"/>
            <w:vAlign w:val="center"/>
            <w:hideMark/>
          </w:tcPr>
          <w:p w14:paraId="67F7F0C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160</w:t>
            </w:r>
          </w:p>
        </w:tc>
        <w:tc>
          <w:tcPr>
            <w:tcW w:w="1792" w:type="pct"/>
            <w:shd w:val="clear" w:color="auto" w:fill="auto"/>
            <w:vAlign w:val="center"/>
            <w:hideMark/>
          </w:tcPr>
          <w:p w14:paraId="2DDDC03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УТ-1-20 до старого здания Морга ЦРБ</w:t>
            </w:r>
          </w:p>
        </w:tc>
        <w:tc>
          <w:tcPr>
            <w:tcW w:w="428" w:type="pct"/>
            <w:shd w:val="clear" w:color="auto" w:fill="auto"/>
            <w:noWrap/>
            <w:vAlign w:val="center"/>
            <w:hideMark/>
          </w:tcPr>
          <w:p w14:paraId="2F23CC5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0B6398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6E7C17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03F693A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19,00</w:t>
            </w:r>
          </w:p>
        </w:tc>
        <w:tc>
          <w:tcPr>
            <w:tcW w:w="587" w:type="pct"/>
            <w:shd w:val="clear" w:color="auto" w:fill="auto"/>
            <w:vAlign w:val="center"/>
            <w:hideMark/>
          </w:tcPr>
          <w:p w14:paraId="258C47B0" w14:textId="0952671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2DFDCF1A" w14:textId="77777777" w:rsidTr="006F522B">
        <w:trPr>
          <w:trHeight w:val="20"/>
          <w:jc w:val="center"/>
        </w:trPr>
        <w:tc>
          <w:tcPr>
            <w:tcW w:w="279" w:type="pct"/>
            <w:shd w:val="clear" w:color="auto" w:fill="auto"/>
            <w:vAlign w:val="center"/>
            <w:hideMark/>
          </w:tcPr>
          <w:p w14:paraId="4E60E41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161</w:t>
            </w:r>
          </w:p>
        </w:tc>
        <w:tc>
          <w:tcPr>
            <w:tcW w:w="1792" w:type="pct"/>
            <w:shd w:val="clear" w:color="auto" w:fill="auto"/>
            <w:vAlign w:val="center"/>
            <w:hideMark/>
          </w:tcPr>
          <w:p w14:paraId="761C566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УТ-1-20 до УТ-1-21   на территории ЦРБ</w:t>
            </w:r>
          </w:p>
        </w:tc>
        <w:tc>
          <w:tcPr>
            <w:tcW w:w="428" w:type="pct"/>
            <w:shd w:val="clear" w:color="auto" w:fill="auto"/>
            <w:noWrap/>
            <w:vAlign w:val="center"/>
            <w:hideMark/>
          </w:tcPr>
          <w:p w14:paraId="382B586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71EC31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D38B3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355751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81,00</w:t>
            </w:r>
          </w:p>
        </w:tc>
        <w:tc>
          <w:tcPr>
            <w:tcW w:w="587" w:type="pct"/>
            <w:shd w:val="clear" w:color="auto" w:fill="auto"/>
            <w:vAlign w:val="center"/>
            <w:hideMark/>
          </w:tcPr>
          <w:p w14:paraId="1079DC1C" w14:textId="363A3E2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FC7E3E7" w14:textId="77777777" w:rsidTr="006F522B">
        <w:trPr>
          <w:trHeight w:val="20"/>
          <w:jc w:val="center"/>
        </w:trPr>
        <w:tc>
          <w:tcPr>
            <w:tcW w:w="279" w:type="pct"/>
            <w:shd w:val="clear" w:color="auto" w:fill="auto"/>
            <w:vAlign w:val="center"/>
            <w:hideMark/>
          </w:tcPr>
          <w:p w14:paraId="7CFEE35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162</w:t>
            </w:r>
          </w:p>
        </w:tc>
        <w:tc>
          <w:tcPr>
            <w:tcW w:w="1792" w:type="pct"/>
            <w:shd w:val="clear" w:color="auto" w:fill="auto"/>
            <w:vAlign w:val="center"/>
            <w:hideMark/>
          </w:tcPr>
          <w:p w14:paraId="5965A5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УТ-1-21  до  ТП Мастерских ЦРБ</w:t>
            </w:r>
          </w:p>
        </w:tc>
        <w:tc>
          <w:tcPr>
            <w:tcW w:w="428" w:type="pct"/>
            <w:shd w:val="clear" w:color="auto" w:fill="auto"/>
            <w:noWrap/>
            <w:vAlign w:val="center"/>
            <w:hideMark/>
          </w:tcPr>
          <w:p w14:paraId="2B9B5D0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024C868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CD27A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41BC2C6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6,00</w:t>
            </w:r>
          </w:p>
        </w:tc>
        <w:tc>
          <w:tcPr>
            <w:tcW w:w="587" w:type="pct"/>
            <w:shd w:val="clear" w:color="auto" w:fill="auto"/>
            <w:vAlign w:val="center"/>
            <w:hideMark/>
          </w:tcPr>
          <w:p w14:paraId="6B009102" w14:textId="048C551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EAFCDC0" w14:textId="77777777" w:rsidTr="006F522B">
        <w:trPr>
          <w:trHeight w:val="20"/>
          <w:jc w:val="center"/>
        </w:trPr>
        <w:tc>
          <w:tcPr>
            <w:tcW w:w="279" w:type="pct"/>
            <w:shd w:val="clear" w:color="auto" w:fill="auto"/>
            <w:vAlign w:val="center"/>
            <w:hideMark/>
          </w:tcPr>
          <w:p w14:paraId="027ED73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163</w:t>
            </w:r>
          </w:p>
        </w:tc>
        <w:tc>
          <w:tcPr>
            <w:tcW w:w="1792" w:type="pct"/>
            <w:shd w:val="clear" w:color="auto" w:fill="auto"/>
            <w:vAlign w:val="center"/>
            <w:hideMark/>
          </w:tcPr>
          <w:p w14:paraId="5713C2C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УТ-1-21 до УТ-1-22 ЦРБ</w:t>
            </w:r>
          </w:p>
        </w:tc>
        <w:tc>
          <w:tcPr>
            <w:tcW w:w="428" w:type="pct"/>
            <w:shd w:val="clear" w:color="auto" w:fill="auto"/>
            <w:noWrap/>
            <w:vAlign w:val="center"/>
            <w:hideMark/>
          </w:tcPr>
          <w:p w14:paraId="2C235B8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637B2CB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76F978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5F14626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34,00</w:t>
            </w:r>
          </w:p>
        </w:tc>
        <w:tc>
          <w:tcPr>
            <w:tcW w:w="587" w:type="pct"/>
            <w:shd w:val="clear" w:color="auto" w:fill="auto"/>
            <w:vAlign w:val="center"/>
            <w:hideMark/>
          </w:tcPr>
          <w:p w14:paraId="2C1076F1" w14:textId="4E914EF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D6CC917" w14:textId="77777777" w:rsidTr="006F522B">
        <w:trPr>
          <w:trHeight w:val="20"/>
          <w:jc w:val="center"/>
        </w:trPr>
        <w:tc>
          <w:tcPr>
            <w:tcW w:w="279" w:type="pct"/>
            <w:shd w:val="clear" w:color="auto" w:fill="auto"/>
            <w:vAlign w:val="center"/>
            <w:hideMark/>
          </w:tcPr>
          <w:p w14:paraId="0974FC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164</w:t>
            </w:r>
          </w:p>
        </w:tc>
        <w:tc>
          <w:tcPr>
            <w:tcW w:w="1792" w:type="pct"/>
            <w:shd w:val="clear" w:color="auto" w:fill="auto"/>
            <w:vAlign w:val="center"/>
            <w:hideMark/>
          </w:tcPr>
          <w:p w14:paraId="67FBBB8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УТ-1-23  до  Роддома</w:t>
            </w:r>
          </w:p>
        </w:tc>
        <w:tc>
          <w:tcPr>
            <w:tcW w:w="428" w:type="pct"/>
            <w:shd w:val="clear" w:color="auto" w:fill="auto"/>
            <w:noWrap/>
            <w:vAlign w:val="center"/>
            <w:hideMark/>
          </w:tcPr>
          <w:p w14:paraId="3F5691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7726F1B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C134A2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7B0F8F4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32,50</w:t>
            </w:r>
          </w:p>
        </w:tc>
        <w:tc>
          <w:tcPr>
            <w:tcW w:w="587" w:type="pct"/>
            <w:shd w:val="clear" w:color="auto" w:fill="auto"/>
            <w:vAlign w:val="center"/>
            <w:hideMark/>
          </w:tcPr>
          <w:p w14:paraId="1EF7A474" w14:textId="7E0197B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93C06C8" w14:textId="77777777" w:rsidTr="006F522B">
        <w:trPr>
          <w:trHeight w:val="20"/>
          <w:jc w:val="center"/>
        </w:trPr>
        <w:tc>
          <w:tcPr>
            <w:tcW w:w="279" w:type="pct"/>
            <w:shd w:val="clear" w:color="auto" w:fill="auto"/>
            <w:vAlign w:val="center"/>
            <w:hideMark/>
          </w:tcPr>
          <w:p w14:paraId="716B2D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165</w:t>
            </w:r>
          </w:p>
        </w:tc>
        <w:tc>
          <w:tcPr>
            <w:tcW w:w="1792" w:type="pct"/>
            <w:shd w:val="clear" w:color="auto" w:fill="auto"/>
            <w:vAlign w:val="center"/>
            <w:hideMark/>
          </w:tcPr>
          <w:p w14:paraId="37C71A0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УТ-Б-0/1 до жилого дома № 7</w:t>
            </w:r>
            <w:r>
              <w:rPr>
                <w:rFonts w:eastAsia="Times New Roman"/>
                <w:color w:val="000000"/>
                <w:sz w:val="20"/>
                <w:szCs w:val="20"/>
              </w:rPr>
              <w:t xml:space="preserve"> </w:t>
            </w:r>
            <w:r w:rsidRPr="00BF4619">
              <w:rPr>
                <w:rFonts w:eastAsia="Times New Roman"/>
                <w:color w:val="000000"/>
                <w:sz w:val="20"/>
                <w:szCs w:val="20"/>
              </w:rPr>
              <w:t>ул. Ленинградская</w:t>
            </w:r>
          </w:p>
        </w:tc>
        <w:tc>
          <w:tcPr>
            <w:tcW w:w="428" w:type="pct"/>
            <w:shd w:val="clear" w:color="auto" w:fill="auto"/>
            <w:noWrap/>
            <w:vAlign w:val="center"/>
            <w:hideMark/>
          </w:tcPr>
          <w:p w14:paraId="6C3D90E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10ED918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4F532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4DAD89C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105,00</w:t>
            </w:r>
          </w:p>
        </w:tc>
        <w:tc>
          <w:tcPr>
            <w:tcW w:w="587" w:type="pct"/>
            <w:shd w:val="clear" w:color="auto" w:fill="auto"/>
            <w:vAlign w:val="center"/>
            <w:hideMark/>
          </w:tcPr>
          <w:p w14:paraId="158A6471" w14:textId="675275BE"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485419B" w14:textId="77777777" w:rsidTr="006F522B">
        <w:trPr>
          <w:trHeight w:val="20"/>
          <w:jc w:val="center"/>
        </w:trPr>
        <w:tc>
          <w:tcPr>
            <w:tcW w:w="279" w:type="pct"/>
            <w:shd w:val="clear" w:color="auto" w:fill="auto"/>
            <w:vAlign w:val="center"/>
            <w:hideMark/>
          </w:tcPr>
          <w:p w14:paraId="0EDD2EA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166</w:t>
            </w:r>
          </w:p>
        </w:tc>
        <w:tc>
          <w:tcPr>
            <w:tcW w:w="1792" w:type="pct"/>
            <w:shd w:val="clear" w:color="auto" w:fill="auto"/>
            <w:vAlign w:val="center"/>
            <w:hideMark/>
          </w:tcPr>
          <w:p w14:paraId="56538A3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УТ-Б-0/1  до УТ-Б-0/2 ул. Ленинградская</w:t>
            </w:r>
          </w:p>
        </w:tc>
        <w:tc>
          <w:tcPr>
            <w:tcW w:w="428" w:type="pct"/>
            <w:shd w:val="clear" w:color="auto" w:fill="auto"/>
            <w:noWrap/>
            <w:vAlign w:val="center"/>
            <w:hideMark/>
          </w:tcPr>
          <w:p w14:paraId="5DEA60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0375DC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BA75AE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3E56845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16,00</w:t>
            </w:r>
          </w:p>
        </w:tc>
        <w:tc>
          <w:tcPr>
            <w:tcW w:w="587" w:type="pct"/>
            <w:shd w:val="clear" w:color="auto" w:fill="auto"/>
            <w:vAlign w:val="center"/>
            <w:hideMark/>
          </w:tcPr>
          <w:p w14:paraId="181EE6B4" w14:textId="6C2CF56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956E3DA" w14:textId="77777777" w:rsidTr="006F522B">
        <w:trPr>
          <w:trHeight w:val="20"/>
          <w:jc w:val="center"/>
        </w:trPr>
        <w:tc>
          <w:tcPr>
            <w:tcW w:w="279" w:type="pct"/>
            <w:shd w:val="clear" w:color="auto" w:fill="auto"/>
            <w:vAlign w:val="center"/>
            <w:hideMark/>
          </w:tcPr>
          <w:p w14:paraId="3732DCA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167</w:t>
            </w:r>
          </w:p>
        </w:tc>
        <w:tc>
          <w:tcPr>
            <w:tcW w:w="1792" w:type="pct"/>
            <w:shd w:val="clear" w:color="auto" w:fill="auto"/>
            <w:vAlign w:val="center"/>
            <w:hideMark/>
          </w:tcPr>
          <w:p w14:paraId="3548E5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УТ-Б-1/4 до врезки на Ангар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r w:rsidRPr="00BF4619">
              <w:rPr>
                <w:rFonts w:eastAsia="Times New Roman"/>
                <w:color w:val="000000"/>
                <w:sz w:val="20"/>
                <w:szCs w:val="20"/>
              </w:rPr>
              <w:t xml:space="preserve">  ул. Почтовая</w:t>
            </w:r>
          </w:p>
        </w:tc>
        <w:tc>
          <w:tcPr>
            <w:tcW w:w="428" w:type="pct"/>
            <w:shd w:val="clear" w:color="auto" w:fill="auto"/>
            <w:noWrap/>
            <w:vAlign w:val="center"/>
            <w:hideMark/>
          </w:tcPr>
          <w:p w14:paraId="4893042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4B14672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8C602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0F4BB5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264,00</w:t>
            </w:r>
          </w:p>
        </w:tc>
        <w:tc>
          <w:tcPr>
            <w:tcW w:w="587" w:type="pct"/>
            <w:shd w:val="clear" w:color="auto" w:fill="auto"/>
            <w:vAlign w:val="center"/>
            <w:hideMark/>
          </w:tcPr>
          <w:p w14:paraId="668B4EB2" w14:textId="7E66DDB7"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66D91F2" w14:textId="77777777" w:rsidTr="006F522B">
        <w:trPr>
          <w:trHeight w:val="20"/>
          <w:jc w:val="center"/>
        </w:trPr>
        <w:tc>
          <w:tcPr>
            <w:tcW w:w="279" w:type="pct"/>
            <w:shd w:val="clear" w:color="auto" w:fill="auto"/>
            <w:vAlign w:val="center"/>
            <w:hideMark/>
          </w:tcPr>
          <w:p w14:paraId="656FC5D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168</w:t>
            </w:r>
          </w:p>
        </w:tc>
        <w:tc>
          <w:tcPr>
            <w:tcW w:w="1792" w:type="pct"/>
            <w:shd w:val="clear" w:color="auto" w:fill="auto"/>
            <w:vAlign w:val="center"/>
            <w:hideMark/>
          </w:tcPr>
          <w:p w14:paraId="0C0674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на Ангар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 xml:space="preserve">» </w:t>
            </w:r>
            <w:r w:rsidRPr="00BF4619">
              <w:rPr>
                <w:rFonts w:eastAsia="Times New Roman"/>
                <w:color w:val="000000"/>
                <w:sz w:val="20"/>
                <w:szCs w:val="20"/>
              </w:rPr>
              <w:t>ул. Почтовая</w:t>
            </w:r>
          </w:p>
        </w:tc>
        <w:tc>
          <w:tcPr>
            <w:tcW w:w="428" w:type="pct"/>
            <w:shd w:val="clear" w:color="auto" w:fill="auto"/>
            <w:noWrap/>
            <w:vAlign w:val="center"/>
            <w:hideMark/>
          </w:tcPr>
          <w:p w14:paraId="6EAE05F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2528AD2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48871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2170CFD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8,00</w:t>
            </w:r>
          </w:p>
        </w:tc>
        <w:tc>
          <w:tcPr>
            <w:tcW w:w="587" w:type="pct"/>
            <w:shd w:val="clear" w:color="auto" w:fill="auto"/>
            <w:vAlign w:val="center"/>
            <w:hideMark/>
          </w:tcPr>
          <w:p w14:paraId="7FE2AF57" w14:textId="0C51E652"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3C6FB84" w14:textId="77777777" w:rsidTr="006F522B">
        <w:trPr>
          <w:trHeight w:val="20"/>
          <w:jc w:val="center"/>
        </w:trPr>
        <w:tc>
          <w:tcPr>
            <w:tcW w:w="279" w:type="pct"/>
            <w:shd w:val="clear" w:color="auto" w:fill="auto"/>
            <w:vAlign w:val="center"/>
            <w:hideMark/>
          </w:tcPr>
          <w:p w14:paraId="2484B5C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169</w:t>
            </w:r>
          </w:p>
        </w:tc>
        <w:tc>
          <w:tcPr>
            <w:tcW w:w="1792" w:type="pct"/>
            <w:shd w:val="clear" w:color="auto" w:fill="auto"/>
            <w:vAlign w:val="center"/>
            <w:hideMark/>
          </w:tcPr>
          <w:p w14:paraId="123E440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 т/с на рем.зону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r w:rsidRPr="00BF4619">
              <w:rPr>
                <w:rFonts w:eastAsia="Times New Roman"/>
                <w:color w:val="000000"/>
                <w:sz w:val="20"/>
                <w:szCs w:val="20"/>
              </w:rPr>
              <w:t>, ул. Почтовая</w:t>
            </w:r>
          </w:p>
        </w:tc>
        <w:tc>
          <w:tcPr>
            <w:tcW w:w="428" w:type="pct"/>
            <w:shd w:val="clear" w:color="auto" w:fill="auto"/>
            <w:noWrap/>
            <w:vAlign w:val="center"/>
            <w:hideMark/>
          </w:tcPr>
          <w:p w14:paraId="79C36A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58C7409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6F05EDF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18637E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23,00</w:t>
            </w:r>
          </w:p>
        </w:tc>
        <w:tc>
          <w:tcPr>
            <w:tcW w:w="587" w:type="pct"/>
            <w:shd w:val="clear" w:color="auto" w:fill="auto"/>
            <w:vAlign w:val="center"/>
            <w:hideMark/>
          </w:tcPr>
          <w:p w14:paraId="251A79FF" w14:textId="67920D5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3FFAC30A" w14:textId="77777777" w:rsidTr="006F522B">
        <w:trPr>
          <w:trHeight w:val="20"/>
          <w:jc w:val="center"/>
        </w:trPr>
        <w:tc>
          <w:tcPr>
            <w:tcW w:w="279" w:type="pct"/>
            <w:shd w:val="clear" w:color="auto" w:fill="auto"/>
            <w:vAlign w:val="center"/>
            <w:hideMark/>
          </w:tcPr>
          <w:p w14:paraId="03AB9C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170</w:t>
            </w:r>
          </w:p>
        </w:tc>
        <w:tc>
          <w:tcPr>
            <w:tcW w:w="1792" w:type="pct"/>
            <w:shd w:val="clear" w:color="auto" w:fill="auto"/>
            <w:vAlign w:val="center"/>
            <w:hideMark/>
          </w:tcPr>
          <w:p w14:paraId="6993E83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УТ-Б-1/15 до Насосной ОАО </w:t>
            </w:r>
            <w:r>
              <w:rPr>
                <w:rFonts w:eastAsia="Times New Roman"/>
                <w:color w:val="000000"/>
                <w:sz w:val="20"/>
                <w:szCs w:val="20"/>
              </w:rPr>
              <w:t>«</w:t>
            </w:r>
            <w:r w:rsidRPr="00BF4619">
              <w:rPr>
                <w:rFonts w:eastAsia="Times New Roman"/>
                <w:color w:val="000000"/>
                <w:sz w:val="20"/>
                <w:szCs w:val="20"/>
              </w:rPr>
              <w:t>ВТС</w:t>
            </w:r>
            <w:r>
              <w:rPr>
                <w:rFonts w:eastAsia="Times New Roman"/>
                <w:color w:val="000000"/>
                <w:sz w:val="20"/>
                <w:szCs w:val="20"/>
              </w:rPr>
              <w:t>»</w:t>
            </w:r>
            <w:r w:rsidRPr="00BF4619">
              <w:rPr>
                <w:rFonts w:eastAsia="Times New Roman"/>
                <w:color w:val="000000"/>
                <w:sz w:val="20"/>
                <w:szCs w:val="20"/>
              </w:rPr>
              <w:t xml:space="preserve">  ул. Почтовая</w:t>
            </w:r>
          </w:p>
        </w:tc>
        <w:tc>
          <w:tcPr>
            <w:tcW w:w="428" w:type="pct"/>
            <w:shd w:val="clear" w:color="auto" w:fill="auto"/>
            <w:noWrap/>
            <w:vAlign w:val="center"/>
            <w:hideMark/>
          </w:tcPr>
          <w:p w14:paraId="6A3FFC0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1995</w:t>
            </w:r>
          </w:p>
        </w:tc>
        <w:tc>
          <w:tcPr>
            <w:tcW w:w="559" w:type="pct"/>
            <w:shd w:val="clear" w:color="auto" w:fill="auto"/>
            <w:noWrap/>
            <w:vAlign w:val="center"/>
            <w:hideMark/>
          </w:tcPr>
          <w:p w14:paraId="33B3F93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A6CDC6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5D4FDC9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28,00</w:t>
            </w:r>
          </w:p>
        </w:tc>
        <w:tc>
          <w:tcPr>
            <w:tcW w:w="587" w:type="pct"/>
            <w:shd w:val="clear" w:color="auto" w:fill="auto"/>
            <w:vAlign w:val="center"/>
            <w:hideMark/>
          </w:tcPr>
          <w:p w14:paraId="5BCF6FA4" w14:textId="142EA35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F2C25CA" w14:textId="77777777" w:rsidTr="006F522B">
        <w:trPr>
          <w:trHeight w:val="20"/>
          <w:jc w:val="center"/>
        </w:trPr>
        <w:tc>
          <w:tcPr>
            <w:tcW w:w="279" w:type="pct"/>
            <w:shd w:val="clear" w:color="auto" w:fill="auto"/>
            <w:vAlign w:val="center"/>
            <w:hideMark/>
          </w:tcPr>
          <w:p w14:paraId="121936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171</w:t>
            </w:r>
          </w:p>
        </w:tc>
        <w:tc>
          <w:tcPr>
            <w:tcW w:w="1792" w:type="pct"/>
            <w:vMerge w:val="restart"/>
            <w:shd w:val="clear" w:color="auto" w:fill="auto"/>
            <w:vAlign w:val="center"/>
            <w:hideMark/>
          </w:tcPr>
          <w:p w14:paraId="6C3A1A0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УТ-П-1  до УТ-П-6</w:t>
            </w:r>
            <w:r>
              <w:rPr>
                <w:rFonts w:eastAsia="Times New Roman"/>
                <w:color w:val="000000"/>
                <w:sz w:val="20"/>
                <w:szCs w:val="20"/>
              </w:rPr>
              <w:t xml:space="preserve"> </w:t>
            </w:r>
            <w:r w:rsidRPr="00BF4619">
              <w:rPr>
                <w:rFonts w:eastAsia="Times New Roman"/>
                <w:color w:val="000000"/>
                <w:sz w:val="20"/>
                <w:szCs w:val="20"/>
              </w:rPr>
              <w:t>ул. Приютинская</w:t>
            </w:r>
          </w:p>
        </w:tc>
        <w:tc>
          <w:tcPr>
            <w:tcW w:w="428" w:type="pct"/>
            <w:shd w:val="clear" w:color="auto" w:fill="auto"/>
            <w:noWrap/>
            <w:vAlign w:val="center"/>
            <w:hideMark/>
          </w:tcPr>
          <w:p w14:paraId="0C068CC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7253E50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786B1A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125</w:t>
            </w:r>
          </w:p>
        </w:tc>
        <w:tc>
          <w:tcPr>
            <w:tcW w:w="707" w:type="pct"/>
            <w:shd w:val="clear" w:color="auto" w:fill="auto"/>
            <w:noWrap/>
            <w:vAlign w:val="center"/>
            <w:hideMark/>
          </w:tcPr>
          <w:p w14:paraId="255A722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156,00</w:t>
            </w:r>
          </w:p>
        </w:tc>
        <w:tc>
          <w:tcPr>
            <w:tcW w:w="587" w:type="pct"/>
            <w:shd w:val="clear" w:color="auto" w:fill="auto"/>
            <w:vAlign w:val="center"/>
            <w:hideMark/>
          </w:tcPr>
          <w:p w14:paraId="19D9AF70" w14:textId="487E5575"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72317B0" w14:textId="77777777" w:rsidTr="006F522B">
        <w:trPr>
          <w:trHeight w:val="20"/>
          <w:jc w:val="center"/>
        </w:trPr>
        <w:tc>
          <w:tcPr>
            <w:tcW w:w="279" w:type="pct"/>
            <w:shd w:val="clear" w:color="auto" w:fill="auto"/>
            <w:vAlign w:val="center"/>
            <w:hideMark/>
          </w:tcPr>
          <w:p w14:paraId="6BB2A8D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172</w:t>
            </w:r>
          </w:p>
        </w:tc>
        <w:tc>
          <w:tcPr>
            <w:tcW w:w="1792" w:type="pct"/>
            <w:vMerge/>
            <w:shd w:val="clear" w:color="auto" w:fill="auto"/>
            <w:vAlign w:val="center"/>
            <w:hideMark/>
          </w:tcPr>
          <w:p w14:paraId="400561D5"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2986F4B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1979</w:t>
            </w:r>
          </w:p>
        </w:tc>
        <w:tc>
          <w:tcPr>
            <w:tcW w:w="559" w:type="pct"/>
            <w:shd w:val="clear" w:color="auto" w:fill="auto"/>
            <w:noWrap/>
            <w:vAlign w:val="center"/>
            <w:hideMark/>
          </w:tcPr>
          <w:p w14:paraId="3967874C"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3BE2E8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420BA23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268,00</w:t>
            </w:r>
          </w:p>
        </w:tc>
        <w:tc>
          <w:tcPr>
            <w:tcW w:w="587" w:type="pct"/>
            <w:shd w:val="clear" w:color="auto" w:fill="auto"/>
            <w:vAlign w:val="center"/>
            <w:hideMark/>
          </w:tcPr>
          <w:p w14:paraId="535A37FF" w14:textId="1134491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3543D33" w14:textId="77777777" w:rsidTr="006F522B">
        <w:trPr>
          <w:trHeight w:val="20"/>
          <w:jc w:val="center"/>
        </w:trPr>
        <w:tc>
          <w:tcPr>
            <w:tcW w:w="279" w:type="pct"/>
            <w:shd w:val="clear" w:color="auto" w:fill="auto"/>
            <w:vAlign w:val="center"/>
            <w:hideMark/>
          </w:tcPr>
          <w:p w14:paraId="2850A3E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173</w:t>
            </w:r>
          </w:p>
        </w:tc>
        <w:tc>
          <w:tcPr>
            <w:tcW w:w="1792" w:type="pct"/>
            <w:shd w:val="clear" w:color="auto" w:fill="auto"/>
            <w:vAlign w:val="center"/>
            <w:hideMark/>
          </w:tcPr>
          <w:p w14:paraId="38AD0DD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УТ-П-4  до УТ-П-5</w:t>
            </w:r>
            <w:r>
              <w:rPr>
                <w:rFonts w:eastAsia="Times New Roman"/>
                <w:color w:val="000000"/>
                <w:sz w:val="20"/>
                <w:szCs w:val="20"/>
              </w:rPr>
              <w:t xml:space="preserve"> </w:t>
            </w:r>
            <w:r w:rsidRPr="00BF4619">
              <w:rPr>
                <w:rFonts w:eastAsia="Times New Roman"/>
                <w:color w:val="000000"/>
                <w:sz w:val="20"/>
                <w:szCs w:val="20"/>
              </w:rPr>
              <w:t>ул. Приютинская</w:t>
            </w:r>
          </w:p>
        </w:tc>
        <w:tc>
          <w:tcPr>
            <w:tcW w:w="428" w:type="pct"/>
            <w:shd w:val="clear" w:color="auto" w:fill="auto"/>
            <w:noWrap/>
            <w:vAlign w:val="center"/>
            <w:hideMark/>
          </w:tcPr>
          <w:p w14:paraId="61F8D60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1978</w:t>
            </w:r>
          </w:p>
        </w:tc>
        <w:tc>
          <w:tcPr>
            <w:tcW w:w="559" w:type="pct"/>
            <w:shd w:val="clear" w:color="auto" w:fill="auto"/>
            <w:noWrap/>
            <w:vAlign w:val="center"/>
            <w:hideMark/>
          </w:tcPr>
          <w:p w14:paraId="2237E47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5543C6B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w:t>
            </w:r>
          </w:p>
        </w:tc>
        <w:tc>
          <w:tcPr>
            <w:tcW w:w="707" w:type="pct"/>
            <w:shd w:val="clear" w:color="auto" w:fill="auto"/>
            <w:noWrap/>
            <w:vAlign w:val="center"/>
            <w:hideMark/>
          </w:tcPr>
          <w:p w14:paraId="242AA05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35,00</w:t>
            </w:r>
          </w:p>
        </w:tc>
        <w:tc>
          <w:tcPr>
            <w:tcW w:w="587" w:type="pct"/>
            <w:shd w:val="clear" w:color="auto" w:fill="auto"/>
            <w:vAlign w:val="center"/>
            <w:hideMark/>
          </w:tcPr>
          <w:p w14:paraId="1255DEE2" w14:textId="499C829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934279E" w14:textId="77777777" w:rsidTr="006F522B">
        <w:trPr>
          <w:trHeight w:val="20"/>
          <w:jc w:val="center"/>
        </w:trPr>
        <w:tc>
          <w:tcPr>
            <w:tcW w:w="279" w:type="pct"/>
            <w:shd w:val="clear" w:color="auto" w:fill="auto"/>
            <w:vAlign w:val="center"/>
            <w:hideMark/>
          </w:tcPr>
          <w:p w14:paraId="51BC90B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174</w:t>
            </w:r>
          </w:p>
        </w:tc>
        <w:tc>
          <w:tcPr>
            <w:tcW w:w="1792" w:type="pct"/>
            <w:shd w:val="clear" w:color="auto" w:fill="auto"/>
            <w:vAlign w:val="center"/>
            <w:hideMark/>
          </w:tcPr>
          <w:p w14:paraId="4A0979E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ИТП жилого дома № 15  до жилого дома № 17  ул. Приютинская</w:t>
            </w:r>
          </w:p>
        </w:tc>
        <w:tc>
          <w:tcPr>
            <w:tcW w:w="428" w:type="pct"/>
            <w:shd w:val="clear" w:color="auto" w:fill="auto"/>
            <w:noWrap/>
            <w:vAlign w:val="center"/>
            <w:hideMark/>
          </w:tcPr>
          <w:p w14:paraId="689587B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1986</w:t>
            </w:r>
          </w:p>
        </w:tc>
        <w:tc>
          <w:tcPr>
            <w:tcW w:w="559" w:type="pct"/>
            <w:shd w:val="clear" w:color="auto" w:fill="auto"/>
            <w:noWrap/>
            <w:vAlign w:val="center"/>
            <w:hideMark/>
          </w:tcPr>
          <w:p w14:paraId="4B83CB7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A22AF7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3FB12F8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0B795810" w14:textId="7030BC5A"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259F743" w14:textId="77777777" w:rsidTr="006F522B">
        <w:trPr>
          <w:trHeight w:val="20"/>
          <w:jc w:val="center"/>
        </w:trPr>
        <w:tc>
          <w:tcPr>
            <w:tcW w:w="279" w:type="pct"/>
            <w:shd w:val="clear" w:color="auto" w:fill="auto"/>
            <w:vAlign w:val="center"/>
            <w:hideMark/>
          </w:tcPr>
          <w:p w14:paraId="70E0AF0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175</w:t>
            </w:r>
          </w:p>
        </w:tc>
        <w:tc>
          <w:tcPr>
            <w:tcW w:w="1792" w:type="pct"/>
            <w:shd w:val="clear" w:color="auto" w:fill="auto"/>
            <w:vAlign w:val="center"/>
            <w:hideMark/>
          </w:tcPr>
          <w:p w14:paraId="76A7056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 т/с  до зоопарка  ДДТ  1-я Линия, д.38А</w:t>
            </w:r>
          </w:p>
        </w:tc>
        <w:tc>
          <w:tcPr>
            <w:tcW w:w="428" w:type="pct"/>
            <w:shd w:val="clear" w:color="auto" w:fill="auto"/>
            <w:noWrap/>
            <w:vAlign w:val="center"/>
            <w:hideMark/>
          </w:tcPr>
          <w:p w14:paraId="0086BE8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1980</w:t>
            </w:r>
          </w:p>
        </w:tc>
        <w:tc>
          <w:tcPr>
            <w:tcW w:w="559" w:type="pct"/>
            <w:shd w:val="clear" w:color="auto" w:fill="auto"/>
            <w:noWrap/>
            <w:vAlign w:val="center"/>
            <w:hideMark/>
          </w:tcPr>
          <w:p w14:paraId="4C48C60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1EE17A6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4B214C0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40,00</w:t>
            </w:r>
          </w:p>
        </w:tc>
        <w:tc>
          <w:tcPr>
            <w:tcW w:w="587" w:type="pct"/>
            <w:shd w:val="clear" w:color="auto" w:fill="auto"/>
            <w:vAlign w:val="center"/>
            <w:hideMark/>
          </w:tcPr>
          <w:p w14:paraId="576FAD58" w14:textId="372C128B"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0DC7376F" w14:textId="77777777" w:rsidTr="006F522B">
        <w:trPr>
          <w:trHeight w:val="20"/>
          <w:jc w:val="center"/>
        </w:trPr>
        <w:tc>
          <w:tcPr>
            <w:tcW w:w="279" w:type="pct"/>
            <w:shd w:val="clear" w:color="auto" w:fill="auto"/>
            <w:vAlign w:val="center"/>
            <w:hideMark/>
          </w:tcPr>
          <w:p w14:paraId="006FAD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176</w:t>
            </w:r>
          </w:p>
        </w:tc>
        <w:tc>
          <w:tcPr>
            <w:tcW w:w="1792" w:type="pct"/>
            <w:shd w:val="clear" w:color="auto" w:fill="auto"/>
            <w:vAlign w:val="center"/>
            <w:hideMark/>
          </w:tcPr>
          <w:p w14:paraId="576260A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УТ-Б-5 до УТ-Б-5/1</w:t>
            </w:r>
            <w:r>
              <w:rPr>
                <w:rFonts w:eastAsia="Times New Roman"/>
                <w:color w:val="000000"/>
                <w:sz w:val="20"/>
                <w:szCs w:val="20"/>
              </w:rPr>
              <w:t xml:space="preserve"> </w:t>
            </w:r>
            <w:r w:rsidRPr="00BF4619">
              <w:rPr>
                <w:rFonts w:eastAsia="Times New Roman"/>
                <w:color w:val="000000"/>
                <w:sz w:val="20"/>
                <w:szCs w:val="20"/>
              </w:rPr>
              <w:t>ул. Почтовая</w:t>
            </w:r>
          </w:p>
        </w:tc>
        <w:tc>
          <w:tcPr>
            <w:tcW w:w="428" w:type="pct"/>
            <w:shd w:val="clear" w:color="auto" w:fill="auto"/>
            <w:noWrap/>
            <w:vAlign w:val="center"/>
            <w:hideMark/>
          </w:tcPr>
          <w:p w14:paraId="7421C8D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4F23E3C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EE668A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70</w:t>
            </w:r>
          </w:p>
        </w:tc>
        <w:tc>
          <w:tcPr>
            <w:tcW w:w="707" w:type="pct"/>
            <w:shd w:val="clear" w:color="auto" w:fill="auto"/>
            <w:noWrap/>
            <w:vAlign w:val="center"/>
            <w:hideMark/>
          </w:tcPr>
          <w:p w14:paraId="584A290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150,00</w:t>
            </w:r>
          </w:p>
        </w:tc>
        <w:tc>
          <w:tcPr>
            <w:tcW w:w="587" w:type="pct"/>
            <w:shd w:val="clear" w:color="auto" w:fill="auto"/>
            <w:vAlign w:val="center"/>
            <w:hideMark/>
          </w:tcPr>
          <w:p w14:paraId="3014171B" w14:textId="3B22DA0D"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15FA13B1" w14:textId="77777777" w:rsidTr="006F522B">
        <w:trPr>
          <w:trHeight w:val="20"/>
          <w:jc w:val="center"/>
        </w:trPr>
        <w:tc>
          <w:tcPr>
            <w:tcW w:w="279" w:type="pct"/>
            <w:shd w:val="clear" w:color="auto" w:fill="auto"/>
            <w:vAlign w:val="center"/>
            <w:hideMark/>
          </w:tcPr>
          <w:p w14:paraId="2EA661E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177</w:t>
            </w:r>
          </w:p>
        </w:tc>
        <w:tc>
          <w:tcPr>
            <w:tcW w:w="1792" w:type="pct"/>
            <w:shd w:val="clear" w:color="auto" w:fill="auto"/>
            <w:vAlign w:val="center"/>
            <w:hideMark/>
          </w:tcPr>
          <w:p w14:paraId="4005FCA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УТ-Б-6 до Бани № 2</w:t>
            </w:r>
            <w:r>
              <w:rPr>
                <w:rFonts w:eastAsia="Times New Roman"/>
                <w:color w:val="000000"/>
                <w:sz w:val="20"/>
                <w:szCs w:val="20"/>
              </w:rPr>
              <w:t xml:space="preserve"> </w:t>
            </w:r>
            <w:r w:rsidRPr="00BF4619">
              <w:rPr>
                <w:rFonts w:eastAsia="Times New Roman"/>
                <w:color w:val="000000"/>
                <w:sz w:val="20"/>
                <w:szCs w:val="20"/>
              </w:rPr>
              <w:t>ул. Советская, 6</w:t>
            </w:r>
          </w:p>
        </w:tc>
        <w:tc>
          <w:tcPr>
            <w:tcW w:w="428" w:type="pct"/>
            <w:shd w:val="clear" w:color="auto" w:fill="auto"/>
            <w:noWrap/>
            <w:vAlign w:val="center"/>
            <w:hideMark/>
          </w:tcPr>
          <w:p w14:paraId="40BAA5E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537B65D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FFE913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2414E57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29,00</w:t>
            </w:r>
          </w:p>
        </w:tc>
        <w:tc>
          <w:tcPr>
            <w:tcW w:w="587" w:type="pct"/>
            <w:shd w:val="clear" w:color="auto" w:fill="auto"/>
            <w:vAlign w:val="center"/>
            <w:hideMark/>
          </w:tcPr>
          <w:p w14:paraId="50B39F7B" w14:textId="6E1A2E8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5528EBA9" w14:textId="77777777" w:rsidTr="006F522B">
        <w:trPr>
          <w:trHeight w:val="20"/>
          <w:jc w:val="center"/>
        </w:trPr>
        <w:tc>
          <w:tcPr>
            <w:tcW w:w="279" w:type="pct"/>
            <w:shd w:val="clear" w:color="auto" w:fill="auto"/>
            <w:vAlign w:val="center"/>
            <w:hideMark/>
          </w:tcPr>
          <w:p w14:paraId="35D2374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178</w:t>
            </w:r>
          </w:p>
        </w:tc>
        <w:tc>
          <w:tcPr>
            <w:tcW w:w="1792" w:type="pct"/>
            <w:vMerge w:val="restart"/>
            <w:shd w:val="clear" w:color="auto" w:fill="auto"/>
            <w:vAlign w:val="center"/>
            <w:hideMark/>
          </w:tcPr>
          <w:p w14:paraId="5C9E9D2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УТ-Б-8/1 до стены детского сада № 10, ул. Южная, 16</w:t>
            </w:r>
          </w:p>
        </w:tc>
        <w:tc>
          <w:tcPr>
            <w:tcW w:w="428" w:type="pct"/>
            <w:shd w:val="clear" w:color="auto" w:fill="auto"/>
            <w:noWrap/>
            <w:vAlign w:val="center"/>
            <w:hideMark/>
          </w:tcPr>
          <w:p w14:paraId="4C004B5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4256545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4ED84D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270ED92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42,00</w:t>
            </w:r>
          </w:p>
        </w:tc>
        <w:tc>
          <w:tcPr>
            <w:tcW w:w="587" w:type="pct"/>
            <w:shd w:val="clear" w:color="auto" w:fill="auto"/>
            <w:vAlign w:val="center"/>
            <w:hideMark/>
          </w:tcPr>
          <w:p w14:paraId="7FAE1A03" w14:textId="648A0E6C"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1258D7B" w14:textId="77777777" w:rsidTr="006F522B">
        <w:trPr>
          <w:trHeight w:val="20"/>
          <w:jc w:val="center"/>
        </w:trPr>
        <w:tc>
          <w:tcPr>
            <w:tcW w:w="279" w:type="pct"/>
            <w:shd w:val="clear" w:color="auto" w:fill="auto"/>
            <w:vAlign w:val="center"/>
            <w:hideMark/>
          </w:tcPr>
          <w:p w14:paraId="1DE594E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179</w:t>
            </w:r>
          </w:p>
        </w:tc>
        <w:tc>
          <w:tcPr>
            <w:tcW w:w="1792" w:type="pct"/>
            <w:vMerge/>
            <w:shd w:val="clear" w:color="auto" w:fill="auto"/>
            <w:vAlign w:val="center"/>
            <w:hideMark/>
          </w:tcPr>
          <w:p w14:paraId="0B8F1C78" w14:textId="77777777" w:rsidR="00A15965" w:rsidRPr="00BF4619" w:rsidRDefault="00A15965" w:rsidP="00A15965">
            <w:pPr>
              <w:jc w:val="center"/>
              <w:rPr>
                <w:rFonts w:eastAsia="Times New Roman"/>
                <w:color w:val="000000"/>
                <w:sz w:val="20"/>
                <w:szCs w:val="20"/>
              </w:rPr>
            </w:pPr>
          </w:p>
        </w:tc>
        <w:tc>
          <w:tcPr>
            <w:tcW w:w="428" w:type="pct"/>
            <w:shd w:val="clear" w:color="auto" w:fill="auto"/>
            <w:noWrap/>
            <w:vAlign w:val="center"/>
            <w:hideMark/>
          </w:tcPr>
          <w:p w14:paraId="0C43EF4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2540304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A89867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8F929B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106,00</w:t>
            </w:r>
          </w:p>
        </w:tc>
        <w:tc>
          <w:tcPr>
            <w:tcW w:w="587" w:type="pct"/>
            <w:shd w:val="clear" w:color="auto" w:fill="auto"/>
            <w:vAlign w:val="center"/>
            <w:hideMark/>
          </w:tcPr>
          <w:p w14:paraId="09C18C07" w14:textId="15984BF4"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73ABDA2D" w14:textId="77777777" w:rsidTr="006F522B">
        <w:trPr>
          <w:trHeight w:val="20"/>
          <w:jc w:val="center"/>
        </w:trPr>
        <w:tc>
          <w:tcPr>
            <w:tcW w:w="279" w:type="pct"/>
            <w:shd w:val="clear" w:color="auto" w:fill="auto"/>
            <w:vAlign w:val="center"/>
            <w:hideMark/>
          </w:tcPr>
          <w:p w14:paraId="78B1969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180</w:t>
            </w:r>
          </w:p>
        </w:tc>
        <w:tc>
          <w:tcPr>
            <w:tcW w:w="1792" w:type="pct"/>
            <w:shd w:val="clear" w:color="auto" w:fill="auto"/>
            <w:vAlign w:val="center"/>
            <w:hideMark/>
          </w:tcPr>
          <w:p w14:paraId="4FEA7F0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Внутриплощадочные т/с от УТ-13А/7 до жилого дома </w:t>
            </w:r>
            <w:r>
              <w:rPr>
                <w:rFonts w:eastAsia="Times New Roman"/>
                <w:color w:val="000000"/>
                <w:sz w:val="20"/>
                <w:szCs w:val="20"/>
              </w:rPr>
              <w:t xml:space="preserve"> </w:t>
            </w:r>
            <w:r w:rsidRPr="00BF4619">
              <w:rPr>
                <w:rFonts w:eastAsia="Times New Roman"/>
                <w:color w:val="000000"/>
                <w:sz w:val="20"/>
                <w:szCs w:val="20"/>
              </w:rPr>
              <w:t>№ 99  ул. Чернышевского</w:t>
            </w:r>
          </w:p>
        </w:tc>
        <w:tc>
          <w:tcPr>
            <w:tcW w:w="428" w:type="pct"/>
            <w:shd w:val="clear" w:color="auto" w:fill="auto"/>
            <w:noWrap/>
            <w:vAlign w:val="center"/>
            <w:hideMark/>
          </w:tcPr>
          <w:p w14:paraId="7217686F"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1988</w:t>
            </w:r>
          </w:p>
        </w:tc>
        <w:tc>
          <w:tcPr>
            <w:tcW w:w="559" w:type="pct"/>
            <w:shd w:val="clear" w:color="auto" w:fill="auto"/>
            <w:noWrap/>
            <w:vAlign w:val="center"/>
            <w:hideMark/>
          </w:tcPr>
          <w:p w14:paraId="070E5C1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4CEEC7D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7F74C6B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50,00</w:t>
            </w:r>
          </w:p>
        </w:tc>
        <w:tc>
          <w:tcPr>
            <w:tcW w:w="587" w:type="pct"/>
            <w:shd w:val="clear" w:color="auto" w:fill="auto"/>
            <w:vAlign w:val="center"/>
            <w:hideMark/>
          </w:tcPr>
          <w:p w14:paraId="3DF824E2" w14:textId="255723B1"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BE4EC94" w14:textId="77777777" w:rsidTr="006F522B">
        <w:trPr>
          <w:trHeight w:val="20"/>
          <w:jc w:val="center"/>
        </w:trPr>
        <w:tc>
          <w:tcPr>
            <w:tcW w:w="279" w:type="pct"/>
            <w:shd w:val="clear" w:color="auto" w:fill="auto"/>
            <w:vAlign w:val="center"/>
            <w:hideMark/>
          </w:tcPr>
          <w:p w14:paraId="22DDD5A7"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181</w:t>
            </w:r>
          </w:p>
        </w:tc>
        <w:tc>
          <w:tcPr>
            <w:tcW w:w="1792" w:type="pct"/>
            <w:shd w:val="clear" w:color="auto" w:fill="auto"/>
            <w:vAlign w:val="center"/>
            <w:hideMark/>
          </w:tcPr>
          <w:p w14:paraId="335A315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Внутриплощадочные т/с  от УТ-Б-3 до распределитель-ного центра ИТП жилого дома № 24  ул. Советская</w:t>
            </w:r>
          </w:p>
        </w:tc>
        <w:tc>
          <w:tcPr>
            <w:tcW w:w="428" w:type="pct"/>
            <w:shd w:val="clear" w:color="auto" w:fill="auto"/>
            <w:noWrap/>
            <w:vAlign w:val="center"/>
            <w:hideMark/>
          </w:tcPr>
          <w:p w14:paraId="262305D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1987</w:t>
            </w:r>
          </w:p>
        </w:tc>
        <w:tc>
          <w:tcPr>
            <w:tcW w:w="559" w:type="pct"/>
            <w:shd w:val="clear" w:color="auto" w:fill="auto"/>
            <w:noWrap/>
            <w:vAlign w:val="center"/>
            <w:hideMark/>
          </w:tcPr>
          <w:p w14:paraId="28A39D9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27E0675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66E9602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57,00</w:t>
            </w:r>
          </w:p>
        </w:tc>
        <w:tc>
          <w:tcPr>
            <w:tcW w:w="587" w:type="pct"/>
            <w:shd w:val="clear" w:color="auto" w:fill="auto"/>
            <w:vAlign w:val="center"/>
            <w:hideMark/>
          </w:tcPr>
          <w:p w14:paraId="22199E91" w14:textId="1288A146"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01D0B3F" w14:textId="77777777" w:rsidTr="006F522B">
        <w:trPr>
          <w:trHeight w:val="20"/>
          <w:jc w:val="center"/>
        </w:trPr>
        <w:tc>
          <w:tcPr>
            <w:tcW w:w="279" w:type="pct"/>
            <w:shd w:val="clear" w:color="auto" w:fill="auto"/>
            <w:vAlign w:val="center"/>
            <w:hideMark/>
          </w:tcPr>
          <w:p w14:paraId="2854C3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182</w:t>
            </w:r>
          </w:p>
        </w:tc>
        <w:tc>
          <w:tcPr>
            <w:tcW w:w="1792" w:type="pct"/>
            <w:shd w:val="clear" w:color="auto" w:fill="auto"/>
            <w:vAlign w:val="center"/>
            <w:hideMark/>
          </w:tcPr>
          <w:p w14:paraId="56E3C2DA"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по подвалам жилых домов №№ 4/2, 4/4 до стены жилого дома  № 4/3  ул. Дружбы</w:t>
            </w:r>
          </w:p>
        </w:tc>
        <w:tc>
          <w:tcPr>
            <w:tcW w:w="428" w:type="pct"/>
            <w:shd w:val="clear" w:color="auto" w:fill="auto"/>
            <w:noWrap/>
            <w:vAlign w:val="center"/>
            <w:hideMark/>
          </w:tcPr>
          <w:p w14:paraId="7AB6FA7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58B375D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7BC34A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100</w:t>
            </w:r>
          </w:p>
        </w:tc>
        <w:tc>
          <w:tcPr>
            <w:tcW w:w="707" w:type="pct"/>
            <w:shd w:val="clear" w:color="auto" w:fill="auto"/>
            <w:noWrap/>
            <w:vAlign w:val="center"/>
            <w:hideMark/>
          </w:tcPr>
          <w:p w14:paraId="0A3E024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81,00</w:t>
            </w:r>
          </w:p>
        </w:tc>
        <w:tc>
          <w:tcPr>
            <w:tcW w:w="587" w:type="pct"/>
            <w:shd w:val="clear" w:color="auto" w:fill="auto"/>
            <w:vAlign w:val="center"/>
            <w:hideMark/>
          </w:tcPr>
          <w:p w14:paraId="07EA3C6E" w14:textId="6E2D36F8"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4985849D" w14:textId="77777777" w:rsidTr="006F522B">
        <w:trPr>
          <w:trHeight w:val="20"/>
          <w:jc w:val="center"/>
        </w:trPr>
        <w:tc>
          <w:tcPr>
            <w:tcW w:w="279" w:type="pct"/>
            <w:shd w:val="clear" w:color="auto" w:fill="auto"/>
            <w:vAlign w:val="center"/>
            <w:hideMark/>
          </w:tcPr>
          <w:p w14:paraId="35454E1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183</w:t>
            </w:r>
          </w:p>
        </w:tc>
        <w:tc>
          <w:tcPr>
            <w:tcW w:w="1792" w:type="pct"/>
            <w:shd w:val="clear" w:color="auto" w:fill="auto"/>
            <w:vAlign w:val="center"/>
            <w:hideMark/>
          </w:tcPr>
          <w:p w14:paraId="3ED0EEB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 xml:space="preserve">УТ-1-10  до здания ФБУЗ </w:t>
            </w:r>
            <w:r>
              <w:rPr>
                <w:rFonts w:eastAsia="Times New Roman"/>
                <w:color w:val="000000"/>
                <w:sz w:val="20"/>
                <w:szCs w:val="20"/>
              </w:rPr>
              <w:t>«</w:t>
            </w:r>
            <w:r w:rsidRPr="00BF4619">
              <w:rPr>
                <w:rFonts w:eastAsia="Times New Roman"/>
                <w:color w:val="000000"/>
                <w:sz w:val="20"/>
                <w:szCs w:val="20"/>
              </w:rPr>
              <w:t>Центр гигиены и эпидемиологии в ЛО во Всев. районе</w:t>
            </w:r>
            <w:r>
              <w:rPr>
                <w:rFonts w:eastAsia="Times New Roman"/>
                <w:color w:val="000000"/>
                <w:sz w:val="20"/>
                <w:szCs w:val="20"/>
              </w:rPr>
              <w:t>»</w:t>
            </w:r>
            <w:r w:rsidRPr="00BF4619">
              <w:rPr>
                <w:rFonts w:eastAsia="Times New Roman"/>
                <w:color w:val="000000"/>
                <w:sz w:val="20"/>
                <w:szCs w:val="20"/>
              </w:rPr>
              <w:t>, Дорога Жизни, 13</w:t>
            </w:r>
          </w:p>
        </w:tc>
        <w:tc>
          <w:tcPr>
            <w:tcW w:w="428" w:type="pct"/>
            <w:shd w:val="clear" w:color="auto" w:fill="auto"/>
            <w:noWrap/>
            <w:vAlign w:val="center"/>
            <w:hideMark/>
          </w:tcPr>
          <w:p w14:paraId="7063BF9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1991</w:t>
            </w:r>
          </w:p>
        </w:tc>
        <w:tc>
          <w:tcPr>
            <w:tcW w:w="559" w:type="pct"/>
            <w:shd w:val="clear" w:color="auto" w:fill="auto"/>
            <w:noWrap/>
            <w:vAlign w:val="center"/>
            <w:hideMark/>
          </w:tcPr>
          <w:p w14:paraId="3DB927F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0340211B"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E42B68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30,00</w:t>
            </w:r>
          </w:p>
        </w:tc>
        <w:tc>
          <w:tcPr>
            <w:tcW w:w="587" w:type="pct"/>
            <w:shd w:val="clear" w:color="auto" w:fill="auto"/>
            <w:vAlign w:val="center"/>
            <w:hideMark/>
          </w:tcPr>
          <w:p w14:paraId="7060B826" w14:textId="18E574A3"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F6294EC" w14:textId="77777777" w:rsidTr="006F522B">
        <w:trPr>
          <w:trHeight w:val="20"/>
          <w:jc w:val="center"/>
        </w:trPr>
        <w:tc>
          <w:tcPr>
            <w:tcW w:w="279" w:type="pct"/>
            <w:shd w:val="clear" w:color="auto" w:fill="auto"/>
            <w:vAlign w:val="center"/>
            <w:hideMark/>
          </w:tcPr>
          <w:p w14:paraId="223D49C9"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184</w:t>
            </w:r>
          </w:p>
        </w:tc>
        <w:tc>
          <w:tcPr>
            <w:tcW w:w="1792" w:type="pct"/>
            <w:shd w:val="clear" w:color="auto" w:fill="auto"/>
            <w:noWrap/>
            <w:vAlign w:val="center"/>
            <w:hideMark/>
          </w:tcPr>
          <w:p w14:paraId="24447A30"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УТ-18/1 до здания ПАО</w:t>
            </w:r>
            <w:r>
              <w:rPr>
                <w:rFonts w:eastAsia="Times New Roman"/>
                <w:color w:val="000000"/>
                <w:sz w:val="20"/>
                <w:szCs w:val="20"/>
              </w:rPr>
              <w:t>»</w:t>
            </w:r>
            <w:r w:rsidRPr="00BF4619">
              <w:rPr>
                <w:rFonts w:eastAsia="Times New Roman"/>
                <w:color w:val="000000"/>
                <w:sz w:val="20"/>
                <w:szCs w:val="20"/>
              </w:rPr>
              <w:t>Ростелеком</w:t>
            </w:r>
            <w:r>
              <w:rPr>
                <w:rFonts w:eastAsia="Times New Roman"/>
                <w:color w:val="000000"/>
                <w:sz w:val="20"/>
                <w:szCs w:val="20"/>
              </w:rPr>
              <w:t>»</w:t>
            </w:r>
            <w:r w:rsidRPr="00BF4619">
              <w:rPr>
                <w:rFonts w:eastAsia="Times New Roman"/>
                <w:color w:val="000000"/>
                <w:sz w:val="20"/>
                <w:szCs w:val="20"/>
              </w:rPr>
              <w:t xml:space="preserve"> ул.Плоткина,21</w:t>
            </w:r>
          </w:p>
        </w:tc>
        <w:tc>
          <w:tcPr>
            <w:tcW w:w="428" w:type="pct"/>
            <w:shd w:val="clear" w:color="auto" w:fill="auto"/>
            <w:noWrap/>
            <w:vAlign w:val="center"/>
            <w:hideMark/>
          </w:tcPr>
          <w:p w14:paraId="721058EE"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1994</w:t>
            </w:r>
          </w:p>
        </w:tc>
        <w:tc>
          <w:tcPr>
            <w:tcW w:w="559" w:type="pct"/>
            <w:shd w:val="clear" w:color="auto" w:fill="auto"/>
            <w:noWrap/>
            <w:vAlign w:val="center"/>
            <w:hideMark/>
          </w:tcPr>
          <w:p w14:paraId="783085F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789036F5"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80</w:t>
            </w:r>
          </w:p>
        </w:tc>
        <w:tc>
          <w:tcPr>
            <w:tcW w:w="707" w:type="pct"/>
            <w:shd w:val="clear" w:color="auto" w:fill="auto"/>
            <w:noWrap/>
            <w:vAlign w:val="center"/>
            <w:hideMark/>
          </w:tcPr>
          <w:p w14:paraId="4F995A4D"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86,00</w:t>
            </w:r>
          </w:p>
        </w:tc>
        <w:tc>
          <w:tcPr>
            <w:tcW w:w="587" w:type="pct"/>
            <w:shd w:val="clear" w:color="auto" w:fill="auto"/>
            <w:vAlign w:val="center"/>
            <w:hideMark/>
          </w:tcPr>
          <w:p w14:paraId="492A1B35" w14:textId="7C188A79" w:rsidR="00A15965" w:rsidRPr="00BF4619" w:rsidRDefault="00A15965" w:rsidP="00A15965">
            <w:pPr>
              <w:jc w:val="center"/>
              <w:rPr>
                <w:rFonts w:eastAsia="Times New Roman"/>
                <w:color w:val="000000"/>
                <w:sz w:val="20"/>
                <w:szCs w:val="20"/>
              </w:rPr>
            </w:pPr>
            <w:r>
              <w:rPr>
                <w:color w:val="000000"/>
                <w:sz w:val="20"/>
                <w:szCs w:val="20"/>
              </w:rPr>
              <w:t>2023-2024</w:t>
            </w:r>
          </w:p>
        </w:tc>
      </w:tr>
      <w:tr w:rsidR="00A15965" w:rsidRPr="00BF4619" w14:paraId="6E019167" w14:textId="77777777" w:rsidTr="006F522B">
        <w:trPr>
          <w:trHeight w:val="20"/>
          <w:jc w:val="center"/>
        </w:trPr>
        <w:tc>
          <w:tcPr>
            <w:tcW w:w="279" w:type="pct"/>
            <w:shd w:val="clear" w:color="auto" w:fill="auto"/>
            <w:vAlign w:val="center"/>
            <w:hideMark/>
          </w:tcPr>
          <w:p w14:paraId="33F80551"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lastRenderedPageBreak/>
              <w:t>185</w:t>
            </w:r>
          </w:p>
        </w:tc>
        <w:tc>
          <w:tcPr>
            <w:tcW w:w="1792" w:type="pct"/>
            <w:shd w:val="clear" w:color="auto" w:fill="auto"/>
            <w:vAlign w:val="center"/>
            <w:hideMark/>
          </w:tcPr>
          <w:p w14:paraId="4CF0B756"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от ул. Социалистической до Всеволожского центра занятости населения, ул. Александровская, 28 и 28Б</w:t>
            </w:r>
          </w:p>
        </w:tc>
        <w:tc>
          <w:tcPr>
            <w:tcW w:w="428" w:type="pct"/>
            <w:shd w:val="clear" w:color="auto" w:fill="auto"/>
            <w:noWrap/>
            <w:vAlign w:val="center"/>
            <w:hideMark/>
          </w:tcPr>
          <w:p w14:paraId="49B63FF3"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1990</w:t>
            </w:r>
          </w:p>
        </w:tc>
        <w:tc>
          <w:tcPr>
            <w:tcW w:w="559" w:type="pct"/>
            <w:shd w:val="clear" w:color="auto" w:fill="auto"/>
            <w:noWrap/>
            <w:vAlign w:val="center"/>
            <w:hideMark/>
          </w:tcPr>
          <w:p w14:paraId="6FC021B8"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сети ТС</w:t>
            </w:r>
          </w:p>
        </w:tc>
        <w:tc>
          <w:tcPr>
            <w:tcW w:w="648" w:type="pct"/>
            <w:shd w:val="clear" w:color="auto" w:fill="auto"/>
            <w:noWrap/>
            <w:vAlign w:val="center"/>
            <w:hideMark/>
          </w:tcPr>
          <w:p w14:paraId="38DA84E2"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50</w:t>
            </w:r>
          </w:p>
        </w:tc>
        <w:tc>
          <w:tcPr>
            <w:tcW w:w="707" w:type="pct"/>
            <w:shd w:val="clear" w:color="auto" w:fill="auto"/>
            <w:noWrap/>
            <w:vAlign w:val="center"/>
            <w:hideMark/>
          </w:tcPr>
          <w:p w14:paraId="3228A174" w14:textId="77777777" w:rsidR="00A15965" w:rsidRPr="00BF4619" w:rsidRDefault="00A15965" w:rsidP="00A15965">
            <w:pPr>
              <w:jc w:val="center"/>
              <w:rPr>
                <w:rFonts w:eastAsia="Times New Roman"/>
                <w:color w:val="000000"/>
                <w:sz w:val="20"/>
                <w:szCs w:val="20"/>
              </w:rPr>
            </w:pPr>
            <w:r w:rsidRPr="00BF4619">
              <w:rPr>
                <w:rFonts w:eastAsia="Times New Roman"/>
                <w:color w:val="000000"/>
                <w:sz w:val="20"/>
                <w:szCs w:val="20"/>
              </w:rPr>
              <w:t>130,00</w:t>
            </w:r>
          </w:p>
        </w:tc>
        <w:tc>
          <w:tcPr>
            <w:tcW w:w="587" w:type="pct"/>
            <w:shd w:val="clear" w:color="auto" w:fill="auto"/>
            <w:vAlign w:val="center"/>
            <w:hideMark/>
          </w:tcPr>
          <w:p w14:paraId="5BC6A054" w14:textId="1888FF94" w:rsidR="00A15965" w:rsidRPr="00BF4619" w:rsidRDefault="00A15965" w:rsidP="00A15965">
            <w:pPr>
              <w:jc w:val="center"/>
              <w:rPr>
                <w:rFonts w:eastAsia="Times New Roman"/>
                <w:color w:val="000000"/>
                <w:sz w:val="20"/>
                <w:szCs w:val="20"/>
              </w:rPr>
            </w:pPr>
            <w:r>
              <w:rPr>
                <w:color w:val="000000"/>
                <w:sz w:val="20"/>
                <w:szCs w:val="20"/>
              </w:rPr>
              <w:t>2023-2024</w:t>
            </w:r>
          </w:p>
        </w:tc>
      </w:tr>
      <w:tr w:rsidR="00B31F2F" w:rsidRPr="00BF4619" w14:paraId="788AE6F9" w14:textId="77777777" w:rsidTr="006F522B">
        <w:trPr>
          <w:trHeight w:val="20"/>
          <w:jc w:val="center"/>
        </w:trPr>
        <w:tc>
          <w:tcPr>
            <w:tcW w:w="279" w:type="pct"/>
            <w:shd w:val="clear" w:color="auto" w:fill="auto"/>
            <w:vAlign w:val="center"/>
          </w:tcPr>
          <w:p w14:paraId="4D3402EB"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186</w:t>
            </w:r>
          </w:p>
        </w:tc>
        <w:tc>
          <w:tcPr>
            <w:tcW w:w="1792" w:type="pct"/>
            <w:shd w:val="clear" w:color="auto" w:fill="auto"/>
            <w:vAlign w:val="center"/>
          </w:tcPr>
          <w:p w14:paraId="5F60DDCA"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Итого</w:t>
            </w:r>
          </w:p>
        </w:tc>
        <w:tc>
          <w:tcPr>
            <w:tcW w:w="428" w:type="pct"/>
            <w:shd w:val="clear" w:color="auto" w:fill="auto"/>
            <w:noWrap/>
            <w:vAlign w:val="center"/>
          </w:tcPr>
          <w:p w14:paraId="22298838"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w:t>
            </w:r>
          </w:p>
        </w:tc>
        <w:tc>
          <w:tcPr>
            <w:tcW w:w="559" w:type="pct"/>
            <w:shd w:val="clear" w:color="auto" w:fill="auto"/>
            <w:noWrap/>
            <w:vAlign w:val="center"/>
          </w:tcPr>
          <w:p w14:paraId="2E5B8D28"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w:t>
            </w:r>
          </w:p>
        </w:tc>
        <w:tc>
          <w:tcPr>
            <w:tcW w:w="648" w:type="pct"/>
            <w:shd w:val="clear" w:color="auto" w:fill="auto"/>
            <w:noWrap/>
            <w:vAlign w:val="center"/>
          </w:tcPr>
          <w:p w14:paraId="094315F2"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w:t>
            </w:r>
          </w:p>
        </w:tc>
        <w:tc>
          <w:tcPr>
            <w:tcW w:w="707" w:type="pct"/>
            <w:shd w:val="clear" w:color="auto" w:fill="auto"/>
            <w:noWrap/>
            <w:vAlign w:val="center"/>
          </w:tcPr>
          <w:p w14:paraId="6DAD934B" w14:textId="77777777" w:rsidR="00B31F2F" w:rsidRPr="00E55D78" w:rsidRDefault="00B31F2F" w:rsidP="006F522B">
            <w:pPr>
              <w:jc w:val="center"/>
              <w:rPr>
                <w:rFonts w:eastAsia="Times New Roman"/>
                <w:color w:val="000000"/>
                <w:sz w:val="20"/>
                <w:szCs w:val="22"/>
              </w:rPr>
            </w:pPr>
            <w:r w:rsidRPr="00E55D78">
              <w:rPr>
                <w:color w:val="000000"/>
                <w:sz w:val="20"/>
                <w:szCs w:val="22"/>
              </w:rPr>
              <w:t>19353,9</w:t>
            </w:r>
          </w:p>
        </w:tc>
        <w:tc>
          <w:tcPr>
            <w:tcW w:w="587" w:type="pct"/>
            <w:shd w:val="clear" w:color="auto" w:fill="auto"/>
            <w:vAlign w:val="center"/>
          </w:tcPr>
          <w:p w14:paraId="36F88ECC" w14:textId="77777777" w:rsidR="00B31F2F" w:rsidRPr="00BF4619" w:rsidRDefault="00B31F2F" w:rsidP="006F522B">
            <w:pPr>
              <w:jc w:val="center"/>
              <w:rPr>
                <w:rFonts w:eastAsia="Times New Roman"/>
                <w:color w:val="000000"/>
                <w:sz w:val="20"/>
                <w:szCs w:val="20"/>
              </w:rPr>
            </w:pPr>
            <w:r>
              <w:rPr>
                <w:rFonts w:eastAsia="Times New Roman"/>
                <w:color w:val="000000"/>
                <w:sz w:val="20"/>
                <w:szCs w:val="20"/>
              </w:rPr>
              <w:t>-</w:t>
            </w:r>
          </w:p>
        </w:tc>
      </w:tr>
    </w:tbl>
    <w:p w14:paraId="03CBC783" w14:textId="77777777" w:rsidR="00B31F2F" w:rsidRDefault="00B31F2F" w:rsidP="00B31F2F">
      <w:pPr>
        <w:pStyle w:val="af6"/>
        <w:spacing w:after="0" w:line="240" w:lineRule="auto"/>
        <w:ind w:left="0" w:firstLine="709"/>
        <w:jc w:val="both"/>
      </w:pPr>
    </w:p>
    <w:p w14:paraId="3BB1932E" w14:textId="77777777" w:rsidR="00B31F2F" w:rsidRPr="00E55D78" w:rsidRDefault="00B31F2F" w:rsidP="00B31F2F">
      <w:pPr>
        <w:pStyle w:val="af6"/>
        <w:spacing w:after="0" w:line="240" w:lineRule="auto"/>
        <w:ind w:left="0" w:firstLine="709"/>
        <w:jc w:val="both"/>
      </w:pPr>
      <w:r>
        <w:t>Таким образом, в МО «Город Всеволожск» замене подлежат участки тепловых сетей, протяженностью 19353,9 м.</w:t>
      </w:r>
    </w:p>
    <w:p w14:paraId="2BDBD46D" w14:textId="77777777" w:rsidR="00B31F2F" w:rsidRDefault="00B31F2F" w:rsidP="00B14F86">
      <w:pPr>
        <w:rPr>
          <w:b/>
        </w:rPr>
      </w:pPr>
    </w:p>
    <w:p w14:paraId="2E56BDD0" w14:textId="77777777" w:rsidR="00B31F2F" w:rsidRDefault="00B31F2F" w:rsidP="00B14F86">
      <w:pPr>
        <w:rPr>
          <w:b/>
        </w:rPr>
      </w:pPr>
    </w:p>
    <w:p w14:paraId="28C6BBB0" w14:textId="77777777" w:rsidR="00B31F2F" w:rsidRDefault="00B31F2F" w:rsidP="00B14F86">
      <w:pPr>
        <w:rPr>
          <w:b/>
        </w:rPr>
        <w:sectPr w:rsidR="00B31F2F" w:rsidSect="00BE664D">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4808700" w14:textId="292B0FE2" w:rsidR="005E13D3" w:rsidRPr="00B616BA" w:rsidRDefault="00B31F2F" w:rsidP="00B31F2F">
      <w:pPr>
        <w:pStyle w:val="afffffff4"/>
        <w:rPr>
          <w:rStyle w:val="af3"/>
          <w:b/>
          <w:bCs w:val="0"/>
        </w:rPr>
      </w:pPr>
      <w:bookmarkStart w:id="227" w:name="_Toc78296891"/>
      <w:bookmarkStart w:id="228" w:name="_Toc101523725"/>
      <w:bookmarkStart w:id="229" w:name="_Toc137116524"/>
      <w:r>
        <w:lastRenderedPageBreak/>
        <w:t>Раздел 7. Предложения по переводу открытых систем теплоснабжения (горячего водоснабжения) в закрытые системы горячего водоснабжения</w:t>
      </w:r>
      <w:bookmarkEnd w:id="227"/>
      <w:bookmarkEnd w:id="228"/>
      <w:bookmarkEnd w:id="229"/>
    </w:p>
    <w:p w14:paraId="41C7EC55" w14:textId="6175E898" w:rsidR="005E13D3" w:rsidRPr="00393C62" w:rsidRDefault="00B31F2F" w:rsidP="00B31F2F">
      <w:pPr>
        <w:pStyle w:val="afffffff2"/>
        <w:rPr>
          <w:rStyle w:val="af3"/>
          <w:b/>
          <w:bCs w:val="0"/>
        </w:rPr>
      </w:pPr>
      <w:bookmarkStart w:id="230" w:name="_Toc40880059"/>
      <w:bookmarkStart w:id="231" w:name="_Toc78296892"/>
      <w:bookmarkStart w:id="232" w:name="_Toc101523726"/>
      <w:bookmarkStart w:id="233" w:name="_Toc137116525"/>
      <w:r>
        <w:t>а)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230"/>
      <w:bookmarkEnd w:id="231"/>
      <w:bookmarkEnd w:id="232"/>
      <w:bookmarkEnd w:id="233"/>
    </w:p>
    <w:p w14:paraId="7B9CA7D5" w14:textId="77777777" w:rsidR="00B14F86" w:rsidRPr="00D84497" w:rsidRDefault="00B14F86" w:rsidP="00B14F86">
      <w:pPr>
        <w:pStyle w:val="afe"/>
        <w:suppressAutoHyphens w:val="0"/>
        <w:spacing w:after="0"/>
        <w:rPr>
          <w:sz w:val="24"/>
          <w:szCs w:val="24"/>
        </w:rPr>
      </w:pPr>
      <w:r w:rsidRPr="00D84497">
        <w:rPr>
          <w:sz w:val="24"/>
          <w:szCs w:val="24"/>
        </w:rPr>
        <w:t xml:space="preserve">В соответствии с п. 10. ФЗ №417 от 07.12.2011 г. </w:t>
      </w:r>
      <w:r>
        <w:rPr>
          <w:sz w:val="24"/>
          <w:szCs w:val="24"/>
        </w:rPr>
        <w:t>«</w:t>
      </w:r>
      <w:r w:rsidRPr="00D84497">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Pr>
          <w:sz w:val="24"/>
          <w:szCs w:val="24"/>
        </w:rPr>
        <w:t>«</w:t>
      </w:r>
      <w:r w:rsidRPr="00D84497">
        <w:rPr>
          <w:sz w:val="24"/>
          <w:szCs w:val="24"/>
        </w:rPr>
        <w:t>О водоснабжении и водоотведении</w:t>
      </w:r>
      <w:r>
        <w:rPr>
          <w:sz w:val="24"/>
          <w:szCs w:val="24"/>
        </w:rPr>
        <w:t>»</w:t>
      </w:r>
      <w:r w:rsidRPr="00D84497">
        <w:rPr>
          <w:sz w:val="24"/>
          <w:szCs w:val="24"/>
        </w:rPr>
        <w:t xml:space="preserve">: </w:t>
      </w:r>
    </w:p>
    <w:p w14:paraId="43DF8918" w14:textId="77777777" w:rsidR="00B14F86" w:rsidRPr="00D84497" w:rsidRDefault="00B14F86" w:rsidP="00B14F86">
      <w:pPr>
        <w:pStyle w:val="af4"/>
        <w:spacing w:line="240" w:lineRule="auto"/>
        <w:rPr>
          <w:sz w:val="24"/>
          <w:szCs w:val="24"/>
        </w:rPr>
      </w:pPr>
      <w:r w:rsidRPr="00D84497">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14:paraId="719B3B27" w14:textId="77777777" w:rsidR="00B14F86" w:rsidRPr="00D84497" w:rsidRDefault="00B14F86" w:rsidP="00B14F86">
      <w:pPr>
        <w:pStyle w:val="af4"/>
        <w:spacing w:line="240" w:lineRule="auto"/>
        <w:rPr>
          <w:sz w:val="24"/>
          <w:szCs w:val="24"/>
        </w:rPr>
      </w:pPr>
      <w:r w:rsidRPr="00D84497">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6B393469" w14:textId="0F4673EC" w:rsidR="00B14F86" w:rsidRPr="00D84497" w:rsidRDefault="00B14F86" w:rsidP="00B14F86">
      <w:pPr>
        <w:pStyle w:val="af4"/>
        <w:spacing w:line="240" w:lineRule="auto"/>
        <w:rPr>
          <w:sz w:val="22"/>
          <w:szCs w:val="24"/>
        </w:rPr>
      </w:pPr>
      <w:r w:rsidRPr="00D84497">
        <w:rPr>
          <w:sz w:val="24"/>
        </w:rPr>
        <w:t xml:space="preserve">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w:t>
      </w:r>
      <w:r>
        <w:rPr>
          <w:sz w:val="24"/>
        </w:rPr>
        <w:t>горячего водоснабжения не требу</w:t>
      </w:r>
      <w:r w:rsidRPr="00D84497">
        <w:rPr>
          <w:sz w:val="24"/>
        </w:rPr>
        <w:t>ются, так рационально будет установка теплообменников в индивидуальных тепловых пунктах (ИТП) потребителей.</w:t>
      </w:r>
    </w:p>
    <w:p w14:paraId="0C9C9A0E" w14:textId="77777777" w:rsidR="00B14F86" w:rsidRPr="00D84497" w:rsidRDefault="00B14F86" w:rsidP="00B14F86">
      <w:pPr>
        <w:pStyle w:val="12"/>
        <w:suppressAutoHyphens w:val="0"/>
        <w:spacing w:before="0" w:line="240" w:lineRule="auto"/>
        <w:ind w:firstLine="709"/>
        <w:rPr>
          <w:sz w:val="24"/>
          <w:szCs w:val="28"/>
        </w:rPr>
      </w:pPr>
      <w:r w:rsidRPr="00D84497">
        <w:rPr>
          <w:sz w:val="24"/>
          <w:szCs w:val="28"/>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14:paraId="6ECED2F1" w14:textId="77777777" w:rsidR="00B14F86" w:rsidRPr="00D84497" w:rsidRDefault="00B14F86" w:rsidP="00B14F86">
      <w:pPr>
        <w:pStyle w:val="af4"/>
        <w:spacing w:line="240" w:lineRule="auto"/>
        <w:rPr>
          <w:sz w:val="24"/>
        </w:rPr>
      </w:pPr>
      <w:r w:rsidRPr="00D84497">
        <w:rPr>
          <w:sz w:val="24"/>
        </w:rPr>
        <w:t>Кроме того, предлагается для зданий с нагрузкой на отопление более 0,2 Гкал/час установка совместно с общедомовыми узлами учёта 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14:paraId="0F7F48D0" w14:textId="77777777" w:rsidR="00B14F86" w:rsidRPr="00D84497" w:rsidRDefault="00B14F86" w:rsidP="00B14F86">
      <w:pPr>
        <w:pStyle w:val="af4"/>
        <w:spacing w:line="240" w:lineRule="auto"/>
        <w:rPr>
          <w:sz w:val="24"/>
        </w:rPr>
      </w:pPr>
      <w:r w:rsidRPr="00D84497">
        <w:rPr>
          <w:sz w:val="24"/>
        </w:rPr>
        <w:t>Данный вариант реконструкции также включает замену внутридомовых систем ГВС, а именно:</w:t>
      </w:r>
    </w:p>
    <w:p w14:paraId="2118FE59"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розлива; </w:t>
      </w:r>
    </w:p>
    <w:p w14:paraId="56E26B4E"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стояков ГВС; </w:t>
      </w:r>
    </w:p>
    <w:p w14:paraId="473B7A69"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установку квартирных счётчиков горячей воды; </w:t>
      </w:r>
    </w:p>
    <w:p w14:paraId="4FD3D746"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разводки трубопроводов по квартирам. </w:t>
      </w:r>
    </w:p>
    <w:p w14:paraId="0CF67D10" w14:textId="77777777" w:rsidR="00B14F86" w:rsidRPr="00D84497" w:rsidRDefault="00B14F86" w:rsidP="00B14F86">
      <w:pPr>
        <w:pStyle w:val="af4"/>
        <w:tabs>
          <w:tab w:val="left" w:pos="993"/>
        </w:tabs>
        <w:spacing w:line="240" w:lineRule="auto"/>
        <w:rPr>
          <w:sz w:val="24"/>
        </w:rPr>
      </w:pPr>
      <w:r w:rsidRPr="00D84497">
        <w:rPr>
          <w:sz w:val="24"/>
        </w:rPr>
        <w:t>Состав работ и затраты на выполнение данного мероприятия определены для МКД:</w:t>
      </w:r>
    </w:p>
    <w:p w14:paraId="6728801D" w14:textId="77777777" w:rsidR="00B14F86" w:rsidRPr="00D84497" w:rsidRDefault="00B14F86" w:rsidP="00B14F86">
      <w:pPr>
        <w:pStyle w:val="af4"/>
        <w:tabs>
          <w:tab w:val="left" w:pos="993"/>
        </w:tabs>
        <w:spacing w:line="240" w:lineRule="auto"/>
        <w:rPr>
          <w:sz w:val="24"/>
        </w:rPr>
      </w:pPr>
      <w:r w:rsidRPr="00D84497">
        <w:rPr>
          <w:sz w:val="24"/>
        </w:rPr>
        <w:t>1. Проектирование внутренних систем ГВС, ИТП, общедомовых узлов учёта – 180 тыс. руб./дом;</w:t>
      </w:r>
    </w:p>
    <w:p w14:paraId="17C7C64F" w14:textId="77777777" w:rsidR="00B14F86" w:rsidRPr="00D84497" w:rsidRDefault="00B14F86" w:rsidP="00B14F86">
      <w:pPr>
        <w:pStyle w:val="af4"/>
        <w:tabs>
          <w:tab w:val="left" w:pos="993"/>
        </w:tabs>
        <w:spacing w:line="240" w:lineRule="auto"/>
        <w:rPr>
          <w:sz w:val="24"/>
        </w:rPr>
      </w:pPr>
      <w:r w:rsidRPr="00D84497">
        <w:rPr>
          <w:sz w:val="24"/>
        </w:rPr>
        <w:t>2. Замена внутридомовых систем ГВС – 800 тыс. руб./дом;</w:t>
      </w:r>
    </w:p>
    <w:p w14:paraId="660F7C25" w14:textId="77777777" w:rsidR="00B14F86" w:rsidRPr="00D84497" w:rsidRDefault="00B14F86" w:rsidP="00B14F86">
      <w:pPr>
        <w:pStyle w:val="af4"/>
        <w:tabs>
          <w:tab w:val="left" w:pos="993"/>
        </w:tabs>
        <w:spacing w:line="240" w:lineRule="auto"/>
        <w:rPr>
          <w:sz w:val="24"/>
        </w:rPr>
      </w:pPr>
      <w:r w:rsidRPr="00D84497">
        <w:rPr>
          <w:sz w:val="24"/>
        </w:rPr>
        <w:t>3. Устройство систем ввода, где</w:t>
      </w:r>
    </w:p>
    <w:p w14:paraId="7B1A8129" w14:textId="77777777" w:rsidR="00B14F86" w:rsidRPr="00D84497" w:rsidRDefault="00B14F86" w:rsidP="00B44806">
      <w:pPr>
        <w:pStyle w:val="af4"/>
        <w:numPr>
          <w:ilvl w:val="0"/>
          <w:numId w:val="11"/>
        </w:numPr>
        <w:tabs>
          <w:tab w:val="left" w:pos="993"/>
        </w:tabs>
        <w:spacing w:line="240" w:lineRule="auto"/>
        <w:ind w:left="0" w:firstLine="709"/>
        <w:rPr>
          <w:sz w:val="24"/>
        </w:rPr>
      </w:pPr>
      <w:r w:rsidRPr="00D84497">
        <w:rPr>
          <w:sz w:val="24"/>
        </w:rPr>
        <w:t>ИТП – 1120 тыс. руб./дом</w:t>
      </w:r>
    </w:p>
    <w:p w14:paraId="42DA0D69" w14:textId="77777777" w:rsidR="00B14F86" w:rsidRPr="00D84497" w:rsidRDefault="00B14F86" w:rsidP="00B14F86">
      <w:pPr>
        <w:pStyle w:val="af4"/>
        <w:tabs>
          <w:tab w:val="left" w:pos="993"/>
        </w:tabs>
        <w:spacing w:line="240" w:lineRule="auto"/>
        <w:rPr>
          <w:sz w:val="24"/>
        </w:rPr>
      </w:pPr>
      <w:r w:rsidRPr="00D84497">
        <w:rPr>
          <w:sz w:val="24"/>
        </w:rPr>
        <w:t>4. Установка общедомовых узлов учёта –302,6 тыс. руб./дом</w:t>
      </w:r>
    </w:p>
    <w:p w14:paraId="42415760" w14:textId="77777777" w:rsidR="00B14F86" w:rsidRPr="00D84497" w:rsidRDefault="00B14F86" w:rsidP="00B14F86">
      <w:pPr>
        <w:pStyle w:val="af4"/>
        <w:tabs>
          <w:tab w:val="left" w:pos="993"/>
        </w:tabs>
        <w:spacing w:line="240" w:lineRule="auto"/>
        <w:rPr>
          <w:sz w:val="24"/>
        </w:rPr>
      </w:pPr>
      <w:r w:rsidRPr="00D84497">
        <w:rPr>
          <w:sz w:val="24"/>
        </w:rPr>
        <w:t>ИТОГО по МКД: 2402,9 тыс. руб./дом.</w:t>
      </w:r>
    </w:p>
    <w:p w14:paraId="5FC1DCBC" w14:textId="77777777" w:rsidR="00B14F86" w:rsidRPr="00D84497" w:rsidRDefault="00B14F86" w:rsidP="00B14F86">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Pr>
          <w:sz w:val="24"/>
        </w:rPr>
        <w:t>МО «Город Всеволожск»</w:t>
      </w:r>
      <w:r w:rsidRPr="00D84497">
        <w:rPr>
          <w:sz w:val="24"/>
        </w:rPr>
        <w:t xml:space="preserve"> составило 285 здания.</w:t>
      </w:r>
    </w:p>
    <w:p w14:paraId="2B3DF07D" w14:textId="77777777" w:rsidR="00B14F86" w:rsidRPr="00D84497" w:rsidRDefault="00B14F86" w:rsidP="00B14F86">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14:paraId="624B67C2" w14:textId="77777777" w:rsidR="00B14F86" w:rsidRDefault="00B14F86" w:rsidP="00B14F86">
      <w:pPr>
        <w:tabs>
          <w:tab w:val="left" w:pos="993"/>
        </w:tabs>
        <w:ind w:firstLine="709"/>
        <w:jc w:val="both"/>
      </w:pPr>
    </w:p>
    <w:p w14:paraId="01D869D4" w14:textId="77777777" w:rsidR="00B14F86" w:rsidRPr="00D84497" w:rsidRDefault="00B14F86" w:rsidP="00B14F86">
      <w:pPr>
        <w:tabs>
          <w:tab w:val="left" w:pos="993"/>
        </w:tabs>
        <w:ind w:firstLine="709"/>
        <w:jc w:val="both"/>
        <w:rPr>
          <w:color w:val="000000"/>
        </w:rPr>
      </w:pPr>
      <w:r w:rsidRPr="00D84497">
        <w:t>Предлагаются следующие этапы перехода на закрытую схему ГВС:</w:t>
      </w:r>
    </w:p>
    <w:p w14:paraId="6660A728"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szCs w:val="28"/>
        </w:rPr>
        <w:t>проведение технического обследования на предмет технической возможности установки ИТП;</w:t>
      </w:r>
    </w:p>
    <w:p w14:paraId="24F98BC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p>
    <w:p w14:paraId="1473ADB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оценка пропускной способности распределительных и квартальных водопроводных сетей в зонах действия источников;</w:t>
      </w:r>
    </w:p>
    <w:p w14:paraId="34DBA18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водопроводных сетей;</w:t>
      </w:r>
    </w:p>
    <w:p w14:paraId="68D01799"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внутренних систем горячего водоснабжения зданий;</w:t>
      </w:r>
    </w:p>
    <w:p w14:paraId="5DE4EDC1" w14:textId="77777777" w:rsidR="00005971" w:rsidRPr="00005971" w:rsidRDefault="00B14F86" w:rsidP="00B44806">
      <w:pPr>
        <w:pStyle w:val="af6"/>
        <w:numPr>
          <w:ilvl w:val="0"/>
          <w:numId w:val="12"/>
        </w:numPr>
        <w:tabs>
          <w:tab w:val="left" w:pos="993"/>
        </w:tabs>
        <w:spacing w:after="0" w:line="240" w:lineRule="auto"/>
        <w:ind w:left="1" w:firstLine="708"/>
        <w:jc w:val="both"/>
        <w:rPr>
          <w:sz w:val="24"/>
          <w:szCs w:val="24"/>
        </w:rPr>
      </w:pPr>
      <w:r w:rsidRPr="00E2679D">
        <w:rPr>
          <w:sz w:val="24"/>
        </w:rPr>
        <w:t xml:space="preserve">разработка адресной программы перевода систем теплоснабжения на закрытую схему. </w:t>
      </w:r>
      <w:r w:rsidR="00005971" w:rsidRPr="00005971">
        <w:rPr>
          <w:sz w:val="24"/>
          <w:szCs w:val="24"/>
        </w:rPr>
        <w:t>При определении потребностей в водопроводной воде на нужды горячего водоснабжения использовался норматив потребления холодной воды для предоставления услуги по горячему водоснабжению в размере 2,97 м</w:t>
      </w:r>
      <w:r w:rsidR="00005971" w:rsidRPr="00005971">
        <w:rPr>
          <w:sz w:val="24"/>
          <w:szCs w:val="24"/>
          <w:vertAlign w:val="superscript"/>
        </w:rPr>
        <w:t>3</w:t>
      </w:r>
      <w:r w:rsidR="00005971" w:rsidRPr="00005971">
        <w:rPr>
          <w:sz w:val="24"/>
          <w:szCs w:val="24"/>
        </w:rPr>
        <w:t>/чел/мес., согласно Постановлению Правительства Ленинградской области от 11 февраля 2013 года №25</w:t>
      </w:r>
      <w:r w:rsidR="00005971">
        <w:rPr>
          <w:sz w:val="24"/>
          <w:szCs w:val="24"/>
        </w:rPr>
        <w:t xml:space="preserve"> </w:t>
      </w:r>
      <w:r w:rsidR="00005971" w:rsidRPr="00005971">
        <w:rPr>
          <w:sz w:val="24"/>
          <w:szCs w:val="24"/>
        </w:rPr>
        <w:t>«Об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p>
    <w:p w14:paraId="5E05E3C1" w14:textId="0A6849D4" w:rsidR="00B14F86" w:rsidRPr="00005971" w:rsidRDefault="00B14F86" w:rsidP="00005971">
      <w:pPr>
        <w:tabs>
          <w:tab w:val="left" w:pos="993"/>
        </w:tabs>
        <w:ind w:firstLine="709"/>
        <w:jc w:val="both"/>
      </w:pPr>
      <w:r w:rsidRPr="00005971">
        <w:t xml:space="preserve">Реализация мероприятий по реконструкции систем горячего водоснабжения МО «Город Всеволожск» с обеспечением передачи тепла для целей горячего водоснабжения потребителей по существующим тепловым сетям отопления и установкой индивидуальных тепловых пунктов на абонентских вводах многоквартирных домов для обеспечения горячим водоснабжением приведёт к повышению качества горячего водоснабжения у потребителей. </w:t>
      </w:r>
    </w:p>
    <w:p w14:paraId="0F73FC60" w14:textId="22FF5A1A" w:rsidR="00E245DC" w:rsidRDefault="00B14F86" w:rsidP="00B14F86">
      <w:pPr>
        <w:ind w:firstLine="709"/>
        <w:jc w:val="both"/>
      </w:pPr>
      <w:r>
        <w:t>Также с реализацией данного мероприятия уменьшится расход воды на подпитку тепловой сети системы отопления и увеличится расход холодной воды для подогрева на нужды горячего водоснабжения в ИТП потребителей.</w:t>
      </w:r>
    </w:p>
    <w:p w14:paraId="44E10013" w14:textId="5E1AD7FB" w:rsidR="00393C62" w:rsidRDefault="00393C62" w:rsidP="00B14F86"/>
    <w:p w14:paraId="1BCB88F3"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Согласно Федеральному закону от 30.12.2021 № 438-ФЗ «О внесении изменений в Федеральный закон «О теплоснабжении»:</w:t>
      </w:r>
    </w:p>
    <w:p w14:paraId="6A51A179"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Статья 1гласит:</w:t>
      </w:r>
    </w:p>
    <w:p w14:paraId="58AC9EEF"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Внести в Федеральный закон от 27 июля 2010 года N 190-ФЗ "О теплоснабжении" (Собрание законодательства Российской Федерации, 2010, N 31, ст. 4159; 2011, N 23, ст. 3263; N 50, ст. 7359; 2012, N 53, ст. 7616, 7643; 2013, N 19, ст. 2330; 2014, N 42, ст. 5615; N 49, ст. 6913; 2015, N 48, ст. 6723; 2017, N 31, ст. 4828; 2018, N 30, ст. 4555; 2020, N 14, ст. 2014; N 46, ст. 7205; 2021, N 24, ст. 4188) следующие изменения:</w:t>
      </w:r>
    </w:p>
    <w:p w14:paraId="715A19F4"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1) часть 1 статьи 4 дополнить пунктом 15.5 следующего содержания:</w:t>
      </w:r>
    </w:p>
    <w:p w14:paraId="28A28B65"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"15.5) утверждение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w:t>
      </w:r>
    </w:p>
    <w:p w14:paraId="7ECA6EF0"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2) часть 3 статьи 23 дополнить пунктом 7.1 следующего содержания:</w:t>
      </w:r>
    </w:p>
    <w:p w14:paraId="370EF7CE"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"7.1)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 Без проведения такой оценки схема теплоснабжения не может быть утверждена (актуализирована);";</w:t>
      </w:r>
    </w:p>
    <w:p w14:paraId="5445752C" w14:textId="77777777" w:rsidR="00B616BA" w:rsidRPr="007D4A02" w:rsidRDefault="00B616BA" w:rsidP="00B616BA">
      <w:pPr>
        <w:ind w:firstLine="709"/>
        <w:jc w:val="both"/>
        <w:rPr>
          <w:rFonts w:eastAsia="Times New Roman"/>
          <w:szCs w:val="28"/>
          <w:lang w:eastAsia="en-US"/>
        </w:rPr>
      </w:pPr>
    </w:p>
    <w:p w14:paraId="07AD02F0"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lastRenderedPageBreak/>
        <w:t xml:space="preserve">Таким образом, предложения по переводу открытых схем теплоснабжения (горячего водоснабжения) в закрытые системы горячего водоснабжения должны содержать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14:paraId="13565E86" w14:textId="4803DE14"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 xml:space="preserve">Поскольку на момент актуализации схемы теплоснабжения МО </w:t>
      </w:r>
      <w:r w:rsidR="00AC4714">
        <w:rPr>
          <w:rFonts w:eastAsia="Times New Roman"/>
          <w:szCs w:val="28"/>
          <w:lang w:eastAsia="en-US"/>
        </w:rPr>
        <w:t>«Город Всеволожск»</w:t>
      </w:r>
      <w:r w:rsidRPr="007D4A02">
        <w:rPr>
          <w:rFonts w:eastAsia="Times New Roman"/>
          <w:szCs w:val="28"/>
          <w:lang w:eastAsia="en-US"/>
        </w:rPr>
        <w:t xml:space="preserve"> порядок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отсутствует, оценку выполнить невозможно.</w:t>
      </w:r>
    </w:p>
    <w:p w14:paraId="7374EA08" w14:textId="646B1979"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Однако, при отсутствии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утвержденного по Постановлению Правительства РФ, была выполнена оценка экономической эффективности в следующем виде [</w:t>
      </w:r>
      <w:r w:rsidRPr="007D4A02">
        <w:rPr>
          <w:rFonts w:eastAsia="Times New Roman"/>
          <w:szCs w:val="28"/>
          <w:lang w:eastAsia="en-US"/>
        </w:rPr>
        <w:fldChar w:fldCharType="begin"/>
      </w:r>
      <w:r w:rsidRPr="007D4A02">
        <w:rPr>
          <w:rFonts w:eastAsia="Times New Roman"/>
          <w:szCs w:val="28"/>
          <w:lang w:eastAsia="en-US"/>
        </w:rPr>
        <w:instrText xml:space="preserve"> REF _Ref101521408 \h </w:instrText>
      </w:r>
      <w:r w:rsidRPr="007D4A02">
        <w:rPr>
          <w:rFonts w:eastAsia="Times New Roman"/>
          <w:szCs w:val="28"/>
          <w:lang w:eastAsia="en-US"/>
        </w:rPr>
      </w:r>
      <w:r w:rsidRPr="007D4A02">
        <w:rPr>
          <w:rFonts w:eastAsia="Times New Roman"/>
          <w:szCs w:val="28"/>
          <w:lang w:eastAsia="en-US"/>
        </w:rPr>
        <w:fldChar w:fldCharType="separate"/>
      </w:r>
      <w:r w:rsidR="00A7434E" w:rsidRPr="007D4A02">
        <w:rPr>
          <w:rFonts w:eastAsia="Times New Roman"/>
          <w:b/>
          <w:bCs/>
          <w:szCs w:val="18"/>
          <w:lang w:eastAsia="en-US"/>
        </w:rPr>
        <w:t xml:space="preserve">Таблица </w:t>
      </w:r>
      <w:r w:rsidR="00A7434E">
        <w:rPr>
          <w:rFonts w:eastAsia="Times New Roman"/>
          <w:b/>
          <w:bCs/>
          <w:noProof/>
          <w:szCs w:val="18"/>
          <w:lang w:eastAsia="en-US"/>
        </w:rPr>
        <w:t>42</w:t>
      </w:r>
      <w:r w:rsidRPr="007D4A02">
        <w:rPr>
          <w:rFonts w:eastAsia="Times New Roman"/>
          <w:szCs w:val="28"/>
          <w:lang w:eastAsia="en-US"/>
        </w:rPr>
        <w:fldChar w:fldCharType="end"/>
      </w:r>
      <w:r w:rsidRPr="007D4A02">
        <w:rPr>
          <w:rFonts w:eastAsia="Times New Roman"/>
          <w:szCs w:val="28"/>
          <w:lang w:eastAsia="en-US"/>
        </w:rPr>
        <w:t xml:space="preserve">]. </w:t>
      </w:r>
    </w:p>
    <w:p w14:paraId="67432D50"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В таблице ниже указаны основные отличия в стоимости сооружения и эксплуатации между открытой и закрытой схемами теплоснабжения.</w:t>
      </w:r>
    </w:p>
    <w:p w14:paraId="172E525F" w14:textId="5F06BCFB" w:rsidR="00B616BA" w:rsidRPr="007D4A02" w:rsidRDefault="00B616BA" w:rsidP="00B616BA">
      <w:pPr>
        <w:keepNext/>
        <w:spacing w:before="120" w:after="120"/>
        <w:ind w:firstLine="709"/>
        <w:rPr>
          <w:rFonts w:eastAsia="Times New Roman"/>
          <w:b/>
          <w:bCs/>
          <w:szCs w:val="18"/>
          <w:lang w:eastAsia="en-US"/>
        </w:rPr>
      </w:pPr>
      <w:bookmarkStart w:id="234" w:name="_Ref101521408"/>
      <w:r w:rsidRPr="007D4A02">
        <w:rPr>
          <w:rFonts w:eastAsia="Times New Roman"/>
          <w:b/>
          <w:bCs/>
          <w:szCs w:val="18"/>
          <w:lang w:eastAsia="en-US"/>
        </w:rPr>
        <w:t xml:space="preserve">Таблица </w:t>
      </w:r>
      <w:r w:rsidRPr="007D4A02">
        <w:rPr>
          <w:rFonts w:eastAsia="Times New Roman"/>
          <w:b/>
          <w:bCs/>
          <w:szCs w:val="18"/>
          <w:lang w:eastAsia="en-US"/>
        </w:rPr>
        <w:fldChar w:fldCharType="begin"/>
      </w:r>
      <w:r w:rsidRPr="007D4A02">
        <w:rPr>
          <w:rFonts w:eastAsia="Times New Roman"/>
          <w:b/>
          <w:bCs/>
          <w:szCs w:val="18"/>
          <w:lang w:eastAsia="en-US"/>
        </w:rPr>
        <w:instrText xml:space="preserve"> SEQ Таблица \* ARABIC </w:instrText>
      </w:r>
      <w:r w:rsidRPr="007D4A02">
        <w:rPr>
          <w:rFonts w:eastAsia="Times New Roman"/>
          <w:b/>
          <w:bCs/>
          <w:szCs w:val="18"/>
          <w:lang w:eastAsia="en-US"/>
        </w:rPr>
        <w:fldChar w:fldCharType="separate"/>
      </w:r>
      <w:r w:rsidR="00A7434E">
        <w:rPr>
          <w:rFonts w:eastAsia="Times New Roman"/>
          <w:b/>
          <w:bCs/>
          <w:noProof/>
          <w:szCs w:val="18"/>
          <w:lang w:eastAsia="en-US"/>
        </w:rPr>
        <w:t>42</w:t>
      </w:r>
      <w:r w:rsidRPr="007D4A02">
        <w:rPr>
          <w:rFonts w:eastAsia="Times New Roman"/>
          <w:b/>
          <w:bCs/>
          <w:noProof/>
          <w:szCs w:val="18"/>
          <w:lang w:eastAsia="en-US"/>
        </w:rPr>
        <w:fldChar w:fldCharType="end"/>
      </w:r>
      <w:bookmarkEnd w:id="234"/>
      <w:r w:rsidRPr="007D4A02">
        <w:rPr>
          <w:rFonts w:eastAsia="Times New Roman"/>
          <w:b/>
          <w:bCs/>
          <w:szCs w:val="18"/>
          <w:lang w:eastAsia="en-US"/>
        </w:rPr>
        <w:t>. Основные отличия в стоимости сооружения и эксплуатации между открытой и закрытой схемами теплоснабжения</w:t>
      </w:r>
    </w:p>
    <w:tbl>
      <w:tblPr>
        <w:tblW w:w="5000" w:type="pct"/>
        <w:tblCellMar>
          <w:left w:w="0" w:type="dxa"/>
          <w:right w:w="0" w:type="dxa"/>
        </w:tblCellMar>
        <w:tblLook w:val="04A0" w:firstRow="1" w:lastRow="0" w:firstColumn="1" w:lastColumn="0" w:noHBand="0" w:noVBand="1"/>
      </w:tblPr>
      <w:tblGrid>
        <w:gridCol w:w="2170"/>
        <w:gridCol w:w="2094"/>
        <w:gridCol w:w="1855"/>
        <w:gridCol w:w="1992"/>
        <w:gridCol w:w="1841"/>
      </w:tblGrid>
      <w:tr w:rsidR="00B616BA" w:rsidRPr="007D4A02" w14:paraId="23B25907" w14:textId="77777777" w:rsidTr="0061126A">
        <w:trPr>
          <w:trHeight w:val="20"/>
        </w:trPr>
        <w:tc>
          <w:tcPr>
            <w:tcW w:w="1090" w:type="pct"/>
            <w:vMerge w:val="restart"/>
            <w:tcBorders>
              <w:top w:val="single" w:sz="8"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671AC719"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Схема присоединения</w:t>
            </w:r>
          </w:p>
        </w:tc>
        <w:tc>
          <w:tcPr>
            <w:tcW w:w="1984"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14:paraId="0954F9F4"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Открытая схема</w:t>
            </w:r>
          </w:p>
        </w:tc>
        <w:tc>
          <w:tcPr>
            <w:tcW w:w="1926"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14:paraId="1C05C06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Закрытая схема</w:t>
            </w:r>
          </w:p>
        </w:tc>
      </w:tr>
      <w:tr w:rsidR="00B616BA" w:rsidRPr="007D4A02" w14:paraId="38792469" w14:textId="77777777" w:rsidTr="0061126A">
        <w:trPr>
          <w:trHeight w:val="20"/>
        </w:trPr>
        <w:tc>
          <w:tcPr>
            <w:tcW w:w="1090" w:type="pct"/>
            <w:vMerge/>
            <w:tcBorders>
              <w:top w:val="single" w:sz="8" w:space="0" w:color="auto"/>
              <w:left w:val="single" w:sz="8" w:space="0" w:color="auto"/>
              <w:bottom w:val="single" w:sz="8" w:space="0" w:color="000000"/>
              <w:right w:val="single" w:sz="8" w:space="0" w:color="auto"/>
            </w:tcBorders>
            <w:vAlign w:val="center"/>
            <w:hideMark/>
          </w:tcPr>
          <w:p w14:paraId="0C0E2AD4" w14:textId="77777777" w:rsidR="00B616BA" w:rsidRPr="007D4A02" w:rsidRDefault="00B616BA" w:rsidP="0061126A">
            <w:pPr>
              <w:rPr>
                <w:rFonts w:eastAsia="Times New Roman"/>
                <w:color w:val="000000"/>
                <w:sz w:val="20"/>
                <w:szCs w:val="20"/>
              </w:rPr>
            </w:pP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68DACD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Преимущества</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42D1CF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Недостатки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1BDB7B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Преимущества</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63D4B28"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Недостатки</w:t>
            </w:r>
          </w:p>
        </w:tc>
      </w:tr>
      <w:tr w:rsidR="00B616BA" w:rsidRPr="007D4A02" w14:paraId="131BFB59"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1A7692AF"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Источник тепловой энергии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1E6027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FF86BBC"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и сложнее в строительстве и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849FE7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9B3D5C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r>
      <w:tr w:rsidR="00B616BA" w:rsidRPr="007D4A02" w14:paraId="44D03C2E"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33863B9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Тепловые сети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FA88A16"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FC6485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Сложнее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4D2A72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063195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в строительстве</w:t>
            </w:r>
          </w:p>
        </w:tc>
      </w:tr>
      <w:tr w:rsidR="00B616BA" w:rsidRPr="007D4A02" w14:paraId="6A8256E0"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03A18A2E"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Тепловой пункт потребителя</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73EB58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BC75D2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A4C8757"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4F0F20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в строительстве; сложнее в эксплуатации</w:t>
            </w:r>
          </w:p>
        </w:tc>
      </w:tr>
      <w:tr w:rsidR="00B616BA" w:rsidRPr="007D4A02" w14:paraId="69395710" w14:textId="77777777" w:rsidTr="0061126A">
        <w:trPr>
          <w:trHeight w:val="458"/>
        </w:trPr>
        <w:tc>
          <w:tcPr>
            <w:tcW w:w="1090"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254BC92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Местные системы потребления тепловой энергии</w:t>
            </w:r>
          </w:p>
        </w:tc>
        <w:tc>
          <w:tcPr>
            <w:tcW w:w="105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676FFD8F"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Более надежны в эксплуатации</w:t>
            </w:r>
          </w:p>
        </w:tc>
        <w:tc>
          <w:tcPr>
            <w:tcW w:w="93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4E5F397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362CF80E"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7634F8C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Менее надежны в эксплуатации</w:t>
            </w:r>
          </w:p>
        </w:tc>
      </w:tr>
      <w:tr w:rsidR="00B616BA" w:rsidRPr="007D4A02" w14:paraId="6157BE74" w14:textId="77777777" w:rsidTr="0061126A">
        <w:trPr>
          <w:trHeight w:val="458"/>
        </w:trPr>
        <w:tc>
          <w:tcPr>
            <w:tcW w:w="1090" w:type="pct"/>
            <w:vMerge/>
            <w:tcBorders>
              <w:top w:val="nil"/>
              <w:left w:val="single" w:sz="8" w:space="0" w:color="auto"/>
              <w:bottom w:val="single" w:sz="8" w:space="0" w:color="000000"/>
              <w:right w:val="single" w:sz="8" w:space="0" w:color="auto"/>
            </w:tcBorders>
            <w:vAlign w:val="center"/>
            <w:hideMark/>
          </w:tcPr>
          <w:p w14:paraId="57CE006A" w14:textId="77777777" w:rsidR="00B616BA" w:rsidRPr="007D4A02" w:rsidRDefault="00B616BA" w:rsidP="0061126A">
            <w:pPr>
              <w:rPr>
                <w:rFonts w:eastAsia="Times New Roman"/>
                <w:color w:val="000000"/>
                <w:sz w:val="20"/>
                <w:szCs w:val="20"/>
              </w:rPr>
            </w:pPr>
          </w:p>
        </w:tc>
        <w:tc>
          <w:tcPr>
            <w:tcW w:w="1052" w:type="pct"/>
            <w:vMerge/>
            <w:tcBorders>
              <w:top w:val="nil"/>
              <w:left w:val="single" w:sz="8" w:space="0" w:color="auto"/>
              <w:bottom w:val="single" w:sz="8" w:space="0" w:color="000000"/>
              <w:right w:val="single" w:sz="8" w:space="0" w:color="auto"/>
            </w:tcBorders>
            <w:vAlign w:val="center"/>
            <w:hideMark/>
          </w:tcPr>
          <w:p w14:paraId="14F2C92A" w14:textId="77777777" w:rsidR="00B616BA" w:rsidRPr="007D4A02" w:rsidRDefault="00B616BA" w:rsidP="0061126A">
            <w:pPr>
              <w:rPr>
                <w:rFonts w:eastAsia="Times New Roman"/>
                <w:color w:val="000000"/>
                <w:sz w:val="20"/>
                <w:szCs w:val="20"/>
              </w:rPr>
            </w:pPr>
          </w:p>
        </w:tc>
        <w:tc>
          <w:tcPr>
            <w:tcW w:w="932" w:type="pct"/>
            <w:vMerge/>
            <w:tcBorders>
              <w:top w:val="nil"/>
              <w:left w:val="single" w:sz="8" w:space="0" w:color="auto"/>
              <w:bottom w:val="single" w:sz="8" w:space="0" w:color="000000"/>
              <w:right w:val="single" w:sz="8" w:space="0" w:color="auto"/>
            </w:tcBorders>
            <w:vAlign w:val="center"/>
            <w:hideMark/>
          </w:tcPr>
          <w:p w14:paraId="411BFDE4" w14:textId="77777777" w:rsidR="00B616BA" w:rsidRPr="007D4A02" w:rsidRDefault="00B616BA" w:rsidP="0061126A">
            <w:pPr>
              <w:rPr>
                <w:rFonts w:eastAsia="Times New Roman"/>
                <w:color w:val="000000"/>
                <w:sz w:val="20"/>
                <w:szCs w:val="20"/>
              </w:rPr>
            </w:pPr>
          </w:p>
        </w:tc>
        <w:tc>
          <w:tcPr>
            <w:tcW w:w="1001" w:type="pct"/>
            <w:vMerge/>
            <w:tcBorders>
              <w:top w:val="nil"/>
              <w:left w:val="single" w:sz="8" w:space="0" w:color="auto"/>
              <w:bottom w:val="single" w:sz="8" w:space="0" w:color="000000"/>
              <w:right w:val="single" w:sz="8" w:space="0" w:color="auto"/>
            </w:tcBorders>
            <w:vAlign w:val="center"/>
            <w:hideMark/>
          </w:tcPr>
          <w:p w14:paraId="69E7DF0E" w14:textId="77777777" w:rsidR="00B616BA" w:rsidRPr="007D4A02" w:rsidRDefault="00B616BA" w:rsidP="0061126A">
            <w:pPr>
              <w:rPr>
                <w:rFonts w:eastAsia="Times New Roman"/>
                <w:color w:val="000000"/>
                <w:sz w:val="20"/>
                <w:szCs w:val="20"/>
              </w:rPr>
            </w:pPr>
          </w:p>
        </w:tc>
        <w:tc>
          <w:tcPr>
            <w:tcW w:w="925" w:type="pct"/>
            <w:vMerge/>
            <w:tcBorders>
              <w:top w:val="nil"/>
              <w:left w:val="single" w:sz="8" w:space="0" w:color="auto"/>
              <w:bottom w:val="single" w:sz="8" w:space="0" w:color="000000"/>
              <w:right w:val="single" w:sz="8" w:space="0" w:color="auto"/>
            </w:tcBorders>
            <w:vAlign w:val="center"/>
            <w:hideMark/>
          </w:tcPr>
          <w:p w14:paraId="7F650402" w14:textId="77777777" w:rsidR="00B616BA" w:rsidRPr="007D4A02" w:rsidRDefault="00B616BA" w:rsidP="0061126A">
            <w:pPr>
              <w:rPr>
                <w:rFonts w:eastAsia="Times New Roman"/>
                <w:color w:val="000000"/>
                <w:sz w:val="20"/>
                <w:szCs w:val="20"/>
              </w:rPr>
            </w:pPr>
          </w:p>
        </w:tc>
      </w:tr>
      <w:tr w:rsidR="00B616BA" w:rsidRPr="007D4A02" w14:paraId="05CB0AA7"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7E32608C"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Система хозяйственно-питьевого водопровода</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DAED717"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Более выгодны</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77E6D7D"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83B300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1AF1BD2"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Менее выгодны</w:t>
            </w:r>
          </w:p>
        </w:tc>
      </w:tr>
    </w:tbl>
    <w:p w14:paraId="34FDA543" w14:textId="77777777" w:rsidR="00B31F2F" w:rsidRDefault="00B31F2F" w:rsidP="00B31F2F">
      <w:pPr>
        <w:pStyle w:val="afffffff2"/>
      </w:pPr>
      <w:bookmarkStart w:id="235" w:name="_Toc78296893"/>
      <w:bookmarkStart w:id="236" w:name="_Toc101523727"/>
      <w:bookmarkStart w:id="237" w:name="_Toc137116526"/>
      <w:r>
        <w:t>б)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235"/>
      <w:bookmarkEnd w:id="236"/>
      <w:bookmarkEnd w:id="237"/>
    </w:p>
    <w:p w14:paraId="3F1C0C4E" w14:textId="75AE263B" w:rsidR="00B616BA" w:rsidRDefault="00B616BA" w:rsidP="00B616BA">
      <w:pPr>
        <w:pStyle w:val="260"/>
        <w:spacing w:before="0"/>
      </w:pPr>
      <w:r>
        <w:t>Подключение потребителей к системе горячего водоснабжения, у которых на момент актуализации схемы теплоснабжения МО «Город Всеволожск» отсутствуют внутридомовые системы горячего водоснабжения, не планируется.</w:t>
      </w:r>
    </w:p>
    <w:p w14:paraId="46DCB2FE" w14:textId="77777777" w:rsidR="00B616BA" w:rsidRDefault="00B616BA" w:rsidP="00B14F86"/>
    <w:p w14:paraId="099F7F56" w14:textId="77777777" w:rsidR="00B31F2F" w:rsidRDefault="00B31F2F" w:rsidP="00B31F2F">
      <w:pPr>
        <w:pStyle w:val="afffffff4"/>
        <w:sectPr w:rsidR="00B31F2F" w:rsidSect="00BE664D">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38" w:name="_Toc78296894"/>
      <w:bookmarkStart w:id="239" w:name="_Toc101523728"/>
    </w:p>
    <w:p w14:paraId="5324FBEE" w14:textId="77777777" w:rsidR="00B31F2F" w:rsidRPr="00B31F2F" w:rsidRDefault="00B31F2F" w:rsidP="00B31F2F">
      <w:pPr>
        <w:pStyle w:val="afffffff4"/>
      </w:pPr>
      <w:bookmarkStart w:id="240" w:name="_Toc137116527"/>
      <w:r w:rsidRPr="00B31F2F">
        <w:lastRenderedPageBreak/>
        <w:t>Раздел 8. Перспективные топливные балансы</w:t>
      </w:r>
      <w:bookmarkEnd w:id="238"/>
      <w:bookmarkEnd w:id="239"/>
      <w:bookmarkEnd w:id="240"/>
    </w:p>
    <w:p w14:paraId="4CE1C043" w14:textId="77777777" w:rsidR="00B31F2F" w:rsidRPr="00B31F2F" w:rsidRDefault="00B31F2F" w:rsidP="00B31F2F">
      <w:pPr>
        <w:pStyle w:val="afffffff2"/>
      </w:pPr>
      <w:bookmarkStart w:id="241" w:name="_Toc78296895"/>
      <w:bookmarkStart w:id="242" w:name="_Toc101523729"/>
      <w:bookmarkStart w:id="243" w:name="_Toc137116528"/>
      <w:r w:rsidRPr="00B31F2F">
        <w:t>а)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241"/>
      <w:bookmarkEnd w:id="242"/>
      <w:bookmarkEnd w:id="243"/>
    </w:p>
    <w:p w14:paraId="5B2D31F4" w14:textId="5BFA2D78" w:rsidR="005742F0" w:rsidRPr="00372E81" w:rsidRDefault="005742F0" w:rsidP="00B14F86">
      <w:pPr>
        <w:pStyle w:val="12"/>
        <w:spacing w:before="0" w:line="240" w:lineRule="auto"/>
        <w:ind w:firstLine="709"/>
        <w:rPr>
          <w:sz w:val="24"/>
        </w:rPr>
      </w:pPr>
      <w:r w:rsidRPr="00372E81">
        <w:rPr>
          <w:sz w:val="24"/>
        </w:rPr>
        <w:t>В результате разработки в соответствии с</w:t>
      </w:r>
      <w:r w:rsidR="00B14F86">
        <w:rPr>
          <w:sz w:val="24"/>
        </w:rPr>
        <w:t xml:space="preserve"> постановлением Правительства РФ от 22 февраля 2012 года № 154 «</w:t>
      </w:r>
      <w:r w:rsidR="00B14F86" w:rsidRPr="00B14F86">
        <w:rPr>
          <w:sz w:val="24"/>
        </w:rPr>
        <w:t>О требованиях к схемам теплоснабжения, порядку их разработки и утверждения</w:t>
      </w:r>
      <w:r w:rsidR="00B14F86">
        <w:rPr>
          <w:sz w:val="24"/>
        </w:rPr>
        <w:t xml:space="preserve">» </w:t>
      </w:r>
      <w:r w:rsidRPr="00372E81">
        <w:rPr>
          <w:sz w:val="24"/>
        </w:rPr>
        <w:t>должны быть решены следующие задачи:</w:t>
      </w:r>
    </w:p>
    <w:p w14:paraId="6FE2329B" w14:textId="549A029E"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w:t>
      </w:r>
      <w:r w:rsidR="00E245DC">
        <w:rPr>
          <w:sz w:val="24"/>
        </w:rPr>
        <w:t xml:space="preserve">ых, на потери тепловой энергии </w:t>
      </w:r>
      <w:r w:rsidRPr="00372E81">
        <w:rPr>
          <w:sz w:val="24"/>
        </w:rPr>
        <w:t>при ее передаче по тепловым сетям, на хозяйственные нужды предприятий;</w:t>
      </w:r>
    </w:p>
    <w:p w14:paraId="53BC63C3"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объемы топлива для обеспечения выработки тепловой энергии на каждом источнике тепловой энергии;</w:t>
      </w:r>
    </w:p>
    <w:p w14:paraId="7D4C08A0"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определены виды топлива, обеспечивающие выработку необходимой тепловой энергии;</w:t>
      </w:r>
    </w:p>
    <w:p w14:paraId="68F3EBB1"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показатели эффективности использования топлива и предлагаемого к использованию теплоэнергетического оборудования.</w:t>
      </w:r>
    </w:p>
    <w:p w14:paraId="06BD6830" w14:textId="77777777" w:rsidR="00B14F86" w:rsidRDefault="005742F0" w:rsidP="00B14F86">
      <w:pPr>
        <w:ind w:firstLine="709"/>
        <w:jc w:val="both"/>
      </w:pPr>
      <w:bookmarkStart w:id="244" w:name="_Ref422326123"/>
      <w:bookmarkStart w:id="245" w:name="_Ref422326160"/>
      <w:r w:rsidRPr="00202B4F">
        <w:t>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w:t>
      </w:r>
      <w:r w:rsidR="00B14F86">
        <w:t>ных расходов условного топлива.</w:t>
      </w:r>
    </w:p>
    <w:bookmarkEnd w:id="244"/>
    <w:bookmarkEnd w:id="245"/>
    <w:p w14:paraId="03044641" w14:textId="77777777" w:rsidR="005742F0" w:rsidRPr="00202B4F" w:rsidRDefault="005742F0" w:rsidP="00B14F86">
      <w:pPr>
        <w:pStyle w:val="26"/>
        <w:shd w:val="clear" w:color="auto" w:fill="auto"/>
        <w:spacing w:line="240" w:lineRule="auto"/>
        <w:ind w:firstLine="709"/>
        <w:rPr>
          <w:sz w:val="24"/>
          <w:szCs w:val="24"/>
        </w:rPr>
      </w:pPr>
      <w:r w:rsidRPr="00202B4F">
        <w:rPr>
          <w:color w:val="000000"/>
          <w:sz w:val="24"/>
          <w:szCs w:val="24"/>
          <w:lang w:eastAsia="ru-RU" w:bidi="ru-RU"/>
        </w:rPr>
        <w:t>На котельн</w:t>
      </w:r>
      <w:r>
        <w:rPr>
          <w:color w:val="000000"/>
          <w:sz w:val="24"/>
          <w:szCs w:val="24"/>
          <w:lang w:eastAsia="ru-RU" w:bidi="ru-RU"/>
        </w:rPr>
        <w:t xml:space="preserve">ых МО «Город Всеволожск» </w:t>
      </w:r>
      <w:r w:rsidRPr="00202B4F">
        <w:rPr>
          <w:color w:val="000000"/>
          <w:sz w:val="24"/>
          <w:szCs w:val="24"/>
          <w:lang w:eastAsia="ru-RU" w:bidi="ru-RU"/>
        </w:rPr>
        <w:t>в качестве основного топлива используется природный газ</w:t>
      </w:r>
      <w:r>
        <w:rPr>
          <w:color w:val="000000"/>
          <w:sz w:val="24"/>
          <w:szCs w:val="24"/>
          <w:lang w:eastAsia="ru-RU" w:bidi="ru-RU"/>
        </w:rPr>
        <w:t>, уголь, дизельное топливо</w:t>
      </w:r>
      <w:r w:rsidRPr="00202B4F">
        <w:rPr>
          <w:color w:val="000000"/>
          <w:sz w:val="24"/>
          <w:szCs w:val="24"/>
          <w:lang w:eastAsia="ru-RU" w:bidi="ru-RU"/>
        </w:rPr>
        <w:t>.</w:t>
      </w:r>
    </w:p>
    <w:p w14:paraId="5607CADB" w14:textId="77777777" w:rsidR="005742F0" w:rsidRPr="00D02795" w:rsidRDefault="005742F0" w:rsidP="00B14F86">
      <w:pPr>
        <w:ind w:firstLine="709"/>
        <w:jc w:val="both"/>
        <w:rPr>
          <w:color w:val="000000"/>
        </w:rPr>
      </w:pPr>
      <w:r>
        <w:rPr>
          <w:color w:val="000000"/>
        </w:rPr>
        <w:t xml:space="preserve">В рамках Схемы планируется газификация всех котельных. </w:t>
      </w:r>
    </w:p>
    <w:p w14:paraId="03FE29F4" w14:textId="08FE1BA3" w:rsidR="005742F0" w:rsidRDefault="005742F0" w:rsidP="00B14F86">
      <w:pPr>
        <w:ind w:firstLine="709"/>
        <w:jc w:val="both"/>
        <w:rPr>
          <w:color w:val="000000"/>
        </w:rPr>
      </w:pPr>
      <w:r w:rsidRPr="00D02795">
        <w:rPr>
          <w:color w:val="000000"/>
        </w:rPr>
        <w:t>Ориентировочный расход топлива, на расчетный срок до 20</w:t>
      </w:r>
      <w:r>
        <w:rPr>
          <w:color w:val="000000"/>
        </w:rPr>
        <w:t>3</w:t>
      </w:r>
      <w:r w:rsidR="000B3563">
        <w:rPr>
          <w:color w:val="000000"/>
        </w:rPr>
        <w:t>4</w:t>
      </w:r>
      <w:r w:rsidRPr="00D02795">
        <w:rPr>
          <w:color w:val="000000"/>
        </w:rPr>
        <w:t xml:space="preserve"> года, представлен в таблице </w:t>
      </w:r>
      <w:r>
        <w:rPr>
          <w:color w:val="000000"/>
        </w:rPr>
        <w:t>ниже.</w:t>
      </w:r>
    </w:p>
    <w:p w14:paraId="30764340" w14:textId="1E0703D0" w:rsidR="00B14F86" w:rsidRPr="00202B4F" w:rsidRDefault="00B14F86" w:rsidP="00B14F86">
      <w:pPr>
        <w:ind w:firstLine="709"/>
        <w:jc w:val="both"/>
        <w:rPr>
          <w:color w:val="000000"/>
        </w:rPr>
      </w:pPr>
      <w:r w:rsidRPr="00202B4F">
        <w:t xml:space="preserve">Результаты расчётов перспективного годового расхода топлива к </w:t>
      </w:r>
      <w:r>
        <w:t>расчетному сроку</w:t>
      </w:r>
      <w:r w:rsidRPr="00202B4F">
        <w:t xml:space="preserve"> с уче</w:t>
      </w:r>
      <w:r>
        <w:t xml:space="preserve">том роста численности населения, </w:t>
      </w:r>
      <w:r w:rsidRPr="00202B4F">
        <w:t xml:space="preserve">согласно </w:t>
      </w:r>
      <w:r>
        <w:t>Г</w:t>
      </w:r>
      <w:r w:rsidRPr="00202B4F">
        <w:t>енерально</w:t>
      </w:r>
      <w:r w:rsidR="00B31F2F">
        <w:t>му</w:t>
      </w:r>
      <w:r w:rsidRPr="00202B4F">
        <w:t xml:space="preserve"> план</w:t>
      </w:r>
      <w:r w:rsidR="00B31F2F">
        <w:t>у</w:t>
      </w:r>
      <w:r>
        <w:t>,</w:t>
      </w:r>
      <w:r w:rsidRPr="00202B4F">
        <w:t xml:space="preserve"> представлены в таблице</w:t>
      </w:r>
      <w:r>
        <w:t xml:space="preserve"> ниже. </w:t>
      </w:r>
    </w:p>
    <w:p w14:paraId="74AD1E74" w14:textId="77777777" w:rsidR="00B14F86" w:rsidRDefault="00B14F86" w:rsidP="00B14F86">
      <w:pPr>
        <w:ind w:firstLine="709"/>
        <w:rPr>
          <w:b/>
        </w:rPr>
        <w:sectPr w:rsidR="00B14F86" w:rsidSect="00BE664D">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150386" w14:textId="5E440B8A" w:rsidR="005742F0" w:rsidRPr="00B616BA" w:rsidRDefault="005742F0" w:rsidP="00B616BA">
      <w:pPr>
        <w:pStyle w:val="afffffff0"/>
      </w:pPr>
      <w:r w:rsidRPr="00B616BA">
        <w:lastRenderedPageBreak/>
        <w:t xml:space="preserve">Таблица </w:t>
      </w:r>
      <w:r w:rsidRPr="00B616BA">
        <w:rPr>
          <w:noProof/>
        </w:rPr>
        <w:fldChar w:fldCharType="begin"/>
      </w:r>
      <w:r w:rsidRPr="00B616BA">
        <w:rPr>
          <w:noProof/>
        </w:rPr>
        <w:instrText xml:space="preserve"> SEQ Таблица \* ARABIC </w:instrText>
      </w:r>
      <w:r w:rsidRPr="00B616BA">
        <w:rPr>
          <w:noProof/>
        </w:rPr>
        <w:fldChar w:fldCharType="separate"/>
      </w:r>
      <w:r w:rsidR="00A7434E">
        <w:rPr>
          <w:noProof/>
        </w:rPr>
        <w:t>43</w:t>
      </w:r>
      <w:r w:rsidRPr="00B616BA">
        <w:rPr>
          <w:noProof/>
        </w:rPr>
        <w:fldChar w:fldCharType="end"/>
      </w:r>
      <w:r w:rsidR="00BB39E1" w:rsidRPr="00B616BA">
        <w:t xml:space="preserve"> </w:t>
      </w:r>
      <w:r w:rsidR="00B616BA" w:rsidRPr="00B616BA">
        <w:t>Результаты расчетов перспективных годовых расходов основного вида топлива по каждому источнику тепловой энергии МО «Город Всеволожск», т.у.т.</w:t>
      </w:r>
    </w:p>
    <w:tbl>
      <w:tblPr>
        <w:tblW w:w="5000" w:type="pct"/>
        <w:tblLayout w:type="fixed"/>
        <w:tblCellMar>
          <w:left w:w="0" w:type="dxa"/>
          <w:right w:w="0" w:type="dxa"/>
        </w:tblCellMar>
        <w:tblLook w:val="04A0" w:firstRow="1" w:lastRow="0" w:firstColumn="1" w:lastColumn="0" w:noHBand="0" w:noVBand="1"/>
      </w:tblPr>
      <w:tblGrid>
        <w:gridCol w:w="1257"/>
        <w:gridCol w:w="1623"/>
        <w:gridCol w:w="662"/>
        <w:gridCol w:w="906"/>
        <w:gridCol w:w="906"/>
        <w:gridCol w:w="906"/>
        <w:gridCol w:w="906"/>
        <w:gridCol w:w="906"/>
        <w:gridCol w:w="906"/>
        <w:gridCol w:w="906"/>
        <w:gridCol w:w="906"/>
        <w:gridCol w:w="906"/>
        <w:gridCol w:w="906"/>
        <w:gridCol w:w="906"/>
        <w:gridCol w:w="914"/>
      </w:tblGrid>
      <w:tr w:rsidR="00B31F2F" w:rsidRPr="00C73C83" w14:paraId="10B100F7" w14:textId="77777777" w:rsidTr="006F522B">
        <w:trPr>
          <w:trHeight w:val="20"/>
          <w:tblHeader/>
        </w:trPr>
        <w:tc>
          <w:tcPr>
            <w:tcW w:w="4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4E721" w14:textId="77777777" w:rsidR="00B31F2F" w:rsidRPr="00C73C83" w:rsidRDefault="00B31F2F" w:rsidP="006F522B">
            <w:pPr>
              <w:jc w:val="center"/>
              <w:rPr>
                <w:rFonts w:eastAsia="Times New Roman"/>
                <w:color w:val="000000"/>
                <w:sz w:val="20"/>
                <w:szCs w:val="20"/>
              </w:rPr>
            </w:pPr>
            <w:bookmarkStart w:id="246" w:name="_Hlk105080736"/>
            <w:r w:rsidRPr="00C73C83">
              <w:rPr>
                <w:rFonts w:eastAsia="Times New Roman"/>
                <w:color w:val="000000"/>
                <w:sz w:val="20"/>
                <w:szCs w:val="20"/>
              </w:rPr>
              <w:t>Наименование котельной</w:t>
            </w:r>
          </w:p>
        </w:tc>
        <w:tc>
          <w:tcPr>
            <w:tcW w:w="563" w:type="pct"/>
            <w:tcBorders>
              <w:top w:val="single" w:sz="4" w:space="0" w:color="auto"/>
              <w:left w:val="nil"/>
              <w:bottom w:val="single" w:sz="4" w:space="0" w:color="auto"/>
              <w:right w:val="single" w:sz="4" w:space="0" w:color="auto"/>
            </w:tcBorders>
            <w:shd w:val="clear" w:color="auto" w:fill="auto"/>
            <w:noWrap/>
            <w:vAlign w:val="center"/>
            <w:hideMark/>
          </w:tcPr>
          <w:p w14:paraId="33A3964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2022</w:t>
            </w:r>
          </w:p>
        </w:tc>
        <w:tc>
          <w:tcPr>
            <w:tcW w:w="230" w:type="pct"/>
            <w:tcBorders>
              <w:top w:val="single" w:sz="4" w:space="0" w:color="auto"/>
              <w:left w:val="nil"/>
              <w:bottom w:val="single" w:sz="4" w:space="0" w:color="auto"/>
              <w:right w:val="single" w:sz="4" w:space="0" w:color="auto"/>
            </w:tcBorders>
            <w:shd w:val="clear" w:color="auto" w:fill="auto"/>
            <w:noWrap/>
            <w:vAlign w:val="center"/>
            <w:hideMark/>
          </w:tcPr>
          <w:p w14:paraId="25CA2CD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2023</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582618C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2024</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489175B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2025</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0F5EBFA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2026</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40EA79E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2027</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7E525FE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2028</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3936702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2029</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787A0BA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2030</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7D1D939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2031</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72B4730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2032</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0FAEC08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2033</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14:paraId="3E1C7F7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2034</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14:paraId="6652C734" w14:textId="47663B8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w:t>
            </w:r>
            <w:r w:rsidR="000B3563">
              <w:rPr>
                <w:rFonts w:eastAsia="Times New Roman"/>
                <w:color w:val="000000"/>
                <w:sz w:val="20"/>
                <w:szCs w:val="20"/>
              </w:rPr>
              <w:t>5</w:t>
            </w:r>
          </w:p>
        </w:tc>
      </w:tr>
      <w:tr w:rsidR="00B31F2F" w:rsidRPr="00C73C83" w14:paraId="2885F88D"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ECCD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ООО "ЛСР. Энерго"</w:t>
            </w:r>
          </w:p>
        </w:tc>
      </w:tr>
      <w:tr w:rsidR="00B31F2F" w:rsidRPr="00C73C83" w14:paraId="2777BF80" w14:textId="77777777" w:rsidTr="006F522B">
        <w:trPr>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9D10F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 2 Ржевка</w:t>
            </w:r>
          </w:p>
        </w:tc>
        <w:tc>
          <w:tcPr>
            <w:tcW w:w="4564" w:type="pct"/>
            <w:gridSpan w:val="14"/>
            <w:tcBorders>
              <w:top w:val="nil"/>
              <w:left w:val="nil"/>
              <w:bottom w:val="single" w:sz="4" w:space="0" w:color="auto"/>
              <w:right w:val="single" w:sz="4" w:space="0" w:color="auto"/>
            </w:tcBorders>
            <w:shd w:val="clear" w:color="auto" w:fill="auto"/>
            <w:vAlign w:val="center"/>
            <w:hideMark/>
          </w:tcPr>
          <w:p w14:paraId="42A0A21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6131F185" w14:textId="77777777" w:rsidTr="006F522B">
        <w:trPr>
          <w:trHeight w:val="20"/>
        </w:trPr>
        <w:tc>
          <w:tcPr>
            <w:tcW w:w="436" w:type="pct"/>
            <w:vMerge/>
            <w:tcBorders>
              <w:top w:val="nil"/>
              <w:left w:val="single" w:sz="4" w:space="0" w:color="auto"/>
              <w:bottom w:val="single" w:sz="4" w:space="0" w:color="auto"/>
              <w:right w:val="single" w:sz="4" w:space="0" w:color="auto"/>
            </w:tcBorders>
            <w:vAlign w:val="center"/>
            <w:hideMark/>
          </w:tcPr>
          <w:p w14:paraId="37FA553C" w14:textId="77777777" w:rsidR="00B31F2F" w:rsidRPr="00C73C83" w:rsidRDefault="00B31F2F" w:rsidP="006F522B">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14:paraId="19A4C06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0</w:t>
            </w:r>
          </w:p>
        </w:tc>
        <w:tc>
          <w:tcPr>
            <w:tcW w:w="230" w:type="pct"/>
            <w:tcBorders>
              <w:top w:val="nil"/>
              <w:left w:val="nil"/>
              <w:bottom w:val="single" w:sz="4" w:space="0" w:color="auto"/>
              <w:right w:val="single" w:sz="4" w:space="0" w:color="auto"/>
            </w:tcBorders>
            <w:shd w:val="clear" w:color="auto" w:fill="auto"/>
            <w:noWrap/>
            <w:vAlign w:val="center"/>
            <w:hideMark/>
          </w:tcPr>
          <w:p w14:paraId="6077096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0</w:t>
            </w:r>
          </w:p>
        </w:tc>
        <w:tc>
          <w:tcPr>
            <w:tcW w:w="314" w:type="pct"/>
            <w:tcBorders>
              <w:top w:val="nil"/>
              <w:left w:val="nil"/>
              <w:bottom w:val="single" w:sz="4" w:space="0" w:color="auto"/>
              <w:right w:val="single" w:sz="4" w:space="0" w:color="auto"/>
            </w:tcBorders>
            <w:shd w:val="clear" w:color="auto" w:fill="auto"/>
            <w:noWrap/>
            <w:vAlign w:val="center"/>
            <w:hideMark/>
          </w:tcPr>
          <w:p w14:paraId="51B1E07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494</w:t>
            </w:r>
          </w:p>
        </w:tc>
        <w:tc>
          <w:tcPr>
            <w:tcW w:w="314" w:type="pct"/>
            <w:tcBorders>
              <w:top w:val="nil"/>
              <w:left w:val="nil"/>
              <w:bottom w:val="single" w:sz="4" w:space="0" w:color="auto"/>
              <w:right w:val="single" w:sz="4" w:space="0" w:color="auto"/>
            </w:tcBorders>
            <w:shd w:val="clear" w:color="auto" w:fill="auto"/>
            <w:noWrap/>
            <w:vAlign w:val="center"/>
            <w:hideMark/>
          </w:tcPr>
          <w:p w14:paraId="2FFDC3D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3 611</w:t>
            </w:r>
          </w:p>
        </w:tc>
        <w:tc>
          <w:tcPr>
            <w:tcW w:w="314" w:type="pct"/>
            <w:tcBorders>
              <w:top w:val="nil"/>
              <w:left w:val="nil"/>
              <w:bottom w:val="single" w:sz="4" w:space="0" w:color="auto"/>
              <w:right w:val="single" w:sz="4" w:space="0" w:color="auto"/>
            </w:tcBorders>
            <w:shd w:val="clear" w:color="auto" w:fill="auto"/>
            <w:noWrap/>
            <w:vAlign w:val="center"/>
            <w:hideMark/>
          </w:tcPr>
          <w:p w14:paraId="35501F2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9 790</w:t>
            </w:r>
          </w:p>
        </w:tc>
        <w:tc>
          <w:tcPr>
            <w:tcW w:w="314" w:type="pct"/>
            <w:tcBorders>
              <w:top w:val="nil"/>
              <w:left w:val="nil"/>
              <w:bottom w:val="single" w:sz="4" w:space="0" w:color="auto"/>
              <w:right w:val="single" w:sz="4" w:space="0" w:color="auto"/>
            </w:tcBorders>
            <w:shd w:val="clear" w:color="auto" w:fill="auto"/>
            <w:noWrap/>
            <w:vAlign w:val="center"/>
            <w:hideMark/>
          </w:tcPr>
          <w:p w14:paraId="5DC7C62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17 180</w:t>
            </w:r>
          </w:p>
        </w:tc>
        <w:tc>
          <w:tcPr>
            <w:tcW w:w="314" w:type="pct"/>
            <w:tcBorders>
              <w:top w:val="nil"/>
              <w:left w:val="nil"/>
              <w:bottom w:val="single" w:sz="4" w:space="0" w:color="auto"/>
              <w:right w:val="single" w:sz="4" w:space="0" w:color="auto"/>
            </w:tcBorders>
            <w:shd w:val="clear" w:color="auto" w:fill="auto"/>
            <w:noWrap/>
            <w:vAlign w:val="center"/>
            <w:hideMark/>
          </w:tcPr>
          <w:p w14:paraId="540A903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20 779</w:t>
            </w:r>
          </w:p>
        </w:tc>
        <w:tc>
          <w:tcPr>
            <w:tcW w:w="314" w:type="pct"/>
            <w:tcBorders>
              <w:top w:val="nil"/>
              <w:left w:val="nil"/>
              <w:bottom w:val="single" w:sz="4" w:space="0" w:color="auto"/>
              <w:right w:val="single" w:sz="4" w:space="0" w:color="auto"/>
            </w:tcBorders>
            <w:shd w:val="clear" w:color="auto" w:fill="auto"/>
            <w:noWrap/>
            <w:vAlign w:val="center"/>
            <w:hideMark/>
          </w:tcPr>
          <w:p w14:paraId="344BDFC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26 050</w:t>
            </w:r>
          </w:p>
        </w:tc>
        <w:tc>
          <w:tcPr>
            <w:tcW w:w="314" w:type="pct"/>
            <w:tcBorders>
              <w:top w:val="nil"/>
              <w:left w:val="nil"/>
              <w:bottom w:val="single" w:sz="4" w:space="0" w:color="auto"/>
              <w:right w:val="single" w:sz="4" w:space="0" w:color="auto"/>
            </w:tcBorders>
            <w:shd w:val="clear" w:color="auto" w:fill="auto"/>
            <w:noWrap/>
            <w:vAlign w:val="center"/>
            <w:hideMark/>
          </w:tcPr>
          <w:p w14:paraId="5DD4C5E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31 857</w:t>
            </w:r>
          </w:p>
        </w:tc>
        <w:tc>
          <w:tcPr>
            <w:tcW w:w="314" w:type="pct"/>
            <w:tcBorders>
              <w:top w:val="nil"/>
              <w:left w:val="nil"/>
              <w:bottom w:val="single" w:sz="4" w:space="0" w:color="auto"/>
              <w:right w:val="single" w:sz="4" w:space="0" w:color="auto"/>
            </w:tcBorders>
            <w:shd w:val="clear" w:color="auto" w:fill="auto"/>
            <w:noWrap/>
            <w:vAlign w:val="center"/>
            <w:hideMark/>
          </w:tcPr>
          <w:p w14:paraId="46B955B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37 997</w:t>
            </w:r>
          </w:p>
        </w:tc>
        <w:tc>
          <w:tcPr>
            <w:tcW w:w="314" w:type="pct"/>
            <w:tcBorders>
              <w:top w:val="nil"/>
              <w:left w:val="nil"/>
              <w:bottom w:val="single" w:sz="4" w:space="0" w:color="auto"/>
              <w:right w:val="single" w:sz="4" w:space="0" w:color="auto"/>
            </w:tcBorders>
            <w:shd w:val="clear" w:color="auto" w:fill="auto"/>
            <w:noWrap/>
            <w:vAlign w:val="center"/>
            <w:hideMark/>
          </w:tcPr>
          <w:p w14:paraId="4F19E75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44 248</w:t>
            </w:r>
          </w:p>
        </w:tc>
        <w:tc>
          <w:tcPr>
            <w:tcW w:w="314" w:type="pct"/>
            <w:tcBorders>
              <w:top w:val="nil"/>
              <w:left w:val="nil"/>
              <w:bottom w:val="single" w:sz="4" w:space="0" w:color="auto"/>
              <w:right w:val="single" w:sz="4" w:space="0" w:color="auto"/>
            </w:tcBorders>
            <w:shd w:val="clear" w:color="auto" w:fill="auto"/>
            <w:noWrap/>
            <w:vAlign w:val="center"/>
            <w:hideMark/>
          </w:tcPr>
          <w:p w14:paraId="2FCC74E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47 607</w:t>
            </w:r>
          </w:p>
        </w:tc>
        <w:tc>
          <w:tcPr>
            <w:tcW w:w="314" w:type="pct"/>
            <w:tcBorders>
              <w:top w:val="nil"/>
              <w:left w:val="nil"/>
              <w:bottom w:val="single" w:sz="4" w:space="0" w:color="auto"/>
              <w:right w:val="single" w:sz="4" w:space="0" w:color="auto"/>
            </w:tcBorders>
            <w:shd w:val="clear" w:color="auto" w:fill="auto"/>
            <w:noWrap/>
            <w:vAlign w:val="center"/>
            <w:hideMark/>
          </w:tcPr>
          <w:p w14:paraId="51ADB7A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47 609</w:t>
            </w:r>
          </w:p>
        </w:tc>
        <w:tc>
          <w:tcPr>
            <w:tcW w:w="317" w:type="pct"/>
            <w:tcBorders>
              <w:top w:val="nil"/>
              <w:left w:val="nil"/>
              <w:bottom w:val="single" w:sz="4" w:space="0" w:color="auto"/>
              <w:right w:val="single" w:sz="4" w:space="0" w:color="auto"/>
            </w:tcBorders>
            <w:shd w:val="clear" w:color="auto" w:fill="auto"/>
            <w:noWrap/>
            <w:vAlign w:val="center"/>
            <w:hideMark/>
          </w:tcPr>
          <w:p w14:paraId="106A830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47 609</w:t>
            </w:r>
          </w:p>
        </w:tc>
      </w:tr>
      <w:tr w:rsidR="00B31F2F" w:rsidRPr="00C73C83" w14:paraId="53B47B59"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540B61D1" w14:textId="77777777" w:rsidR="00B31F2F" w:rsidRPr="00C73C83" w:rsidRDefault="00B31F2F" w:rsidP="006F522B">
            <w:pPr>
              <w:jc w:val="center"/>
              <w:rPr>
                <w:rFonts w:eastAsia="Times New Roman"/>
                <w:color w:val="000000"/>
                <w:sz w:val="20"/>
                <w:szCs w:val="20"/>
              </w:rPr>
            </w:pPr>
            <w:r>
              <w:rPr>
                <w:rFonts w:eastAsia="Times New Roman"/>
                <w:color w:val="000000"/>
                <w:sz w:val="20"/>
                <w:szCs w:val="20"/>
              </w:rPr>
              <w:t>Перспективная котельная 43,79 Мвт</w:t>
            </w:r>
          </w:p>
        </w:tc>
      </w:tr>
      <w:tr w:rsidR="00B31F2F" w:rsidRPr="00C73C83" w14:paraId="124617A7"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tcPr>
          <w:p w14:paraId="4DECD8CD" w14:textId="77777777" w:rsidR="00B31F2F" w:rsidRPr="00C73C83" w:rsidRDefault="00B31F2F" w:rsidP="006F522B">
            <w:pPr>
              <w:jc w:val="center"/>
              <w:rPr>
                <w:rFonts w:eastAsia="Times New Roman"/>
                <w:color w:val="000000"/>
                <w:sz w:val="20"/>
                <w:szCs w:val="20"/>
              </w:rPr>
            </w:pPr>
            <w:r>
              <w:rPr>
                <w:rFonts w:eastAsia="Times New Roman"/>
                <w:color w:val="000000"/>
                <w:sz w:val="20"/>
                <w:szCs w:val="20"/>
              </w:rPr>
              <w:t>На момент актуализации схемы теплоснабжения МО «Город Всеволожск» данные отсутствуют.</w:t>
            </w:r>
          </w:p>
        </w:tc>
      </w:tr>
      <w:tr w:rsidR="00B31F2F" w:rsidRPr="00C73C83" w14:paraId="53155639"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619B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ООО "ТК Мурино"</w:t>
            </w:r>
          </w:p>
        </w:tc>
      </w:tr>
      <w:tr w:rsidR="00B31F2F" w:rsidRPr="00C73C83" w14:paraId="6140C67D" w14:textId="77777777" w:rsidTr="006F522B">
        <w:trPr>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99B34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"Северный Вальс"</w:t>
            </w:r>
          </w:p>
        </w:tc>
        <w:tc>
          <w:tcPr>
            <w:tcW w:w="4564" w:type="pct"/>
            <w:gridSpan w:val="14"/>
            <w:tcBorders>
              <w:top w:val="nil"/>
              <w:left w:val="nil"/>
              <w:bottom w:val="single" w:sz="4" w:space="0" w:color="auto"/>
              <w:right w:val="single" w:sz="4" w:space="0" w:color="auto"/>
            </w:tcBorders>
            <w:shd w:val="clear" w:color="auto" w:fill="auto"/>
            <w:vAlign w:val="center"/>
            <w:hideMark/>
          </w:tcPr>
          <w:p w14:paraId="477EA9B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100CF723" w14:textId="77777777" w:rsidTr="006F522B">
        <w:trPr>
          <w:trHeight w:val="20"/>
        </w:trPr>
        <w:tc>
          <w:tcPr>
            <w:tcW w:w="436" w:type="pct"/>
            <w:vMerge/>
            <w:tcBorders>
              <w:top w:val="nil"/>
              <w:left w:val="single" w:sz="4" w:space="0" w:color="auto"/>
              <w:bottom w:val="single" w:sz="4" w:space="0" w:color="auto"/>
              <w:right w:val="single" w:sz="4" w:space="0" w:color="auto"/>
            </w:tcBorders>
            <w:vAlign w:val="center"/>
            <w:hideMark/>
          </w:tcPr>
          <w:p w14:paraId="0D0B856D" w14:textId="77777777" w:rsidR="00B31F2F" w:rsidRPr="00C73C83" w:rsidRDefault="00B31F2F" w:rsidP="006F522B">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14:paraId="0E0A5C2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1470</w:t>
            </w:r>
          </w:p>
        </w:tc>
        <w:tc>
          <w:tcPr>
            <w:tcW w:w="230" w:type="pct"/>
            <w:tcBorders>
              <w:top w:val="nil"/>
              <w:left w:val="nil"/>
              <w:bottom w:val="single" w:sz="4" w:space="0" w:color="auto"/>
              <w:right w:val="single" w:sz="4" w:space="0" w:color="auto"/>
            </w:tcBorders>
            <w:shd w:val="clear" w:color="auto" w:fill="auto"/>
            <w:vAlign w:val="center"/>
            <w:hideMark/>
          </w:tcPr>
          <w:p w14:paraId="3E7ED8F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2411,4</w:t>
            </w:r>
          </w:p>
        </w:tc>
        <w:tc>
          <w:tcPr>
            <w:tcW w:w="314" w:type="pct"/>
            <w:tcBorders>
              <w:top w:val="nil"/>
              <w:left w:val="nil"/>
              <w:bottom w:val="single" w:sz="4" w:space="0" w:color="auto"/>
              <w:right w:val="single" w:sz="4" w:space="0" w:color="auto"/>
            </w:tcBorders>
            <w:shd w:val="clear" w:color="auto" w:fill="auto"/>
            <w:vAlign w:val="center"/>
            <w:hideMark/>
          </w:tcPr>
          <w:p w14:paraId="2355E1B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3232,4</w:t>
            </w:r>
          </w:p>
        </w:tc>
        <w:tc>
          <w:tcPr>
            <w:tcW w:w="314" w:type="pct"/>
            <w:tcBorders>
              <w:top w:val="nil"/>
              <w:left w:val="nil"/>
              <w:bottom w:val="single" w:sz="4" w:space="0" w:color="auto"/>
              <w:right w:val="single" w:sz="4" w:space="0" w:color="auto"/>
            </w:tcBorders>
            <w:shd w:val="clear" w:color="auto" w:fill="auto"/>
            <w:vAlign w:val="center"/>
            <w:hideMark/>
          </w:tcPr>
          <w:p w14:paraId="30C19BA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3828</w:t>
            </w:r>
          </w:p>
        </w:tc>
        <w:tc>
          <w:tcPr>
            <w:tcW w:w="314" w:type="pct"/>
            <w:tcBorders>
              <w:top w:val="nil"/>
              <w:left w:val="nil"/>
              <w:bottom w:val="single" w:sz="4" w:space="0" w:color="auto"/>
              <w:right w:val="single" w:sz="4" w:space="0" w:color="auto"/>
            </w:tcBorders>
            <w:shd w:val="clear" w:color="auto" w:fill="auto"/>
            <w:vAlign w:val="center"/>
            <w:hideMark/>
          </w:tcPr>
          <w:p w14:paraId="0E7D0B8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4652,5</w:t>
            </w:r>
          </w:p>
        </w:tc>
        <w:tc>
          <w:tcPr>
            <w:tcW w:w="314" w:type="pct"/>
            <w:tcBorders>
              <w:top w:val="nil"/>
              <w:left w:val="nil"/>
              <w:bottom w:val="single" w:sz="4" w:space="0" w:color="auto"/>
              <w:right w:val="single" w:sz="4" w:space="0" w:color="auto"/>
            </w:tcBorders>
            <w:shd w:val="clear" w:color="auto" w:fill="auto"/>
            <w:vAlign w:val="center"/>
            <w:hideMark/>
          </w:tcPr>
          <w:p w14:paraId="6E309DF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5440,5</w:t>
            </w:r>
          </w:p>
        </w:tc>
        <w:tc>
          <w:tcPr>
            <w:tcW w:w="314" w:type="pct"/>
            <w:tcBorders>
              <w:top w:val="nil"/>
              <w:left w:val="nil"/>
              <w:bottom w:val="single" w:sz="4" w:space="0" w:color="auto"/>
              <w:right w:val="single" w:sz="4" w:space="0" w:color="auto"/>
            </w:tcBorders>
            <w:shd w:val="clear" w:color="auto" w:fill="auto"/>
            <w:vAlign w:val="center"/>
            <w:hideMark/>
          </w:tcPr>
          <w:p w14:paraId="5A29486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6294,2</w:t>
            </w:r>
          </w:p>
        </w:tc>
        <w:tc>
          <w:tcPr>
            <w:tcW w:w="314" w:type="pct"/>
            <w:tcBorders>
              <w:top w:val="nil"/>
              <w:left w:val="nil"/>
              <w:bottom w:val="single" w:sz="4" w:space="0" w:color="auto"/>
              <w:right w:val="single" w:sz="4" w:space="0" w:color="auto"/>
            </w:tcBorders>
            <w:shd w:val="clear" w:color="auto" w:fill="auto"/>
            <w:vAlign w:val="center"/>
            <w:hideMark/>
          </w:tcPr>
          <w:p w14:paraId="7CCC57E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14:paraId="4654749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14:paraId="31095F2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14:paraId="4F94520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14:paraId="081ACD5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7948</w:t>
            </w:r>
          </w:p>
        </w:tc>
        <w:tc>
          <w:tcPr>
            <w:tcW w:w="314" w:type="pct"/>
            <w:tcBorders>
              <w:top w:val="nil"/>
              <w:left w:val="nil"/>
              <w:bottom w:val="single" w:sz="4" w:space="0" w:color="auto"/>
              <w:right w:val="single" w:sz="4" w:space="0" w:color="auto"/>
            </w:tcBorders>
            <w:shd w:val="clear" w:color="auto" w:fill="auto"/>
            <w:vAlign w:val="center"/>
            <w:hideMark/>
          </w:tcPr>
          <w:p w14:paraId="0744B92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7949</w:t>
            </w:r>
          </w:p>
        </w:tc>
        <w:tc>
          <w:tcPr>
            <w:tcW w:w="317" w:type="pct"/>
            <w:tcBorders>
              <w:top w:val="nil"/>
              <w:left w:val="nil"/>
              <w:bottom w:val="single" w:sz="4" w:space="0" w:color="auto"/>
              <w:right w:val="single" w:sz="4" w:space="0" w:color="auto"/>
            </w:tcBorders>
            <w:shd w:val="clear" w:color="auto" w:fill="auto"/>
            <w:vAlign w:val="center"/>
            <w:hideMark/>
          </w:tcPr>
          <w:p w14:paraId="727F131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7950</w:t>
            </w:r>
          </w:p>
        </w:tc>
      </w:tr>
      <w:tr w:rsidR="00B31F2F" w:rsidRPr="00C73C83" w14:paraId="0ECC10F6"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1A4C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ОАО "Всеволожские тепловые сети"</w:t>
            </w:r>
          </w:p>
        </w:tc>
      </w:tr>
      <w:tr w:rsidR="00B31F2F" w:rsidRPr="00C73C83" w14:paraId="3D05B0BB"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45B3619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Угольные котельные:</w:t>
            </w:r>
          </w:p>
        </w:tc>
        <w:tc>
          <w:tcPr>
            <w:tcW w:w="563" w:type="pct"/>
            <w:tcBorders>
              <w:top w:val="nil"/>
              <w:left w:val="nil"/>
              <w:bottom w:val="single" w:sz="4" w:space="0" w:color="auto"/>
              <w:right w:val="single" w:sz="4" w:space="0" w:color="auto"/>
            </w:tcBorders>
            <w:shd w:val="clear" w:color="auto" w:fill="auto"/>
            <w:vAlign w:val="center"/>
            <w:hideMark/>
          </w:tcPr>
          <w:p w14:paraId="0DB3CED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уголь</w:t>
            </w:r>
          </w:p>
        </w:tc>
        <w:tc>
          <w:tcPr>
            <w:tcW w:w="230" w:type="pct"/>
            <w:tcBorders>
              <w:top w:val="nil"/>
              <w:left w:val="nil"/>
              <w:bottom w:val="single" w:sz="4" w:space="0" w:color="auto"/>
              <w:right w:val="single" w:sz="4" w:space="0" w:color="auto"/>
            </w:tcBorders>
            <w:shd w:val="clear" w:color="auto" w:fill="auto"/>
            <w:vAlign w:val="center"/>
            <w:hideMark/>
          </w:tcPr>
          <w:p w14:paraId="4613316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уголь</w:t>
            </w:r>
          </w:p>
        </w:tc>
        <w:tc>
          <w:tcPr>
            <w:tcW w:w="3770" w:type="pct"/>
            <w:gridSpan w:val="12"/>
            <w:tcBorders>
              <w:top w:val="nil"/>
              <w:left w:val="nil"/>
              <w:bottom w:val="single" w:sz="4" w:space="0" w:color="auto"/>
              <w:right w:val="single" w:sz="4" w:space="0" w:color="auto"/>
            </w:tcBorders>
            <w:shd w:val="clear" w:color="auto" w:fill="auto"/>
            <w:vAlign w:val="center"/>
            <w:hideMark/>
          </w:tcPr>
          <w:p w14:paraId="695A01D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3723C7F7"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1E59DA0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№19</w:t>
            </w:r>
          </w:p>
        </w:tc>
        <w:tc>
          <w:tcPr>
            <w:tcW w:w="563" w:type="pct"/>
            <w:tcBorders>
              <w:top w:val="nil"/>
              <w:left w:val="nil"/>
              <w:bottom w:val="single" w:sz="4" w:space="0" w:color="auto"/>
              <w:right w:val="single" w:sz="4" w:space="0" w:color="auto"/>
            </w:tcBorders>
            <w:shd w:val="clear" w:color="auto" w:fill="auto"/>
            <w:noWrap/>
            <w:vAlign w:val="center"/>
            <w:hideMark/>
          </w:tcPr>
          <w:p w14:paraId="780E7EE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203,2</w:t>
            </w:r>
          </w:p>
        </w:tc>
        <w:tc>
          <w:tcPr>
            <w:tcW w:w="230" w:type="pct"/>
            <w:tcBorders>
              <w:top w:val="nil"/>
              <w:left w:val="nil"/>
              <w:bottom w:val="single" w:sz="4" w:space="0" w:color="auto"/>
              <w:right w:val="single" w:sz="4" w:space="0" w:color="auto"/>
            </w:tcBorders>
            <w:shd w:val="clear" w:color="auto" w:fill="auto"/>
            <w:noWrap/>
            <w:vAlign w:val="center"/>
            <w:hideMark/>
          </w:tcPr>
          <w:p w14:paraId="5F26885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203,2</w:t>
            </w:r>
          </w:p>
        </w:tc>
        <w:tc>
          <w:tcPr>
            <w:tcW w:w="314" w:type="pct"/>
            <w:tcBorders>
              <w:top w:val="nil"/>
              <w:left w:val="nil"/>
              <w:bottom w:val="single" w:sz="4" w:space="0" w:color="auto"/>
              <w:right w:val="single" w:sz="4" w:space="0" w:color="auto"/>
            </w:tcBorders>
            <w:shd w:val="clear" w:color="auto" w:fill="auto"/>
            <w:noWrap/>
            <w:vAlign w:val="center"/>
            <w:hideMark/>
          </w:tcPr>
          <w:p w14:paraId="6449E66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02189AA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04F1594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39FAA82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6011A2D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1FA11C5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02C9610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029CAD4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4FAF4A5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12C2DCA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115,1</w:t>
            </w:r>
          </w:p>
        </w:tc>
        <w:tc>
          <w:tcPr>
            <w:tcW w:w="314" w:type="pct"/>
            <w:tcBorders>
              <w:top w:val="nil"/>
              <w:left w:val="nil"/>
              <w:bottom w:val="single" w:sz="4" w:space="0" w:color="auto"/>
              <w:right w:val="single" w:sz="4" w:space="0" w:color="auto"/>
            </w:tcBorders>
            <w:shd w:val="clear" w:color="auto" w:fill="auto"/>
            <w:noWrap/>
            <w:vAlign w:val="center"/>
            <w:hideMark/>
          </w:tcPr>
          <w:p w14:paraId="58973BE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116,1</w:t>
            </w:r>
          </w:p>
        </w:tc>
        <w:tc>
          <w:tcPr>
            <w:tcW w:w="317" w:type="pct"/>
            <w:tcBorders>
              <w:top w:val="nil"/>
              <w:left w:val="nil"/>
              <w:bottom w:val="single" w:sz="4" w:space="0" w:color="auto"/>
              <w:right w:val="single" w:sz="4" w:space="0" w:color="auto"/>
            </w:tcBorders>
            <w:shd w:val="clear" w:color="auto" w:fill="auto"/>
            <w:noWrap/>
            <w:vAlign w:val="center"/>
            <w:hideMark/>
          </w:tcPr>
          <w:p w14:paraId="3CE1A27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117,1</w:t>
            </w:r>
          </w:p>
        </w:tc>
      </w:tr>
      <w:tr w:rsidR="00B31F2F" w:rsidRPr="00C73C83" w14:paraId="1398CE60" w14:textId="77777777" w:rsidTr="006F522B">
        <w:trPr>
          <w:trHeight w:val="20"/>
        </w:trPr>
        <w:tc>
          <w:tcPr>
            <w:tcW w:w="436" w:type="pct"/>
            <w:vMerge w:val="restart"/>
            <w:tcBorders>
              <w:top w:val="nil"/>
              <w:left w:val="single" w:sz="4" w:space="0" w:color="auto"/>
              <w:bottom w:val="single" w:sz="4" w:space="0" w:color="auto"/>
              <w:right w:val="single" w:sz="4" w:space="0" w:color="auto"/>
            </w:tcBorders>
            <w:shd w:val="clear" w:color="auto" w:fill="auto"/>
            <w:vAlign w:val="center"/>
            <w:hideMark/>
          </w:tcPr>
          <w:p w14:paraId="72BB22C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w:t>
            </w:r>
          </w:p>
        </w:tc>
        <w:tc>
          <w:tcPr>
            <w:tcW w:w="563" w:type="pct"/>
            <w:tcBorders>
              <w:top w:val="nil"/>
              <w:left w:val="nil"/>
              <w:bottom w:val="single" w:sz="4" w:space="0" w:color="auto"/>
              <w:right w:val="single" w:sz="4" w:space="0" w:color="auto"/>
            </w:tcBorders>
            <w:shd w:val="clear" w:color="auto" w:fill="auto"/>
            <w:vAlign w:val="center"/>
            <w:hideMark/>
          </w:tcPr>
          <w:p w14:paraId="1032E4A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уголь</w:t>
            </w:r>
          </w:p>
        </w:tc>
        <w:tc>
          <w:tcPr>
            <w:tcW w:w="230" w:type="pct"/>
            <w:tcBorders>
              <w:top w:val="nil"/>
              <w:left w:val="nil"/>
              <w:bottom w:val="single" w:sz="4" w:space="0" w:color="auto"/>
              <w:right w:val="single" w:sz="4" w:space="0" w:color="auto"/>
            </w:tcBorders>
            <w:shd w:val="clear" w:color="auto" w:fill="auto"/>
            <w:vAlign w:val="center"/>
            <w:hideMark/>
          </w:tcPr>
          <w:p w14:paraId="0B7B580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уголь</w:t>
            </w:r>
          </w:p>
        </w:tc>
        <w:tc>
          <w:tcPr>
            <w:tcW w:w="3770" w:type="pct"/>
            <w:gridSpan w:val="12"/>
            <w:tcBorders>
              <w:top w:val="nil"/>
              <w:left w:val="nil"/>
              <w:bottom w:val="single" w:sz="4" w:space="0" w:color="auto"/>
              <w:right w:val="single" w:sz="4" w:space="0" w:color="auto"/>
            </w:tcBorders>
            <w:shd w:val="clear" w:color="auto" w:fill="auto"/>
            <w:vAlign w:val="center"/>
            <w:hideMark/>
          </w:tcPr>
          <w:p w14:paraId="15EBD6B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электроэнергия</w:t>
            </w:r>
          </w:p>
        </w:tc>
      </w:tr>
      <w:tr w:rsidR="00B31F2F" w:rsidRPr="00C73C83" w14:paraId="3B875C46" w14:textId="77777777" w:rsidTr="006F522B">
        <w:trPr>
          <w:trHeight w:val="20"/>
        </w:trPr>
        <w:tc>
          <w:tcPr>
            <w:tcW w:w="436" w:type="pct"/>
            <w:vMerge/>
            <w:tcBorders>
              <w:top w:val="nil"/>
              <w:left w:val="single" w:sz="4" w:space="0" w:color="auto"/>
              <w:bottom w:val="single" w:sz="4" w:space="0" w:color="auto"/>
              <w:right w:val="single" w:sz="4" w:space="0" w:color="auto"/>
            </w:tcBorders>
            <w:vAlign w:val="center"/>
            <w:hideMark/>
          </w:tcPr>
          <w:p w14:paraId="6831EC93" w14:textId="77777777" w:rsidR="00B31F2F" w:rsidRPr="00C73C83" w:rsidRDefault="00B31F2F" w:rsidP="006F522B">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14:paraId="5E4DA9F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71,2</w:t>
            </w:r>
          </w:p>
        </w:tc>
        <w:tc>
          <w:tcPr>
            <w:tcW w:w="230" w:type="pct"/>
            <w:tcBorders>
              <w:top w:val="nil"/>
              <w:left w:val="nil"/>
              <w:bottom w:val="single" w:sz="4" w:space="0" w:color="auto"/>
              <w:right w:val="single" w:sz="4" w:space="0" w:color="auto"/>
            </w:tcBorders>
            <w:shd w:val="clear" w:color="auto" w:fill="auto"/>
            <w:noWrap/>
            <w:vAlign w:val="center"/>
            <w:hideMark/>
          </w:tcPr>
          <w:p w14:paraId="647ECF3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71,2</w:t>
            </w:r>
          </w:p>
        </w:tc>
        <w:tc>
          <w:tcPr>
            <w:tcW w:w="314" w:type="pct"/>
            <w:tcBorders>
              <w:top w:val="nil"/>
              <w:left w:val="nil"/>
              <w:bottom w:val="single" w:sz="4" w:space="0" w:color="auto"/>
              <w:right w:val="single" w:sz="4" w:space="0" w:color="auto"/>
            </w:tcBorders>
            <w:shd w:val="clear" w:color="auto" w:fill="auto"/>
            <w:noWrap/>
            <w:vAlign w:val="center"/>
            <w:hideMark/>
          </w:tcPr>
          <w:p w14:paraId="6FE019F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0351004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5584A53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5CC23D3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22B4485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7948231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5F783D3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22D168F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56B544A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0317312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49,9</w:t>
            </w:r>
          </w:p>
        </w:tc>
        <w:tc>
          <w:tcPr>
            <w:tcW w:w="314" w:type="pct"/>
            <w:tcBorders>
              <w:top w:val="nil"/>
              <w:left w:val="nil"/>
              <w:bottom w:val="single" w:sz="4" w:space="0" w:color="auto"/>
              <w:right w:val="single" w:sz="4" w:space="0" w:color="auto"/>
            </w:tcBorders>
            <w:shd w:val="clear" w:color="auto" w:fill="auto"/>
            <w:noWrap/>
            <w:vAlign w:val="center"/>
            <w:hideMark/>
          </w:tcPr>
          <w:p w14:paraId="2BC57C6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50,9</w:t>
            </w:r>
          </w:p>
        </w:tc>
        <w:tc>
          <w:tcPr>
            <w:tcW w:w="317" w:type="pct"/>
            <w:tcBorders>
              <w:top w:val="nil"/>
              <w:left w:val="nil"/>
              <w:bottom w:val="single" w:sz="4" w:space="0" w:color="auto"/>
              <w:right w:val="single" w:sz="4" w:space="0" w:color="auto"/>
            </w:tcBorders>
            <w:shd w:val="clear" w:color="auto" w:fill="auto"/>
            <w:noWrap/>
            <w:vAlign w:val="center"/>
            <w:hideMark/>
          </w:tcPr>
          <w:p w14:paraId="5241A5E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51,9</w:t>
            </w:r>
          </w:p>
        </w:tc>
      </w:tr>
      <w:tr w:rsidR="00B31F2F" w:rsidRPr="00C73C83" w14:paraId="505D0A61"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2EBC7D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Газовые котельные:</w:t>
            </w:r>
          </w:p>
        </w:tc>
        <w:tc>
          <w:tcPr>
            <w:tcW w:w="4564" w:type="pct"/>
            <w:gridSpan w:val="14"/>
            <w:tcBorders>
              <w:top w:val="nil"/>
              <w:left w:val="nil"/>
              <w:bottom w:val="single" w:sz="4" w:space="0" w:color="auto"/>
              <w:right w:val="single" w:sz="4" w:space="0" w:color="auto"/>
            </w:tcBorders>
            <w:shd w:val="clear" w:color="auto" w:fill="auto"/>
            <w:vAlign w:val="center"/>
            <w:hideMark/>
          </w:tcPr>
          <w:p w14:paraId="3A5E57D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05CB307F"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1C64105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№2</w:t>
            </w:r>
          </w:p>
        </w:tc>
        <w:tc>
          <w:tcPr>
            <w:tcW w:w="563" w:type="pct"/>
            <w:tcBorders>
              <w:top w:val="nil"/>
              <w:left w:val="nil"/>
              <w:bottom w:val="single" w:sz="4" w:space="0" w:color="auto"/>
              <w:right w:val="single" w:sz="4" w:space="0" w:color="auto"/>
            </w:tcBorders>
            <w:shd w:val="clear" w:color="auto" w:fill="auto"/>
            <w:noWrap/>
            <w:vAlign w:val="center"/>
            <w:hideMark/>
          </w:tcPr>
          <w:p w14:paraId="45D2CE8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230" w:type="pct"/>
            <w:tcBorders>
              <w:top w:val="nil"/>
              <w:left w:val="nil"/>
              <w:bottom w:val="single" w:sz="4" w:space="0" w:color="auto"/>
              <w:right w:val="single" w:sz="4" w:space="0" w:color="auto"/>
            </w:tcBorders>
            <w:shd w:val="clear" w:color="auto" w:fill="auto"/>
            <w:noWrap/>
            <w:vAlign w:val="center"/>
            <w:hideMark/>
          </w:tcPr>
          <w:p w14:paraId="434A592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164BF36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7AC5B15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0D328C7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67445E5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44E5168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239D7BA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6B9E7EC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3A7182F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2FB9F0E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0B5BD07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4" w:type="pct"/>
            <w:tcBorders>
              <w:top w:val="nil"/>
              <w:left w:val="nil"/>
              <w:bottom w:val="single" w:sz="4" w:space="0" w:color="auto"/>
              <w:right w:val="single" w:sz="4" w:space="0" w:color="auto"/>
            </w:tcBorders>
            <w:shd w:val="clear" w:color="auto" w:fill="auto"/>
            <w:noWrap/>
            <w:vAlign w:val="center"/>
            <w:hideMark/>
          </w:tcPr>
          <w:p w14:paraId="5C5868E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c>
          <w:tcPr>
            <w:tcW w:w="317" w:type="pct"/>
            <w:tcBorders>
              <w:top w:val="nil"/>
              <w:left w:val="nil"/>
              <w:bottom w:val="single" w:sz="4" w:space="0" w:color="auto"/>
              <w:right w:val="single" w:sz="4" w:space="0" w:color="auto"/>
            </w:tcBorders>
            <w:shd w:val="clear" w:color="auto" w:fill="auto"/>
            <w:noWrap/>
            <w:vAlign w:val="center"/>
            <w:hideMark/>
          </w:tcPr>
          <w:p w14:paraId="46BE18D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951,4</w:t>
            </w:r>
          </w:p>
        </w:tc>
      </w:tr>
      <w:tr w:rsidR="00B31F2F" w:rsidRPr="00C73C83" w14:paraId="33CBFE2D"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5F10237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№3</w:t>
            </w:r>
          </w:p>
        </w:tc>
        <w:tc>
          <w:tcPr>
            <w:tcW w:w="563" w:type="pct"/>
            <w:tcBorders>
              <w:top w:val="nil"/>
              <w:left w:val="nil"/>
              <w:bottom w:val="single" w:sz="4" w:space="0" w:color="auto"/>
              <w:right w:val="single" w:sz="4" w:space="0" w:color="auto"/>
            </w:tcBorders>
            <w:shd w:val="clear" w:color="auto" w:fill="auto"/>
            <w:noWrap/>
            <w:vAlign w:val="center"/>
            <w:hideMark/>
          </w:tcPr>
          <w:p w14:paraId="092CA5C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230" w:type="pct"/>
            <w:tcBorders>
              <w:top w:val="nil"/>
              <w:left w:val="nil"/>
              <w:bottom w:val="single" w:sz="4" w:space="0" w:color="auto"/>
              <w:right w:val="single" w:sz="4" w:space="0" w:color="auto"/>
            </w:tcBorders>
            <w:shd w:val="clear" w:color="auto" w:fill="auto"/>
            <w:noWrap/>
            <w:vAlign w:val="center"/>
            <w:hideMark/>
          </w:tcPr>
          <w:p w14:paraId="10E19E1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3A79979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65B861A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6D87248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749209B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218C93A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2909D24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78D4A86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114CB97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477368B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3185ED1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4" w:type="pct"/>
            <w:tcBorders>
              <w:top w:val="nil"/>
              <w:left w:val="nil"/>
              <w:bottom w:val="single" w:sz="4" w:space="0" w:color="auto"/>
              <w:right w:val="single" w:sz="4" w:space="0" w:color="auto"/>
            </w:tcBorders>
            <w:shd w:val="clear" w:color="auto" w:fill="auto"/>
            <w:noWrap/>
            <w:vAlign w:val="center"/>
            <w:hideMark/>
          </w:tcPr>
          <w:p w14:paraId="79E510F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c>
          <w:tcPr>
            <w:tcW w:w="317" w:type="pct"/>
            <w:tcBorders>
              <w:top w:val="nil"/>
              <w:left w:val="nil"/>
              <w:bottom w:val="single" w:sz="4" w:space="0" w:color="auto"/>
              <w:right w:val="single" w:sz="4" w:space="0" w:color="auto"/>
            </w:tcBorders>
            <w:shd w:val="clear" w:color="auto" w:fill="auto"/>
            <w:noWrap/>
            <w:vAlign w:val="center"/>
            <w:hideMark/>
          </w:tcPr>
          <w:p w14:paraId="63C9123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3148,8</w:t>
            </w:r>
          </w:p>
        </w:tc>
      </w:tr>
      <w:tr w:rsidR="00B31F2F" w:rsidRPr="00C73C83" w14:paraId="3E4E95AE"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33E2E16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№4</w:t>
            </w:r>
          </w:p>
        </w:tc>
        <w:tc>
          <w:tcPr>
            <w:tcW w:w="563" w:type="pct"/>
            <w:tcBorders>
              <w:top w:val="nil"/>
              <w:left w:val="nil"/>
              <w:bottom w:val="single" w:sz="4" w:space="0" w:color="auto"/>
              <w:right w:val="single" w:sz="4" w:space="0" w:color="auto"/>
            </w:tcBorders>
            <w:shd w:val="clear" w:color="auto" w:fill="auto"/>
            <w:noWrap/>
            <w:vAlign w:val="center"/>
            <w:hideMark/>
          </w:tcPr>
          <w:p w14:paraId="21EE438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230" w:type="pct"/>
            <w:tcBorders>
              <w:top w:val="nil"/>
              <w:left w:val="nil"/>
              <w:bottom w:val="single" w:sz="4" w:space="0" w:color="auto"/>
              <w:right w:val="single" w:sz="4" w:space="0" w:color="auto"/>
            </w:tcBorders>
            <w:shd w:val="clear" w:color="auto" w:fill="auto"/>
            <w:noWrap/>
            <w:vAlign w:val="center"/>
            <w:hideMark/>
          </w:tcPr>
          <w:p w14:paraId="4CA239D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06928B4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3EF530C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5F5C246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6CEE019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01BF430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217B99F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1DCF8A6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3DFE70A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6535B16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57E4AA3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4" w:type="pct"/>
            <w:tcBorders>
              <w:top w:val="nil"/>
              <w:left w:val="nil"/>
              <w:bottom w:val="single" w:sz="4" w:space="0" w:color="auto"/>
              <w:right w:val="single" w:sz="4" w:space="0" w:color="auto"/>
            </w:tcBorders>
            <w:shd w:val="clear" w:color="auto" w:fill="auto"/>
            <w:noWrap/>
            <w:vAlign w:val="center"/>
            <w:hideMark/>
          </w:tcPr>
          <w:p w14:paraId="7A62F75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c>
          <w:tcPr>
            <w:tcW w:w="317" w:type="pct"/>
            <w:tcBorders>
              <w:top w:val="nil"/>
              <w:left w:val="nil"/>
              <w:bottom w:val="single" w:sz="4" w:space="0" w:color="auto"/>
              <w:right w:val="single" w:sz="4" w:space="0" w:color="auto"/>
            </w:tcBorders>
            <w:shd w:val="clear" w:color="auto" w:fill="auto"/>
            <w:noWrap/>
            <w:vAlign w:val="center"/>
            <w:hideMark/>
          </w:tcPr>
          <w:p w14:paraId="41B7AC0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88,7</w:t>
            </w:r>
          </w:p>
        </w:tc>
      </w:tr>
      <w:tr w:rsidR="00B31F2F" w:rsidRPr="00C73C83" w14:paraId="46B7CC0C"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67D0FC9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№5</w:t>
            </w:r>
          </w:p>
        </w:tc>
        <w:tc>
          <w:tcPr>
            <w:tcW w:w="563" w:type="pct"/>
            <w:tcBorders>
              <w:top w:val="nil"/>
              <w:left w:val="nil"/>
              <w:bottom w:val="single" w:sz="4" w:space="0" w:color="auto"/>
              <w:right w:val="single" w:sz="4" w:space="0" w:color="auto"/>
            </w:tcBorders>
            <w:shd w:val="clear" w:color="auto" w:fill="auto"/>
            <w:noWrap/>
            <w:vAlign w:val="center"/>
            <w:hideMark/>
          </w:tcPr>
          <w:p w14:paraId="5777188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230" w:type="pct"/>
            <w:tcBorders>
              <w:top w:val="nil"/>
              <w:left w:val="nil"/>
              <w:bottom w:val="single" w:sz="4" w:space="0" w:color="auto"/>
              <w:right w:val="single" w:sz="4" w:space="0" w:color="auto"/>
            </w:tcBorders>
            <w:shd w:val="clear" w:color="auto" w:fill="auto"/>
            <w:noWrap/>
            <w:vAlign w:val="center"/>
            <w:hideMark/>
          </w:tcPr>
          <w:p w14:paraId="0EF4CD8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607EAA9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7663FD5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74FA9DD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4D86139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2BAAD45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53A0B57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575E885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60A18A4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3043D99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35FEFDA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4" w:type="pct"/>
            <w:tcBorders>
              <w:top w:val="nil"/>
              <w:left w:val="nil"/>
              <w:bottom w:val="single" w:sz="4" w:space="0" w:color="auto"/>
              <w:right w:val="single" w:sz="4" w:space="0" w:color="auto"/>
            </w:tcBorders>
            <w:shd w:val="clear" w:color="auto" w:fill="auto"/>
            <w:noWrap/>
            <w:vAlign w:val="center"/>
            <w:hideMark/>
          </w:tcPr>
          <w:p w14:paraId="12559EF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c>
          <w:tcPr>
            <w:tcW w:w="317" w:type="pct"/>
            <w:tcBorders>
              <w:top w:val="nil"/>
              <w:left w:val="nil"/>
              <w:bottom w:val="single" w:sz="4" w:space="0" w:color="auto"/>
              <w:right w:val="single" w:sz="4" w:space="0" w:color="auto"/>
            </w:tcBorders>
            <w:shd w:val="clear" w:color="auto" w:fill="auto"/>
            <w:noWrap/>
            <w:vAlign w:val="center"/>
            <w:hideMark/>
          </w:tcPr>
          <w:p w14:paraId="79BF9B5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674,7</w:t>
            </w:r>
          </w:p>
        </w:tc>
      </w:tr>
      <w:tr w:rsidR="00B31F2F" w:rsidRPr="00C73C83" w14:paraId="1B31418E"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141BC80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№6</w:t>
            </w:r>
          </w:p>
        </w:tc>
        <w:tc>
          <w:tcPr>
            <w:tcW w:w="563" w:type="pct"/>
            <w:tcBorders>
              <w:top w:val="nil"/>
              <w:left w:val="nil"/>
              <w:bottom w:val="single" w:sz="4" w:space="0" w:color="auto"/>
              <w:right w:val="single" w:sz="4" w:space="0" w:color="auto"/>
            </w:tcBorders>
            <w:shd w:val="clear" w:color="auto" w:fill="auto"/>
            <w:noWrap/>
            <w:vAlign w:val="center"/>
            <w:hideMark/>
          </w:tcPr>
          <w:p w14:paraId="08D6261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230" w:type="pct"/>
            <w:tcBorders>
              <w:top w:val="nil"/>
              <w:left w:val="nil"/>
              <w:bottom w:val="single" w:sz="4" w:space="0" w:color="auto"/>
              <w:right w:val="single" w:sz="4" w:space="0" w:color="auto"/>
            </w:tcBorders>
            <w:shd w:val="clear" w:color="auto" w:fill="auto"/>
            <w:noWrap/>
            <w:vAlign w:val="center"/>
            <w:hideMark/>
          </w:tcPr>
          <w:p w14:paraId="1A80F16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5FB94E6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6301FE1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5E7E94E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3923FB4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346B889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1C63F2B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4163BCA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2A49793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5FBCC47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67CA08F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4CC779C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7" w:type="pct"/>
            <w:tcBorders>
              <w:top w:val="nil"/>
              <w:left w:val="nil"/>
              <w:bottom w:val="single" w:sz="4" w:space="0" w:color="auto"/>
              <w:right w:val="single" w:sz="4" w:space="0" w:color="auto"/>
            </w:tcBorders>
            <w:shd w:val="clear" w:color="auto" w:fill="auto"/>
            <w:noWrap/>
            <w:vAlign w:val="center"/>
            <w:hideMark/>
          </w:tcPr>
          <w:p w14:paraId="1B976CA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r>
      <w:tr w:rsidR="00B31F2F" w:rsidRPr="00C73C83" w14:paraId="1D70A9C5"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4BAC9F1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№9/1</w:t>
            </w:r>
          </w:p>
        </w:tc>
        <w:tc>
          <w:tcPr>
            <w:tcW w:w="563" w:type="pct"/>
            <w:tcBorders>
              <w:top w:val="nil"/>
              <w:left w:val="nil"/>
              <w:bottom w:val="single" w:sz="4" w:space="0" w:color="auto"/>
              <w:right w:val="single" w:sz="4" w:space="0" w:color="auto"/>
            </w:tcBorders>
            <w:shd w:val="clear" w:color="auto" w:fill="auto"/>
            <w:noWrap/>
            <w:vAlign w:val="center"/>
            <w:hideMark/>
          </w:tcPr>
          <w:p w14:paraId="3860A35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230" w:type="pct"/>
            <w:tcBorders>
              <w:top w:val="nil"/>
              <w:left w:val="nil"/>
              <w:bottom w:val="single" w:sz="4" w:space="0" w:color="auto"/>
              <w:right w:val="single" w:sz="4" w:space="0" w:color="auto"/>
            </w:tcBorders>
            <w:shd w:val="clear" w:color="auto" w:fill="auto"/>
            <w:noWrap/>
            <w:vAlign w:val="center"/>
            <w:hideMark/>
          </w:tcPr>
          <w:p w14:paraId="6E66A32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728E26F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5279F89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2C42CCD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19B923F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6EA61FC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761E466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0280865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17AF4B4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3AE7535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5775D13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5DE891F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7" w:type="pct"/>
            <w:tcBorders>
              <w:top w:val="nil"/>
              <w:left w:val="nil"/>
              <w:bottom w:val="single" w:sz="4" w:space="0" w:color="auto"/>
              <w:right w:val="single" w:sz="4" w:space="0" w:color="auto"/>
            </w:tcBorders>
            <w:shd w:val="clear" w:color="auto" w:fill="auto"/>
            <w:noWrap/>
            <w:vAlign w:val="center"/>
            <w:hideMark/>
          </w:tcPr>
          <w:p w14:paraId="3E354A5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r>
      <w:tr w:rsidR="00B31F2F" w:rsidRPr="00C73C83" w14:paraId="7D405880"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062DA1B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№9/2</w:t>
            </w:r>
          </w:p>
        </w:tc>
        <w:tc>
          <w:tcPr>
            <w:tcW w:w="563" w:type="pct"/>
            <w:tcBorders>
              <w:top w:val="nil"/>
              <w:left w:val="nil"/>
              <w:bottom w:val="single" w:sz="4" w:space="0" w:color="auto"/>
              <w:right w:val="single" w:sz="4" w:space="0" w:color="auto"/>
            </w:tcBorders>
            <w:shd w:val="clear" w:color="auto" w:fill="auto"/>
            <w:noWrap/>
            <w:vAlign w:val="center"/>
            <w:hideMark/>
          </w:tcPr>
          <w:p w14:paraId="1FA1B75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230" w:type="pct"/>
            <w:tcBorders>
              <w:top w:val="nil"/>
              <w:left w:val="nil"/>
              <w:bottom w:val="single" w:sz="4" w:space="0" w:color="auto"/>
              <w:right w:val="single" w:sz="4" w:space="0" w:color="auto"/>
            </w:tcBorders>
            <w:shd w:val="clear" w:color="auto" w:fill="auto"/>
            <w:noWrap/>
            <w:vAlign w:val="center"/>
            <w:hideMark/>
          </w:tcPr>
          <w:p w14:paraId="1A03072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013643C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19D1FBC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27B4279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45603A6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17ACDEB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5DE7EBB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2549B26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174DEFB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23F2E2B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37F0D4D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4" w:type="pct"/>
            <w:tcBorders>
              <w:top w:val="nil"/>
              <w:left w:val="nil"/>
              <w:bottom w:val="single" w:sz="4" w:space="0" w:color="auto"/>
              <w:right w:val="single" w:sz="4" w:space="0" w:color="auto"/>
            </w:tcBorders>
            <w:shd w:val="clear" w:color="auto" w:fill="auto"/>
            <w:noWrap/>
            <w:vAlign w:val="center"/>
            <w:hideMark/>
          </w:tcPr>
          <w:p w14:paraId="2D21D25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c>
          <w:tcPr>
            <w:tcW w:w="317" w:type="pct"/>
            <w:tcBorders>
              <w:top w:val="nil"/>
              <w:left w:val="nil"/>
              <w:bottom w:val="single" w:sz="4" w:space="0" w:color="auto"/>
              <w:right w:val="single" w:sz="4" w:space="0" w:color="auto"/>
            </w:tcBorders>
            <w:shd w:val="clear" w:color="auto" w:fill="auto"/>
            <w:noWrap/>
            <w:vAlign w:val="center"/>
            <w:hideMark/>
          </w:tcPr>
          <w:p w14:paraId="058FEB3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9,1</w:t>
            </w:r>
          </w:p>
        </w:tc>
      </w:tr>
      <w:tr w:rsidR="00B31F2F" w:rsidRPr="00C73C83" w14:paraId="2AB727DC"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890226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№12</w:t>
            </w:r>
          </w:p>
        </w:tc>
        <w:tc>
          <w:tcPr>
            <w:tcW w:w="563" w:type="pct"/>
            <w:tcBorders>
              <w:top w:val="nil"/>
              <w:left w:val="nil"/>
              <w:bottom w:val="single" w:sz="4" w:space="0" w:color="auto"/>
              <w:right w:val="single" w:sz="4" w:space="0" w:color="auto"/>
            </w:tcBorders>
            <w:shd w:val="clear" w:color="auto" w:fill="auto"/>
            <w:noWrap/>
            <w:vAlign w:val="center"/>
            <w:hideMark/>
          </w:tcPr>
          <w:p w14:paraId="3C85C09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4033,1</w:t>
            </w:r>
          </w:p>
        </w:tc>
        <w:tc>
          <w:tcPr>
            <w:tcW w:w="230" w:type="pct"/>
            <w:tcBorders>
              <w:top w:val="nil"/>
              <w:left w:val="nil"/>
              <w:bottom w:val="single" w:sz="4" w:space="0" w:color="auto"/>
              <w:right w:val="single" w:sz="4" w:space="0" w:color="auto"/>
            </w:tcBorders>
            <w:shd w:val="clear" w:color="auto" w:fill="auto"/>
            <w:noWrap/>
            <w:vAlign w:val="center"/>
            <w:hideMark/>
          </w:tcPr>
          <w:p w14:paraId="723A002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3625955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5ADF001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3813A29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645136B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1AAD361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0200025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5567A1F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03BD8E6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1A0DA23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1815282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4" w:type="pct"/>
            <w:tcBorders>
              <w:top w:val="nil"/>
              <w:left w:val="nil"/>
              <w:bottom w:val="single" w:sz="4" w:space="0" w:color="auto"/>
              <w:right w:val="single" w:sz="4" w:space="0" w:color="auto"/>
            </w:tcBorders>
            <w:shd w:val="clear" w:color="auto" w:fill="auto"/>
            <w:noWrap/>
            <w:vAlign w:val="center"/>
            <w:hideMark/>
          </w:tcPr>
          <w:p w14:paraId="7EB1D93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c>
          <w:tcPr>
            <w:tcW w:w="317" w:type="pct"/>
            <w:tcBorders>
              <w:top w:val="nil"/>
              <w:left w:val="nil"/>
              <w:bottom w:val="single" w:sz="4" w:space="0" w:color="auto"/>
              <w:right w:val="single" w:sz="4" w:space="0" w:color="auto"/>
            </w:tcBorders>
            <w:shd w:val="clear" w:color="auto" w:fill="auto"/>
            <w:noWrap/>
            <w:vAlign w:val="center"/>
            <w:hideMark/>
          </w:tcPr>
          <w:p w14:paraId="07E6577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47388,8</w:t>
            </w:r>
          </w:p>
        </w:tc>
      </w:tr>
      <w:tr w:rsidR="00B31F2F" w:rsidRPr="00C73C83" w14:paraId="4DB3A63B"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4F80E76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№17</w:t>
            </w:r>
          </w:p>
        </w:tc>
        <w:tc>
          <w:tcPr>
            <w:tcW w:w="563" w:type="pct"/>
            <w:tcBorders>
              <w:top w:val="nil"/>
              <w:left w:val="nil"/>
              <w:bottom w:val="single" w:sz="4" w:space="0" w:color="auto"/>
              <w:right w:val="single" w:sz="4" w:space="0" w:color="auto"/>
            </w:tcBorders>
            <w:shd w:val="clear" w:color="auto" w:fill="auto"/>
            <w:noWrap/>
            <w:vAlign w:val="center"/>
            <w:hideMark/>
          </w:tcPr>
          <w:p w14:paraId="1F3A5B5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36728,1</w:t>
            </w:r>
          </w:p>
        </w:tc>
        <w:tc>
          <w:tcPr>
            <w:tcW w:w="230" w:type="pct"/>
            <w:tcBorders>
              <w:top w:val="nil"/>
              <w:left w:val="nil"/>
              <w:bottom w:val="single" w:sz="4" w:space="0" w:color="auto"/>
              <w:right w:val="single" w:sz="4" w:space="0" w:color="auto"/>
            </w:tcBorders>
            <w:shd w:val="clear" w:color="auto" w:fill="auto"/>
            <w:noWrap/>
            <w:vAlign w:val="center"/>
            <w:hideMark/>
          </w:tcPr>
          <w:p w14:paraId="1CD0162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49337</w:t>
            </w:r>
          </w:p>
        </w:tc>
        <w:tc>
          <w:tcPr>
            <w:tcW w:w="314" w:type="pct"/>
            <w:tcBorders>
              <w:top w:val="nil"/>
              <w:left w:val="nil"/>
              <w:bottom w:val="single" w:sz="4" w:space="0" w:color="auto"/>
              <w:right w:val="single" w:sz="4" w:space="0" w:color="auto"/>
            </w:tcBorders>
            <w:shd w:val="clear" w:color="auto" w:fill="auto"/>
            <w:noWrap/>
            <w:vAlign w:val="center"/>
            <w:hideMark/>
          </w:tcPr>
          <w:p w14:paraId="75EE399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61945,9</w:t>
            </w:r>
          </w:p>
        </w:tc>
        <w:tc>
          <w:tcPr>
            <w:tcW w:w="314" w:type="pct"/>
            <w:tcBorders>
              <w:top w:val="nil"/>
              <w:left w:val="nil"/>
              <w:bottom w:val="single" w:sz="4" w:space="0" w:color="auto"/>
              <w:right w:val="single" w:sz="4" w:space="0" w:color="auto"/>
            </w:tcBorders>
            <w:shd w:val="clear" w:color="auto" w:fill="auto"/>
            <w:noWrap/>
            <w:vAlign w:val="center"/>
            <w:hideMark/>
          </w:tcPr>
          <w:p w14:paraId="4F255AB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6716AD5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6C04FB0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161E671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27660F2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1160730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3C28E8C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0876ADA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4BEFA7B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4" w:type="pct"/>
            <w:tcBorders>
              <w:top w:val="nil"/>
              <w:left w:val="nil"/>
              <w:bottom w:val="single" w:sz="4" w:space="0" w:color="auto"/>
              <w:right w:val="single" w:sz="4" w:space="0" w:color="auto"/>
            </w:tcBorders>
            <w:shd w:val="clear" w:color="auto" w:fill="auto"/>
            <w:noWrap/>
            <w:vAlign w:val="center"/>
            <w:hideMark/>
          </w:tcPr>
          <w:p w14:paraId="44021A7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c>
          <w:tcPr>
            <w:tcW w:w="317" w:type="pct"/>
            <w:tcBorders>
              <w:top w:val="nil"/>
              <w:left w:val="nil"/>
              <w:bottom w:val="single" w:sz="4" w:space="0" w:color="auto"/>
              <w:right w:val="single" w:sz="4" w:space="0" w:color="auto"/>
            </w:tcBorders>
            <w:shd w:val="clear" w:color="auto" w:fill="auto"/>
            <w:noWrap/>
            <w:vAlign w:val="center"/>
            <w:hideMark/>
          </w:tcPr>
          <w:p w14:paraId="1FBDC17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69561,6</w:t>
            </w:r>
          </w:p>
        </w:tc>
      </w:tr>
      <w:tr w:rsidR="00B31F2F" w:rsidRPr="00C73C83" w14:paraId="5529507E"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7FFD018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№45</w:t>
            </w:r>
          </w:p>
        </w:tc>
        <w:tc>
          <w:tcPr>
            <w:tcW w:w="563" w:type="pct"/>
            <w:tcBorders>
              <w:top w:val="nil"/>
              <w:left w:val="nil"/>
              <w:bottom w:val="single" w:sz="4" w:space="0" w:color="auto"/>
              <w:right w:val="single" w:sz="4" w:space="0" w:color="auto"/>
            </w:tcBorders>
            <w:shd w:val="clear" w:color="auto" w:fill="auto"/>
            <w:noWrap/>
            <w:vAlign w:val="center"/>
            <w:hideMark/>
          </w:tcPr>
          <w:p w14:paraId="28302E3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230" w:type="pct"/>
            <w:tcBorders>
              <w:top w:val="nil"/>
              <w:left w:val="nil"/>
              <w:bottom w:val="single" w:sz="4" w:space="0" w:color="auto"/>
              <w:right w:val="single" w:sz="4" w:space="0" w:color="auto"/>
            </w:tcBorders>
            <w:shd w:val="clear" w:color="auto" w:fill="auto"/>
            <w:noWrap/>
            <w:vAlign w:val="center"/>
            <w:hideMark/>
          </w:tcPr>
          <w:p w14:paraId="5B6A118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0F304E0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4B2F1DE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699B880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0EBD5AB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114DFBD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77C34D6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1A7C801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354BDEB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3AAC91F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0969598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4" w:type="pct"/>
            <w:tcBorders>
              <w:top w:val="nil"/>
              <w:left w:val="nil"/>
              <w:bottom w:val="single" w:sz="4" w:space="0" w:color="auto"/>
              <w:right w:val="single" w:sz="4" w:space="0" w:color="auto"/>
            </w:tcBorders>
            <w:shd w:val="clear" w:color="auto" w:fill="auto"/>
            <w:noWrap/>
            <w:vAlign w:val="center"/>
            <w:hideMark/>
          </w:tcPr>
          <w:p w14:paraId="299C2F8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c>
          <w:tcPr>
            <w:tcW w:w="317" w:type="pct"/>
            <w:tcBorders>
              <w:top w:val="nil"/>
              <w:left w:val="nil"/>
              <w:bottom w:val="single" w:sz="4" w:space="0" w:color="auto"/>
              <w:right w:val="single" w:sz="4" w:space="0" w:color="auto"/>
            </w:tcBorders>
            <w:shd w:val="clear" w:color="auto" w:fill="auto"/>
            <w:noWrap/>
            <w:vAlign w:val="center"/>
            <w:hideMark/>
          </w:tcPr>
          <w:p w14:paraId="67D7998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53,7</w:t>
            </w:r>
          </w:p>
        </w:tc>
      </w:tr>
      <w:tr w:rsidR="00B31F2F" w:rsidRPr="00C73C83" w14:paraId="646646FE"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2D01CF1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lastRenderedPageBreak/>
              <w:t>Дизельная котельная</w:t>
            </w:r>
          </w:p>
        </w:tc>
        <w:tc>
          <w:tcPr>
            <w:tcW w:w="563" w:type="pct"/>
            <w:tcBorders>
              <w:top w:val="nil"/>
              <w:left w:val="nil"/>
              <w:bottom w:val="single" w:sz="4" w:space="0" w:color="auto"/>
              <w:right w:val="single" w:sz="4" w:space="0" w:color="auto"/>
            </w:tcBorders>
            <w:shd w:val="clear" w:color="auto" w:fill="auto"/>
            <w:vAlign w:val="center"/>
            <w:hideMark/>
          </w:tcPr>
          <w:p w14:paraId="397151C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ДТ(перевод на природный газ)</w:t>
            </w:r>
          </w:p>
        </w:tc>
        <w:tc>
          <w:tcPr>
            <w:tcW w:w="4000" w:type="pct"/>
            <w:gridSpan w:val="13"/>
            <w:tcBorders>
              <w:top w:val="nil"/>
              <w:left w:val="nil"/>
              <w:bottom w:val="single" w:sz="4" w:space="0" w:color="auto"/>
              <w:right w:val="single" w:sz="4" w:space="0" w:color="auto"/>
            </w:tcBorders>
            <w:shd w:val="clear" w:color="auto" w:fill="auto"/>
            <w:vAlign w:val="center"/>
            <w:hideMark/>
          </w:tcPr>
          <w:p w14:paraId="4B5A5B1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2CF35C7A" w14:textId="77777777" w:rsidTr="006F522B">
        <w:trPr>
          <w:trHeight w:val="20"/>
        </w:trPr>
        <w:tc>
          <w:tcPr>
            <w:tcW w:w="436" w:type="pct"/>
            <w:tcBorders>
              <w:top w:val="nil"/>
              <w:left w:val="single" w:sz="4" w:space="0" w:color="auto"/>
              <w:bottom w:val="single" w:sz="4" w:space="0" w:color="auto"/>
              <w:right w:val="single" w:sz="4" w:space="0" w:color="auto"/>
            </w:tcBorders>
            <w:shd w:val="clear" w:color="auto" w:fill="auto"/>
            <w:noWrap/>
            <w:vAlign w:val="center"/>
            <w:hideMark/>
          </w:tcPr>
          <w:p w14:paraId="42BE67D9"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№11</w:t>
            </w:r>
          </w:p>
        </w:tc>
        <w:tc>
          <w:tcPr>
            <w:tcW w:w="563" w:type="pct"/>
            <w:tcBorders>
              <w:top w:val="nil"/>
              <w:left w:val="nil"/>
              <w:bottom w:val="single" w:sz="4" w:space="0" w:color="auto"/>
              <w:right w:val="single" w:sz="4" w:space="0" w:color="auto"/>
            </w:tcBorders>
            <w:shd w:val="clear" w:color="auto" w:fill="auto"/>
            <w:noWrap/>
            <w:vAlign w:val="center"/>
            <w:hideMark/>
          </w:tcPr>
          <w:p w14:paraId="1DA2C70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30,3</w:t>
            </w:r>
          </w:p>
        </w:tc>
        <w:tc>
          <w:tcPr>
            <w:tcW w:w="230" w:type="pct"/>
            <w:tcBorders>
              <w:top w:val="nil"/>
              <w:left w:val="nil"/>
              <w:bottom w:val="single" w:sz="4" w:space="0" w:color="auto"/>
              <w:right w:val="single" w:sz="4" w:space="0" w:color="auto"/>
            </w:tcBorders>
            <w:shd w:val="clear" w:color="auto" w:fill="auto"/>
            <w:noWrap/>
            <w:vAlign w:val="center"/>
            <w:hideMark/>
          </w:tcPr>
          <w:p w14:paraId="08BB01B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14:paraId="093C66C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14:paraId="6D3E94D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30,3</w:t>
            </w:r>
          </w:p>
        </w:tc>
        <w:tc>
          <w:tcPr>
            <w:tcW w:w="314" w:type="pct"/>
            <w:tcBorders>
              <w:top w:val="nil"/>
              <w:left w:val="nil"/>
              <w:bottom w:val="single" w:sz="4" w:space="0" w:color="auto"/>
              <w:right w:val="single" w:sz="4" w:space="0" w:color="auto"/>
            </w:tcBorders>
            <w:shd w:val="clear" w:color="auto" w:fill="auto"/>
            <w:noWrap/>
            <w:vAlign w:val="center"/>
            <w:hideMark/>
          </w:tcPr>
          <w:p w14:paraId="14E1B63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3217D38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571A34A3"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2362283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07AD4EA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1EAFF90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5FF11B2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3FAC1F1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29,9</w:t>
            </w:r>
          </w:p>
        </w:tc>
        <w:tc>
          <w:tcPr>
            <w:tcW w:w="314" w:type="pct"/>
            <w:tcBorders>
              <w:top w:val="nil"/>
              <w:left w:val="nil"/>
              <w:bottom w:val="single" w:sz="4" w:space="0" w:color="auto"/>
              <w:right w:val="single" w:sz="4" w:space="0" w:color="auto"/>
            </w:tcBorders>
            <w:shd w:val="clear" w:color="auto" w:fill="auto"/>
            <w:noWrap/>
            <w:vAlign w:val="center"/>
            <w:hideMark/>
          </w:tcPr>
          <w:p w14:paraId="49322A8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30,9</w:t>
            </w:r>
          </w:p>
        </w:tc>
        <w:tc>
          <w:tcPr>
            <w:tcW w:w="317" w:type="pct"/>
            <w:tcBorders>
              <w:top w:val="nil"/>
              <w:left w:val="nil"/>
              <w:bottom w:val="single" w:sz="4" w:space="0" w:color="auto"/>
              <w:right w:val="single" w:sz="4" w:space="0" w:color="auto"/>
            </w:tcBorders>
            <w:shd w:val="clear" w:color="auto" w:fill="auto"/>
            <w:noWrap/>
            <w:vAlign w:val="center"/>
            <w:hideMark/>
          </w:tcPr>
          <w:p w14:paraId="249616B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31,9</w:t>
            </w:r>
          </w:p>
        </w:tc>
      </w:tr>
      <w:tr w:rsidR="00B31F2F" w:rsidRPr="00C73C83" w14:paraId="2E175073"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F8BEA"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ООО «ТЕПЛОЭНЕРГО»</w:t>
            </w:r>
          </w:p>
        </w:tc>
      </w:tr>
      <w:tr w:rsidR="00B31F2F" w:rsidRPr="00C73C83" w14:paraId="1320A01B" w14:textId="77777777" w:rsidTr="006F522B">
        <w:trPr>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76075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ул. Шинников, д. 5к</w:t>
            </w:r>
          </w:p>
        </w:tc>
        <w:tc>
          <w:tcPr>
            <w:tcW w:w="4564" w:type="pct"/>
            <w:gridSpan w:val="14"/>
            <w:tcBorders>
              <w:top w:val="nil"/>
              <w:left w:val="nil"/>
              <w:bottom w:val="single" w:sz="4" w:space="0" w:color="auto"/>
              <w:right w:val="single" w:sz="4" w:space="0" w:color="auto"/>
            </w:tcBorders>
            <w:shd w:val="clear" w:color="auto" w:fill="auto"/>
            <w:vAlign w:val="center"/>
            <w:hideMark/>
          </w:tcPr>
          <w:p w14:paraId="7E04A45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603F7E92" w14:textId="77777777" w:rsidTr="006F522B">
        <w:trPr>
          <w:trHeight w:val="20"/>
        </w:trPr>
        <w:tc>
          <w:tcPr>
            <w:tcW w:w="436" w:type="pct"/>
            <w:vMerge/>
            <w:tcBorders>
              <w:top w:val="nil"/>
              <w:left w:val="single" w:sz="4" w:space="0" w:color="auto"/>
              <w:bottom w:val="single" w:sz="4" w:space="0" w:color="auto"/>
              <w:right w:val="single" w:sz="4" w:space="0" w:color="auto"/>
            </w:tcBorders>
            <w:vAlign w:val="center"/>
            <w:hideMark/>
          </w:tcPr>
          <w:p w14:paraId="65AAD5D7" w14:textId="77777777" w:rsidR="00B31F2F" w:rsidRPr="00C73C83" w:rsidRDefault="00B31F2F" w:rsidP="006F522B">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14:paraId="65DA957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1773,7</w:t>
            </w:r>
          </w:p>
        </w:tc>
        <w:tc>
          <w:tcPr>
            <w:tcW w:w="230" w:type="pct"/>
            <w:tcBorders>
              <w:top w:val="nil"/>
              <w:left w:val="nil"/>
              <w:bottom w:val="single" w:sz="4" w:space="0" w:color="auto"/>
              <w:right w:val="single" w:sz="4" w:space="0" w:color="auto"/>
            </w:tcBorders>
            <w:shd w:val="clear" w:color="auto" w:fill="auto"/>
            <w:noWrap/>
            <w:vAlign w:val="center"/>
            <w:hideMark/>
          </w:tcPr>
          <w:p w14:paraId="0DA5A3F8"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1773,7</w:t>
            </w:r>
          </w:p>
        </w:tc>
        <w:tc>
          <w:tcPr>
            <w:tcW w:w="314" w:type="pct"/>
            <w:tcBorders>
              <w:top w:val="nil"/>
              <w:left w:val="nil"/>
              <w:bottom w:val="single" w:sz="4" w:space="0" w:color="auto"/>
              <w:right w:val="single" w:sz="4" w:space="0" w:color="auto"/>
            </w:tcBorders>
            <w:shd w:val="clear" w:color="auto" w:fill="auto"/>
            <w:noWrap/>
            <w:vAlign w:val="center"/>
            <w:hideMark/>
          </w:tcPr>
          <w:p w14:paraId="2690267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0320F7C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22CF596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07A492E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4FA5001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0801271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2F460BD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2D418A4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4661B43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2D4B31D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1987,1</w:t>
            </w:r>
          </w:p>
        </w:tc>
        <w:tc>
          <w:tcPr>
            <w:tcW w:w="314" w:type="pct"/>
            <w:tcBorders>
              <w:top w:val="nil"/>
              <w:left w:val="nil"/>
              <w:bottom w:val="single" w:sz="4" w:space="0" w:color="auto"/>
              <w:right w:val="single" w:sz="4" w:space="0" w:color="auto"/>
            </w:tcBorders>
            <w:shd w:val="clear" w:color="auto" w:fill="auto"/>
            <w:noWrap/>
            <w:vAlign w:val="center"/>
            <w:hideMark/>
          </w:tcPr>
          <w:p w14:paraId="38C4D89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1988,1</w:t>
            </w:r>
          </w:p>
        </w:tc>
        <w:tc>
          <w:tcPr>
            <w:tcW w:w="317" w:type="pct"/>
            <w:tcBorders>
              <w:top w:val="nil"/>
              <w:left w:val="nil"/>
              <w:bottom w:val="single" w:sz="4" w:space="0" w:color="auto"/>
              <w:right w:val="single" w:sz="4" w:space="0" w:color="auto"/>
            </w:tcBorders>
            <w:shd w:val="clear" w:color="auto" w:fill="auto"/>
            <w:noWrap/>
            <w:vAlign w:val="center"/>
            <w:hideMark/>
          </w:tcPr>
          <w:p w14:paraId="72B68CAB"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1989,1</w:t>
            </w:r>
          </w:p>
        </w:tc>
      </w:tr>
      <w:tr w:rsidR="00B31F2F" w:rsidRPr="00C73C83" w14:paraId="13A6B9A3" w14:textId="77777777" w:rsidTr="006F522B">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78A04"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ООО «Бис Мелиор Трейд»</w:t>
            </w:r>
          </w:p>
        </w:tc>
      </w:tr>
      <w:tr w:rsidR="00B31F2F" w:rsidRPr="00C73C83" w14:paraId="2D75B08F" w14:textId="77777777" w:rsidTr="006F522B">
        <w:trPr>
          <w:trHeight w:val="20"/>
        </w:trPr>
        <w:tc>
          <w:tcPr>
            <w:tcW w:w="43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2C513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Котельная ул. Доктора Сотникова, 23</w:t>
            </w:r>
          </w:p>
        </w:tc>
        <w:tc>
          <w:tcPr>
            <w:tcW w:w="4564" w:type="pct"/>
            <w:gridSpan w:val="14"/>
            <w:tcBorders>
              <w:top w:val="nil"/>
              <w:left w:val="nil"/>
              <w:bottom w:val="single" w:sz="4" w:space="0" w:color="auto"/>
              <w:right w:val="single" w:sz="4" w:space="0" w:color="auto"/>
            </w:tcBorders>
            <w:shd w:val="clear" w:color="auto" w:fill="auto"/>
            <w:vAlign w:val="center"/>
            <w:hideMark/>
          </w:tcPr>
          <w:p w14:paraId="0533C0BC"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природный газ</w:t>
            </w:r>
          </w:p>
        </w:tc>
      </w:tr>
      <w:tr w:rsidR="00B31F2F" w:rsidRPr="00C73C83" w14:paraId="6C824DCC" w14:textId="77777777" w:rsidTr="006F522B">
        <w:trPr>
          <w:trHeight w:val="20"/>
        </w:trPr>
        <w:tc>
          <w:tcPr>
            <w:tcW w:w="436" w:type="pct"/>
            <w:vMerge/>
            <w:tcBorders>
              <w:top w:val="nil"/>
              <w:left w:val="single" w:sz="4" w:space="0" w:color="auto"/>
              <w:bottom w:val="single" w:sz="4" w:space="0" w:color="auto"/>
              <w:right w:val="single" w:sz="4" w:space="0" w:color="auto"/>
            </w:tcBorders>
            <w:vAlign w:val="center"/>
            <w:hideMark/>
          </w:tcPr>
          <w:p w14:paraId="170323A3" w14:textId="77777777" w:rsidR="00B31F2F" w:rsidRPr="00C73C83" w:rsidRDefault="00B31F2F" w:rsidP="006F522B">
            <w:pPr>
              <w:rPr>
                <w:rFonts w:eastAsia="Times New Roman"/>
                <w:color w:val="00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14:paraId="6E7AD4D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230" w:type="pct"/>
            <w:tcBorders>
              <w:top w:val="nil"/>
              <w:left w:val="nil"/>
              <w:bottom w:val="single" w:sz="4" w:space="0" w:color="auto"/>
              <w:right w:val="single" w:sz="4" w:space="0" w:color="auto"/>
            </w:tcBorders>
            <w:shd w:val="clear" w:color="auto" w:fill="auto"/>
            <w:noWrap/>
            <w:vAlign w:val="center"/>
            <w:hideMark/>
          </w:tcPr>
          <w:p w14:paraId="794437E2"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4920DC00"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0CA4D26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2A29850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15E21B5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1E3EB2DE"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6660AA37"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256EE955"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2AFA2431"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594B3C1F"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364E66A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1127,2</w:t>
            </w:r>
          </w:p>
        </w:tc>
        <w:tc>
          <w:tcPr>
            <w:tcW w:w="314" w:type="pct"/>
            <w:tcBorders>
              <w:top w:val="nil"/>
              <w:left w:val="nil"/>
              <w:bottom w:val="single" w:sz="4" w:space="0" w:color="auto"/>
              <w:right w:val="single" w:sz="4" w:space="0" w:color="auto"/>
            </w:tcBorders>
            <w:shd w:val="clear" w:color="auto" w:fill="auto"/>
            <w:noWrap/>
            <w:vAlign w:val="center"/>
            <w:hideMark/>
          </w:tcPr>
          <w:p w14:paraId="78C5C686"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1128,2</w:t>
            </w:r>
          </w:p>
        </w:tc>
        <w:tc>
          <w:tcPr>
            <w:tcW w:w="317" w:type="pct"/>
            <w:tcBorders>
              <w:top w:val="nil"/>
              <w:left w:val="nil"/>
              <w:bottom w:val="single" w:sz="4" w:space="0" w:color="auto"/>
              <w:right w:val="single" w:sz="4" w:space="0" w:color="auto"/>
            </w:tcBorders>
            <w:shd w:val="clear" w:color="auto" w:fill="auto"/>
            <w:noWrap/>
            <w:vAlign w:val="center"/>
            <w:hideMark/>
          </w:tcPr>
          <w:p w14:paraId="565DEE0D" w14:textId="77777777" w:rsidR="00B31F2F" w:rsidRPr="00C73C83" w:rsidRDefault="00B31F2F" w:rsidP="006F522B">
            <w:pPr>
              <w:jc w:val="center"/>
              <w:rPr>
                <w:rFonts w:eastAsia="Times New Roman"/>
                <w:color w:val="000000"/>
                <w:sz w:val="20"/>
                <w:szCs w:val="20"/>
              </w:rPr>
            </w:pPr>
            <w:r w:rsidRPr="00C73C83">
              <w:rPr>
                <w:rFonts w:eastAsia="Times New Roman"/>
                <w:color w:val="000000"/>
                <w:sz w:val="20"/>
                <w:szCs w:val="20"/>
              </w:rPr>
              <w:t>1129,2</w:t>
            </w:r>
          </w:p>
        </w:tc>
      </w:tr>
      <w:bookmarkEnd w:id="246"/>
    </w:tbl>
    <w:p w14:paraId="1EFF1CCB" w14:textId="77777777" w:rsidR="005742F0" w:rsidRDefault="005742F0" w:rsidP="00393C62">
      <w:pPr>
        <w:ind w:firstLine="709"/>
        <w:rPr>
          <w:b/>
        </w:rPr>
      </w:pPr>
    </w:p>
    <w:p w14:paraId="3C004CF2" w14:textId="77777777" w:rsidR="005742F0" w:rsidRDefault="005742F0" w:rsidP="00393C62">
      <w:pPr>
        <w:ind w:firstLine="709"/>
        <w:rPr>
          <w:b/>
        </w:rPr>
      </w:pPr>
    </w:p>
    <w:p w14:paraId="284ED3BA" w14:textId="77777777" w:rsidR="005742F0" w:rsidRDefault="005742F0" w:rsidP="00393C62">
      <w:pPr>
        <w:ind w:firstLine="709"/>
        <w:rPr>
          <w:b/>
        </w:rPr>
        <w:sectPr w:rsidR="005742F0" w:rsidSect="005742F0">
          <w:pgSz w:w="16838" w:h="11906" w:orient="landscape"/>
          <w:pgMar w:top="1322"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B93D86E" w14:textId="380AF490" w:rsidR="00393C62" w:rsidRPr="00393C62" w:rsidRDefault="00B31F2F" w:rsidP="00393C62">
      <w:pPr>
        <w:pStyle w:val="20"/>
        <w:ind w:firstLine="709"/>
        <w:rPr>
          <w:rStyle w:val="af3"/>
          <w:b/>
        </w:rPr>
      </w:pPr>
      <w:bookmarkStart w:id="247" w:name="_Toc78296896"/>
      <w:bookmarkStart w:id="248" w:name="_Toc101523730"/>
      <w:r w:rsidRPr="00001E30">
        <w:lastRenderedPageBreak/>
        <w:t>б)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247"/>
      <w:bookmarkEnd w:id="248"/>
      <w:r w:rsidR="00393C62" w:rsidRPr="00393C62">
        <w:rPr>
          <w:rStyle w:val="af3"/>
          <w:b/>
        </w:rPr>
        <w:t xml:space="preserve"> </w:t>
      </w:r>
    </w:p>
    <w:p w14:paraId="525A5F61" w14:textId="54C07667" w:rsidR="005742F0" w:rsidRDefault="005742F0" w:rsidP="005742F0">
      <w:pPr>
        <w:ind w:firstLine="709"/>
        <w:jc w:val="both"/>
        <w:rPr>
          <w:iCs/>
          <w:color w:val="000000"/>
        </w:rPr>
      </w:pPr>
      <w:r w:rsidRPr="00573327">
        <w:rPr>
          <w:iCs/>
          <w:color w:val="000000"/>
        </w:rPr>
        <w:t xml:space="preserve">Основным видом топлива на котельных </w:t>
      </w:r>
      <w:r w:rsidR="004D53F6">
        <w:rPr>
          <w:iCs/>
          <w:color w:val="000000"/>
        </w:rPr>
        <w:t>МО</w:t>
      </w:r>
      <w:r>
        <w:rPr>
          <w:iCs/>
          <w:color w:val="000000"/>
        </w:rPr>
        <w:t xml:space="preserve"> </w:t>
      </w:r>
      <w:r w:rsidR="00AC4714">
        <w:rPr>
          <w:iCs/>
          <w:color w:val="000000"/>
        </w:rPr>
        <w:t xml:space="preserve">«Город Всеволожск» </w:t>
      </w:r>
      <w:r>
        <w:rPr>
          <w:iCs/>
          <w:color w:val="000000"/>
        </w:rPr>
        <w:t>является природный газ.</w:t>
      </w:r>
    </w:p>
    <w:p w14:paraId="7009E301" w14:textId="31BF809B" w:rsidR="005742F0" w:rsidRDefault="005742F0" w:rsidP="005742F0">
      <w:pPr>
        <w:pStyle w:val="26"/>
        <w:shd w:val="clear" w:color="auto" w:fill="auto"/>
        <w:spacing w:line="240" w:lineRule="auto"/>
        <w:ind w:firstLine="709"/>
        <w:rPr>
          <w:color w:val="000000"/>
          <w:sz w:val="24"/>
          <w:szCs w:val="24"/>
          <w:lang w:eastAsia="ru-RU" w:bidi="ru-RU"/>
        </w:rPr>
      </w:pPr>
      <w:r>
        <w:rPr>
          <w:color w:val="000000"/>
          <w:sz w:val="24"/>
          <w:szCs w:val="24"/>
          <w:lang w:eastAsia="ru-RU" w:bidi="ru-RU"/>
        </w:rPr>
        <w:t>Существующие источники тепловой энергии МО «Город Всеволожск» не используют возобновляемые источники энергии и местные виды топлива в качестве ос</w:t>
      </w:r>
      <w:r>
        <w:rPr>
          <w:color w:val="000000"/>
          <w:sz w:val="24"/>
          <w:szCs w:val="24"/>
          <w:lang w:eastAsia="ru-RU" w:bidi="ru-RU"/>
        </w:rPr>
        <w:softHyphen/>
        <w:t>новного в связи с отсутствием разработок местного топлива на территории МО «Город Всеволожск».</w:t>
      </w:r>
    </w:p>
    <w:p w14:paraId="6829262F" w14:textId="4F8810AB" w:rsidR="00BB39E1" w:rsidRPr="00BB39E1" w:rsidRDefault="00BB39E1" w:rsidP="005742F0">
      <w:pPr>
        <w:pStyle w:val="26"/>
        <w:shd w:val="clear" w:color="auto" w:fill="auto"/>
        <w:spacing w:line="240" w:lineRule="auto"/>
        <w:ind w:firstLine="709"/>
        <w:rPr>
          <w:color w:val="000000" w:themeColor="text1"/>
          <w:sz w:val="24"/>
          <w:szCs w:val="24"/>
        </w:rPr>
      </w:pPr>
      <w:r w:rsidRPr="00BB39E1">
        <w:rPr>
          <w:color w:val="000000" w:themeColor="text1"/>
          <w:sz w:val="24"/>
          <w:szCs w:val="24"/>
        </w:rPr>
        <w:t>Основные характеристики топлива, используемого на к</w:t>
      </w:r>
      <w:r w:rsidR="005B1B75">
        <w:rPr>
          <w:color w:val="000000" w:themeColor="text1"/>
          <w:sz w:val="24"/>
          <w:szCs w:val="24"/>
        </w:rPr>
        <w:t>отельных представлены в таблице ниже</w:t>
      </w:r>
      <w:r w:rsidRPr="00BB39E1">
        <w:rPr>
          <w:color w:val="000000" w:themeColor="text1"/>
          <w:sz w:val="24"/>
          <w:szCs w:val="24"/>
        </w:rPr>
        <w:t>.</w:t>
      </w:r>
    </w:p>
    <w:p w14:paraId="08103225" w14:textId="288EB891" w:rsidR="005742F0" w:rsidRPr="00E245DC" w:rsidRDefault="005742F0" w:rsidP="00B616BA">
      <w:pPr>
        <w:pStyle w:val="afffffff0"/>
      </w:pPr>
      <w:r w:rsidRPr="00E245DC">
        <w:t xml:space="preserve">Таблица </w:t>
      </w:r>
      <w:r w:rsidRPr="00E245DC">
        <w:rPr>
          <w:noProof/>
        </w:rPr>
        <w:fldChar w:fldCharType="begin"/>
      </w:r>
      <w:r w:rsidRPr="00E245DC">
        <w:rPr>
          <w:noProof/>
        </w:rPr>
        <w:instrText xml:space="preserve"> SEQ Таблица \* ARABIC </w:instrText>
      </w:r>
      <w:r w:rsidRPr="00E245DC">
        <w:rPr>
          <w:noProof/>
        </w:rPr>
        <w:fldChar w:fldCharType="separate"/>
      </w:r>
      <w:r w:rsidR="00A7434E">
        <w:rPr>
          <w:noProof/>
        </w:rPr>
        <w:t>44</w:t>
      </w:r>
      <w:r w:rsidRPr="00E245DC">
        <w:rPr>
          <w:noProof/>
        </w:rPr>
        <w:fldChar w:fldCharType="end"/>
      </w:r>
      <w:r w:rsidRPr="00E245DC">
        <w:t xml:space="preserve"> Основные характеристики топлива, используемого на котельных</w:t>
      </w:r>
    </w:p>
    <w:tbl>
      <w:tblPr>
        <w:tblW w:w="5000" w:type="pct"/>
        <w:tblLook w:val="04A0" w:firstRow="1" w:lastRow="0" w:firstColumn="1" w:lastColumn="0" w:noHBand="0" w:noVBand="1"/>
      </w:tblPr>
      <w:tblGrid>
        <w:gridCol w:w="2267"/>
        <w:gridCol w:w="1908"/>
        <w:gridCol w:w="4501"/>
        <w:gridCol w:w="1462"/>
      </w:tblGrid>
      <w:tr w:rsidR="00B616BA" w:rsidRPr="00E072C4" w14:paraId="028B8AC2" w14:textId="77777777" w:rsidTr="00B616BA">
        <w:trPr>
          <w:trHeight w:val="20"/>
          <w:tblHeader/>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05BF1" w14:textId="77777777" w:rsidR="00B616BA" w:rsidRPr="00E072C4" w:rsidRDefault="00B616BA" w:rsidP="0061126A">
            <w:pPr>
              <w:jc w:val="center"/>
              <w:rPr>
                <w:color w:val="000000"/>
                <w:sz w:val="20"/>
                <w:szCs w:val="20"/>
              </w:rPr>
            </w:pPr>
            <w:r w:rsidRPr="00E072C4">
              <w:rPr>
                <w:color w:val="000000"/>
                <w:sz w:val="20"/>
                <w:szCs w:val="20"/>
              </w:rPr>
              <w:t>Источник</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5AC4142D" w14:textId="77777777" w:rsidR="00B616BA" w:rsidRPr="00E072C4" w:rsidRDefault="00B616BA" w:rsidP="0061126A">
            <w:pPr>
              <w:jc w:val="center"/>
              <w:rPr>
                <w:color w:val="000000"/>
                <w:sz w:val="20"/>
                <w:szCs w:val="20"/>
              </w:rPr>
            </w:pPr>
            <w:r w:rsidRPr="00E072C4">
              <w:rPr>
                <w:color w:val="000000"/>
                <w:sz w:val="20"/>
                <w:szCs w:val="20"/>
              </w:rPr>
              <w:t>Вид топлива</w:t>
            </w:r>
          </w:p>
        </w:tc>
        <w:tc>
          <w:tcPr>
            <w:tcW w:w="2220" w:type="pct"/>
            <w:tcBorders>
              <w:top w:val="single" w:sz="4" w:space="0" w:color="auto"/>
              <w:left w:val="nil"/>
              <w:bottom w:val="single" w:sz="4" w:space="0" w:color="auto"/>
              <w:right w:val="single" w:sz="4" w:space="0" w:color="auto"/>
            </w:tcBorders>
            <w:shd w:val="clear" w:color="auto" w:fill="auto"/>
            <w:vAlign w:val="center"/>
            <w:hideMark/>
          </w:tcPr>
          <w:p w14:paraId="2F46E448" w14:textId="77777777" w:rsidR="00B616BA" w:rsidRPr="00E072C4" w:rsidRDefault="00B616BA" w:rsidP="0061126A">
            <w:pPr>
              <w:jc w:val="center"/>
              <w:rPr>
                <w:color w:val="000000"/>
                <w:sz w:val="20"/>
                <w:szCs w:val="20"/>
              </w:rPr>
            </w:pPr>
            <w:r w:rsidRPr="00E072C4">
              <w:rPr>
                <w:color w:val="000000"/>
                <w:sz w:val="20"/>
                <w:szCs w:val="20"/>
              </w:rPr>
              <w:t>Показатель</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4DB06124" w14:textId="77777777" w:rsidR="00B616BA" w:rsidRPr="00E072C4" w:rsidRDefault="00B616BA" w:rsidP="0061126A">
            <w:pPr>
              <w:jc w:val="center"/>
              <w:rPr>
                <w:color w:val="000000"/>
                <w:sz w:val="20"/>
                <w:szCs w:val="20"/>
              </w:rPr>
            </w:pPr>
            <w:r w:rsidRPr="00E072C4">
              <w:rPr>
                <w:color w:val="000000"/>
                <w:sz w:val="20"/>
                <w:szCs w:val="20"/>
              </w:rPr>
              <w:t>Значение</w:t>
            </w:r>
          </w:p>
        </w:tc>
      </w:tr>
      <w:tr w:rsidR="00B616BA" w:rsidRPr="00E072C4" w14:paraId="5AC75D5B" w14:textId="77777777" w:rsidTr="00B616BA">
        <w:trPr>
          <w:trHeight w:val="20"/>
        </w:trPr>
        <w:tc>
          <w:tcPr>
            <w:tcW w:w="1118" w:type="pct"/>
            <w:tcBorders>
              <w:top w:val="nil"/>
              <w:left w:val="single" w:sz="4" w:space="0" w:color="auto"/>
              <w:bottom w:val="single" w:sz="4" w:space="0" w:color="auto"/>
              <w:right w:val="single" w:sz="4" w:space="0" w:color="auto"/>
            </w:tcBorders>
            <w:shd w:val="clear" w:color="auto" w:fill="auto"/>
            <w:vAlign w:val="center"/>
            <w:hideMark/>
          </w:tcPr>
          <w:p w14:paraId="3E56DE70" w14:textId="77777777" w:rsidR="00B616BA" w:rsidRPr="00E072C4" w:rsidRDefault="00B616BA" w:rsidP="0061126A">
            <w:pPr>
              <w:jc w:val="center"/>
              <w:rPr>
                <w:color w:val="000000"/>
                <w:sz w:val="20"/>
                <w:szCs w:val="20"/>
              </w:rPr>
            </w:pPr>
            <w:r>
              <w:rPr>
                <w:sz w:val="20"/>
                <w:szCs w:val="20"/>
              </w:rPr>
              <w:t>Газовые котельные ОАО «Всеволожские тепловые сети»</w:t>
            </w:r>
          </w:p>
        </w:tc>
        <w:tc>
          <w:tcPr>
            <w:tcW w:w="941" w:type="pct"/>
            <w:vMerge w:val="restart"/>
            <w:tcBorders>
              <w:top w:val="nil"/>
              <w:left w:val="single" w:sz="4" w:space="0" w:color="auto"/>
              <w:right w:val="single" w:sz="4" w:space="0" w:color="auto"/>
            </w:tcBorders>
            <w:shd w:val="clear" w:color="auto" w:fill="auto"/>
            <w:vAlign w:val="center"/>
            <w:hideMark/>
          </w:tcPr>
          <w:p w14:paraId="25A03DBE" w14:textId="77777777" w:rsidR="00B616BA" w:rsidRPr="00E072C4" w:rsidRDefault="00B616BA" w:rsidP="0061126A">
            <w:pPr>
              <w:jc w:val="center"/>
              <w:rPr>
                <w:color w:val="000000"/>
                <w:sz w:val="20"/>
                <w:szCs w:val="20"/>
              </w:rPr>
            </w:pPr>
            <w:r w:rsidRPr="00E072C4">
              <w:rPr>
                <w:color w:val="000000"/>
                <w:sz w:val="20"/>
                <w:szCs w:val="20"/>
              </w:rPr>
              <w:t>Природный газ</w:t>
            </w:r>
          </w:p>
        </w:tc>
        <w:tc>
          <w:tcPr>
            <w:tcW w:w="2220" w:type="pct"/>
            <w:vMerge w:val="restart"/>
            <w:tcBorders>
              <w:top w:val="nil"/>
              <w:left w:val="nil"/>
              <w:right w:val="single" w:sz="4" w:space="0" w:color="auto"/>
            </w:tcBorders>
            <w:shd w:val="clear" w:color="auto" w:fill="auto"/>
            <w:vAlign w:val="center"/>
            <w:hideMark/>
          </w:tcPr>
          <w:p w14:paraId="0F6D5E58" w14:textId="77777777" w:rsidR="00B616BA" w:rsidRPr="00E072C4"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tc>
        <w:tc>
          <w:tcPr>
            <w:tcW w:w="721" w:type="pct"/>
            <w:vMerge w:val="restart"/>
            <w:tcBorders>
              <w:top w:val="nil"/>
              <w:left w:val="nil"/>
              <w:right w:val="single" w:sz="4" w:space="0" w:color="auto"/>
            </w:tcBorders>
            <w:shd w:val="clear" w:color="auto" w:fill="auto"/>
            <w:vAlign w:val="center"/>
            <w:hideMark/>
          </w:tcPr>
          <w:p w14:paraId="71C911E9" w14:textId="77777777" w:rsidR="00B616BA" w:rsidRDefault="00B616BA" w:rsidP="0061126A">
            <w:pPr>
              <w:jc w:val="center"/>
              <w:rPr>
                <w:color w:val="000000"/>
                <w:sz w:val="20"/>
                <w:szCs w:val="20"/>
              </w:rPr>
            </w:pPr>
          </w:p>
          <w:p w14:paraId="49C0FD79" w14:textId="77777777" w:rsidR="00B616BA" w:rsidRDefault="00B616BA" w:rsidP="0061126A">
            <w:pPr>
              <w:jc w:val="center"/>
              <w:rPr>
                <w:color w:val="000000"/>
                <w:sz w:val="20"/>
                <w:szCs w:val="20"/>
              </w:rPr>
            </w:pPr>
            <w:r>
              <w:rPr>
                <w:color w:val="000000"/>
                <w:sz w:val="20"/>
                <w:szCs w:val="20"/>
              </w:rPr>
              <w:t>8097</w:t>
            </w:r>
          </w:p>
          <w:p w14:paraId="0BC8DF1B" w14:textId="77777777" w:rsidR="00B616BA" w:rsidRDefault="00B616BA" w:rsidP="0061126A">
            <w:pPr>
              <w:rPr>
                <w:color w:val="000000"/>
                <w:sz w:val="20"/>
                <w:szCs w:val="20"/>
              </w:rPr>
            </w:pPr>
          </w:p>
          <w:p w14:paraId="3423C19C" w14:textId="77777777" w:rsidR="00B616BA" w:rsidRPr="00E072C4" w:rsidRDefault="00B616BA" w:rsidP="0061126A">
            <w:pPr>
              <w:rPr>
                <w:color w:val="000000"/>
                <w:sz w:val="20"/>
                <w:szCs w:val="20"/>
              </w:rPr>
            </w:pPr>
          </w:p>
        </w:tc>
      </w:tr>
      <w:tr w:rsidR="00B616BA" w:rsidRPr="00E072C4" w14:paraId="6B927827" w14:textId="77777777" w:rsidTr="00B616BA">
        <w:trPr>
          <w:trHeight w:val="230"/>
        </w:trPr>
        <w:tc>
          <w:tcPr>
            <w:tcW w:w="1118" w:type="pct"/>
            <w:vMerge w:val="restart"/>
            <w:tcBorders>
              <w:top w:val="nil"/>
              <w:left w:val="single" w:sz="4" w:space="0" w:color="auto"/>
              <w:bottom w:val="nil"/>
              <w:right w:val="single" w:sz="4" w:space="0" w:color="auto"/>
            </w:tcBorders>
            <w:shd w:val="clear" w:color="auto" w:fill="auto"/>
            <w:vAlign w:val="center"/>
          </w:tcPr>
          <w:p w14:paraId="2D55442D" w14:textId="77777777" w:rsidR="00B616BA" w:rsidRPr="00397627" w:rsidRDefault="00B616BA" w:rsidP="0061126A">
            <w:pPr>
              <w:jc w:val="center"/>
              <w:rPr>
                <w:bCs/>
                <w:color w:val="000000" w:themeColor="text1"/>
                <w:sz w:val="20"/>
                <w:szCs w:val="20"/>
              </w:rPr>
            </w:pPr>
            <w:r>
              <w:rPr>
                <w:bCs/>
                <w:color w:val="000000" w:themeColor="text1"/>
                <w:sz w:val="20"/>
                <w:szCs w:val="20"/>
              </w:rPr>
              <w:t xml:space="preserve">Котельная </w:t>
            </w:r>
            <w:r w:rsidRPr="00397627">
              <w:rPr>
                <w:bCs/>
                <w:color w:val="000000" w:themeColor="text1"/>
                <w:sz w:val="20"/>
                <w:szCs w:val="20"/>
              </w:rPr>
              <w:t xml:space="preserve">ООО </w:t>
            </w:r>
            <w:r>
              <w:rPr>
                <w:bCs/>
                <w:color w:val="000000" w:themeColor="text1"/>
                <w:sz w:val="20"/>
                <w:szCs w:val="20"/>
              </w:rPr>
              <w:t>«</w:t>
            </w:r>
            <w:r w:rsidRPr="00397627">
              <w:rPr>
                <w:bCs/>
                <w:color w:val="000000" w:themeColor="text1"/>
                <w:sz w:val="20"/>
                <w:szCs w:val="20"/>
              </w:rPr>
              <w:t>ТЕПЛОЭНЕРГО</w:t>
            </w:r>
            <w:r>
              <w:rPr>
                <w:bCs/>
                <w:color w:val="000000" w:themeColor="text1"/>
                <w:sz w:val="20"/>
                <w:szCs w:val="20"/>
              </w:rPr>
              <w:t xml:space="preserve">», </w:t>
            </w:r>
          </w:p>
          <w:p w14:paraId="3B253D34" w14:textId="77777777" w:rsidR="00B616BA" w:rsidRPr="00397627" w:rsidRDefault="00B616BA" w:rsidP="0061126A">
            <w:pPr>
              <w:jc w:val="center"/>
              <w:rPr>
                <w:bCs/>
                <w:color w:val="000000" w:themeColor="text1"/>
                <w:sz w:val="20"/>
                <w:szCs w:val="20"/>
              </w:rPr>
            </w:pPr>
            <w:r>
              <w:rPr>
                <w:bCs/>
                <w:color w:val="000000" w:themeColor="text1"/>
                <w:sz w:val="20"/>
                <w:szCs w:val="20"/>
              </w:rPr>
              <w:t>Котельная</w:t>
            </w:r>
            <w:r w:rsidRPr="00397627">
              <w:rPr>
                <w:bCs/>
                <w:color w:val="000000" w:themeColor="text1"/>
                <w:sz w:val="20"/>
                <w:szCs w:val="20"/>
              </w:rPr>
              <w:t xml:space="preserve"> ООО </w:t>
            </w:r>
            <w:r>
              <w:rPr>
                <w:bCs/>
                <w:color w:val="000000" w:themeColor="text1"/>
                <w:sz w:val="20"/>
                <w:szCs w:val="20"/>
              </w:rPr>
              <w:t>«</w:t>
            </w:r>
            <w:r w:rsidRPr="00397627">
              <w:rPr>
                <w:bCs/>
                <w:color w:val="000000" w:themeColor="text1"/>
                <w:sz w:val="20"/>
                <w:szCs w:val="20"/>
              </w:rPr>
              <w:t>Бис Мелиор Трейд</w:t>
            </w:r>
            <w:r>
              <w:rPr>
                <w:bCs/>
                <w:color w:val="000000" w:themeColor="text1"/>
                <w:sz w:val="20"/>
                <w:szCs w:val="20"/>
              </w:rPr>
              <w:t>»,</w:t>
            </w:r>
          </w:p>
          <w:p w14:paraId="1EA9B8FA" w14:textId="27DB7B5E" w:rsidR="00B616BA" w:rsidRPr="00E072C4" w:rsidRDefault="00B616BA" w:rsidP="00B44806">
            <w:pPr>
              <w:jc w:val="center"/>
              <w:rPr>
                <w:color w:val="000000"/>
                <w:sz w:val="20"/>
                <w:szCs w:val="20"/>
              </w:rPr>
            </w:pPr>
            <w:r>
              <w:rPr>
                <w:bCs/>
                <w:color w:val="000000" w:themeColor="text1"/>
                <w:sz w:val="20"/>
                <w:szCs w:val="20"/>
              </w:rPr>
              <w:t>Котельн</w:t>
            </w:r>
            <w:r w:rsidR="00B44806">
              <w:rPr>
                <w:bCs/>
                <w:color w:val="000000" w:themeColor="text1"/>
                <w:sz w:val="20"/>
                <w:szCs w:val="20"/>
              </w:rPr>
              <w:t>ая</w:t>
            </w:r>
            <w:r w:rsidRPr="00397627">
              <w:rPr>
                <w:bCs/>
                <w:color w:val="000000" w:themeColor="text1"/>
                <w:sz w:val="20"/>
                <w:szCs w:val="20"/>
              </w:rPr>
              <w:t xml:space="preserve"> </w:t>
            </w:r>
            <w:r>
              <w:rPr>
                <w:bCs/>
                <w:color w:val="000000" w:themeColor="text1"/>
                <w:sz w:val="20"/>
                <w:szCs w:val="20"/>
              </w:rPr>
              <w:t>МУП «ВТ сети»,</w:t>
            </w:r>
            <w:r w:rsidR="00B44806">
              <w:rPr>
                <w:bCs/>
                <w:color w:val="000000" w:themeColor="text1"/>
                <w:sz w:val="20"/>
                <w:szCs w:val="20"/>
              </w:rPr>
              <w:t xml:space="preserve"> котельная ООО «Жилсервис», котельная</w:t>
            </w:r>
            <w:r>
              <w:rPr>
                <w:bCs/>
                <w:color w:val="000000" w:themeColor="text1"/>
                <w:sz w:val="20"/>
                <w:szCs w:val="20"/>
              </w:rPr>
              <w:t xml:space="preserve"> ООО «ТК «Мурино»</w:t>
            </w:r>
          </w:p>
        </w:tc>
        <w:tc>
          <w:tcPr>
            <w:tcW w:w="941" w:type="pct"/>
            <w:vMerge/>
            <w:tcBorders>
              <w:left w:val="single" w:sz="4" w:space="0" w:color="auto"/>
              <w:bottom w:val="nil"/>
              <w:right w:val="single" w:sz="4" w:space="0" w:color="auto"/>
            </w:tcBorders>
            <w:shd w:val="clear" w:color="auto" w:fill="auto"/>
            <w:vAlign w:val="center"/>
          </w:tcPr>
          <w:p w14:paraId="702A146D" w14:textId="77777777" w:rsidR="00B616BA" w:rsidRPr="00E072C4" w:rsidRDefault="00B616BA" w:rsidP="0061126A">
            <w:pPr>
              <w:jc w:val="center"/>
              <w:rPr>
                <w:color w:val="000000"/>
                <w:sz w:val="20"/>
                <w:szCs w:val="20"/>
              </w:rPr>
            </w:pPr>
          </w:p>
        </w:tc>
        <w:tc>
          <w:tcPr>
            <w:tcW w:w="2220" w:type="pct"/>
            <w:vMerge/>
            <w:tcBorders>
              <w:left w:val="nil"/>
              <w:bottom w:val="nil"/>
              <w:right w:val="single" w:sz="4" w:space="0" w:color="auto"/>
            </w:tcBorders>
            <w:shd w:val="clear" w:color="auto" w:fill="auto"/>
            <w:vAlign w:val="center"/>
          </w:tcPr>
          <w:p w14:paraId="195E8FFD" w14:textId="77777777" w:rsidR="00B616BA" w:rsidRPr="00E072C4" w:rsidRDefault="00B616BA" w:rsidP="0061126A">
            <w:pPr>
              <w:jc w:val="center"/>
              <w:rPr>
                <w:color w:val="000000"/>
                <w:sz w:val="20"/>
                <w:szCs w:val="20"/>
              </w:rPr>
            </w:pPr>
          </w:p>
        </w:tc>
        <w:tc>
          <w:tcPr>
            <w:tcW w:w="721" w:type="pct"/>
            <w:vMerge/>
            <w:tcBorders>
              <w:left w:val="nil"/>
              <w:bottom w:val="nil"/>
              <w:right w:val="single" w:sz="4" w:space="0" w:color="auto"/>
            </w:tcBorders>
            <w:shd w:val="clear" w:color="auto" w:fill="auto"/>
            <w:vAlign w:val="center"/>
          </w:tcPr>
          <w:p w14:paraId="5BC69016" w14:textId="77777777" w:rsidR="00B616BA" w:rsidRPr="00E072C4" w:rsidRDefault="00B616BA" w:rsidP="0061126A">
            <w:pPr>
              <w:jc w:val="center"/>
              <w:rPr>
                <w:color w:val="000000"/>
                <w:sz w:val="20"/>
                <w:szCs w:val="20"/>
              </w:rPr>
            </w:pPr>
          </w:p>
        </w:tc>
      </w:tr>
      <w:tr w:rsidR="00B616BA" w:rsidRPr="00E072C4" w14:paraId="482D1D15" w14:textId="77777777" w:rsidTr="00B616BA">
        <w:trPr>
          <w:trHeight w:val="20"/>
        </w:trPr>
        <w:tc>
          <w:tcPr>
            <w:tcW w:w="1118" w:type="pct"/>
            <w:vMerge/>
            <w:tcBorders>
              <w:left w:val="single" w:sz="4" w:space="0" w:color="auto"/>
              <w:bottom w:val="single" w:sz="4" w:space="0" w:color="auto"/>
              <w:right w:val="single" w:sz="4" w:space="0" w:color="auto"/>
            </w:tcBorders>
            <w:vAlign w:val="center"/>
          </w:tcPr>
          <w:p w14:paraId="6D185A0A" w14:textId="77777777" w:rsidR="00B616BA" w:rsidRPr="00E072C4" w:rsidRDefault="00B616BA" w:rsidP="0061126A">
            <w:pPr>
              <w:jc w:val="center"/>
              <w:rPr>
                <w:color w:val="000000"/>
                <w:sz w:val="20"/>
                <w:szCs w:val="20"/>
              </w:rPr>
            </w:pPr>
          </w:p>
        </w:tc>
        <w:tc>
          <w:tcPr>
            <w:tcW w:w="941" w:type="pct"/>
            <w:vMerge/>
            <w:tcBorders>
              <w:left w:val="single" w:sz="4" w:space="0" w:color="auto"/>
              <w:bottom w:val="single" w:sz="4" w:space="0" w:color="auto"/>
              <w:right w:val="single" w:sz="4" w:space="0" w:color="auto"/>
            </w:tcBorders>
            <w:vAlign w:val="center"/>
            <w:hideMark/>
          </w:tcPr>
          <w:p w14:paraId="5A4324CC" w14:textId="77777777" w:rsidR="00B616BA" w:rsidRPr="00E072C4" w:rsidRDefault="00B616BA" w:rsidP="0061126A">
            <w:pPr>
              <w:jc w:val="center"/>
              <w:rPr>
                <w:color w:val="000000"/>
                <w:sz w:val="20"/>
                <w:szCs w:val="20"/>
              </w:rPr>
            </w:pPr>
          </w:p>
        </w:tc>
        <w:tc>
          <w:tcPr>
            <w:tcW w:w="2220" w:type="pct"/>
            <w:tcBorders>
              <w:top w:val="nil"/>
              <w:left w:val="nil"/>
              <w:bottom w:val="single" w:sz="4" w:space="0" w:color="auto"/>
              <w:right w:val="single" w:sz="4" w:space="0" w:color="auto"/>
            </w:tcBorders>
            <w:shd w:val="clear" w:color="auto" w:fill="auto"/>
            <w:vAlign w:val="center"/>
            <w:hideMark/>
          </w:tcPr>
          <w:p w14:paraId="5CE786FD" w14:textId="77777777" w:rsidR="00B616BA" w:rsidRPr="000D44A3" w:rsidRDefault="00B616BA" w:rsidP="0061126A">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14:paraId="393292CB" w14:textId="77777777" w:rsidR="00B616BA" w:rsidRPr="000D44A3" w:rsidRDefault="00B616BA" w:rsidP="0061126A">
            <w:pPr>
              <w:jc w:val="center"/>
              <w:rPr>
                <w:iCs/>
                <w:color w:val="000000"/>
                <w:sz w:val="20"/>
                <w:szCs w:val="20"/>
              </w:rPr>
            </w:pPr>
            <w:r w:rsidRPr="000D44A3">
              <w:rPr>
                <w:iCs/>
                <w:color w:val="000000"/>
                <w:sz w:val="20"/>
                <w:szCs w:val="20"/>
              </w:rPr>
              <w:t>Метан</w:t>
            </w:r>
          </w:p>
          <w:p w14:paraId="64364B63" w14:textId="77777777" w:rsidR="00B616BA" w:rsidRPr="000D44A3" w:rsidRDefault="00B616BA" w:rsidP="0061126A">
            <w:pPr>
              <w:jc w:val="center"/>
              <w:rPr>
                <w:iCs/>
                <w:color w:val="000000"/>
                <w:sz w:val="20"/>
                <w:szCs w:val="20"/>
              </w:rPr>
            </w:pPr>
            <w:r w:rsidRPr="000D44A3">
              <w:rPr>
                <w:iCs/>
                <w:color w:val="000000"/>
                <w:sz w:val="20"/>
                <w:szCs w:val="20"/>
              </w:rPr>
              <w:t>Этан</w:t>
            </w:r>
          </w:p>
          <w:p w14:paraId="11F70669" w14:textId="77777777" w:rsidR="00B616BA" w:rsidRPr="000D44A3" w:rsidRDefault="00B616BA" w:rsidP="0061126A">
            <w:pPr>
              <w:jc w:val="center"/>
              <w:rPr>
                <w:iCs/>
                <w:color w:val="000000"/>
                <w:sz w:val="20"/>
                <w:szCs w:val="20"/>
              </w:rPr>
            </w:pPr>
            <w:r w:rsidRPr="000D44A3">
              <w:rPr>
                <w:iCs/>
                <w:color w:val="000000"/>
                <w:sz w:val="20"/>
                <w:szCs w:val="20"/>
              </w:rPr>
              <w:t>Кислород</w:t>
            </w:r>
          </w:p>
          <w:p w14:paraId="4CBD9DC5" w14:textId="77777777" w:rsidR="00B616BA" w:rsidRPr="000D44A3" w:rsidRDefault="00B616BA" w:rsidP="0061126A">
            <w:pPr>
              <w:jc w:val="center"/>
              <w:rPr>
                <w:color w:val="000000"/>
                <w:sz w:val="20"/>
                <w:szCs w:val="20"/>
              </w:rPr>
            </w:pPr>
            <w:r w:rsidRPr="000D44A3">
              <w:rPr>
                <w:iCs/>
                <w:color w:val="000000"/>
                <w:sz w:val="20"/>
                <w:szCs w:val="20"/>
              </w:rPr>
              <w:t>примеси</w:t>
            </w:r>
          </w:p>
        </w:tc>
        <w:tc>
          <w:tcPr>
            <w:tcW w:w="721" w:type="pct"/>
            <w:tcBorders>
              <w:top w:val="nil"/>
              <w:left w:val="nil"/>
              <w:bottom w:val="single" w:sz="4" w:space="0" w:color="auto"/>
              <w:right w:val="single" w:sz="4" w:space="0" w:color="auto"/>
            </w:tcBorders>
            <w:shd w:val="clear" w:color="auto" w:fill="auto"/>
            <w:vAlign w:val="center"/>
            <w:hideMark/>
          </w:tcPr>
          <w:p w14:paraId="215A6E2D" w14:textId="77777777" w:rsidR="00B616BA" w:rsidRPr="000D44A3" w:rsidRDefault="00B616BA" w:rsidP="0061126A">
            <w:pPr>
              <w:ind w:firstLine="192"/>
              <w:jc w:val="center"/>
              <w:rPr>
                <w:color w:val="000000"/>
                <w:sz w:val="20"/>
                <w:szCs w:val="20"/>
              </w:rPr>
            </w:pPr>
            <w:r>
              <w:rPr>
                <w:color w:val="000000"/>
                <w:sz w:val="20"/>
                <w:szCs w:val="20"/>
              </w:rPr>
              <w:t>0,69</w:t>
            </w:r>
          </w:p>
          <w:p w14:paraId="2541857F" w14:textId="77777777" w:rsidR="00B616BA" w:rsidRPr="000D44A3" w:rsidRDefault="00B616BA" w:rsidP="0061126A">
            <w:pPr>
              <w:ind w:firstLine="192"/>
              <w:jc w:val="center"/>
              <w:rPr>
                <w:iCs/>
                <w:color w:val="000000"/>
                <w:sz w:val="20"/>
                <w:szCs w:val="20"/>
              </w:rPr>
            </w:pPr>
            <w:r>
              <w:rPr>
                <w:iCs/>
                <w:color w:val="000000"/>
                <w:sz w:val="20"/>
                <w:szCs w:val="20"/>
              </w:rPr>
              <w:t>96</w:t>
            </w:r>
            <w:r w:rsidRPr="000D44A3">
              <w:rPr>
                <w:iCs/>
                <w:color w:val="000000"/>
                <w:sz w:val="20"/>
                <w:szCs w:val="20"/>
              </w:rPr>
              <w:t>,</w:t>
            </w:r>
            <w:r>
              <w:rPr>
                <w:iCs/>
                <w:color w:val="000000"/>
                <w:sz w:val="20"/>
                <w:szCs w:val="20"/>
              </w:rPr>
              <w:t>9</w:t>
            </w:r>
            <w:r w:rsidRPr="000D44A3">
              <w:rPr>
                <w:iCs/>
                <w:color w:val="000000"/>
                <w:sz w:val="20"/>
                <w:szCs w:val="20"/>
              </w:rPr>
              <w:t>%</w:t>
            </w:r>
          </w:p>
          <w:p w14:paraId="5DAB281C" w14:textId="77777777" w:rsidR="00B616BA" w:rsidRPr="000D44A3" w:rsidRDefault="00B616BA" w:rsidP="0061126A">
            <w:pPr>
              <w:ind w:firstLine="192"/>
              <w:jc w:val="center"/>
              <w:rPr>
                <w:iCs/>
                <w:color w:val="000000"/>
                <w:sz w:val="20"/>
                <w:szCs w:val="20"/>
              </w:rPr>
            </w:pPr>
            <w:r>
              <w:rPr>
                <w:iCs/>
                <w:color w:val="000000"/>
                <w:sz w:val="20"/>
                <w:szCs w:val="20"/>
              </w:rPr>
              <w:t>1,99</w:t>
            </w:r>
            <w:r w:rsidRPr="000D44A3">
              <w:rPr>
                <w:iCs/>
                <w:color w:val="000000"/>
                <w:sz w:val="20"/>
                <w:szCs w:val="20"/>
              </w:rPr>
              <w:t>%</w:t>
            </w:r>
          </w:p>
          <w:p w14:paraId="0A2EA53F" w14:textId="77777777" w:rsidR="00B616BA" w:rsidRPr="000D44A3" w:rsidRDefault="00B616BA" w:rsidP="0061126A">
            <w:pPr>
              <w:ind w:firstLine="192"/>
              <w:jc w:val="center"/>
              <w:rPr>
                <w:iCs/>
                <w:color w:val="000000"/>
                <w:sz w:val="20"/>
                <w:szCs w:val="20"/>
              </w:rPr>
            </w:pPr>
            <w:r>
              <w:rPr>
                <w:iCs/>
                <w:color w:val="000000"/>
                <w:sz w:val="20"/>
                <w:szCs w:val="20"/>
              </w:rPr>
              <w:t>0,218</w:t>
            </w:r>
            <w:r w:rsidRPr="000D44A3">
              <w:rPr>
                <w:iCs/>
                <w:color w:val="000000"/>
                <w:sz w:val="20"/>
                <w:szCs w:val="20"/>
              </w:rPr>
              <w:t>%</w:t>
            </w:r>
          </w:p>
          <w:p w14:paraId="3A862B04" w14:textId="77777777" w:rsidR="00B616BA" w:rsidRPr="000D44A3" w:rsidRDefault="00B616BA" w:rsidP="0061126A">
            <w:pPr>
              <w:ind w:firstLine="334"/>
              <w:jc w:val="both"/>
              <w:rPr>
                <w:iCs/>
                <w:color w:val="000000"/>
                <w:sz w:val="20"/>
                <w:szCs w:val="20"/>
              </w:rPr>
            </w:pPr>
            <w:r>
              <w:rPr>
                <w:iCs/>
                <w:color w:val="000000"/>
                <w:sz w:val="20"/>
                <w:szCs w:val="20"/>
              </w:rPr>
              <w:t>менее 0,1</w:t>
            </w:r>
          </w:p>
        </w:tc>
      </w:tr>
      <w:tr w:rsidR="00B616BA" w:rsidRPr="00E072C4" w14:paraId="7F29B059" w14:textId="77777777" w:rsidTr="00B616BA">
        <w:trPr>
          <w:trHeight w:val="20"/>
        </w:trPr>
        <w:tc>
          <w:tcPr>
            <w:tcW w:w="1118" w:type="pct"/>
            <w:tcBorders>
              <w:top w:val="single" w:sz="4" w:space="0" w:color="auto"/>
              <w:left w:val="single" w:sz="4" w:space="0" w:color="auto"/>
              <w:bottom w:val="single" w:sz="4" w:space="0" w:color="auto"/>
              <w:right w:val="single" w:sz="4" w:space="0" w:color="auto"/>
            </w:tcBorders>
            <w:vAlign w:val="center"/>
          </w:tcPr>
          <w:p w14:paraId="05C1864D" w14:textId="77777777" w:rsidR="00B616BA" w:rsidRPr="00E072C4" w:rsidRDefault="00B616BA" w:rsidP="0061126A">
            <w:pPr>
              <w:jc w:val="center"/>
              <w:rPr>
                <w:color w:val="000000"/>
                <w:sz w:val="20"/>
                <w:szCs w:val="20"/>
              </w:rPr>
            </w:pPr>
            <w:r>
              <w:rPr>
                <w:color w:val="000000"/>
                <w:sz w:val="20"/>
                <w:szCs w:val="20"/>
              </w:rPr>
              <w:t>Угольные котельные №1, № 19 ОАО «Всеволожские тепловые сети»</w:t>
            </w:r>
          </w:p>
        </w:tc>
        <w:tc>
          <w:tcPr>
            <w:tcW w:w="941" w:type="pct"/>
            <w:tcBorders>
              <w:top w:val="single" w:sz="4" w:space="0" w:color="auto"/>
              <w:left w:val="single" w:sz="4" w:space="0" w:color="auto"/>
              <w:bottom w:val="single" w:sz="4" w:space="0" w:color="auto"/>
              <w:right w:val="single" w:sz="4" w:space="0" w:color="auto"/>
            </w:tcBorders>
            <w:vAlign w:val="center"/>
          </w:tcPr>
          <w:p w14:paraId="6C49D903" w14:textId="77777777" w:rsidR="00B616BA" w:rsidRPr="00E072C4" w:rsidRDefault="00B616BA" w:rsidP="0061126A">
            <w:pPr>
              <w:jc w:val="center"/>
              <w:rPr>
                <w:color w:val="000000"/>
                <w:sz w:val="20"/>
                <w:szCs w:val="20"/>
              </w:rPr>
            </w:pPr>
            <w:r>
              <w:rPr>
                <w:color w:val="000000"/>
                <w:sz w:val="20"/>
                <w:szCs w:val="20"/>
              </w:rPr>
              <w:t>Уголь каменный марки «Д», рассортированный, необогащенный крупностью 50-200 мм (ДПК)</w:t>
            </w:r>
          </w:p>
        </w:tc>
        <w:tc>
          <w:tcPr>
            <w:tcW w:w="2220" w:type="pct"/>
            <w:tcBorders>
              <w:top w:val="single" w:sz="4" w:space="0" w:color="auto"/>
              <w:left w:val="nil"/>
              <w:bottom w:val="single" w:sz="4" w:space="0" w:color="auto"/>
              <w:right w:val="single" w:sz="4" w:space="0" w:color="auto"/>
            </w:tcBorders>
            <w:shd w:val="clear" w:color="auto" w:fill="auto"/>
            <w:vAlign w:val="center"/>
          </w:tcPr>
          <w:p w14:paraId="68174C43" w14:textId="77777777" w:rsidR="00B616BA"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14:paraId="60D59010" w14:textId="77777777" w:rsidR="00B616BA" w:rsidRDefault="00B616BA" w:rsidP="0061126A">
            <w:pPr>
              <w:jc w:val="center"/>
              <w:rPr>
                <w:color w:val="000000"/>
                <w:sz w:val="20"/>
                <w:szCs w:val="20"/>
              </w:rPr>
            </w:pPr>
            <w:r>
              <w:rPr>
                <w:color w:val="000000"/>
                <w:sz w:val="20"/>
                <w:szCs w:val="20"/>
              </w:rPr>
              <w:t>Связанный углерод</w:t>
            </w:r>
          </w:p>
          <w:p w14:paraId="7C049AF6" w14:textId="77777777" w:rsidR="00B616BA" w:rsidRPr="00ED7BF7" w:rsidRDefault="00B616BA" w:rsidP="0061126A">
            <w:pPr>
              <w:jc w:val="center"/>
              <w:rPr>
                <w:color w:val="000000"/>
                <w:sz w:val="20"/>
                <w:szCs w:val="20"/>
                <w:vertAlign w:val="superscript"/>
              </w:rPr>
            </w:pPr>
            <w:r>
              <w:rPr>
                <w:color w:val="000000"/>
                <w:sz w:val="20"/>
                <w:szCs w:val="20"/>
              </w:rPr>
              <w:t>Уголь восточной Сибири</w:t>
            </w:r>
          </w:p>
        </w:tc>
        <w:tc>
          <w:tcPr>
            <w:tcW w:w="721" w:type="pct"/>
            <w:tcBorders>
              <w:top w:val="single" w:sz="4" w:space="0" w:color="auto"/>
              <w:left w:val="nil"/>
              <w:bottom w:val="single" w:sz="4" w:space="0" w:color="auto"/>
              <w:right w:val="single" w:sz="4" w:space="0" w:color="auto"/>
            </w:tcBorders>
            <w:shd w:val="clear" w:color="auto" w:fill="auto"/>
            <w:vAlign w:val="center"/>
          </w:tcPr>
          <w:p w14:paraId="57B9D7CF" w14:textId="77777777" w:rsidR="00B616BA" w:rsidRDefault="00B616BA" w:rsidP="0061126A">
            <w:pPr>
              <w:ind w:firstLine="192"/>
              <w:jc w:val="center"/>
              <w:rPr>
                <w:color w:val="000000"/>
                <w:sz w:val="20"/>
                <w:szCs w:val="20"/>
              </w:rPr>
            </w:pPr>
            <w:r>
              <w:rPr>
                <w:color w:val="000000"/>
                <w:sz w:val="20"/>
                <w:szCs w:val="20"/>
              </w:rPr>
              <w:t>5794</w:t>
            </w:r>
          </w:p>
          <w:p w14:paraId="0F991790" w14:textId="77777777" w:rsidR="00B616BA" w:rsidRPr="000D44A3" w:rsidRDefault="00B616BA" w:rsidP="0061126A">
            <w:pPr>
              <w:ind w:firstLine="192"/>
              <w:jc w:val="center"/>
              <w:rPr>
                <w:color w:val="000000"/>
                <w:sz w:val="20"/>
                <w:szCs w:val="20"/>
              </w:rPr>
            </w:pPr>
            <w:r>
              <w:rPr>
                <w:color w:val="000000"/>
                <w:sz w:val="20"/>
                <w:szCs w:val="20"/>
              </w:rPr>
              <w:t>78,97%</w:t>
            </w:r>
          </w:p>
        </w:tc>
      </w:tr>
      <w:tr w:rsidR="00B616BA" w:rsidRPr="00E072C4" w14:paraId="023E7BD3" w14:textId="77777777" w:rsidTr="00B616BA">
        <w:trPr>
          <w:trHeight w:val="20"/>
        </w:trPr>
        <w:tc>
          <w:tcPr>
            <w:tcW w:w="1118" w:type="pct"/>
            <w:tcBorders>
              <w:top w:val="single" w:sz="4" w:space="0" w:color="auto"/>
              <w:left w:val="single" w:sz="4" w:space="0" w:color="auto"/>
              <w:bottom w:val="single" w:sz="4" w:space="0" w:color="auto"/>
              <w:right w:val="single" w:sz="4" w:space="0" w:color="auto"/>
            </w:tcBorders>
            <w:vAlign w:val="center"/>
          </w:tcPr>
          <w:p w14:paraId="7D5F39A5" w14:textId="77777777" w:rsidR="00B616BA" w:rsidRPr="00E072C4" w:rsidRDefault="00B616BA" w:rsidP="0061126A">
            <w:pPr>
              <w:jc w:val="center"/>
              <w:rPr>
                <w:color w:val="000000"/>
                <w:sz w:val="20"/>
                <w:szCs w:val="20"/>
              </w:rPr>
            </w:pPr>
            <w:r>
              <w:rPr>
                <w:color w:val="000000"/>
                <w:sz w:val="20"/>
                <w:szCs w:val="20"/>
              </w:rPr>
              <w:t>Котельная 11 ОАО «Всеволожские тепловые сети»</w:t>
            </w:r>
          </w:p>
        </w:tc>
        <w:tc>
          <w:tcPr>
            <w:tcW w:w="941" w:type="pct"/>
            <w:tcBorders>
              <w:top w:val="single" w:sz="4" w:space="0" w:color="auto"/>
              <w:left w:val="single" w:sz="4" w:space="0" w:color="auto"/>
              <w:bottom w:val="single" w:sz="4" w:space="0" w:color="auto"/>
              <w:right w:val="single" w:sz="4" w:space="0" w:color="auto"/>
            </w:tcBorders>
            <w:vAlign w:val="center"/>
          </w:tcPr>
          <w:p w14:paraId="49335DC3" w14:textId="77777777" w:rsidR="00B616BA" w:rsidRPr="00E072C4" w:rsidRDefault="00B616BA" w:rsidP="0061126A">
            <w:pPr>
              <w:jc w:val="center"/>
              <w:rPr>
                <w:color w:val="000000"/>
                <w:sz w:val="20"/>
                <w:szCs w:val="20"/>
              </w:rPr>
            </w:pPr>
            <w:r>
              <w:rPr>
                <w:color w:val="000000"/>
                <w:sz w:val="20"/>
                <w:szCs w:val="20"/>
              </w:rPr>
              <w:t>Дизельное топливо ЕВРО, зимнее, класс 2, экол. класс К5 (ДТ-З-К5)</w:t>
            </w:r>
          </w:p>
        </w:tc>
        <w:tc>
          <w:tcPr>
            <w:tcW w:w="2220" w:type="pct"/>
            <w:tcBorders>
              <w:top w:val="single" w:sz="4" w:space="0" w:color="auto"/>
              <w:left w:val="nil"/>
              <w:bottom w:val="single" w:sz="4" w:space="0" w:color="auto"/>
              <w:right w:val="single" w:sz="4" w:space="0" w:color="auto"/>
            </w:tcBorders>
            <w:shd w:val="clear" w:color="auto" w:fill="auto"/>
            <w:vAlign w:val="center"/>
          </w:tcPr>
          <w:p w14:paraId="52A0CE31" w14:textId="77777777" w:rsidR="00B616BA"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14:paraId="7E130B28" w14:textId="77777777" w:rsidR="00B616BA" w:rsidRPr="000D44A3" w:rsidRDefault="00B616BA" w:rsidP="0061126A">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14:paraId="3BA00A2C" w14:textId="77777777" w:rsidR="00B616BA" w:rsidRPr="000D44A3" w:rsidRDefault="00B616BA" w:rsidP="0061126A">
            <w:pPr>
              <w:jc w:val="center"/>
              <w:rPr>
                <w:color w:val="000000"/>
                <w:sz w:val="20"/>
                <w:szCs w:val="20"/>
              </w:rPr>
            </w:pPr>
          </w:p>
        </w:tc>
        <w:tc>
          <w:tcPr>
            <w:tcW w:w="721" w:type="pct"/>
            <w:tcBorders>
              <w:top w:val="single" w:sz="4" w:space="0" w:color="auto"/>
              <w:left w:val="nil"/>
              <w:bottom w:val="single" w:sz="4" w:space="0" w:color="auto"/>
              <w:right w:val="single" w:sz="4" w:space="0" w:color="auto"/>
            </w:tcBorders>
            <w:shd w:val="clear" w:color="auto" w:fill="auto"/>
            <w:vAlign w:val="center"/>
          </w:tcPr>
          <w:p w14:paraId="05B31194" w14:textId="77777777" w:rsidR="00B616BA" w:rsidRDefault="00B616BA" w:rsidP="0061126A">
            <w:pPr>
              <w:ind w:firstLine="192"/>
              <w:jc w:val="center"/>
              <w:rPr>
                <w:color w:val="000000"/>
                <w:sz w:val="20"/>
                <w:szCs w:val="20"/>
              </w:rPr>
            </w:pPr>
            <w:r>
              <w:rPr>
                <w:color w:val="000000"/>
                <w:sz w:val="20"/>
                <w:szCs w:val="20"/>
              </w:rPr>
              <w:t>9030</w:t>
            </w:r>
          </w:p>
          <w:p w14:paraId="41B61B34" w14:textId="77777777" w:rsidR="00B616BA" w:rsidRPr="000D44A3" w:rsidRDefault="00B616BA" w:rsidP="0061126A">
            <w:pPr>
              <w:ind w:firstLine="192"/>
              <w:jc w:val="center"/>
              <w:rPr>
                <w:color w:val="000000"/>
                <w:sz w:val="20"/>
                <w:szCs w:val="20"/>
              </w:rPr>
            </w:pPr>
            <w:r>
              <w:rPr>
                <w:color w:val="000000"/>
                <w:sz w:val="20"/>
                <w:szCs w:val="20"/>
              </w:rPr>
              <w:t>814,7</w:t>
            </w:r>
          </w:p>
        </w:tc>
      </w:tr>
    </w:tbl>
    <w:p w14:paraId="11E2BB4C" w14:textId="77777777" w:rsidR="00393C62" w:rsidRDefault="00393C62"/>
    <w:p w14:paraId="72718666" w14:textId="77777777" w:rsidR="00B31F2F" w:rsidRDefault="00B31F2F" w:rsidP="00B31F2F">
      <w:pPr>
        <w:pStyle w:val="11"/>
        <w:rPr>
          <w:rStyle w:val="af3"/>
          <w:b/>
          <w:bCs/>
        </w:rPr>
        <w:sectPr w:rsidR="00B31F2F"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49" w:name="_Toc40880068"/>
    </w:p>
    <w:p w14:paraId="07F02804" w14:textId="77777777" w:rsidR="00813048" w:rsidRPr="00813048" w:rsidRDefault="00813048" w:rsidP="00813048">
      <w:pPr>
        <w:pStyle w:val="afffffff4"/>
      </w:pPr>
      <w:bookmarkStart w:id="250" w:name="_Toc78296900"/>
      <w:bookmarkStart w:id="251" w:name="_Toc101523734"/>
      <w:bookmarkStart w:id="252" w:name="_Toc137116529"/>
      <w:bookmarkEnd w:id="249"/>
      <w:r w:rsidRPr="00813048">
        <w:lastRenderedPageBreak/>
        <w:t>Раздел 9. Инвестиции в строительство, реконструкцию, техническое перевооружение и (или) модернизацию</w:t>
      </w:r>
      <w:bookmarkEnd w:id="250"/>
      <w:bookmarkEnd w:id="251"/>
      <w:bookmarkEnd w:id="252"/>
    </w:p>
    <w:p w14:paraId="233BD78E" w14:textId="77777777" w:rsidR="00813048" w:rsidRPr="00813048" w:rsidRDefault="00813048" w:rsidP="00813048">
      <w:pPr>
        <w:pStyle w:val="afffffff2"/>
      </w:pPr>
      <w:bookmarkStart w:id="253" w:name="_Toc78296901"/>
      <w:bookmarkStart w:id="254" w:name="_Toc101523735"/>
      <w:bookmarkStart w:id="255" w:name="_Toc137116530"/>
      <w:r w:rsidRPr="00813048">
        <w:t>а)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данном этапе</w:t>
      </w:r>
      <w:bookmarkEnd w:id="253"/>
      <w:bookmarkEnd w:id="254"/>
      <w:bookmarkEnd w:id="255"/>
    </w:p>
    <w:p w14:paraId="44B92BD0" w14:textId="77777777" w:rsidR="00813048" w:rsidRPr="00E657A2" w:rsidRDefault="00813048" w:rsidP="00813048">
      <w:pPr>
        <w:ind w:firstLine="709"/>
        <w:jc w:val="both"/>
        <w:rPr>
          <w:b/>
          <w:color w:val="000000"/>
        </w:rPr>
      </w:pPr>
      <w:r w:rsidRPr="00E657A2">
        <w:rPr>
          <w:b/>
          <w:color w:val="000000"/>
        </w:rPr>
        <w:t>Расчет стоимости с</w:t>
      </w:r>
      <w:r>
        <w:rPr>
          <w:b/>
          <w:color w:val="000000"/>
        </w:rPr>
        <w:t>т</w:t>
      </w:r>
      <w:r w:rsidRPr="00E657A2">
        <w:rPr>
          <w:b/>
          <w:color w:val="000000"/>
        </w:rPr>
        <w:t>роительства</w:t>
      </w:r>
      <w:r>
        <w:rPr>
          <w:b/>
          <w:color w:val="000000"/>
        </w:rPr>
        <w:t>, реконструкции котельных</w:t>
      </w:r>
    </w:p>
    <w:p w14:paraId="0ED2B56A" w14:textId="77777777" w:rsidR="00813048" w:rsidRPr="00E657A2" w:rsidRDefault="00813048" w:rsidP="00813048">
      <w:pPr>
        <w:ind w:firstLine="709"/>
        <w:jc w:val="both"/>
        <w:rPr>
          <w:color w:val="000000"/>
        </w:rPr>
      </w:pPr>
      <w:r w:rsidRPr="00E657A2">
        <w:rPr>
          <w:color w:val="000000"/>
        </w:rPr>
        <w:t>Оценочный расчет капиталовложений в реконструкцию теплового источника производится по формуле:</w:t>
      </w:r>
    </w:p>
    <w:p w14:paraId="448657BC" w14:textId="77777777" w:rsidR="00813048" w:rsidRPr="00E657A2" w:rsidRDefault="00813048" w:rsidP="00813048">
      <w:pPr>
        <w:ind w:firstLine="709"/>
        <w:jc w:val="both"/>
        <w:rPr>
          <w:color w:val="000000"/>
        </w:rPr>
      </w:pPr>
    </w:p>
    <w:p w14:paraId="70E091EC" w14:textId="77777777" w:rsidR="00813048" w:rsidRPr="00E657A2" w:rsidRDefault="00813048" w:rsidP="00813048">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(1+α)</w:t>
      </w:r>
      <w:r>
        <w:rPr>
          <w:color w:val="000000"/>
        </w:rPr>
        <w:t xml:space="preserve"> </w:t>
      </w:r>
      <w:r w:rsidRPr="00E657A2">
        <w:rPr>
          <w:color w:val="000000"/>
        </w:rPr>
        <w:t>∙</w:t>
      </w:r>
      <w:r>
        <w:rPr>
          <w:color w:val="000000"/>
        </w:rPr>
        <w:t xml:space="preserve"> </w:t>
      </w:r>
      <w:r w:rsidRPr="00E657A2">
        <w:rPr>
          <w:color w:val="000000"/>
        </w:rPr>
        <w:t>С∙</w:t>
      </w:r>
      <w:r>
        <w:rPr>
          <w:color w:val="000000"/>
        </w:rPr>
        <w:t xml:space="preserve"> </w:t>
      </w:r>
      <w:r w:rsidRPr="00E657A2">
        <w:rPr>
          <w:color w:val="000000"/>
        </w:rPr>
        <w:t>W,</w:t>
      </w:r>
    </w:p>
    <w:p w14:paraId="724B07A3" w14:textId="77777777" w:rsidR="00813048" w:rsidRPr="00E657A2" w:rsidRDefault="00813048" w:rsidP="00813048">
      <w:pPr>
        <w:ind w:firstLine="709"/>
        <w:jc w:val="both"/>
        <w:rPr>
          <w:color w:val="000000"/>
        </w:rPr>
      </w:pPr>
    </w:p>
    <w:p w14:paraId="4370F0A0" w14:textId="77777777" w:rsidR="00813048" w:rsidRPr="00E657A2" w:rsidRDefault="00813048" w:rsidP="00813048">
      <w:pPr>
        <w:ind w:firstLine="709"/>
        <w:jc w:val="both"/>
        <w:rPr>
          <w:color w:val="000000"/>
        </w:rPr>
      </w:pPr>
      <w:r w:rsidRPr="00E657A2">
        <w:rPr>
          <w:color w:val="000000"/>
        </w:rPr>
        <w:t>где C-удельные капиталовложения в реконструкцию котельной, млн. руб./</w:t>
      </w:r>
      <w:r>
        <w:rPr>
          <w:color w:val="000000"/>
        </w:rPr>
        <w:t>МВт</w:t>
      </w:r>
      <w:r w:rsidRPr="00E657A2">
        <w:rPr>
          <w:color w:val="000000"/>
        </w:rPr>
        <w:t>. Согласно анализу рынка реконструкции аналогич</w:t>
      </w:r>
      <w:r>
        <w:rPr>
          <w:color w:val="000000"/>
        </w:rPr>
        <w:t xml:space="preserve">ных источников тепловой энергии, </w:t>
      </w:r>
      <w:r w:rsidRPr="00E657A2">
        <w:rPr>
          <w:color w:val="000000"/>
        </w:rPr>
        <w:t>удельная стоимость перевооружения 1 МВт т</w:t>
      </w:r>
      <w:r>
        <w:rPr>
          <w:color w:val="000000"/>
        </w:rPr>
        <w:t>епловой мощности оценивается в 6</w:t>
      </w:r>
      <w:r w:rsidRPr="00E657A2">
        <w:rPr>
          <w:color w:val="000000"/>
        </w:rPr>
        <w:t>,</w:t>
      </w:r>
      <w:r>
        <w:rPr>
          <w:color w:val="000000"/>
        </w:rPr>
        <w:t>2</w:t>
      </w:r>
      <w:r w:rsidRPr="00E657A2">
        <w:rPr>
          <w:color w:val="000000"/>
        </w:rPr>
        <w:t>5 млн. рублей;</w:t>
      </w:r>
    </w:p>
    <w:p w14:paraId="5ECC0011" w14:textId="77777777" w:rsidR="00813048" w:rsidRPr="00E657A2" w:rsidRDefault="00813048" w:rsidP="00813048">
      <w:pPr>
        <w:ind w:firstLine="709"/>
        <w:jc w:val="both"/>
        <w:rPr>
          <w:color w:val="000000"/>
        </w:rPr>
      </w:pPr>
      <w:r w:rsidRPr="00E657A2">
        <w:rPr>
          <w:color w:val="000000"/>
        </w:rPr>
        <w:t>W-установленная мощность источника тепловой энергии МВт;</w:t>
      </w:r>
    </w:p>
    <w:p w14:paraId="532B7320" w14:textId="77777777" w:rsidR="00813048" w:rsidRPr="00E657A2" w:rsidRDefault="00813048" w:rsidP="00813048">
      <w:pPr>
        <w:ind w:firstLine="709"/>
        <w:jc w:val="both"/>
        <w:rPr>
          <w:color w:val="000000"/>
        </w:rPr>
      </w:pPr>
      <w:r w:rsidRPr="00E657A2">
        <w:rPr>
          <w:color w:val="000000"/>
        </w:rPr>
        <w:t>α - процент стоимости проектных работ от общей стоимости реконструкции, равный 10%.</w:t>
      </w:r>
    </w:p>
    <w:p w14:paraId="44EC827E" w14:textId="77777777" w:rsidR="00813048" w:rsidRDefault="00813048" w:rsidP="00813048">
      <w:pPr>
        <w:ind w:firstLine="709"/>
        <w:jc w:val="both"/>
        <w:rPr>
          <w:color w:val="000000"/>
        </w:rPr>
      </w:pPr>
    </w:p>
    <w:p w14:paraId="4056FCE1" w14:textId="77777777" w:rsidR="00813048" w:rsidRDefault="00813048" w:rsidP="00813048">
      <w:pPr>
        <w:ind w:firstLine="709"/>
        <w:jc w:val="both"/>
        <w:rPr>
          <w:b/>
          <w:color w:val="000000"/>
        </w:rPr>
      </w:pPr>
      <w:r w:rsidRPr="002E7060">
        <w:rPr>
          <w:b/>
          <w:color w:val="000000"/>
        </w:rPr>
        <w:t>Расчет стоимости</w:t>
      </w:r>
      <w:r w:rsidRPr="00E657A2">
        <w:rPr>
          <w:b/>
          <w:color w:val="000000"/>
        </w:rPr>
        <w:t xml:space="preserve"> с</w:t>
      </w:r>
      <w:r>
        <w:rPr>
          <w:b/>
          <w:color w:val="000000"/>
        </w:rPr>
        <w:t>т</w:t>
      </w:r>
      <w:r w:rsidRPr="00E657A2">
        <w:rPr>
          <w:b/>
          <w:color w:val="000000"/>
        </w:rPr>
        <w:t xml:space="preserve">роительства </w:t>
      </w:r>
      <w:r>
        <w:rPr>
          <w:b/>
          <w:color w:val="000000"/>
        </w:rPr>
        <w:t xml:space="preserve">двух котельных </w:t>
      </w:r>
      <w:r w:rsidRPr="00E657A2">
        <w:rPr>
          <w:b/>
          <w:color w:val="000000"/>
        </w:rPr>
        <w:t xml:space="preserve">аэропорта </w:t>
      </w:r>
      <w:r>
        <w:rPr>
          <w:b/>
          <w:color w:val="000000"/>
        </w:rPr>
        <w:t>«</w:t>
      </w:r>
      <w:r w:rsidRPr="00E657A2">
        <w:rPr>
          <w:b/>
          <w:color w:val="000000"/>
        </w:rPr>
        <w:t>Ржевка</w:t>
      </w:r>
      <w:r>
        <w:rPr>
          <w:b/>
          <w:color w:val="000000"/>
        </w:rPr>
        <w:t>»</w:t>
      </w:r>
    </w:p>
    <w:p w14:paraId="64302D29" w14:textId="77777777" w:rsidR="00813048" w:rsidRDefault="00813048" w:rsidP="00813048">
      <w:pPr>
        <w:ind w:firstLine="709"/>
        <w:jc w:val="both"/>
        <w:rPr>
          <w:color w:val="000000"/>
        </w:rPr>
      </w:pPr>
    </w:p>
    <w:p w14:paraId="27416D8A" w14:textId="77777777" w:rsidR="00813048" w:rsidRDefault="00813048" w:rsidP="00813048">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114 = 783,75 млн. руб.</w:t>
      </w:r>
    </w:p>
    <w:p w14:paraId="14141357" w14:textId="77777777" w:rsidR="00813048" w:rsidRDefault="00813048" w:rsidP="00813048">
      <w:pPr>
        <w:ind w:firstLine="709"/>
        <w:jc w:val="center"/>
        <w:rPr>
          <w:color w:val="000000"/>
        </w:rPr>
      </w:pPr>
    </w:p>
    <w:p w14:paraId="613699AA" w14:textId="77777777" w:rsidR="00813048" w:rsidRDefault="00813048" w:rsidP="00813048">
      <w:pPr>
        <w:ind w:firstLine="709"/>
        <w:jc w:val="both"/>
        <w:rPr>
          <w:color w:val="000000"/>
        </w:rPr>
      </w:pPr>
      <w:r w:rsidRPr="00E657A2">
        <w:rPr>
          <w:color w:val="000000"/>
        </w:rPr>
        <w:t xml:space="preserve">Стоимость разработки проекта и строительства двух котельных под комплексную жилую застройку на территории бывшего аэропорта Ржевка составляет </w:t>
      </w:r>
      <w:r>
        <w:rPr>
          <w:color w:val="000000"/>
        </w:rPr>
        <w:t>783,75</w:t>
      </w:r>
      <w:r w:rsidRPr="00E657A2">
        <w:rPr>
          <w:color w:val="000000"/>
        </w:rPr>
        <w:t xml:space="preserve"> млн руб</w:t>
      </w:r>
      <w:r>
        <w:rPr>
          <w:color w:val="000000"/>
        </w:rPr>
        <w:t>лей</w:t>
      </w:r>
      <w:r w:rsidRPr="00E657A2">
        <w:rPr>
          <w:color w:val="000000"/>
        </w:rPr>
        <w:t xml:space="preserve">.  </w:t>
      </w:r>
    </w:p>
    <w:p w14:paraId="06B1FD48" w14:textId="77777777" w:rsidR="00813048" w:rsidRDefault="00813048" w:rsidP="00813048">
      <w:pPr>
        <w:ind w:firstLine="709"/>
        <w:jc w:val="both"/>
        <w:rPr>
          <w:b/>
          <w:color w:val="000000"/>
        </w:rPr>
      </w:pPr>
    </w:p>
    <w:p w14:paraId="754E638F" w14:textId="77777777" w:rsidR="00813048" w:rsidRDefault="00813048" w:rsidP="00813048">
      <w:pPr>
        <w:ind w:firstLine="709"/>
        <w:jc w:val="both"/>
        <w:rPr>
          <w:b/>
          <w:color w:val="000000"/>
        </w:rPr>
      </w:pPr>
      <w:r w:rsidRPr="002E7060">
        <w:rPr>
          <w:b/>
          <w:color w:val="000000"/>
        </w:rPr>
        <w:t>Расчет</w:t>
      </w:r>
      <w:r w:rsidRPr="00E657A2">
        <w:rPr>
          <w:b/>
          <w:color w:val="000000"/>
        </w:rPr>
        <w:t xml:space="preserve"> стоимости </w:t>
      </w:r>
      <w:r>
        <w:rPr>
          <w:b/>
          <w:color w:val="000000"/>
        </w:rPr>
        <w:t>реконструкции котельной №12</w:t>
      </w:r>
    </w:p>
    <w:p w14:paraId="5B4E4BD3" w14:textId="77777777" w:rsidR="00813048" w:rsidRDefault="00813048" w:rsidP="00813048">
      <w:pPr>
        <w:ind w:firstLine="709"/>
        <w:jc w:val="both"/>
        <w:rPr>
          <w:color w:val="000000"/>
        </w:rPr>
      </w:pPr>
    </w:p>
    <w:p w14:paraId="65BFC6A0" w14:textId="77777777" w:rsidR="00813048" w:rsidRDefault="00813048" w:rsidP="00813048">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81,41 = 559,69 млн. руб.</w:t>
      </w:r>
    </w:p>
    <w:p w14:paraId="0933D453" w14:textId="77777777" w:rsidR="00813048" w:rsidRDefault="00813048" w:rsidP="00813048">
      <w:pPr>
        <w:ind w:firstLine="709"/>
        <w:jc w:val="center"/>
        <w:rPr>
          <w:color w:val="000000"/>
        </w:rPr>
      </w:pPr>
    </w:p>
    <w:p w14:paraId="246532B8" w14:textId="77777777" w:rsidR="00813048" w:rsidRDefault="00813048" w:rsidP="00813048">
      <w:pPr>
        <w:ind w:firstLine="709"/>
        <w:jc w:val="both"/>
        <w:rPr>
          <w:color w:val="000000"/>
        </w:rPr>
      </w:pPr>
      <w:r w:rsidRPr="00E657A2">
        <w:rPr>
          <w:color w:val="000000"/>
        </w:rPr>
        <w:t xml:space="preserve">Стоимость разработки проекта и строительства </w:t>
      </w:r>
      <w:r>
        <w:rPr>
          <w:color w:val="000000"/>
        </w:rPr>
        <w:t>автоматизированной котельной</w:t>
      </w:r>
      <w:r w:rsidRPr="00E657A2">
        <w:rPr>
          <w:color w:val="000000"/>
        </w:rPr>
        <w:t xml:space="preserve"> под комплексную жилую застройку </w:t>
      </w:r>
      <w:r>
        <w:rPr>
          <w:color w:val="000000"/>
        </w:rPr>
        <w:t>в соответствии с Генеральным планом МО «Город Всеволожск» составляет 559,69 млн. рублей.</w:t>
      </w:r>
    </w:p>
    <w:p w14:paraId="59578A05" w14:textId="77777777" w:rsidR="00813048" w:rsidRDefault="00813048" w:rsidP="00813048">
      <w:pPr>
        <w:ind w:firstLine="709"/>
        <w:jc w:val="both"/>
        <w:rPr>
          <w:color w:val="000000"/>
        </w:rPr>
      </w:pPr>
    </w:p>
    <w:p w14:paraId="0E56BF1B" w14:textId="77777777" w:rsidR="00813048" w:rsidRDefault="00813048" w:rsidP="00813048">
      <w:pPr>
        <w:ind w:firstLine="709"/>
        <w:jc w:val="both"/>
        <w:rPr>
          <w:b/>
          <w:color w:val="000000"/>
        </w:rPr>
      </w:pPr>
      <w:r w:rsidRPr="00E657A2">
        <w:rPr>
          <w:b/>
          <w:color w:val="000000"/>
        </w:rPr>
        <w:t>Ра</w:t>
      </w:r>
      <w:r w:rsidRPr="002E7060">
        <w:rPr>
          <w:b/>
          <w:color w:val="000000"/>
        </w:rPr>
        <w:t>сч</w:t>
      </w:r>
      <w:r w:rsidRPr="00E657A2">
        <w:rPr>
          <w:b/>
          <w:color w:val="000000"/>
        </w:rPr>
        <w:t xml:space="preserve">ет стоимости </w:t>
      </w:r>
      <w:r>
        <w:rPr>
          <w:b/>
          <w:color w:val="000000"/>
        </w:rPr>
        <w:t>реконструкции котельной №17</w:t>
      </w:r>
    </w:p>
    <w:p w14:paraId="30EE27C1" w14:textId="77777777" w:rsidR="00813048" w:rsidRDefault="00813048" w:rsidP="00813048">
      <w:pPr>
        <w:ind w:firstLine="709"/>
        <w:jc w:val="both"/>
        <w:rPr>
          <w:color w:val="000000"/>
        </w:rPr>
      </w:pPr>
    </w:p>
    <w:p w14:paraId="3B77F2C0" w14:textId="77777777" w:rsidR="00813048" w:rsidRDefault="00813048" w:rsidP="00813048">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58,15 = 399,78 млн. руб.</w:t>
      </w:r>
    </w:p>
    <w:p w14:paraId="03A88F36" w14:textId="77777777" w:rsidR="00813048" w:rsidRDefault="00813048" w:rsidP="00813048">
      <w:pPr>
        <w:ind w:firstLine="709"/>
        <w:jc w:val="center"/>
        <w:rPr>
          <w:color w:val="000000"/>
        </w:rPr>
      </w:pPr>
    </w:p>
    <w:p w14:paraId="748ACDD3" w14:textId="77777777" w:rsidR="00813048" w:rsidRDefault="00813048" w:rsidP="00813048">
      <w:pPr>
        <w:ind w:firstLine="709"/>
        <w:jc w:val="both"/>
        <w:rPr>
          <w:color w:val="000000"/>
        </w:rPr>
      </w:pPr>
      <w:r w:rsidRPr="00E657A2">
        <w:rPr>
          <w:color w:val="000000"/>
        </w:rPr>
        <w:t xml:space="preserve">Стоимость разработки проекта и </w:t>
      </w:r>
      <w:r>
        <w:rPr>
          <w:color w:val="000000"/>
        </w:rPr>
        <w:t>модернизации</w:t>
      </w:r>
      <w:r w:rsidRPr="00E657A2">
        <w:rPr>
          <w:color w:val="000000"/>
        </w:rPr>
        <w:t xml:space="preserve"> </w:t>
      </w:r>
      <w:r>
        <w:rPr>
          <w:color w:val="000000"/>
        </w:rPr>
        <w:t>котельной</w:t>
      </w:r>
      <w:r w:rsidRPr="00E657A2">
        <w:rPr>
          <w:color w:val="000000"/>
        </w:rPr>
        <w:t xml:space="preserve"> </w:t>
      </w:r>
      <w:r>
        <w:rPr>
          <w:color w:val="000000"/>
        </w:rPr>
        <w:t xml:space="preserve">путем установки котла КВГМ-50М </w:t>
      </w:r>
      <w:r w:rsidRPr="00E657A2">
        <w:rPr>
          <w:color w:val="000000"/>
        </w:rPr>
        <w:t xml:space="preserve">под комплексную жилую застройку </w:t>
      </w:r>
      <w:r>
        <w:rPr>
          <w:color w:val="000000"/>
        </w:rPr>
        <w:t>в соответствии с Генеральным планом МО «Город Всеволожск» составляет 399,78 млн. рублей.</w:t>
      </w:r>
    </w:p>
    <w:p w14:paraId="0C07153C" w14:textId="77777777" w:rsidR="00813048" w:rsidRPr="00E657A2" w:rsidRDefault="00813048" w:rsidP="00813048">
      <w:pPr>
        <w:ind w:firstLine="709"/>
        <w:jc w:val="both"/>
        <w:rPr>
          <w:color w:val="000000"/>
        </w:rPr>
      </w:pPr>
    </w:p>
    <w:p w14:paraId="06C662C3" w14:textId="77777777" w:rsidR="00813048" w:rsidRPr="002D0F6A" w:rsidRDefault="00813048" w:rsidP="00813048">
      <w:pPr>
        <w:pStyle w:val="2fe"/>
        <w:rPr>
          <w:b/>
        </w:rPr>
      </w:pPr>
      <w:r w:rsidRPr="002D0F6A">
        <w:rPr>
          <w:b/>
          <w:color w:val="000000"/>
        </w:rPr>
        <w:t xml:space="preserve">Расчет стоимости строительства котельной, расположенной </w:t>
      </w:r>
      <w:r w:rsidRPr="002D0F6A">
        <w:rPr>
          <w:b/>
        </w:rPr>
        <w:t>на территории МО «Город Всеволожск», ограниченной земельными участками с кадастровыми номерами 47:07:0957003:526, 47:07:0957003:3</w:t>
      </w:r>
    </w:p>
    <w:p w14:paraId="03C77CA7" w14:textId="77777777" w:rsidR="00813048" w:rsidRDefault="00813048" w:rsidP="00813048">
      <w:pPr>
        <w:pStyle w:val="2fe"/>
      </w:pPr>
    </w:p>
    <w:p w14:paraId="1705D3C9" w14:textId="77777777" w:rsidR="00813048" w:rsidRPr="002D0F6A" w:rsidRDefault="00813048" w:rsidP="00813048">
      <w:pPr>
        <w:pStyle w:val="2fe"/>
        <w:jc w:val="cente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43,79 = 301,06 млн. руб</w:t>
      </w:r>
    </w:p>
    <w:p w14:paraId="559A7393" w14:textId="77777777" w:rsidR="00813048" w:rsidRDefault="00813048" w:rsidP="00813048">
      <w:pPr>
        <w:pStyle w:val="2fe"/>
      </w:pPr>
    </w:p>
    <w:p w14:paraId="2150B907" w14:textId="77777777" w:rsidR="00813048" w:rsidRPr="00813048" w:rsidRDefault="00813048" w:rsidP="00813048">
      <w:pPr>
        <w:pStyle w:val="2fe"/>
        <w:rPr>
          <w:b/>
          <w:bCs/>
        </w:rPr>
      </w:pPr>
      <w:r w:rsidRPr="00813048">
        <w:rPr>
          <w:b/>
          <w:bCs/>
        </w:rPr>
        <w:t xml:space="preserve">Реконструкция котельной №19 – строительство БМК </w:t>
      </w:r>
    </w:p>
    <w:p w14:paraId="30D7073A" w14:textId="77777777" w:rsidR="00813048" w:rsidRDefault="00813048" w:rsidP="00813048">
      <w:pPr>
        <w:pStyle w:val="2fe"/>
      </w:pPr>
    </w:p>
    <w:p w14:paraId="443D1310" w14:textId="77777777" w:rsidR="00813048" w:rsidRPr="002D0F6A" w:rsidRDefault="00813048" w:rsidP="00813048">
      <w:pPr>
        <w:pStyle w:val="2fe"/>
        <w:jc w:val="center"/>
      </w:pPr>
      <w:r w:rsidRPr="00E657A2">
        <w:rPr>
          <w:color w:val="000000"/>
        </w:rPr>
        <w:t>К</w:t>
      </w:r>
      <w:r>
        <w:rPr>
          <w:color w:val="000000"/>
        </w:rPr>
        <w:t xml:space="preserve"> </w:t>
      </w:r>
      <w:r w:rsidRPr="00E657A2">
        <w:rPr>
          <w:color w:val="000000"/>
        </w:rPr>
        <w:t>=</w:t>
      </w:r>
      <w:r>
        <w:rPr>
          <w:color w:val="000000"/>
        </w:rPr>
        <w:t xml:space="preserve"> 52</w:t>
      </w:r>
      <w:r w:rsidRPr="00FE5524">
        <w:rPr>
          <w:color w:val="000000"/>
        </w:rPr>
        <w:t>,</w:t>
      </w:r>
      <w:r>
        <w:rPr>
          <w:color w:val="000000"/>
        </w:rPr>
        <w:t>41</w:t>
      </w:r>
      <w:r w:rsidRPr="00FE5524">
        <w:rPr>
          <w:color w:val="000000"/>
        </w:rPr>
        <w:t>2</w:t>
      </w:r>
      <w:r>
        <w:rPr>
          <w:color w:val="000000"/>
        </w:rPr>
        <w:t xml:space="preserve"> млн. руб</w:t>
      </w:r>
    </w:p>
    <w:p w14:paraId="35922B41" w14:textId="77777777" w:rsidR="00813048" w:rsidRPr="00813048" w:rsidRDefault="00813048" w:rsidP="00813048">
      <w:pPr>
        <w:pStyle w:val="afffffff2"/>
      </w:pPr>
      <w:bookmarkStart w:id="256" w:name="_Toc78296902"/>
      <w:bookmarkStart w:id="257" w:name="_Toc101523736"/>
      <w:bookmarkStart w:id="258" w:name="_Toc137116531"/>
      <w:r w:rsidRPr="00813048">
        <w:t>б)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56"/>
      <w:bookmarkEnd w:id="257"/>
      <w:bookmarkEnd w:id="258"/>
    </w:p>
    <w:p w14:paraId="2525EFD4" w14:textId="76515A64" w:rsidR="00B616BA" w:rsidRDefault="00B616BA" w:rsidP="00B616BA">
      <w:pPr>
        <w:ind w:firstLine="709"/>
        <w:jc w:val="both"/>
        <w:rPr>
          <w:color w:val="000000"/>
        </w:rPr>
      </w:pPr>
      <w:r w:rsidRPr="00E657A2">
        <w:rPr>
          <w:color w:val="000000"/>
        </w:rPr>
        <w:t xml:space="preserve">Стоимость строительства перспективных тепловых сетей от котельных №1,2 аэропорта Ржевка составит </w:t>
      </w:r>
      <w:r w:rsidRPr="002E7060">
        <w:rPr>
          <w:color w:val="000000"/>
        </w:rPr>
        <w:t>3 046 млн</w:t>
      </w:r>
      <w:r w:rsidRPr="00E657A2">
        <w:rPr>
          <w:color w:val="000000"/>
        </w:rPr>
        <w:t>. руб</w:t>
      </w:r>
      <w:r>
        <w:rPr>
          <w:color w:val="000000"/>
        </w:rPr>
        <w:t>лей</w:t>
      </w:r>
      <w:r w:rsidRPr="00E657A2">
        <w:rPr>
          <w:color w:val="000000"/>
        </w:rPr>
        <w:t xml:space="preserve"> в соответствии с Укрупненными нормативами цены строительства. НЦС 81-02-13-202</w:t>
      </w:r>
      <w:r w:rsidR="00813048">
        <w:rPr>
          <w:color w:val="000000"/>
        </w:rPr>
        <w:t>3</w:t>
      </w:r>
      <w:r w:rsidRPr="00E657A2">
        <w:rPr>
          <w:color w:val="000000"/>
        </w:rPr>
        <w:t xml:space="preserve">. Сборник № 13. </w:t>
      </w:r>
      <w:r>
        <w:rPr>
          <w:color w:val="000000"/>
        </w:rPr>
        <w:t>«</w:t>
      </w:r>
      <w:r w:rsidRPr="00E657A2">
        <w:rPr>
          <w:color w:val="000000"/>
        </w:rPr>
        <w:t>Наружные</w:t>
      </w:r>
      <w:r>
        <w:rPr>
          <w:color w:val="000000"/>
        </w:rPr>
        <w:t xml:space="preserve"> тепловые сети», утвержденными п</w:t>
      </w:r>
      <w:r w:rsidRPr="00E657A2">
        <w:rPr>
          <w:color w:val="000000"/>
        </w:rPr>
        <w:t>риказом Министерства строительства и жили</w:t>
      </w:r>
      <w:r>
        <w:rPr>
          <w:color w:val="000000"/>
        </w:rPr>
        <w:t xml:space="preserve">щно-коммунального хозяйства РФ </w:t>
      </w:r>
      <w:r w:rsidRPr="00E657A2">
        <w:rPr>
          <w:color w:val="000000"/>
        </w:rPr>
        <w:t xml:space="preserve">от </w:t>
      </w:r>
      <w:r>
        <w:rPr>
          <w:color w:val="000000"/>
        </w:rPr>
        <w:t>28</w:t>
      </w:r>
      <w:r w:rsidRPr="00E657A2">
        <w:rPr>
          <w:color w:val="000000"/>
        </w:rPr>
        <w:t>.03.202</w:t>
      </w:r>
      <w:r>
        <w:rPr>
          <w:color w:val="000000"/>
        </w:rPr>
        <w:t>2</w:t>
      </w:r>
      <w:r w:rsidRPr="00E657A2">
        <w:rPr>
          <w:color w:val="000000"/>
        </w:rPr>
        <w:t>г</w:t>
      </w:r>
      <w:r>
        <w:rPr>
          <w:color w:val="000000"/>
        </w:rPr>
        <w:t>. №205</w:t>
      </w:r>
      <w:r w:rsidRPr="00E657A2">
        <w:rPr>
          <w:color w:val="000000"/>
        </w:rPr>
        <w:t xml:space="preserve">/пр </w:t>
      </w:r>
      <w:r>
        <w:rPr>
          <w:color w:val="000000"/>
        </w:rPr>
        <w:t>«</w:t>
      </w:r>
      <w:r w:rsidRPr="000368D9">
        <w:rPr>
          <w:color w:val="000000"/>
        </w:rPr>
        <w:t>Об утверждении укрупненных нормативов цены строительства</w:t>
      </w:r>
      <w:r>
        <w:rPr>
          <w:color w:val="000000"/>
        </w:rPr>
        <w:t>»</w:t>
      </w:r>
      <w:r w:rsidRPr="00E657A2">
        <w:rPr>
          <w:color w:val="000000"/>
        </w:rPr>
        <w:t>.</w:t>
      </w:r>
    </w:p>
    <w:p w14:paraId="3B6E5F93" w14:textId="77777777" w:rsidR="00B616BA" w:rsidRPr="00EB5659" w:rsidRDefault="00B616BA" w:rsidP="00B616BA">
      <w:pPr>
        <w:ind w:firstLine="709"/>
        <w:jc w:val="both"/>
      </w:pPr>
    </w:p>
    <w:p w14:paraId="14554FCA" w14:textId="77777777" w:rsidR="00B616BA" w:rsidRPr="005400CD" w:rsidRDefault="00B616BA" w:rsidP="00B616BA">
      <w:pPr>
        <w:ind w:firstLine="709"/>
        <w:jc w:val="both"/>
        <w:rPr>
          <w:b/>
          <w:color w:val="000000"/>
        </w:rPr>
      </w:pPr>
      <w:r w:rsidRPr="002E7060">
        <w:rPr>
          <w:b/>
          <w:color w:val="000000"/>
        </w:rPr>
        <w:t>Расчёт</w:t>
      </w:r>
      <w:r w:rsidRPr="005400CD">
        <w:rPr>
          <w:b/>
          <w:color w:val="000000"/>
        </w:rPr>
        <w:t xml:space="preserve"> стоимости прокладки теплосетей.</w:t>
      </w:r>
    </w:p>
    <w:p w14:paraId="27E2B381" w14:textId="77777777" w:rsidR="00B616BA" w:rsidRPr="00482167" w:rsidRDefault="00B616BA" w:rsidP="00B616BA">
      <w:pPr>
        <w:ind w:firstLine="709"/>
        <w:jc w:val="both"/>
        <w:rPr>
          <w:color w:val="000000"/>
        </w:rPr>
      </w:pPr>
      <w:r w:rsidRPr="005400CD">
        <w:rPr>
          <w:color w:val="000000"/>
        </w:rPr>
        <w:t xml:space="preserve">Стоимость монтажа 1 м. п. теплотрассы в зависимости от технологии нанесения материала утеплителя меняются. Использование ППУ обойдётся дороже, чем минеральная вата, хотя в перспективе в данном случае такое вложение оправдано в связи с высокими эксплуатационными характеристиками ППУ. </w:t>
      </w:r>
      <w:r>
        <w:rPr>
          <w:color w:val="000000"/>
        </w:rPr>
        <w:t>Ц</w:t>
      </w:r>
      <w:r w:rsidRPr="00482167">
        <w:rPr>
          <w:color w:val="000000"/>
        </w:rPr>
        <w:t xml:space="preserve">ены </w:t>
      </w:r>
      <w:r>
        <w:rPr>
          <w:color w:val="000000"/>
        </w:rPr>
        <w:t xml:space="preserve">ремонтных и строительных работ по замене участков наружных тепловых сетей не должны превышать утвержденные укрупненные нормативные цены строительства. </w:t>
      </w:r>
    </w:p>
    <w:p w14:paraId="3F0D1B67" w14:textId="0FBCC454" w:rsidR="00B616BA" w:rsidRPr="00171D99" w:rsidRDefault="00B616BA" w:rsidP="00B616BA">
      <w:pPr>
        <w:pStyle w:val="afffffff0"/>
        <w:rPr>
          <w:color w:val="000000"/>
          <w:sz w:val="28"/>
        </w:rPr>
      </w:pPr>
      <w:r w:rsidRPr="00171D99">
        <w:t xml:space="preserve">Таблица </w:t>
      </w:r>
      <w:r>
        <w:rPr>
          <w:noProof/>
        </w:rPr>
        <w:fldChar w:fldCharType="begin"/>
      </w:r>
      <w:r>
        <w:rPr>
          <w:noProof/>
        </w:rPr>
        <w:instrText xml:space="preserve"> SEQ Таблица \* ARABIC </w:instrText>
      </w:r>
      <w:r>
        <w:rPr>
          <w:noProof/>
        </w:rPr>
        <w:fldChar w:fldCharType="separate"/>
      </w:r>
      <w:r w:rsidR="00A7434E">
        <w:rPr>
          <w:noProof/>
        </w:rPr>
        <w:t>45</w:t>
      </w:r>
      <w:r>
        <w:rPr>
          <w:noProof/>
        </w:rPr>
        <w:fldChar w:fldCharType="end"/>
      </w:r>
      <w:r>
        <w:rPr>
          <w:noProof/>
        </w:rPr>
        <w:t>.</w:t>
      </w:r>
      <w:r w:rsidRPr="00171D99">
        <w:t xml:space="preserve"> </w:t>
      </w:r>
      <w:r>
        <w:t xml:space="preserve">Стоимость бесканальной прокладки тепловых сетей в изоляции из пенополиуретана (ППУ) согласно </w:t>
      </w:r>
      <w:r w:rsidRPr="00CD3CED">
        <w:t>НЦС 81-02-13-2022. Сборник № 13. «Наружные тепловые сети»</w:t>
      </w:r>
    </w:p>
    <w:tbl>
      <w:tblPr>
        <w:tblStyle w:val="af8"/>
        <w:tblW w:w="0" w:type="auto"/>
        <w:tblLook w:val="04A0" w:firstRow="1" w:lastRow="0" w:firstColumn="1" w:lastColumn="0" w:noHBand="0" w:noVBand="1"/>
      </w:tblPr>
      <w:tblGrid>
        <w:gridCol w:w="4956"/>
        <w:gridCol w:w="4956"/>
      </w:tblGrid>
      <w:tr w:rsidR="00813048" w:rsidRPr="00BA0A86" w14:paraId="0ECA83F6" w14:textId="77777777" w:rsidTr="006F522B">
        <w:trPr>
          <w:trHeight w:val="20"/>
          <w:tblHeader/>
        </w:trPr>
        <w:tc>
          <w:tcPr>
            <w:tcW w:w="4956" w:type="dxa"/>
            <w:vAlign w:val="center"/>
          </w:tcPr>
          <w:p w14:paraId="680E14FD" w14:textId="77777777" w:rsidR="00813048" w:rsidRPr="00BA0A86" w:rsidRDefault="00813048" w:rsidP="006F522B">
            <w:pPr>
              <w:jc w:val="center"/>
              <w:rPr>
                <w:color w:val="000000"/>
                <w:sz w:val="18"/>
                <w:szCs w:val="20"/>
              </w:rPr>
            </w:pPr>
            <w:r w:rsidRPr="00BA0A86">
              <w:rPr>
                <w:color w:val="000000" w:themeColor="text1"/>
                <w:sz w:val="18"/>
                <w:szCs w:val="20"/>
              </w:rPr>
              <w:t>Диаметр трубопровода, мм</w:t>
            </w:r>
          </w:p>
        </w:tc>
        <w:tc>
          <w:tcPr>
            <w:tcW w:w="4956" w:type="dxa"/>
            <w:vAlign w:val="center"/>
          </w:tcPr>
          <w:p w14:paraId="7F482BF0" w14:textId="77777777" w:rsidR="00813048" w:rsidRPr="00BA0A86" w:rsidRDefault="00813048" w:rsidP="006F522B">
            <w:pPr>
              <w:jc w:val="center"/>
              <w:rPr>
                <w:color w:val="000000"/>
                <w:sz w:val="18"/>
                <w:szCs w:val="20"/>
              </w:rPr>
            </w:pPr>
            <w:r w:rsidRPr="00BA0A86">
              <w:rPr>
                <w:bCs/>
                <w:color w:val="000000" w:themeColor="text1"/>
                <w:sz w:val="18"/>
                <w:szCs w:val="20"/>
              </w:rPr>
              <w:t xml:space="preserve">Цена трубы (сталь) с бесканальной прокладкой в ППУ, тыс. </w:t>
            </w:r>
            <w:r w:rsidRPr="00BA0A86">
              <w:rPr>
                <w:color w:val="000000"/>
                <w:sz w:val="18"/>
                <w:szCs w:val="20"/>
              </w:rPr>
              <w:t>руб./км</w:t>
            </w:r>
          </w:p>
        </w:tc>
      </w:tr>
      <w:tr w:rsidR="00813048" w:rsidRPr="00BA0A86" w14:paraId="4CFDA390" w14:textId="77777777" w:rsidTr="006F522B">
        <w:trPr>
          <w:trHeight w:val="20"/>
        </w:trPr>
        <w:tc>
          <w:tcPr>
            <w:tcW w:w="4956" w:type="dxa"/>
            <w:vAlign w:val="center"/>
          </w:tcPr>
          <w:p w14:paraId="0A352BE5" w14:textId="77777777" w:rsidR="00813048" w:rsidRPr="00BA0A86" w:rsidRDefault="00813048" w:rsidP="006F522B">
            <w:pPr>
              <w:jc w:val="center"/>
              <w:rPr>
                <w:color w:val="000000"/>
                <w:sz w:val="18"/>
                <w:szCs w:val="20"/>
              </w:rPr>
            </w:pPr>
            <w:r w:rsidRPr="00BA0A86">
              <w:rPr>
                <w:color w:val="000000" w:themeColor="text1"/>
                <w:sz w:val="18"/>
                <w:szCs w:val="20"/>
              </w:rPr>
              <w:t>57</w:t>
            </w:r>
          </w:p>
        </w:tc>
        <w:tc>
          <w:tcPr>
            <w:tcW w:w="4956" w:type="dxa"/>
            <w:vMerge w:val="restart"/>
            <w:vAlign w:val="center"/>
          </w:tcPr>
          <w:p w14:paraId="34E19428" w14:textId="77777777" w:rsidR="00813048" w:rsidRPr="00BA0A86" w:rsidRDefault="00813048" w:rsidP="006F522B">
            <w:pPr>
              <w:jc w:val="center"/>
              <w:rPr>
                <w:color w:val="000000"/>
                <w:sz w:val="18"/>
                <w:szCs w:val="20"/>
              </w:rPr>
            </w:pPr>
            <w:r w:rsidRPr="00BA0A86">
              <w:rPr>
                <w:color w:val="000000"/>
                <w:sz w:val="18"/>
                <w:szCs w:val="20"/>
              </w:rPr>
              <w:t>14 194,09</w:t>
            </w:r>
          </w:p>
        </w:tc>
      </w:tr>
      <w:tr w:rsidR="00813048" w:rsidRPr="00BA0A86" w14:paraId="0C3694ED" w14:textId="77777777" w:rsidTr="006F522B">
        <w:trPr>
          <w:trHeight w:val="20"/>
        </w:trPr>
        <w:tc>
          <w:tcPr>
            <w:tcW w:w="4956" w:type="dxa"/>
            <w:vAlign w:val="center"/>
          </w:tcPr>
          <w:p w14:paraId="3978ADC5" w14:textId="77777777" w:rsidR="00813048" w:rsidRPr="00BA0A86" w:rsidRDefault="00813048" w:rsidP="006F522B">
            <w:pPr>
              <w:jc w:val="center"/>
              <w:rPr>
                <w:color w:val="000000"/>
                <w:sz w:val="18"/>
                <w:szCs w:val="20"/>
              </w:rPr>
            </w:pPr>
            <w:r w:rsidRPr="00BA0A86">
              <w:rPr>
                <w:color w:val="000000" w:themeColor="text1"/>
                <w:sz w:val="18"/>
                <w:szCs w:val="20"/>
              </w:rPr>
              <w:t>76</w:t>
            </w:r>
          </w:p>
        </w:tc>
        <w:tc>
          <w:tcPr>
            <w:tcW w:w="4956" w:type="dxa"/>
            <w:vMerge/>
            <w:vAlign w:val="center"/>
          </w:tcPr>
          <w:p w14:paraId="65AF2BF7" w14:textId="77777777" w:rsidR="00813048" w:rsidRPr="00BA0A86" w:rsidRDefault="00813048" w:rsidP="006F522B">
            <w:pPr>
              <w:jc w:val="center"/>
              <w:rPr>
                <w:color w:val="000000"/>
                <w:sz w:val="18"/>
                <w:szCs w:val="20"/>
              </w:rPr>
            </w:pPr>
          </w:p>
        </w:tc>
      </w:tr>
      <w:tr w:rsidR="00813048" w:rsidRPr="00BA0A86" w14:paraId="58C78C59" w14:textId="77777777" w:rsidTr="006F522B">
        <w:trPr>
          <w:trHeight w:val="20"/>
        </w:trPr>
        <w:tc>
          <w:tcPr>
            <w:tcW w:w="4956" w:type="dxa"/>
            <w:vAlign w:val="center"/>
          </w:tcPr>
          <w:p w14:paraId="24FBF4AF" w14:textId="77777777" w:rsidR="00813048" w:rsidRPr="00BA0A86" w:rsidRDefault="00813048" w:rsidP="006F522B">
            <w:pPr>
              <w:jc w:val="center"/>
              <w:rPr>
                <w:color w:val="000000"/>
                <w:sz w:val="18"/>
                <w:szCs w:val="20"/>
              </w:rPr>
            </w:pPr>
            <w:r w:rsidRPr="00BA0A86">
              <w:rPr>
                <w:color w:val="000000" w:themeColor="text1"/>
                <w:sz w:val="18"/>
                <w:szCs w:val="20"/>
              </w:rPr>
              <w:t>89</w:t>
            </w:r>
          </w:p>
        </w:tc>
        <w:tc>
          <w:tcPr>
            <w:tcW w:w="4956" w:type="dxa"/>
            <w:vMerge/>
            <w:vAlign w:val="center"/>
          </w:tcPr>
          <w:p w14:paraId="70E693F8" w14:textId="77777777" w:rsidR="00813048" w:rsidRPr="00BA0A86" w:rsidRDefault="00813048" w:rsidP="006F522B">
            <w:pPr>
              <w:jc w:val="center"/>
              <w:rPr>
                <w:color w:val="000000"/>
                <w:sz w:val="18"/>
                <w:szCs w:val="20"/>
              </w:rPr>
            </w:pPr>
          </w:p>
        </w:tc>
      </w:tr>
      <w:tr w:rsidR="00813048" w:rsidRPr="00BA0A86" w14:paraId="61D42E97" w14:textId="77777777" w:rsidTr="006F522B">
        <w:trPr>
          <w:trHeight w:val="20"/>
        </w:trPr>
        <w:tc>
          <w:tcPr>
            <w:tcW w:w="4956" w:type="dxa"/>
            <w:vAlign w:val="center"/>
          </w:tcPr>
          <w:p w14:paraId="7A602AE3" w14:textId="77777777" w:rsidR="00813048" w:rsidRPr="00BA0A86" w:rsidRDefault="00813048" w:rsidP="006F522B">
            <w:pPr>
              <w:jc w:val="center"/>
              <w:rPr>
                <w:color w:val="000000"/>
                <w:sz w:val="18"/>
                <w:szCs w:val="20"/>
              </w:rPr>
            </w:pPr>
            <w:r w:rsidRPr="00BA0A86">
              <w:rPr>
                <w:color w:val="000000" w:themeColor="text1"/>
                <w:sz w:val="18"/>
                <w:szCs w:val="20"/>
              </w:rPr>
              <w:t>108</w:t>
            </w:r>
          </w:p>
        </w:tc>
        <w:tc>
          <w:tcPr>
            <w:tcW w:w="4956" w:type="dxa"/>
            <w:vAlign w:val="center"/>
          </w:tcPr>
          <w:p w14:paraId="565A50A2" w14:textId="77777777" w:rsidR="00813048" w:rsidRPr="00BA0A86" w:rsidRDefault="00813048" w:rsidP="006F522B">
            <w:pPr>
              <w:jc w:val="center"/>
              <w:rPr>
                <w:color w:val="000000"/>
                <w:sz w:val="18"/>
                <w:szCs w:val="20"/>
              </w:rPr>
            </w:pPr>
            <w:r w:rsidRPr="00BA0A86">
              <w:rPr>
                <w:color w:val="000000"/>
                <w:sz w:val="18"/>
                <w:szCs w:val="20"/>
              </w:rPr>
              <w:t>16 016,99</w:t>
            </w:r>
          </w:p>
        </w:tc>
      </w:tr>
      <w:tr w:rsidR="00813048" w:rsidRPr="00BA0A86" w14:paraId="16E6B162" w14:textId="77777777" w:rsidTr="006F522B">
        <w:trPr>
          <w:trHeight w:val="20"/>
        </w:trPr>
        <w:tc>
          <w:tcPr>
            <w:tcW w:w="4956" w:type="dxa"/>
            <w:vAlign w:val="center"/>
          </w:tcPr>
          <w:p w14:paraId="240C4B99" w14:textId="77777777" w:rsidR="00813048" w:rsidRPr="00BA0A86" w:rsidRDefault="00813048" w:rsidP="006F522B">
            <w:pPr>
              <w:jc w:val="center"/>
              <w:rPr>
                <w:color w:val="000000"/>
                <w:sz w:val="18"/>
                <w:szCs w:val="20"/>
              </w:rPr>
            </w:pPr>
            <w:r w:rsidRPr="00BA0A86">
              <w:rPr>
                <w:color w:val="000000" w:themeColor="text1"/>
                <w:sz w:val="18"/>
                <w:szCs w:val="20"/>
              </w:rPr>
              <w:t>133</w:t>
            </w:r>
          </w:p>
        </w:tc>
        <w:tc>
          <w:tcPr>
            <w:tcW w:w="4956" w:type="dxa"/>
            <w:vAlign w:val="center"/>
          </w:tcPr>
          <w:p w14:paraId="06BCDFE9" w14:textId="77777777" w:rsidR="00813048" w:rsidRPr="00BA0A86" w:rsidRDefault="00813048" w:rsidP="006F522B">
            <w:pPr>
              <w:jc w:val="center"/>
              <w:rPr>
                <w:color w:val="000000"/>
                <w:sz w:val="18"/>
                <w:szCs w:val="20"/>
              </w:rPr>
            </w:pPr>
            <w:r w:rsidRPr="00BA0A86">
              <w:rPr>
                <w:color w:val="000000"/>
                <w:sz w:val="18"/>
                <w:szCs w:val="20"/>
              </w:rPr>
              <w:t>18714,22</w:t>
            </w:r>
          </w:p>
        </w:tc>
      </w:tr>
      <w:tr w:rsidR="00813048" w:rsidRPr="00BA0A86" w14:paraId="02CB9536" w14:textId="77777777" w:rsidTr="006F522B">
        <w:trPr>
          <w:trHeight w:val="20"/>
        </w:trPr>
        <w:tc>
          <w:tcPr>
            <w:tcW w:w="4956" w:type="dxa"/>
            <w:vAlign w:val="center"/>
          </w:tcPr>
          <w:p w14:paraId="2B2FB7DF" w14:textId="77777777" w:rsidR="00813048" w:rsidRPr="00BA0A86" w:rsidRDefault="00813048" w:rsidP="006F522B">
            <w:pPr>
              <w:jc w:val="center"/>
              <w:rPr>
                <w:color w:val="000000" w:themeColor="text1"/>
                <w:sz w:val="18"/>
                <w:szCs w:val="20"/>
              </w:rPr>
            </w:pPr>
            <w:r w:rsidRPr="00BA0A86">
              <w:rPr>
                <w:color w:val="000000" w:themeColor="text1"/>
                <w:sz w:val="18"/>
                <w:szCs w:val="20"/>
              </w:rPr>
              <w:t>159</w:t>
            </w:r>
          </w:p>
        </w:tc>
        <w:tc>
          <w:tcPr>
            <w:tcW w:w="4956" w:type="dxa"/>
            <w:vAlign w:val="center"/>
          </w:tcPr>
          <w:p w14:paraId="60ADB37C" w14:textId="77777777" w:rsidR="00813048" w:rsidRPr="00BA0A86" w:rsidRDefault="00813048" w:rsidP="006F522B">
            <w:pPr>
              <w:jc w:val="center"/>
              <w:rPr>
                <w:color w:val="000000"/>
                <w:sz w:val="18"/>
                <w:szCs w:val="20"/>
              </w:rPr>
            </w:pPr>
            <w:r w:rsidRPr="00BA0A86">
              <w:rPr>
                <w:color w:val="000000"/>
                <w:sz w:val="18"/>
                <w:szCs w:val="20"/>
              </w:rPr>
              <w:t>21 923,62</w:t>
            </w:r>
          </w:p>
        </w:tc>
      </w:tr>
      <w:tr w:rsidR="00813048" w:rsidRPr="00BA0A86" w14:paraId="08F3ECCC" w14:textId="77777777" w:rsidTr="006F522B">
        <w:trPr>
          <w:trHeight w:val="20"/>
        </w:trPr>
        <w:tc>
          <w:tcPr>
            <w:tcW w:w="4956" w:type="dxa"/>
            <w:vAlign w:val="center"/>
          </w:tcPr>
          <w:p w14:paraId="5727E114" w14:textId="77777777" w:rsidR="00813048" w:rsidRPr="00BA0A86" w:rsidRDefault="00813048" w:rsidP="006F522B">
            <w:pPr>
              <w:jc w:val="center"/>
              <w:rPr>
                <w:color w:val="000000" w:themeColor="text1"/>
                <w:sz w:val="18"/>
                <w:szCs w:val="20"/>
              </w:rPr>
            </w:pPr>
            <w:r w:rsidRPr="00BA0A86">
              <w:rPr>
                <w:color w:val="000000" w:themeColor="text1"/>
                <w:sz w:val="18"/>
                <w:szCs w:val="20"/>
              </w:rPr>
              <w:t>219</w:t>
            </w:r>
          </w:p>
        </w:tc>
        <w:tc>
          <w:tcPr>
            <w:tcW w:w="4956" w:type="dxa"/>
            <w:vAlign w:val="center"/>
          </w:tcPr>
          <w:p w14:paraId="2FF29968" w14:textId="77777777" w:rsidR="00813048" w:rsidRPr="00BA0A86" w:rsidRDefault="00813048" w:rsidP="006F522B">
            <w:pPr>
              <w:jc w:val="center"/>
              <w:rPr>
                <w:color w:val="000000"/>
                <w:sz w:val="18"/>
                <w:szCs w:val="20"/>
              </w:rPr>
            </w:pPr>
            <w:r w:rsidRPr="00BA0A86">
              <w:rPr>
                <w:color w:val="000000"/>
                <w:sz w:val="18"/>
                <w:szCs w:val="20"/>
              </w:rPr>
              <w:t>32 101,98</w:t>
            </w:r>
          </w:p>
        </w:tc>
      </w:tr>
      <w:tr w:rsidR="00813048" w:rsidRPr="00BA0A86" w14:paraId="50CEEA3A" w14:textId="77777777" w:rsidTr="006F522B">
        <w:trPr>
          <w:trHeight w:val="20"/>
        </w:trPr>
        <w:tc>
          <w:tcPr>
            <w:tcW w:w="4956" w:type="dxa"/>
            <w:vAlign w:val="center"/>
          </w:tcPr>
          <w:p w14:paraId="10D00290" w14:textId="77777777" w:rsidR="00813048" w:rsidRPr="00BA0A86" w:rsidRDefault="00813048" w:rsidP="006F522B">
            <w:pPr>
              <w:jc w:val="center"/>
              <w:rPr>
                <w:color w:val="000000" w:themeColor="text1"/>
                <w:sz w:val="18"/>
                <w:szCs w:val="20"/>
              </w:rPr>
            </w:pPr>
            <w:r w:rsidRPr="00BA0A86">
              <w:rPr>
                <w:color w:val="000000" w:themeColor="text1"/>
                <w:sz w:val="18"/>
                <w:szCs w:val="20"/>
              </w:rPr>
              <w:t>273</w:t>
            </w:r>
          </w:p>
        </w:tc>
        <w:tc>
          <w:tcPr>
            <w:tcW w:w="4956" w:type="dxa"/>
            <w:vAlign w:val="center"/>
          </w:tcPr>
          <w:p w14:paraId="16FF077C" w14:textId="77777777" w:rsidR="00813048" w:rsidRPr="00BA0A86" w:rsidRDefault="00813048" w:rsidP="006F522B">
            <w:pPr>
              <w:jc w:val="center"/>
              <w:rPr>
                <w:color w:val="000000"/>
                <w:sz w:val="18"/>
                <w:szCs w:val="20"/>
              </w:rPr>
            </w:pPr>
            <w:r w:rsidRPr="00BA0A86">
              <w:rPr>
                <w:color w:val="000000"/>
                <w:sz w:val="18"/>
                <w:szCs w:val="20"/>
              </w:rPr>
              <w:t>39 325,81</w:t>
            </w:r>
          </w:p>
        </w:tc>
      </w:tr>
      <w:tr w:rsidR="00813048" w:rsidRPr="00BA0A86" w14:paraId="063CFAA9" w14:textId="77777777" w:rsidTr="006F522B">
        <w:trPr>
          <w:trHeight w:val="20"/>
        </w:trPr>
        <w:tc>
          <w:tcPr>
            <w:tcW w:w="4956" w:type="dxa"/>
            <w:vAlign w:val="center"/>
          </w:tcPr>
          <w:p w14:paraId="2CFC862B" w14:textId="77777777" w:rsidR="00813048" w:rsidRPr="00BA0A86" w:rsidRDefault="00813048" w:rsidP="006F522B">
            <w:pPr>
              <w:jc w:val="center"/>
              <w:rPr>
                <w:color w:val="000000" w:themeColor="text1"/>
                <w:sz w:val="18"/>
                <w:szCs w:val="20"/>
              </w:rPr>
            </w:pPr>
            <w:r w:rsidRPr="00BA0A86">
              <w:rPr>
                <w:color w:val="000000" w:themeColor="text1"/>
                <w:sz w:val="18"/>
                <w:szCs w:val="20"/>
              </w:rPr>
              <w:t>325</w:t>
            </w:r>
          </w:p>
        </w:tc>
        <w:tc>
          <w:tcPr>
            <w:tcW w:w="4956" w:type="dxa"/>
            <w:vAlign w:val="center"/>
          </w:tcPr>
          <w:p w14:paraId="6EB3E3F4" w14:textId="77777777" w:rsidR="00813048" w:rsidRPr="00BA0A86" w:rsidRDefault="00813048" w:rsidP="006F522B">
            <w:pPr>
              <w:jc w:val="center"/>
              <w:rPr>
                <w:color w:val="000000" w:themeColor="text1"/>
                <w:sz w:val="18"/>
                <w:szCs w:val="20"/>
              </w:rPr>
            </w:pPr>
            <w:r w:rsidRPr="00BA0A86">
              <w:rPr>
                <w:color w:val="000000" w:themeColor="text1"/>
                <w:sz w:val="18"/>
                <w:szCs w:val="20"/>
              </w:rPr>
              <w:t>49</w:t>
            </w:r>
            <w:r w:rsidRPr="00BA0A86">
              <w:rPr>
                <w:color w:val="000000"/>
                <w:sz w:val="18"/>
                <w:szCs w:val="20"/>
              </w:rPr>
              <w:t> </w:t>
            </w:r>
            <w:r w:rsidRPr="00BA0A86">
              <w:rPr>
                <w:color w:val="000000" w:themeColor="text1"/>
                <w:sz w:val="18"/>
                <w:szCs w:val="20"/>
              </w:rPr>
              <w:t>327,76</w:t>
            </w:r>
          </w:p>
        </w:tc>
      </w:tr>
      <w:tr w:rsidR="00813048" w:rsidRPr="00BA0A86" w14:paraId="6456692C" w14:textId="77777777" w:rsidTr="006F522B">
        <w:trPr>
          <w:trHeight w:val="20"/>
        </w:trPr>
        <w:tc>
          <w:tcPr>
            <w:tcW w:w="4956" w:type="dxa"/>
            <w:vAlign w:val="center"/>
          </w:tcPr>
          <w:p w14:paraId="6C68D1F9" w14:textId="77777777" w:rsidR="00813048" w:rsidRPr="00BA0A86" w:rsidRDefault="00813048" w:rsidP="006F522B">
            <w:pPr>
              <w:jc w:val="center"/>
              <w:rPr>
                <w:color w:val="000000" w:themeColor="text1"/>
                <w:sz w:val="18"/>
                <w:szCs w:val="20"/>
              </w:rPr>
            </w:pPr>
            <w:r w:rsidRPr="00BA0A86">
              <w:rPr>
                <w:color w:val="000000" w:themeColor="text1"/>
                <w:sz w:val="18"/>
                <w:szCs w:val="20"/>
              </w:rPr>
              <w:t>426</w:t>
            </w:r>
          </w:p>
        </w:tc>
        <w:tc>
          <w:tcPr>
            <w:tcW w:w="4956" w:type="dxa"/>
            <w:vAlign w:val="center"/>
          </w:tcPr>
          <w:p w14:paraId="0C4C4096" w14:textId="77777777" w:rsidR="00813048" w:rsidRPr="00BA0A86" w:rsidRDefault="00813048" w:rsidP="006F522B">
            <w:pPr>
              <w:jc w:val="center"/>
              <w:rPr>
                <w:color w:val="000000" w:themeColor="text1"/>
                <w:sz w:val="18"/>
                <w:szCs w:val="20"/>
              </w:rPr>
            </w:pPr>
            <w:r w:rsidRPr="00BA0A86">
              <w:rPr>
                <w:color w:val="000000" w:themeColor="text1"/>
                <w:sz w:val="18"/>
                <w:szCs w:val="20"/>
              </w:rPr>
              <w:t>73</w:t>
            </w:r>
            <w:r w:rsidRPr="00BA0A86">
              <w:rPr>
                <w:color w:val="000000"/>
                <w:sz w:val="18"/>
                <w:szCs w:val="20"/>
              </w:rPr>
              <w:t> </w:t>
            </w:r>
            <w:r w:rsidRPr="00BA0A86">
              <w:rPr>
                <w:color w:val="000000" w:themeColor="text1"/>
                <w:sz w:val="18"/>
                <w:szCs w:val="20"/>
              </w:rPr>
              <w:t>370,26</w:t>
            </w:r>
          </w:p>
        </w:tc>
      </w:tr>
      <w:tr w:rsidR="00813048" w:rsidRPr="00BA0A86" w14:paraId="421B1478" w14:textId="77777777" w:rsidTr="006F522B">
        <w:trPr>
          <w:trHeight w:val="20"/>
        </w:trPr>
        <w:tc>
          <w:tcPr>
            <w:tcW w:w="4956" w:type="dxa"/>
            <w:vAlign w:val="center"/>
          </w:tcPr>
          <w:p w14:paraId="620D9D0A" w14:textId="77777777" w:rsidR="00813048" w:rsidRPr="00BA0A86" w:rsidRDefault="00813048" w:rsidP="006F522B">
            <w:pPr>
              <w:jc w:val="center"/>
              <w:rPr>
                <w:color w:val="000000" w:themeColor="text1"/>
                <w:sz w:val="18"/>
                <w:szCs w:val="20"/>
              </w:rPr>
            </w:pPr>
            <w:r w:rsidRPr="00BA0A86">
              <w:rPr>
                <w:color w:val="000000" w:themeColor="text1"/>
                <w:sz w:val="18"/>
                <w:szCs w:val="20"/>
              </w:rPr>
              <w:t>530</w:t>
            </w:r>
          </w:p>
        </w:tc>
        <w:tc>
          <w:tcPr>
            <w:tcW w:w="4956" w:type="dxa"/>
            <w:vAlign w:val="center"/>
          </w:tcPr>
          <w:p w14:paraId="3F4E8397" w14:textId="77777777" w:rsidR="00813048" w:rsidRPr="00BA0A86" w:rsidRDefault="00813048" w:rsidP="006F522B">
            <w:pPr>
              <w:jc w:val="center"/>
              <w:rPr>
                <w:color w:val="000000" w:themeColor="text1"/>
                <w:sz w:val="18"/>
                <w:szCs w:val="20"/>
              </w:rPr>
            </w:pPr>
            <w:r w:rsidRPr="00BA0A86">
              <w:rPr>
                <w:color w:val="000000" w:themeColor="text1"/>
                <w:sz w:val="18"/>
                <w:szCs w:val="20"/>
              </w:rPr>
              <w:t>100 525,28</w:t>
            </w:r>
          </w:p>
        </w:tc>
      </w:tr>
    </w:tbl>
    <w:p w14:paraId="12968774" w14:textId="77777777" w:rsidR="00B616BA" w:rsidRDefault="00B616BA" w:rsidP="008E0863">
      <w:pPr>
        <w:ind w:firstLine="709"/>
        <w:jc w:val="both"/>
        <w:rPr>
          <w:b/>
        </w:rPr>
      </w:pPr>
    </w:p>
    <w:p w14:paraId="689AE21D" w14:textId="77777777" w:rsidR="00B616BA" w:rsidRDefault="00B616BA" w:rsidP="00B616BA">
      <w:pPr>
        <w:spacing w:after="240"/>
        <w:ind w:firstLine="709"/>
        <w:jc w:val="both"/>
        <w:rPr>
          <w:color w:val="000000"/>
        </w:rPr>
      </w:pPr>
      <w:r w:rsidRPr="005400CD">
        <w:rPr>
          <w:color w:val="000000"/>
        </w:rPr>
        <w:t xml:space="preserve">Расчёт стоимости прокладки тепловых сетей представлен в таблице </w:t>
      </w:r>
      <w:r>
        <w:rPr>
          <w:color w:val="000000"/>
        </w:rPr>
        <w:t>ниже</w:t>
      </w:r>
      <w:r w:rsidRPr="005400CD">
        <w:rPr>
          <w:color w:val="000000"/>
        </w:rPr>
        <w:t>.</w:t>
      </w:r>
    </w:p>
    <w:p w14:paraId="620D9221" w14:textId="6D4FBAB8" w:rsidR="00B44806" w:rsidRDefault="00BC05D6" w:rsidP="00B44806">
      <w:pPr>
        <w:pStyle w:val="afffffff0"/>
      </w:pPr>
      <w:r>
        <w:t xml:space="preserve">Таблица </w:t>
      </w:r>
      <w:r w:rsidR="00343899">
        <w:rPr>
          <w:noProof/>
        </w:rPr>
        <w:fldChar w:fldCharType="begin"/>
      </w:r>
      <w:r w:rsidR="00343899">
        <w:rPr>
          <w:noProof/>
        </w:rPr>
        <w:instrText xml:space="preserve"> SEQ Таблица \* ARABIC </w:instrText>
      </w:r>
      <w:r w:rsidR="00343899">
        <w:rPr>
          <w:noProof/>
        </w:rPr>
        <w:fldChar w:fldCharType="separate"/>
      </w:r>
      <w:r w:rsidR="00A7434E">
        <w:rPr>
          <w:noProof/>
        </w:rPr>
        <w:t>46</w:t>
      </w:r>
      <w:r w:rsidR="00343899">
        <w:rPr>
          <w:noProof/>
        </w:rPr>
        <w:fldChar w:fldCharType="end"/>
      </w:r>
      <w:r w:rsidR="00813048">
        <w:rPr>
          <w:noProof/>
        </w:rPr>
        <w:t>.</w:t>
      </w:r>
      <w:r w:rsidR="00B44806">
        <w:rPr>
          <w:noProof/>
        </w:rPr>
        <w:t xml:space="preserve"> </w:t>
      </w:r>
      <w:r w:rsidRPr="00F76448">
        <w:t>Стоимость замены ветхих сетей по котельным</w:t>
      </w:r>
    </w:p>
    <w:tbl>
      <w:tblPr>
        <w:tblW w:w="5075" w:type="pct"/>
        <w:tblLayout w:type="fixed"/>
        <w:tblCellMar>
          <w:left w:w="0" w:type="dxa"/>
          <w:right w:w="0" w:type="dxa"/>
        </w:tblCellMar>
        <w:tblLook w:val="04A0" w:firstRow="1" w:lastRow="0" w:firstColumn="1" w:lastColumn="0" w:noHBand="0" w:noVBand="1"/>
      </w:tblPr>
      <w:tblGrid>
        <w:gridCol w:w="424"/>
        <w:gridCol w:w="2130"/>
        <w:gridCol w:w="1278"/>
        <w:gridCol w:w="1276"/>
        <w:gridCol w:w="1280"/>
        <w:gridCol w:w="1421"/>
        <w:gridCol w:w="994"/>
        <w:gridCol w:w="1278"/>
      </w:tblGrid>
      <w:tr w:rsidR="00B44806" w:rsidRPr="00813048" w14:paraId="7AD25046" w14:textId="77777777" w:rsidTr="00742667">
        <w:trPr>
          <w:trHeight w:val="20"/>
          <w:tblHeader/>
        </w:trPr>
        <w:tc>
          <w:tcPr>
            <w:tcW w:w="2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70739B" w14:textId="77777777" w:rsidR="00B44806" w:rsidRPr="00813048" w:rsidRDefault="00B44806" w:rsidP="00B44806">
            <w:pPr>
              <w:jc w:val="center"/>
              <w:rPr>
                <w:rFonts w:eastAsia="Times New Roman"/>
                <w:color w:val="000000"/>
                <w:sz w:val="18"/>
                <w:szCs w:val="18"/>
              </w:rPr>
            </w:pPr>
            <w:bookmarkStart w:id="259" w:name="_Hlk105080914"/>
            <w:r w:rsidRPr="00813048">
              <w:rPr>
                <w:rFonts w:eastAsia="Times New Roman"/>
                <w:color w:val="000000"/>
                <w:sz w:val="18"/>
                <w:szCs w:val="18"/>
              </w:rPr>
              <w:t xml:space="preserve">№ п/п </w:t>
            </w:r>
          </w:p>
        </w:tc>
        <w:tc>
          <w:tcPr>
            <w:tcW w:w="1056" w:type="pct"/>
            <w:tcBorders>
              <w:top w:val="single" w:sz="4" w:space="0" w:color="auto"/>
              <w:left w:val="nil"/>
              <w:bottom w:val="single" w:sz="4" w:space="0" w:color="auto"/>
              <w:right w:val="single" w:sz="4" w:space="0" w:color="auto"/>
            </w:tcBorders>
            <w:shd w:val="clear" w:color="auto" w:fill="auto"/>
            <w:vAlign w:val="center"/>
            <w:hideMark/>
          </w:tcPr>
          <w:p w14:paraId="380FB17D"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Адрес объекта</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4D18DA62"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Год ввода т/с</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D7EB080"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Наименование</w:t>
            </w:r>
          </w:p>
        </w:tc>
        <w:tc>
          <w:tcPr>
            <w:tcW w:w="635" w:type="pct"/>
            <w:tcBorders>
              <w:top w:val="single" w:sz="4" w:space="0" w:color="auto"/>
              <w:left w:val="nil"/>
              <w:bottom w:val="single" w:sz="4" w:space="0" w:color="auto"/>
              <w:right w:val="single" w:sz="4" w:space="0" w:color="auto"/>
            </w:tcBorders>
            <w:shd w:val="clear" w:color="auto" w:fill="auto"/>
            <w:vAlign w:val="center"/>
            <w:hideMark/>
          </w:tcPr>
          <w:p w14:paraId="1046029C"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Условный диаметр трубопровода,  мм</w:t>
            </w:r>
          </w:p>
        </w:tc>
        <w:tc>
          <w:tcPr>
            <w:tcW w:w="705" w:type="pct"/>
            <w:tcBorders>
              <w:top w:val="single" w:sz="4" w:space="0" w:color="auto"/>
              <w:left w:val="nil"/>
              <w:bottom w:val="single" w:sz="4" w:space="0" w:color="auto"/>
              <w:right w:val="single" w:sz="4" w:space="0" w:color="auto"/>
            </w:tcBorders>
            <w:shd w:val="clear" w:color="auto" w:fill="auto"/>
            <w:vAlign w:val="center"/>
            <w:hideMark/>
          </w:tcPr>
          <w:p w14:paraId="68DEC18F"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Протяженность в 2-тр. исчислении, м</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44B46F34"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Год замены</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591AF914"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Стоимость замены, тыс. рублей</w:t>
            </w:r>
          </w:p>
        </w:tc>
      </w:tr>
      <w:tr w:rsidR="00B44806" w:rsidRPr="00813048" w14:paraId="0D36CFF5"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15E8FBA"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Замена трубопроводов тепловых сетей отопления и ГВС от котельной № 2  </w:t>
            </w:r>
          </w:p>
        </w:tc>
        <w:tc>
          <w:tcPr>
            <w:tcW w:w="634" w:type="pct"/>
            <w:tcBorders>
              <w:top w:val="nil"/>
              <w:left w:val="nil"/>
              <w:bottom w:val="single" w:sz="4" w:space="0" w:color="auto"/>
              <w:right w:val="single" w:sz="4" w:space="0" w:color="auto"/>
            </w:tcBorders>
            <w:shd w:val="clear" w:color="auto" w:fill="auto"/>
            <w:vAlign w:val="center"/>
            <w:hideMark/>
          </w:tcPr>
          <w:p w14:paraId="53BCCDFA" w14:textId="77777777" w:rsidR="00B44806" w:rsidRPr="00813048" w:rsidRDefault="00B44806" w:rsidP="00B44806">
            <w:pPr>
              <w:jc w:val="center"/>
              <w:rPr>
                <w:rFonts w:eastAsia="Times New Roman"/>
                <w:color w:val="000000"/>
                <w:sz w:val="18"/>
                <w:szCs w:val="18"/>
              </w:rPr>
            </w:pPr>
            <w:r w:rsidRPr="00813048">
              <w:rPr>
                <w:rFonts w:eastAsia="Times New Roman"/>
                <w:color w:val="000000"/>
                <w:sz w:val="18"/>
                <w:szCs w:val="18"/>
              </w:rPr>
              <w:t> </w:t>
            </w:r>
          </w:p>
        </w:tc>
      </w:tr>
      <w:tr w:rsidR="00813048" w:rsidRPr="00813048" w14:paraId="77BD3C2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49F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w:t>
            </w:r>
          </w:p>
        </w:tc>
        <w:tc>
          <w:tcPr>
            <w:tcW w:w="1056" w:type="pct"/>
            <w:tcBorders>
              <w:top w:val="nil"/>
              <w:left w:val="nil"/>
              <w:bottom w:val="single" w:sz="4" w:space="0" w:color="auto"/>
              <w:right w:val="single" w:sz="4" w:space="0" w:color="auto"/>
            </w:tcBorders>
            <w:shd w:val="clear" w:color="auto" w:fill="auto"/>
            <w:vAlign w:val="center"/>
            <w:hideMark/>
          </w:tcPr>
          <w:p w14:paraId="19EC66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котельной  до УТ-11</w:t>
            </w:r>
          </w:p>
        </w:tc>
        <w:tc>
          <w:tcPr>
            <w:tcW w:w="634" w:type="pct"/>
            <w:tcBorders>
              <w:top w:val="nil"/>
              <w:left w:val="nil"/>
              <w:bottom w:val="single" w:sz="4" w:space="0" w:color="auto"/>
              <w:right w:val="single" w:sz="4" w:space="0" w:color="auto"/>
            </w:tcBorders>
            <w:shd w:val="clear" w:color="auto" w:fill="auto"/>
            <w:vAlign w:val="center"/>
            <w:hideMark/>
          </w:tcPr>
          <w:p w14:paraId="1D2084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03989B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098B6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4DA216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5E4E9CCF" w14:textId="5A3BBDC1"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08E296BB" w14:textId="44CAA505" w:rsidR="00813048" w:rsidRPr="00813048" w:rsidRDefault="00813048" w:rsidP="00813048">
            <w:pPr>
              <w:jc w:val="center"/>
              <w:rPr>
                <w:rFonts w:eastAsia="Times New Roman"/>
                <w:color w:val="000000"/>
                <w:sz w:val="18"/>
                <w:szCs w:val="18"/>
              </w:rPr>
            </w:pPr>
            <w:r w:rsidRPr="00813048">
              <w:rPr>
                <w:color w:val="000000"/>
                <w:sz w:val="18"/>
                <w:szCs w:val="18"/>
              </w:rPr>
              <w:t>165,65</w:t>
            </w:r>
          </w:p>
        </w:tc>
      </w:tr>
      <w:tr w:rsidR="00813048" w:rsidRPr="00813048" w14:paraId="6DD2B9D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B8A0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w:t>
            </w:r>
          </w:p>
        </w:tc>
        <w:tc>
          <w:tcPr>
            <w:tcW w:w="1056" w:type="pct"/>
            <w:tcBorders>
              <w:top w:val="nil"/>
              <w:left w:val="nil"/>
              <w:bottom w:val="single" w:sz="4" w:space="0" w:color="auto"/>
              <w:right w:val="single" w:sz="4" w:space="0" w:color="auto"/>
            </w:tcBorders>
            <w:shd w:val="clear" w:color="auto" w:fill="auto"/>
            <w:vAlign w:val="center"/>
            <w:hideMark/>
          </w:tcPr>
          <w:p w14:paraId="12F8A28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от УТ-11  до  подъема </w:t>
            </w:r>
          </w:p>
        </w:tc>
        <w:tc>
          <w:tcPr>
            <w:tcW w:w="634" w:type="pct"/>
            <w:tcBorders>
              <w:top w:val="nil"/>
              <w:left w:val="nil"/>
              <w:bottom w:val="single" w:sz="4" w:space="0" w:color="auto"/>
              <w:right w:val="single" w:sz="4" w:space="0" w:color="auto"/>
            </w:tcBorders>
            <w:shd w:val="clear" w:color="auto" w:fill="auto"/>
            <w:vAlign w:val="center"/>
            <w:hideMark/>
          </w:tcPr>
          <w:p w14:paraId="677EF5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0C9534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30E24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609BE2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5750F114" w14:textId="23C1702B"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573D82E0" w14:textId="2B99D926" w:rsidR="00813048" w:rsidRPr="00813048" w:rsidRDefault="00813048" w:rsidP="00813048">
            <w:pPr>
              <w:jc w:val="center"/>
              <w:rPr>
                <w:rFonts w:eastAsia="Times New Roman"/>
                <w:color w:val="000000"/>
                <w:sz w:val="18"/>
                <w:szCs w:val="18"/>
              </w:rPr>
            </w:pPr>
            <w:r w:rsidRPr="00813048">
              <w:rPr>
                <w:color w:val="000000"/>
                <w:sz w:val="18"/>
                <w:szCs w:val="18"/>
              </w:rPr>
              <w:t>226,25</w:t>
            </w:r>
          </w:p>
        </w:tc>
      </w:tr>
      <w:tr w:rsidR="00813048" w:rsidRPr="00813048" w14:paraId="59F3255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2F7D1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1056" w:type="pct"/>
            <w:tcBorders>
              <w:top w:val="nil"/>
              <w:left w:val="nil"/>
              <w:bottom w:val="single" w:sz="4" w:space="0" w:color="auto"/>
              <w:right w:val="single" w:sz="4" w:space="0" w:color="auto"/>
            </w:tcBorders>
            <w:shd w:val="clear" w:color="auto" w:fill="auto"/>
            <w:vAlign w:val="center"/>
            <w:hideMark/>
          </w:tcPr>
          <w:p w14:paraId="60DEA0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подъема  до ТК-6</w:t>
            </w:r>
          </w:p>
        </w:tc>
        <w:tc>
          <w:tcPr>
            <w:tcW w:w="634" w:type="pct"/>
            <w:tcBorders>
              <w:top w:val="nil"/>
              <w:left w:val="nil"/>
              <w:bottom w:val="single" w:sz="4" w:space="0" w:color="auto"/>
              <w:right w:val="single" w:sz="4" w:space="0" w:color="auto"/>
            </w:tcBorders>
            <w:shd w:val="clear" w:color="auto" w:fill="auto"/>
            <w:vAlign w:val="center"/>
            <w:hideMark/>
          </w:tcPr>
          <w:p w14:paraId="57AF754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013415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63B7C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73201C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112</w:t>
            </w:r>
          </w:p>
        </w:tc>
        <w:tc>
          <w:tcPr>
            <w:tcW w:w="493" w:type="pct"/>
            <w:tcBorders>
              <w:top w:val="nil"/>
              <w:left w:val="nil"/>
              <w:bottom w:val="single" w:sz="4" w:space="0" w:color="auto"/>
              <w:right w:val="single" w:sz="4" w:space="0" w:color="auto"/>
            </w:tcBorders>
            <w:shd w:val="clear" w:color="auto" w:fill="auto"/>
            <w:vAlign w:val="center"/>
            <w:hideMark/>
          </w:tcPr>
          <w:p w14:paraId="31F0C425" w14:textId="3C58C324"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7CA17ADB" w14:textId="6570FA8E" w:rsidR="00813048" w:rsidRPr="00813048" w:rsidRDefault="00813048" w:rsidP="00813048">
            <w:pPr>
              <w:jc w:val="center"/>
              <w:rPr>
                <w:rFonts w:eastAsia="Times New Roman"/>
                <w:color w:val="000000"/>
                <w:sz w:val="18"/>
                <w:szCs w:val="18"/>
              </w:rPr>
            </w:pPr>
            <w:r w:rsidRPr="00813048">
              <w:rPr>
                <w:color w:val="000000"/>
                <w:sz w:val="18"/>
                <w:szCs w:val="18"/>
              </w:rPr>
              <w:t>2111,68</w:t>
            </w:r>
          </w:p>
        </w:tc>
      </w:tr>
      <w:tr w:rsidR="00813048" w:rsidRPr="00813048" w14:paraId="03E9B38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EC1E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1056" w:type="pct"/>
            <w:tcBorders>
              <w:top w:val="nil"/>
              <w:left w:val="nil"/>
              <w:bottom w:val="single" w:sz="4" w:space="0" w:color="auto"/>
              <w:right w:val="single" w:sz="4" w:space="0" w:color="auto"/>
            </w:tcBorders>
            <w:shd w:val="clear" w:color="auto" w:fill="auto"/>
            <w:vAlign w:val="center"/>
            <w:hideMark/>
          </w:tcPr>
          <w:p w14:paraId="006647B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ТК-6   до    ТК-1</w:t>
            </w:r>
          </w:p>
        </w:tc>
        <w:tc>
          <w:tcPr>
            <w:tcW w:w="634" w:type="pct"/>
            <w:tcBorders>
              <w:top w:val="nil"/>
              <w:left w:val="nil"/>
              <w:bottom w:val="single" w:sz="4" w:space="0" w:color="auto"/>
              <w:right w:val="single" w:sz="4" w:space="0" w:color="auto"/>
            </w:tcBorders>
            <w:shd w:val="clear" w:color="auto" w:fill="auto"/>
            <w:vAlign w:val="center"/>
            <w:hideMark/>
          </w:tcPr>
          <w:p w14:paraId="6ED8DA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1049A0A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3A4CF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14CAA0B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146</w:t>
            </w:r>
          </w:p>
        </w:tc>
        <w:tc>
          <w:tcPr>
            <w:tcW w:w="493" w:type="pct"/>
            <w:tcBorders>
              <w:top w:val="nil"/>
              <w:left w:val="nil"/>
              <w:bottom w:val="single" w:sz="4" w:space="0" w:color="auto"/>
              <w:right w:val="single" w:sz="4" w:space="0" w:color="auto"/>
            </w:tcBorders>
            <w:shd w:val="clear" w:color="auto" w:fill="auto"/>
            <w:vAlign w:val="center"/>
            <w:hideMark/>
          </w:tcPr>
          <w:p w14:paraId="3C83E3F2" w14:textId="0BCF5401"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2ACC8A7D" w14:textId="21554D39" w:rsidR="00813048" w:rsidRPr="00813048" w:rsidRDefault="00813048" w:rsidP="00813048">
            <w:pPr>
              <w:jc w:val="center"/>
              <w:rPr>
                <w:rFonts w:eastAsia="Times New Roman"/>
                <w:color w:val="000000"/>
                <w:sz w:val="18"/>
                <w:szCs w:val="18"/>
              </w:rPr>
            </w:pPr>
            <w:r w:rsidRPr="00813048">
              <w:rPr>
                <w:color w:val="000000"/>
                <w:sz w:val="18"/>
                <w:szCs w:val="18"/>
              </w:rPr>
              <w:t>2752,73</w:t>
            </w:r>
          </w:p>
        </w:tc>
      </w:tr>
      <w:tr w:rsidR="00813048" w:rsidRPr="00813048" w14:paraId="6ADCDF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7982A6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1056" w:type="pct"/>
            <w:tcBorders>
              <w:top w:val="nil"/>
              <w:left w:val="nil"/>
              <w:bottom w:val="single" w:sz="4" w:space="0" w:color="auto"/>
              <w:right w:val="single" w:sz="4" w:space="0" w:color="auto"/>
            </w:tcBorders>
            <w:shd w:val="clear" w:color="auto" w:fill="auto"/>
            <w:vAlign w:val="center"/>
            <w:hideMark/>
          </w:tcPr>
          <w:p w14:paraId="639EFF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ТК-1   до    ТК-2</w:t>
            </w:r>
          </w:p>
        </w:tc>
        <w:tc>
          <w:tcPr>
            <w:tcW w:w="634" w:type="pct"/>
            <w:tcBorders>
              <w:top w:val="nil"/>
              <w:left w:val="nil"/>
              <w:bottom w:val="single" w:sz="4" w:space="0" w:color="auto"/>
              <w:right w:val="single" w:sz="4" w:space="0" w:color="auto"/>
            </w:tcBorders>
            <w:shd w:val="clear" w:color="auto" w:fill="auto"/>
            <w:vAlign w:val="center"/>
            <w:hideMark/>
          </w:tcPr>
          <w:p w14:paraId="65C025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177399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8D489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1CBC65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91</w:t>
            </w:r>
          </w:p>
        </w:tc>
        <w:tc>
          <w:tcPr>
            <w:tcW w:w="493" w:type="pct"/>
            <w:tcBorders>
              <w:top w:val="nil"/>
              <w:left w:val="nil"/>
              <w:bottom w:val="single" w:sz="4" w:space="0" w:color="auto"/>
              <w:right w:val="single" w:sz="4" w:space="0" w:color="auto"/>
            </w:tcBorders>
            <w:shd w:val="clear" w:color="auto" w:fill="auto"/>
            <w:vAlign w:val="center"/>
            <w:hideMark/>
          </w:tcPr>
          <w:p w14:paraId="02992F81" w14:textId="5B592193"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49C021C8" w14:textId="318FBAB9" w:rsidR="00813048" w:rsidRPr="00813048" w:rsidRDefault="00813048" w:rsidP="00813048">
            <w:pPr>
              <w:jc w:val="center"/>
              <w:rPr>
                <w:rFonts w:eastAsia="Times New Roman"/>
                <w:color w:val="000000"/>
                <w:sz w:val="18"/>
                <w:szCs w:val="18"/>
              </w:rPr>
            </w:pPr>
            <w:r w:rsidRPr="00813048">
              <w:rPr>
                <w:color w:val="000000"/>
                <w:sz w:val="18"/>
                <w:szCs w:val="18"/>
              </w:rPr>
              <w:t>1715,74</w:t>
            </w:r>
          </w:p>
        </w:tc>
      </w:tr>
      <w:tr w:rsidR="00813048" w:rsidRPr="00813048" w14:paraId="5BD0EAD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69E8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1056" w:type="pct"/>
            <w:tcBorders>
              <w:top w:val="nil"/>
              <w:left w:val="nil"/>
              <w:bottom w:val="single" w:sz="4" w:space="0" w:color="auto"/>
              <w:right w:val="single" w:sz="4" w:space="0" w:color="auto"/>
            </w:tcBorders>
            <w:shd w:val="clear" w:color="auto" w:fill="auto"/>
            <w:vAlign w:val="center"/>
            <w:hideMark/>
          </w:tcPr>
          <w:p w14:paraId="181426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ТК-2   до  ТК-3</w:t>
            </w:r>
          </w:p>
        </w:tc>
        <w:tc>
          <w:tcPr>
            <w:tcW w:w="634" w:type="pct"/>
            <w:tcBorders>
              <w:top w:val="nil"/>
              <w:left w:val="nil"/>
              <w:bottom w:val="single" w:sz="4" w:space="0" w:color="auto"/>
              <w:right w:val="single" w:sz="4" w:space="0" w:color="auto"/>
            </w:tcBorders>
            <w:shd w:val="clear" w:color="auto" w:fill="auto"/>
            <w:vAlign w:val="center"/>
            <w:hideMark/>
          </w:tcPr>
          <w:p w14:paraId="5809B7A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2010</w:t>
            </w:r>
          </w:p>
        </w:tc>
        <w:tc>
          <w:tcPr>
            <w:tcW w:w="633" w:type="pct"/>
            <w:tcBorders>
              <w:top w:val="nil"/>
              <w:left w:val="nil"/>
              <w:bottom w:val="single" w:sz="4" w:space="0" w:color="auto"/>
              <w:right w:val="single" w:sz="4" w:space="0" w:color="auto"/>
            </w:tcBorders>
            <w:shd w:val="clear" w:color="auto" w:fill="auto"/>
            <w:vAlign w:val="center"/>
            <w:hideMark/>
          </w:tcPr>
          <w:p w14:paraId="07D6A4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072D7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60CA46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94</w:t>
            </w:r>
          </w:p>
        </w:tc>
        <w:tc>
          <w:tcPr>
            <w:tcW w:w="493" w:type="pct"/>
            <w:tcBorders>
              <w:top w:val="nil"/>
              <w:left w:val="nil"/>
              <w:bottom w:val="single" w:sz="4" w:space="0" w:color="auto"/>
              <w:right w:val="single" w:sz="4" w:space="0" w:color="auto"/>
            </w:tcBorders>
            <w:shd w:val="clear" w:color="auto" w:fill="auto"/>
            <w:vAlign w:val="center"/>
            <w:hideMark/>
          </w:tcPr>
          <w:p w14:paraId="4B1085FC" w14:textId="4D87B3C4"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53F0E6BE" w14:textId="47ACD2DB" w:rsidR="00813048" w:rsidRPr="00813048" w:rsidRDefault="00813048" w:rsidP="00813048">
            <w:pPr>
              <w:jc w:val="center"/>
              <w:rPr>
                <w:rFonts w:eastAsia="Times New Roman"/>
                <w:color w:val="000000"/>
                <w:sz w:val="18"/>
                <w:szCs w:val="18"/>
              </w:rPr>
            </w:pPr>
            <w:r w:rsidRPr="00813048">
              <w:rPr>
                <w:color w:val="000000"/>
                <w:sz w:val="18"/>
                <w:szCs w:val="18"/>
              </w:rPr>
              <w:t>1772,31</w:t>
            </w:r>
          </w:p>
        </w:tc>
      </w:tr>
      <w:tr w:rsidR="00813048" w:rsidRPr="00813048" w14:paraId="171B5A7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8CD9EC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1056" w:type="pct"/>
            <w:tcBorders>
              <w:top w:val="nil"/>
              <w:left w:val="nil"/>
              <w:bottom w:val="single" w:sz="4" w:space="0" w:color="auto"/>
              <w:right w:val="single" w:sz="4" w:space="0" w:color="auto"/>
            </w:tcBorders>
            <w:shd w:val="clear" w:color="auto" w:fill="auto"/>
            <w:vAlign w:val="center"/>
            <w:hideMark/>
          </w:tcPr>
          <w:p w14:paraId="035046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ТК-3 до канала  перед ТК-4</w:t>
            </w:r>
          </w:p>
        </w:tc>
        <w:tc>
          <w:tcPr>
            <w:tcW w:w="634" w:type="pct"/>
            <w:tcBorders>
              <w:top w:val="nil"/>
              <w:left w:val="nil"/>
              <w:bottom w:val="single" w:sz="4" w:space="0" w:color="auto"/>
              <w:right w:val="single" w:sz="4" w:space="0" w:color="auto"/>
            </w:tcBorders>
            <w:shd w:val="clear" w:color="auto" w:fill="auto"/>
            <w:vAlign w:val="center"/>
            <w:hideMark/>
          </w:tcPr>
          <w:p w14:paraId="39BAF3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2010</w:t>
            </w:r>
          </w:p>
        </w:tc>
        <w:tc>
          <w:tcPr>
            <w:tcW w:w="633" w:type="pct"/>
            <w:tcBorders>
              <w:top w:val="nil"/>
              <w:left w:val="nil"/>
              <w:bottom w:val="single" w:sz="4" w:space="0" w:color="auto"/>
              <w:right w:val="single" w:sz="4" w:space="0" w:color="auto"/>
            </w:tcBorders>
            <w:shd w:val="clear" w:color="auto" w:fill="auto"/>
            <w:vAlign w:val="center"/>
            <w:hideMark/>
          </w:tcPr>
          <w:p w14:paraId="540A71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FC21AF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44907B1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493" w:type="pct"/>
            <w:tcBorders>
              <w:top w:val="nil"/>
              <w:left w:val="nil"/>
              <w:bottom w:val="single" w:sz="4" w:space="0" w:color="auto"/>
              <w:right w:val="single" w:sz="4" w:space="0" w:color="auto"/>
            </w:tcBorders>
            <w:shd w:val="clear" w:color="auto" w:fill="auto"/>
            <w:vAlign w:val="center"/>
            <w:hideMark/>
          </w:tcPr>
          <w:p w14:paraId="75CE547A" w14:textId="5BFD7B9A"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078BBE97" w14:textId="4C5A6C8A" w:rsidR="00813048" w:rsidRPr="00813048" w:rsidRDefault="00813048" w:rsidP="00813048">
            <w:pPr>
              <w:jc w:val="center"/>
              <w:rPr>
                <w:rFonts w:eastAsia="Times New Roman"/>
                <w:color w:val="000000"/>
                <w:sz w:val="18"/>
                <w:szCs w:val="18"/>
              </w:rPr>
            </w:pPr>
            <w:r w:rsidRPr="00813048">
              <w:rPr>
                <w:color w:val="000000"/>
                <w:sz w:val="18"/>
                <w:szCs w:val="18"/>
              </w:rPr>
              <w:t>563,30</w:t>
            </w:r>
          </w:p>
        </w:tc>
      </w:tr>
      <w:tr w:rsidR="00813048" w:rsidRPr="00813048" w14:paraId="0A3A81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6B00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1056" w:type="pct"/>
            <w:tcBorders>
              <w:top w:val="nil"/>
              <w:left w:val="nil"/>
              <w:bottom w:val="single" w:sz="4" w:space="0" w:color="auto"/>
              <w:right w:val="single" w:sz="4" w:space="0" w:color="auto"/>
            </w:tcBorders>
            <w:shd w:val="clear" w:color="auto" w:fill="auto"/>
            <w:vAlign w:val="center"/>
            <w:hideMark/>
          </w:tcPr>
          <w:p w14:paraId="16F70E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канал. перед ТК-4 до ТК-5</w:t>
            </w:r>
          </w:p>
        </w:tc>
        <w:tc>
          <w:tcPr>
            <w:tcW w:w="634" w:type="pct"/>
            <w:tcBorders>
              <w:top w:val="nil"/>
              <w:left w:val="nil"/>
              <w:bottom w:val="single" w:sz="4" w:space="0" w:color="auto"/>
              <w:right w:val="single" w:sz="4" w:space="0" w:color="auto"/>
            </w:tcBorders>
            <w:shd w:val="clear" w:color="auto" w:fill="auto"/>
            <w:vAlign w:val="center"/>
            <w:hideMark/>
          </w:tcPr>
          <w:p w14:paraId="1EF007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2010</w:t>
            </w:r>
          </w:p>
        </w:tc>
        <w:tc>
          <w:tcPr>
            <w:tcW w:w="633" w:type="pct"/>
            <w:tcBorders>
              <w:top w:val="nil"/>
              <w:left w:val="nil"/>
              <w:bottom w:val="single" w:sz="4" w:space="0" w:color="auto"/>
              <w:right w:val="single" w:sz="4" w:space="0" w:color="auto"/>
            </w:tcBorders>
            <w:shd w:val="clear" w:color="auto" w:fill="auto"/>
            <w:vAlign w:val="center"/>
            <w:hideMark/>
          </w:tcPr>
          <w:p w14:paraId="7962EFD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39787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47366A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108</w:t>
            </w:r>
          </w:p>
        </w:tc>
        <w:tc>
          <w:tcPr>
            <w:tcW w:w="493" w:type="pct"/>
            <w:tcBorders>
              <w:top w:val="nil"/>
              <w:left w:val="nil"/>
              <w:bottom w:val="single" w:sz="4" w:space="0" w:color="auto"/>
              <w:right w:val="single" w:sz="4" w:space="0" w:color="auto"/>
            </w:tcBorders>
            <w:shd w:val="clear" w:color="auto" w:fill="auto"/>
            <w:vAlign w:val="center"/>
            <w:hideMark/>
          </w:tcPr>
          <w:p w14:paraId="0DAE2B3A" w14:textId="73200FD0"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6DBD1779" w14:textId="38DFFC3C" w:rsidR="00813048" w:rsidRPr="00813048" w:rsidRDefault="00813048" w:rsidP="00813048">
            <w:pPr>
              <w:jc w:val="center"/>
              <w:rPr>
                <w:rFonts w:eastAsia="Times New Roman"/>
                <w:color w:val="000000"/>
                <w:sz w:val="18"/>
                <w:szCs w:val="18"/>
              </w:rPr>
            </w:pPr>
            <w:r w:rsidRPr="00813048">
              <w:rPr>
                <w:color w:val="000000"/>
                <w:sz w:val="18"/>
                <w:szCs w:val="18"/>
              </w:rPr>
              <w:t>1738,18</w:t>
            </w:r>
          </w:p>
        </w:tc>
      </w:tr>
      <w:tr w:rsidR="00813048" w:rsidRPr="00813048" w14:paraId="23F5B8A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78B8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w:t>
            </w:r>
          </w:p>
        </w:tc>
        <w:tc>
          <w:tcPr>
            <w:tcW w:w="1056" w:type="pct"/>
            <w:tcBorders>
              <w:top w:val="nil"/>
              <w:left w:val="nil"/>
              <w:bottom w:val="single" w:sz="4" w:space="0" w:color="auto"/>
              <w:right w:val="single" w:sz="4" w:space="0" w:color="auto"/>
            </w:tcBorders>
            <w:shd w:val="clear" w:color="auto" w:fill="auto"/>
            <w:vAlign w:val="center"/>
            <w:hideMark/>
          </w:tcPr>
          <w:p w14:paraId="0F53034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ТК-5 до стены  ж/д № 2  ул. Лубянская</w:t>
            </w:r>
          </w:p>
        </w:tc>
        <w:tc>
          <w:tcPr>
            <w:tcW w:w="634" w:type="pct"/>
            <w:tcBorders>
              <w:top w:val="nil"/>
              <w:left w:val="nil"/>
              <w:bottom w:val="single" w:sz="4" w:space="0" w:color="auto"/>
              <w:right w:val="single" w:sz="4" w:space="0" w:color="auto"/>
            </w:tcBorders>
            <w:shd w:val="clear" w:color="auto" w:fill="auto"/>
            <w:vAlign w:val="center"/>
            <w:hideMark/>
          </w:tcPr>
          <w:p w14:paraId="7EB150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735C9E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32F06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7E0D47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48</w:t>
            </w:r>
          </w:p>
        </w:tc>
        <w:tc>
          <w:tcPr>
            <w:tcW w:w="493" w:type="pct"/>
            <w:tcBorders>
              <w:top w:val="nil"/>
              <w:left w:val="nil"/>
              <w:bottom w:val="single" w:sz="4" w:space="0" w:color="auto"/>
              <w:right w:val="single" w:sz="4" w:space="0" w:color="auto"/>
            </w:tcBorders>
            <w:shd w:val="clear" w:color="auto" w:fill="auto"/>
            <w:vAlign w:val="center"/>
            <w:hideMark/>
          </w:tcPr>
          <w:p w14:paraId="5E8311A2" w14:textId="473009E3"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65485BC6" w14:textId="36691299" w:rsidR="00813048" w:rsidRPr="00813048" w:rsidRDefault="00813048" w:rsidP="00813048">
            <w:pPr>
              <w:jc w:val="center"/>
              <w:rPr>
                <w:rFonts w:eastAsia="Times New Roman"/>
                <w:color w:val="000000"/>
                <w:sz w:val="18"/>
                <w:szCs w:val="18"/>
              </w:rPr>
            </w:pPr>
            <w:r w:rsidRPr="00813048">
              <w:rPr>
                <w:color w:val="000000"/>
                <w:sz w:val="18"/>
                <w:szCs w:val="18"/>
              </w:rPr>
              <w:t>772,52</w:t>
            </w:r>
          </w:p>
        </w:tc>
      </w:tr>
      <w:tr w:rsidR="00813048" w:rsidRPr="00813048" w14:paraId="0819375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4B9FD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1056" w:type="pct"/>
            <w:tcBorders>
              <w:top w:val="nil"/>
              <w:left w:val="nil"/>
              <w:bottom w:val="single" w:sz="4" w:space="0" w:color="auto"/>
              <w:right w:val="single" w:sz="4" w:space="0" w:color="auto"/>
            </w:tcBorders>
            <w:shd w:val="clear" w:color="auto" w:fill="auto"/>
            <w:vAlign w:val="center"/>
            <w:hideMark/>
          </w:tcPr>
          <w:p w14:paraId="0E36EE2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подвал жилого дома № 2 ул. Лубянская</w:t>
            </w:r>
          </w:p>
        </w:tc>
        <w:tc>
          <w:tcPr>
            <w:tcW w:w="634" w:type="pct"/>
            <w:tcBorders>
              <w:top w:val="nil"/>
              <w:left w:val="nil"/>
              <w:bottom w:val="single" w:sz="4" w:space="0" w:color="auto"/>
              <w:right w:val="single" w:sz="4" w:space="0" w:color="auto"/>
            </w:tcBorders>
            <w:shd w:val="clear" w:color="auto" w:fill="auto"/>
            <w:vAlign w:val="center"/>
            <w:hideMark/>
          </w:tcPr>
          <w:p w14:paraId="6C5C1C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24C100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B348B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49E0E9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82</w:t>
            </w:r>
          </w:p>
        </w:tc>
        <w:tc>
          <w:tcPr>
            <w:tcW w:w="493" w:type="pct"/>
            <w:tcBorders>
              <w:top w:val="nil"/>
              <w:left w:val="nil"/>
              <w:bottom w:val="single" w:sz="4" w:space="0" w:color="auto"/>
              <w:right w:val="single" w:sz="4" w:space="0" w:color="auto"/>
            </w:tcBorders>
            <w:shd w:val="clear" w:color="auto" w:fill="auto"/>
            <w:vAlign w:val="center"/>
            <w:hideMark/>
          </w:tcPr>
          <w:p w14:paraId="545F8E83" w14:textId="012A67A0"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70EB25E2" w14:textId="7E7DF8C4" w:rsidR="00813048" w:rsidRPr="00813048" w:rsidRDefault="00813048" w:rsidP="00813048">
            <w:pPr>
              <w:jc w:val="center"/>
              <w:rPr>
                <w:rFonts w:eastAsia="Times New Roman"/>
                <w:color w:val="000000"/>
                <w:sz w:val="18"/>
                <w:szCs w:val="18"/>
              </w:rPr>
            </w:pPr>
            <w:r w:rsidRPr="00813048">
              <w:rPr>
                <w:color w:val="000000"/>
                <w:sz w:val="18"/>
                <w:szCs w:val="18"/>
              </w:rPr>
              <w:t>1319,73</w:t>
            </w:r>
          </w:p>
        </w:tc>
      </w:tr>
      <w:tr w:rsidR="00813048" w:rsidRPr="00813048" w14:paraId="3007AB6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A6C5E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11</w:t>
            </w:r>
          </w:p>
        </w:tc>
        <w:tc>
          <w:tcPr>
            <w:tcW w:w="1056" w:type="pct"/>
            <w:tcBorders>
              <w:top w:val="nil"/>
              <w:left w:val="nil"/>
              <w:bottom w:val="single" w:sz="4" w:space="0" w:color="auto"/>
              <w:right w:val="single" w:sz="4" w:space="0" w:color="auto"/>
            </w:tcBorders>
            <w:shd w:val="clear" w:color="auto" w:fill="auto"/>
            <w:vAlign w:val="center"/>
            <w:hideMark/>
          </w:tcPr>
          <w:p w14:paraId="3A70E9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между жилыми домами № 2 и № 4  ул. Лубянская</w:t>
            </w:r>
          </w:p>
        </w:tc>
        <w:tc>
          <w:tcPr>
            <w:tcW w:w="634" w:type="pct"/>
            <w:tcBorders>
              <w:top w:val="nil"/>
              <w:left w:val="nil"/>
              <w:bottom w:val="single" w:sz="4" w:space="0" w:color="auto"/>
              <w:right w:val="single" w:sz="4" w:space="0" w:color="auto"/>
            </w:tcBorders>
            <w:shd w:val="clear" w:color="auto" w:fill="auto"/>
            <w:vAlign w:val="center"/>
            <w:hideMark/>
          </w:tcPr>
          <w:p w14:paraId="18CCE12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06E5898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ED8DD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50B738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w:t>
            </w:r>
          </w:p>
        </w:tc>
        <w:tc>
          <w:tcPr>
            <w:tcW w:w="493" w:type="pct"/>
            <w:tcBorders>
              <w:top w:val="nil"/>
              <w:left w:val="nil"/>
              <w:bottom w:val="single" w:sz="4" w:space="0" w:color="auto"/>
              <w:right w:val="single" w:sz="4" w:space="0" w:color="auto"/>
            </w:tcBorders>
            <w:shd w:val="clear" w:color="auto" w:fill="auto"/>
            <w:vAlign w:val="center"/>
            <w:hideMark/>
          </w:tcPr>
          <w:p w14:paraId="1FF95991" w14:textId="7B357535"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3BEDE219" w14:textId="1CB1A17F" w:rsidR="00813048" w:rsidRPr="00813048" w:rsidRDefault="00813048" w:rsidP="00813048">
            <w:pPr>
              <w:jc w:val="center"/>
              <w:rPr>
                <w:rFonts w:eastAsia="Times New Roman"/>
                <w:color w:val="000000"/>
                <w:sz w:val="18"/>
                <w:szCs w:val="18"/>
              </w:rPr>
            </w:pPr>
            <w:r w:rsidRPr="00813048">
              <w:rPr>
                <w:color w:val="000000"/>
                <w:sz w:val="18"/>
                <w:szCs w:val="18"/>
              </w:rPr>
              <w:t>305,79</w:t>
            </w:r>
          </w:p>
        </w:tc>
      </w:tr>
      <w:tr w:rsidR="00813048" w:rsidRPr="00813048" w14:paraId="1F64F2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4866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1056" w:type="pct"/>
            <w:tcBorders>
              <w:top w:val="nil"/>
              <w:left w:val="nil"/>
              <w:bottom w:val="single" w:sz="4" w:space="0" w:color="auto"/>
              <w:right w:val="single" w:sz="4" w:space="0" w:color="auto"/>
            </w:tcBorders>
            <w:shd w:val="clear" w:color="auto" w:fill="auto"/>
            <w:vAlign w:val="center"/>
            <w:hideMark/>
          </w:tcPr>
          <w:p w14:paraId="418AE71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подвал жилого дома № 4 ул. Лубянская</w:t>
            </w:r>
          </w:p>
        </w:tc>
        <w:tc>
          <w:tcPr>
            <w:tcW w:w="634" w:type="pct"/>
            <w:tcBorders>
              <w:top w:val="nil"/>
              <w:left w:val="nil"/>
              <w:bottom w:val="single" w:sz="4" w:space="0" w:color="auto"/>
              <w:right w:val="single" w:sz="4" w:space="0" w:color="auto"/>
            </w:tcBorders>
            <w:shd w:val="clear" w:color="auto" w:fill="auto"/>
            <w:vAlign w:val="center"/>
            <w:hideMark/>
          </w:tcPr>
          <w:p w14:paraId="08D0C5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4C4634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C57C6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0E7431D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46</w:t>
            </w:r>
          </w:p>
        </w:tc>
        <w:tc>
          <w:tcPr>
            <w:tcW w:w="493" w:type="pct"/>
            <w:tcBorders>
              <w:top w:val="nil"/>
              <w:left w:val="nil"/>
              <w:bottom w:val="single" w:sz="4" w:space="0" w:color="auto"/>
              <w:right w:val="single" w:sz="4" w:space="0" w:color="auto"/>
            </w:tcBorders>
            <w:shd w:val="clear" w:color="auto" w:fill="auto"/>
            <w:vAlign w:val="center"/>
            <w:hideMark/>
          </w:tcPr>
          <w:p w14:paraId="1AA92275" w14:textId="0E9A3014"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659BA710" w14:textId="778ABC24" w:rsidR="00813048" w:rsidRPr="00813048" w:rsidRDefault="00813048" w:rsidP="00813048">
            <w:pPr>
              <w:jc w:val="center"/>
              <w:rPr>
                <w:rFonts w:eastAsia="Times New Roman"/>
                <w:color w:val="000000"/>
                <w:sz w:val="18"/>
                <w:szCs w:val="18"/>
              </w:rPr>
            </w:pPr>
            <w:r w:rsidRPr="00813048">
              <w:rPr>
                <w:color w:val="000000"/>
                <w:sz w:val="18"/>
                <w:szCs w:val="18"/>
              </w:rPr>
              <w:t>740,33</w:t>
            </w:r>
          </w:p>
        </w:tc>
      </w:tr>
      <w:tr w:rsidR="00813048" w:rsidRPr="00813048" w14:paraId="1C94553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B2ED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w:t>
            </w:r>
          </w:p>
        </w:tc>
        <w:tc>
          <w:tcPr>
            <w:tcW w:w="1056" w:type="pct"/>
            <w:tcBorders>
              <w:top w:val="nil"/>
              <w:left w:val="nil"/>
              <w:bottom w:val="single" w:sz="4" w:space="0" w:color="auto"/>
              <w:right w:val="single" w:sz="4" w:space="0" w:color="auto"/>
            </w:tcBorders>
            <w:shd w:val="clear" w:color="auto" w:fill="auto"/>
            <w:vAlign w:val="center"/>
            <w:hideMark/>
          </w:tcPr>
          <w:p w14:paraId="313BAFB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ТК-3 до стены жилого дома  № 2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59D18DB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5737B9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FC2C0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3D71F2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85</w:t>
            </w:r>
          </w:p>
        </w:tc>
        <w:tc>
          <w:tcPr>
            <w:tcW w:w="493" w:type="pct"/>
            <w:tcBorders>
              <w:top w:val="nil"/>
              <w:left w:val="nil"/>
              <w:bottom w:val="single" w:sz="4" w:space="0" w:color="auto"/>
              <w:right w:val="single" w:sz="4" w:space="0" w:color="auto"/>
            </w:tcBorders>
            <w:shd w:val="clear" w:color="auto" w:fill="auto"/>
            <w:vAlign w:val="center"/>
            <w:hideMark/>
          </w:tcPr>
          <w:p w14:paraId="576F892F" w14:textId="63272968"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6CEEB4A0" w14:textId="37F6CEE8" w:rsidR="00813048" w:rsidRPr="00813048" w:rsidRDefault="00813048" w:rsidP="00813048">
            <w:pPr>
              <w:jc w:val="center"/>
              <w:rPr>
                <w:rFonts w:eastAsia="Times New Roman"/>
                <w:color w:val="000000"/>
                <w:sz w:val="18"/>
                <w:szCs w:val="18"/>
              </w:rPr>
            </w:pPr>
            <w:r w:rsidRPr="00813048">
              <w:rPr>
                <w:color w:val="000000"/>
                <w:sz w:val="18"/>
                <w:szCs w:val="18"/>
              </w:rPr>
              <w:t>1368,01</w:t>
            </w:r>
          </w:p>
        </w:tc>
      </w:tr>
      <w:tr w:rsidR="00813048" w:rsidRPr="00813048" w14:paraId="01E9B42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94DE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1056" w:type="pct"/>
            <w:tcBorders>
              <w:top w:val="nil"/>
              <w:left w:val="nil"/>
              <w:bottom w:val="single" w:sz="4" w:space="0" w:color="auto"/>
              <w:right w:val="single" w:sz="4" w:space="0" w:color="auto"/>
            </w:tcBorders>
            <w:shd w:val="clear" w:color="auto" w:fill="auto"/>
            <w:vAlign w:val="center"/>
            <w:hideMark/>
          </w:tcPr>
          <w:p w14:paraId="47170A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подвал ж/д № 2 ул. Комсомола до  ж/д № 1 ул. Лубянская </w:t>
            </w:r>
          </w:p>
        </w:tc>
        <w:tc>
          <w:tcPr>
            <w:tcW w:w="634" w:type="pct"/>
            <w:tcBorders>
              <w:top w:val="nil"/>
              <w:left w:val="nil"/>
              <w:bottom w:val="single" w:sz="4" w:space="0" w:color="auto"/>
              <w:right w:val="single" w:sz="4" w:space="0" w:color="auto"/>
            </w:tcBorders>
            <w:shd w:val="clear" w:color="auto" w:fill="auto"/>
            <w:vAlign w:val="center"/>
            <w:hideMark/>
          </w:tcPr>
          <w:p w14:paraId="59E8E4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568ED5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0B1B9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7D3077C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128</w:t>
            </w:r>
          </w:p>
        </w:tc>
        <w:tc>
          <w:tcPr>
            <w:tcW w:w="493" w:type="pct"/>
            <w:tcBorders>
              <w:top w:val="nil"/>
              <w:left w:val="nil"/>
              <w:bottom w:val="single" w:sz="4" w:space="0" w:color="auto"/>
              <w:right w:val="single" w:sz="4" w:space="0" w:color="auto"/>
            </w:tcBorders>
            <w:shd w:val="clear" w:color="auto" w:fill="auto"/>
            <w:vAlign w:val="center"/>
            <w:hideMark/>
          </w:tcPr>
          <w:p w14:paraId="47701CDB" w14:textId="08D17419"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330FD84C" w14:textId="65E63879" w:rsidR="00813048" w:rsidRPr="00813048" w:rsidRDefault="00813048" w:rsidP="00813048">
            <w:pPr>
              <w:jc w:val="center"/>
              <w:rPr>
                <w:rFonts w:eastAsia="Times New Roman"/>
                <w:color w:val="000000"/>
                <w:sz w:val="18"/>
                <w:szCs w:val="18"/>
              </w:rPr>
            </w:pPr>
            <w:r w:rsidRPr="00813048">
              <w:rPr>
                <w:color w:val="000000"/>
                <w:sz w:val="18"/>
                <w:szCs w:val="18"/>
              </w:rPr>
              <w:t>2060,06</w:t>
            </w:r>
          </w:p>
        </w:tc>
      </w:tr>
      <w:tr w:rsidR="00813048" w:rsidRPr="00813048" w14:paraId="14D421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DB1F0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1056" w:type="pct"/>
            <w:tcBorders>
              <w:top w:val="nil"/>
              <w:left w:val="nil"/>
              <w:bottom w:val="single" w:sz="4" w:space="0" w:color="auto"/>
              <w:right w:val="single" w:sz="4" w:space="0" w:color="auto"/>
            </w:tcBorders>
            <w:shd w:val="clear" w:color="auto" w:fill="auto"/>
            <w:vAlign w:val="center"/>
            <w:hideMark/>
          </w:tcPr>
          <w:p w14:paraId="2E69E3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ТК-4 до стены  ж/д № 5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F37627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7AC9C17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91059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7341EC6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43160EAB" w14:textId="7DA6AC08"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403D9043" w14:textId="553AAC0F" w:rsidR="00813048" w:rsidRPr="00813048" w:rsidRDefault="00813048" w:rsidP="00813048">
            <w:pPr>
              <w:jc w:val="center"/>
              <w:rPr>
                <w:rFonts w:eastAsia="Times New Roman"/>
                <w:color w:val="000000"/>
                <w:sz w:val="18"/>
                <w:szCs w:val="18"/>
              </w:rPr>
            </w:pPr>
            <w:r w:rsidRPr="00813048">
              <w:rPr>
                <w:color w:val="000000"/>
                <w:sz w:val="18"/>
                <w:szCs w:val="18"/>
              </w:rPr>
              <w:t>305,17</w:t>
            </w:r>
          </w:p>
        </w:tc>
      </w:tr>
      <w:tr w:rsidR="00813048" w:rsidRPr="00813048" w14:paraId="68BAA74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16DA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w:t>
            </w:r>
          </w:p>
        </w:tc>
        <w:tc>
          <w:tcPr>
            <w:tcW w:w="1056" w:type="pct"/>
            <w:tcBorders>
              <w:top w:val="nil"/>
              <w:left w:val="nil"/>
              <w:bottom w:val="single" w:sz="4" w:space="0" w:color="auto"/>
              <w:right w:val="single" w:sz="4" w:space="0" w:color="auto"/>
            </w:tcBorders>
            <w:shd w:val="clear" w:color="auto" w:fill="auto"/>
            <w:vAlign w:val="center"/>
            <w:hideMark/>
          </w:tcPr>
          <w:p w14:paraId="6CCC7C3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ТК-1 до стены ж/д  № 11от ТК-2 до стены ж/д № 9 от ТК-3 до стены ж/д № 7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7BC62E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7CDFEF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F1D7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19F1E41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6FC90F4A" w14:textId="1012800C"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0F5C7329" w14:textId="3CB330ED" w:rsidR="00813048" w:rsidRPr="00813048" w:rsidRDefault="00813048" w:rsidP="00813048">
            <w:pPr>
              <w:jc w:val="center"/>
              <w:rPr>
                <w:rFonts w:eastAsia="Times New Roman"/>
                <w:color w:val="000000"/>
                <w:sz w:val="18"/>
                <w:szCs w:val="18"/>
              </w:rPr>
            </w:pPr>
            <w:r w:rsidRPr="00813048">
              <w:rPr>
                <w:color w:val="000000"/>
                <w:sz w:val="18"/>
                <w:szCs w:val="18"/>
              </w:rPr>
              <w:t>170,90</w:t>
            </w:r>
          </w:p>
        </w:tc>
      </w:tr>
      <w:tr w:rsidR="00813048" w:rsidRPr="00813048" w14:paraId="003BF83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B1837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1056" w:type="pct"/>
            <w:tcBorders>
              <w:top w:val="nil"/>
              <w:left w:val="nil"/>
              <w:bottom w:val="single" w:sz="4" w:space="0" w:color="auto"/>
              <w:right w:val="single" w:sz="4" w:space="0" w:color="auto"/>
            </w:tcBorders>
            <w:shd w:val="clear" w:color="auto" w:fill="auto"/>
            <w:vAlign w:val="center"/>
            <w:hideMark/>
          </w:tcPr>
          <w:p w14:paraId="440DA9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УТ-11 до врезки на теплицу</w:t>
            </w:r>
          </w:p>
        </w:tc>
        <w:tc>
          <w:tcPr>
            <w:tcW w:w="634" w:type="pct"/>
            <w:tcBorders>
              <w:top w:val="nil"/>
              <w:left w:val="nil"/>
              <w:bottom w:val="single" w:sz="4" w:space="0" w:color="auto"/>
              <w:right w:val="single" w:sz="4" w:space="0" w:color="auto"/>
            </w:tcBorders>
            <w:shd w:val="clear" w:color="auto" w:fill="auto"/>
            <w:vAlign w:val="center"/>
            <w:hideMark/>
          </w:tcPr>
          <w:p w14:paraId="5B3AC5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8C8D15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B14F8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7E7C58E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w:t>
            </w:r>
          </w:p>
        </w:tc>
        <w:tc>
          <w:tcPr>
            <w:tcW w:w="493" w:type="pct"/>
            <w:tcBorders>
              <w:top w:val="nil"/>
              <w:left w:val="nil"/>
              <w:bottom w:val="single" w:sz="4" w:space="0" w:color="auto"/>
              <w:right w:val="single" w:sz="4" w:space="0" w:color="auto"/>
            </w:tcBorders>
            <w:shd w:val="clear" w:color="auto" w:fill="auto"/>
            <w:vAlign w:val="center"/>
            <w:hideMark/>
          </w:tcPr>
          <w:p w14:paraId="036B2B0D" w14:textId="5F3A306D"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415F4DE4" w14:textId="6D551A7C" w:rsidR="00813048" w:rsidRPr="00813048" w:rsidRDefault="00813048" w:rsidP="00813048">
            <w:pPr>
              <w:jc w:val="center"/>
              <w:rPr>
                <w:rFonts w:eastAsia="Times New Roman"/>
                <w:color w:val="000000"/>
                <w:sz w:val="18"/>
                <w:szCs w:val="18"/>
              </w:rPr>
            </w:pPr>
            <w:r w:rsidRPr="00813048">
              <w:rPr>
                <w:color w:val="000000"/>
                <w:sz w:val="18"/>
                <w:szCs w:val="18"/>
              </w:rPr>
              <w:t>509,07</w:t>
            </w:r>
          </w:p>
        </w:tc>
      </w:tr>
      <w:tr w:rsidR="00813048" w:rsidRPr="00813048" w14:paraId="5B1D52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7AD84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w:t>
            </w:r>
          </w:p>
        </w:tc>
        <w:tc>
          <w:tcPr>
            <w:tcW w:w="1056" w:type="pct"/>
            <w:tcBorders>
              <w:top w:val="nil"/>
              <w:left w:val="nil"/>
              <w:bottom w:val="single" w:sz="4" w:space="0" w:color="auto"/>
              <w:right w:val="single" w:sz="4" w:space="0" w:color="auto"/>
            </w:tcBorders>
            <w:shd w:val="clear" w:color="auto" w:fill="auto"/>
            <w:vAlign w:val="center"/>
            <w:hideMark/>
          </w:tcPr>
          <w:p w14:paraId="76B6C51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врезки на теплицу до ТК-7</w:t>
            </w:r>
          </w:p>
        </w:tc>
        <w:tc>
          <w:tcPr>
            <w:tcW w:w="634" w:type="pct"/>
            <w:tcBorders>
              <w:top w:val="nil"/>
              <w:left w:val="nil"/>
              <w:bottom w:val="single" w:sz="4" w:space="0" w:color="auto"/>
              <w:right w:val="single" w:sz="4" w:space="0" w:color="auto"/>
            </w:tcBorders>
            <w:shd w:val="clear" w:color="auto" w:fill="auto"/>
            <w:vAlign w:val="center"/>
            <w:hideMark/>
          </w:tcPr>
          <w:p w14:paraId="5CB4F78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2587F9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C7ED4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58B0A0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45</w:t>
            </w:r>
          </w:p>
        </w:tc>
        <w:tc>
          <w:tcPr>
            <w:tcW w:w="493" w:type="pct"/>
            <w:tcBorders>
              <w:top w:val="nil"/>
              <w:left w:val="nil"/>
              <w:bottom w:val="single" w:sz="4" w:space="0" w:color="auto"/>
              <w:right w:val="single" w:sz="4" w:space="0" w:color="auto"/>
            </w:tcBorders>
            <w:shd w:val="clear" w:color="auto" w:fill="auto"/>
            <w:vAlign w:val="center"/>
            <w:hideMark/>
          </w:tcPr>
          <w:p w14:paraId="0AF7D72E" w14:textId="57FEAD40"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6106C0BF" w14:textId="36EA9CFF" w:rsidR="00813048" w:rsidRPr="00813048" w:rsidRDefault="00813048" w:rsidP="00813048">
            <w:pPr>
              <w:jc w:val="center"/>
              <w:rPr>
                <w:rFonts w:eastAsia="Times New Roman"/>
                <w:color w:val="000000"/>
                <w:sz w:val="18"/>
                <w:szCs w:val="18"/>
              </w:rPr>
            </w:pPr>
            <w:r w:rsidRPr="00813048">
              <w:rPr>
                <w:color w:val="000000"/>
                <w:sz w:val="18"/>
                <w:szCs w:val="18"/>
              </w:rPr>
              <w:t>848,44</w:t>
            </w:r>
          </w:p>
        </w:tc>
      </w:tr>
      <w:tr w:rsidR="00813048" w:rsidRPr="00813048" w14:paraId="5E8DB1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EFA8B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w:t>
            </w:r>
          </w:p>
        </w:tc>
        <w:tc>
          <w:tcPr>
            <w:tcW w:w="1056" w:type="pct"/>
            <w:tcBorders>
              <w:top w:val="nil"/>
              <w:left w:val="nil"/>
              <w:bottom w:val="single" w:sz="4" w:space="0" w:color="auto"/>
              <w:right w:val="single" w:sz="4" w:space="0" w:color="auto"/>
            </w:tcBorders>
            <w:shd w:val="clear" w:color="auto" w:fill="auto"/>
            <w:vAlign w:val="center"/>
            <w:hideMark/>
          </w:tcPr>
          <w:p w14:paraId="3CD0F0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теплотрасса до теплицы</w:t>
            </w:r>
          </w:p>
        </w:tc>
        <w:tc>
          <w:tcPr>
            <w:tcW w:w="634" w:type="pct"/>
            <w:tcBorders>
              <w:top w:val="nil"/>
              <w:left w:val="nil"/>
              <w:bottom w:val="single" w:sz="4" w:space="0" w:color="auto"/>
              <w:right w:val="single" w:sz="4" w:space="0" w:color="auto"/>
            </w:tcBorders>
            <w:shd w:val="clear" w:color="auto" w:fill="auto"/>
            <w:vAlign w:val="center"/>
            <w:hideMark/>
          </w:tcPr>
          <w:p w14:paraId="369D2E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471466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4AD63E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3ADDF3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6FD06F17" w14:textId="76D46437"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2A42C509" w14:textId="47137583" w:rsidR="00813048" w:rsidRPr="00813048" w:rsidRDefault="00813048" w:rsidP="00813048">
            <w:pPr>
              <w:jc w:val="center"/>
              <w:rPr>
                <w:rFonts w:eastAsia="Times New Roman"/>
                <w:color w:val="000000"/>
                <w:sz w:val="18"/>
                <w:szCs w:val="18"/>
              </w:rPr>
            </w:pPr>
            <w:r w:rsidRPr="00813048">
              <w:rPr>
                <w:color w:val="000000"/>
                <w:sz w:val="18"/>
                <w:szCs w:val="18"/>
              </w:rPr>
              <w:t>305,17</w:t>
            </w:r>
          </w:p>
        </w:tc>
      </w:tr>
      <w:tr w:rsidR="00813048" w:rsidRPr="00813048" w14:paraId="0222609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CE057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1056" w:type="pct"/>
            <w:tcBorders>
              <w:top w:val="nil"/>
              <w:left w:val="nil"/>
              <w:bottom w:val="single" w:sz="4" w:space="0" w:color="auto"/>
              <w:right w:val="single" w:sz="4" w:space="0" w:color="auto"/>
            </w:tcBorders>
            <w:shd w:val="clear" w:color="auto" w:fill="auto"/>
            <w:vAlign w:val="center"/>
            <w:hideMark/>
          </w:tcPr>
          <w:p w14:paraId="45999D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ТК-7 до школы</w:t>
            </w:r>
          </w:p>
        </w:tc>
        <w:tc>
          <w:tcPr>
            <w:tcW w:w="634" w:type="pct"/>
            <w:tcBorders>
              <w:top w:val="nil"/>
              <w:left w:val="nil"/>
              <w:bottom w:val="single" w:sz="4" w:space="0" w:color="auto"/>
              <w:right w:val="single" w:sz="4" w:space="0" w:color="auto"/>
            </w:tcBorders>
            <w:shd w:val="clear" w:color="auto" w:fill="auto"/>
            <w:vAlign w:val="center"/>
            <w:hideMark/>
          </w:tcPr>
          <w:p w14:paraId="314E3D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21AAE9E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4DCAC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10C018E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34873A25" w14:textId="4C9F08F6"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42CE5F14" w14:textId="3E21A1A7" w:rsidR="00813048" w:rsidRPr="00813048" w:rsidRDefault="00813048" w:rsidP="00813048">
            <w:pPr>
              <w:jc w:val="center"/>
              <w:rPr>
                <w:rFonts w:eastAsia="Times New Roman"/>
                <w:color w:val="000000"/>
                <w:sz w:val="18"/>
                <w:szCs w:val="18"/>
              </w:rPr>
            </w:pPr>
            <w:r w:rsidRPr="00813048">
              <w:rPr>
                <w:color w:val="000000"/>
                <w:sz w:val="18"/>
                <w:szCs w:val="18"/>
              </w:rPr>
              <w:t>344,37</w:t>
            </w:r>
          </w:p>
        </w:tc>
      </w:tr>
      <w:tr w:rsidR="00813048" w:rsidRPr="00813048" w14:paraId="75CAF4B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E0C1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21</w:t>
            </w:r>
          </w:p>
        </w:tc>
        <w:tc>
          <w:tcPr>
            <w:tcW w:w="1056" w:type="pct"/>
            <w:tcBorders>
              <w:top w:val="nil"/>
              <w:left w:val="nil"/>
              <w:bottom w:val="single" w:sz="4" w:space="0" w:color="auto"/>
              <w:right w:val="single" w:sz="4" w:space="0" w:color="auto"/>
            </w:tcBorders>
            <w:shd w:val="clear" w:color="auto" w:fill="auto"/>
            <w:vAlign w:val="center"/>
            <w:hideMark/>
          </w:tcPr>
          <w:p w14:paraId="78749E8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ТК-7 переход через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CF203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5B75504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E9498B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65B298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68</w:t>
            </w:r>
          </w:p>
        </w:tc>
        <w:tc>
          <w:tcPr>
            <w:tcW w:w="493" w:type="pct"/>
            <w:tcBorders>
              <w:top w:val="nil"/>
              <w:left w:val="nil"/>
              <w:bottom w:val="single" w:sz="4" w:space="0" w:color="auto"/>
              <w:right w:val="single" w:sz="4" w:space="0" w:color="auto"/>
            </w:tcBorders>
            <w:shd w:val="clear" w:color="auto" w:fill="auto"/>
            <w:vAlign w:val="center"/>
            <w:hideMark/>
          </w:tcPr>
          <w:p w14:paraId="0F892E7F" w14:textId="6A1E82E0"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1CC968EC" w14:textId="5061AD2D" w:rsidR="00813048" w:rsidRPr="00813048" w:rsidRDefault="00813048" w:rsidP="00813048">
            <w:pPr>
              <w:jc w:val="center"/>
              <w:rPr>
                <w:rFonts w:eastAsia="Times New Roman"/>
                <w:color w:val="000000"/>
                <w:sz w:val="18"/>
                <w:szCs w:val="18"/>
              </w:rPr>
            </w:pPr>
            <w:r w:rsidRPr="00813048">
              <w:rPr>
                <w:color w:val="000000"/>
                <w:sz w:val="18"/>
                <w:szCs w:val="18"/>
              </w:rPr>
              <w:t>1282,09</w:t>
            </w:r>
          </w:p>
        </w:tc>
      </w:tr>
      <w:tr w:rsidR="00813048" w:rsidRPr="00813048" w14:paraId="1A1E4372" w14:textId="77777777" w:rsidTr="00742667">
        <w:trPr>
          <w:trHeight w:val="20"/>
        </w:trPr>
        <w:tc>
          <w:tcPr>
            <w:tcW w:w="210" w:type="pct"/>
            <w:vMerge w:val="restart"/>
            <w:tcBorders>
              <w:top w:val="nil"/>
              <w:left w:val="single" w:sz="4" w:space="0" w:color="auto"/>
              <w:bottom w:val="single" w:sz="4" w:space="0" w:color="auto"/>
              <w:right w:val="single" w:sz="4" w:space="0" w:color="auto"/>
            </w:tcBorders>
            <w:shd w:val="clear" w:color="auto" w:fill="auto"/>
            <w:vAlign w:val="center"/>
            <w:hideMark/>
          </w:tcPr>
          <w:p w14:paraId="061AAE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23</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48B1C4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ул. Грибоедова до опуска к УТ-9</w:t>
            </w:r>
          </w:p>
        </w:tc>
        <w:tc>
          <w:tcPr>
            <w:tcW w:w="634" w:type="pct"/>
            <w:tcBorders>
              <w:top w:val="nil"/>
              <w:left w:val="nil"/>
              <w:bottom w:val="single" w:sz="4" w:space="0" w:color="auto"/>
              <w:right w:val="single" w:sz="4" w:space="0" w:color="auto"/>
            </w:tcBorders>
            <w:shd w:val="clear" w:color="auto" w:fill="auto"/>
            <w:vAlign w:val="center"/>
            <w:hideMark/>
          </w:tcPr>
          <w:p w14:paraId="66C183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28EF88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844EE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578C6E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160</w:t>
            </w:r>
          </w:p>
        </w:tc>
        <w:tc>
          <w:tcPr>
            <w:tcW w:w="493" w:type="pct"/>
            <w:tcBorders>
              <w:top w:val="nil"/>
              <w:left w:val="nil"/>
              <w:bottom w:val="single" w:sz="4" w:space="0" w:color="auto"/>
              <w:right w:val="single" w:sz="4" w:space="0" w:color="auto"/>
            </w:tcBorders>
            <w:shd w:val="clear" w:color="auto" w:fill="auto"/>
            <w:vAlign w:val="center"/>
            <w:hideMark/>
          </w:tcPr>
          <w:p w14:paraId="417AD285" w14:textId="39CCA696"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1FEB1F58" w14:textId="28093AA5" w:rsidR="00813048" w:rsidRPr="00813048" w:rsidRDefault="00813048" w:rsidP="00813048">
            <w:pPr>
              <w:jc w:val="center"/>
              <w:rPr>
                <w:rFonts w:eastAsia="Times New Roman"/>
                <w:color w:val="000000"/>
                <w:sz w:val="18"/>
                <w:szCs w:val="18"/>
              </w:rPr>
            </w:pPr>
            <w:r w:rsidRPr="00813048">
              <w:rPr>
                <w:color w:val="000000"/>
                <w:sz w:val="18"/>
                <w:szCs w:val="18"/>
              </w:rPr>
              <w:t>2575,08</w:t>
            </w:r>
          </w:p>
        </w:tc>
      </w:tr>
      <w:tr w:rsidR="00813048" w:rsidRPr="00813048" w14:paraId="7698950F" w14:textId="77777777" w:rsidTr="00742667">
        <w:trPr>
          <w:trHeight w:val="20"/>
        </w:trPr>
        <w:tc>
          <w:tcPr>
            <w:tcW w:w="210" w:type="pct"/>
            <w:vMerge/>
            <w:tcBorders>
              <w:top w:val="nil"/>
              <w:left w:val="single" w:sz="4" w:space="0" w:color="auto"/>
              <w:bottom w:val="single" w:sz="4" w:space="0" w:color="auto"/>
              <w:right w:val="single" w:sz="4" w:space="0" w:color="auto"/>
            </w:tcBorders>
            <w:vAlign w:val="center"/>
            <w:hideMark/>
          </w:tcPr>
          <w:p w14:paraId="160E230A" w14:textId="77777777" w:rsidR="00813048" w:rsidRPr="00813048" w:rsidRDefault="00813048" w:rsidP="00813048">
            <w:pPr>
              <w:rPr>
                <w:rFonts w:eastAsia="Times New Roman"/>
                <w:color w:val="000000"/>
                <w:sz w:val="18"/>
                <w:szCs w:val="18"/>
              </w:rPr>
            </w:pPr>
          </w:p>
        </w:tc>
        <w:tc>
          <w:tcPr>
            <w:tcW w:w="1056" w:type="pct"/>
            <w:vMerge/>
            <w:tcBorders>
              <w:top w:val="nil"/>
              <w:left w:val="single" w:sz="4" w:space="0" w:color="auto"/>
              <w:bottom w:val="single" w:sz="4" w:space="0" w:color="auto"/>
              <w:right w:val="single" w:sz="4" w:space="0" w:color="auto"/>
            </w:tcBorders>
            <w:vAlign w:val="center"/>
            <w:hideMark/>
          </w:tcPr>
          <w:p w14:paraId="3762FA12" w14:textId="77777777" w:rsidR="00813048" w:rsidRPr="00813048" w:rsidRDefault="00813048" w:rsidP="00813048">
            <w:pP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vAlign w:val="center"/>
            <w:hideMark/>
          </w:tcPr>
          <w:p w14:paraId="6B204A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50CF23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94697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199FA4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160</w:t>
            </w:r>
          </w:p>
        </w:tc>
        <w:tc>
          <w:tcPr>
            <w:tcW w:w="493" w:type="pct"/>
            <w:tcBorders>
              <w:top w:val="nil"/>
              <w:left w:val="nil"/>
              <w:bottom w:val="single" w:sz="4" w:space="0" w:color="auto"/>
              <w:right w:val="single" w:sz="4" w:space="0" w:color="auto"/>
            </w:tcBorders>
            <w:shd w:val="clear" w:color="auto" w:fill="auto"/>
            <w:vAlign w:val="center"/>
            <w:hideMark/>
          </w:tcPr>
          <w:p w14:paraId="1C85BFC8" w14:textId="063C18B8"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521B2649" w14:textId="0BD9F333" w:rsidR="00813048" w:rsidRPr="00813048" w:rsidRDefault="00813048" w:rsidP="00813048">
            <w:pPr>
              <w:jc w:val="center"/>
              <w:rPr>
                <w:rFonts w:eastAsia="Times New Roman"/>
                <w:color w:val="000000"/>
                <w:sz w:val="18"/>
                <w:szCs w:val="18"/>
              </w:rPr>
            </w:pPr>
            <w:r w:rsidRPr="00813048">
              <w:rPr>
                <w:color w:val="000000"/>
                <w:sz w:val="18"/>
                <w:szCs w:val="18"/>
              </w:rPr>
              <w:t>2203,94</w:t>
            </w:r>
          </w:p>
        </w:tc>
      </w:tr>
      <w:tr w:rsidR="00813048" w:rsidRPr="00813048" w14:paraId="6A638E86" w14:textId="77777777" w:rsidTr="00742667">
        <w:trPr>
          <w:trHeight w:val="20"/>
        </w:trPr>
        <w:tc>
          <w:tcPr>
            <w:tcW w:w="210" w:type="pct"/>
            <w:vMerge w:val="restart"/>
            <w:tcBorders>
              <w:top w:val="nil"/>
              <w:left w:val="single" w:sz="4" w:space="0" w:color="auto"/>
              <w:bottom w:val="single" w:sz="4" w:space="0" w:color="auto"/>
              <w:right w:val="single" w:sz="4" w:space="0" w:color="auto"/>
            </w:tcBorders>
            <w:shd w:val="clear" w:color="auto" w:fill="auto"/>
            <w:vAlign w:val="center"/>
            <w:hideMark/>
          </w:tcPr>
          <w:p w14:paraId="569B58C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24</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20A9E6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опуск  т/т от ул. Фонвизина к УТ-9</w:t>
            </w:r>
          </w:p>
        </w:tc>
        <w:tc>
          <w:tcPr>
            <w:tcW w:w="634" w:type="pct"/>
            <w:tcBorders>
              <w:top w:val="nil"/>
              <w:left w:val="nil"/>
              <w:bottom w:val="single" w:sz="4" w:space="0" w:color="auto"/>
              <w:right w:val="single" w:sz="4" w:space="0" w:color="auto"/>
            </w:tcBorders>
            <w:shd w:val="clear" w:color="auto" w:fill="auto"/>
            <w:vAlign w:val="center"/>
            <w:hideMark/>
          </w:tcPr>
          <w:p w14:paraId="30EC0C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6A9D85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811B2B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vAlign w:val="center"/>
            <w:hideMark/>
          </w:tcPr>
          <w:p w14:paraId="1A01512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493" w:type="pct"/>
            <w:tcBorders>
              <w:top w:val="nil"/>
              <w:left w:val="nil"/>
              <w:bottom w:val="single" w:sz="4" w:space="0" w:color="auto"/>
              <w:right w:val="single" w:sz="4" w:space="0" w:color="auto"/>
            </w:tcBorders>
            <w:shd w:val="clear" w:color="auto" w:fill="auto"/>
            <w:vAlign w:val="center"/>
            <w:hideMark/>
          </w:tcPr>
          <w:p w14:paraId="3F93DE26" w14:textId="206C85CA"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26BE377D" w14:textId="7C4C60E8" w:rsidR="00813048" w:rsidRPr="00813048" w:rsidRDefault="00813048" w:rsidP="00813048">
            <w:pPr>
              <w:jc w:val="center"/>
              <w:rPr>
                <w:rFonts w:eastAsia="Times New Roman"/>
                <w:color w:val="000000"/>
                <w:sz w:val="18"/>
                <w:szCs w:val="18"/>
              </w:rPr>
            </w:pPr>
            <w:r w:rsidRPr="00813048">
              <w:rPr>
                <w:color w:val="000000"/>
                <w:sz w:val="18"/>
                <w:szCs w:val="18"/>
              </w:rPr>
              <w:t>64,38</w:t>
            </w:r>
          </w:p>
        </w:tc>
      </w:tr>
      <w:tr w:rsidR="00813048" w:rsidRPr="00813048" w14:paraId="286264FE" w14:textId="77777777" w:rsidTr="00742667">
        <w:trPr>
          <w:trHeight w:val="20"/>
        </w:trPr>
        <w:tc>
          <w:tcPr>
            <w:tcW w:w="210" w:type="pct"/>
            <w:vMerge/>
            <w:tcBorders>
              <w:top w:val="nil"/>
              <w:left w:val="single" w:sz="4" w:space="0" w:color="auto"/>
              <w:bottom w:val="single" w:sz="4" w:space="0" w:color="auto"/>
              <w:right w:val="single" w:sz="4" w:space="0" w:color="auto"/>
            </w:tcBorders>
            <w:vAlign w:val="center"/>
            <w:hideMark/>
          </w:tcPr>
          <w:p w14:paraId="085F9BE6" w14:textId="77777777" w:rsidR="00813048" w:rsidRPr="00813048" w:rsidRDefault="00813048" w:rsidP="00813048">
            <w:pPr>
              <w:rPr>
                <w:rFonts w:eastAsia="Times New Roman"/>
                <w:color w:val="000000"/>
                <w:sz w:val="18"/>
                <w:szCs w:val="18"/>
              </w:rPr>
            </w:pPr>
          </w:p>
        </w:tc>
        <w:tc>
          <w:tcPr>
            <w:tcW w:w="1056" w:type="pct"/>
            <w:vMerge/>
            <w:tcBorders>
              <w:top w:val="nil"/>
              <w:left w:val="single" w:sz="4" w:space="0" w:color="auto"/>
              <w:bottom w:val="single" w:sz="4" w:space="0" w:color="auto"/>
              <w:right w:val="single" w:sz="4" w:space="0" w:color="auto"/>
            </w:tcBorders>
            <w:vAlign w:val="center"/>
            <w:hideMark/>
          </w:tcPr>
          <w:p w14:paraId="56EC8BA3" w14:textId="77777777" w:rsidR="00813048" w:rsidRPr="00813048" w:rsidRDefault="00813048" w:rsidP="00813048">
            <w:pP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vAlign w:val="center"/>
            <w:hideMark/>
          </w:tcPr>
          <w:p w14:paraId="4BB5D8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A3379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3C77D6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5722DA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493" w:type="pct"/>
            <w:tcBorders>
              <w:top w:val="nil"/>
              <w:left w:val="nil"/>
              <w:bottom w:val="single" w:sz="4" w:space="0" w:color="auto"/>
              <w:right w:val="single" w:sz="4" w:space="0" w:color="auto"/>
            </w:tcBorders>
            <w:shd w:val="clear" w:color="auto" w:fill="auto"/>
            <w:vAlign w:val="center"/>
            <w:hideMark/>
          </w:tcPr>
          <w:p w14:paraId="6F36396C" w14:textId="28FF4E98"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0E45D754" w14:textId="2F1267A8" w:rsidR="00813048" w:rsidRPr="00813048" w:rsidRDefault="00813048" w:rsidP="00813048">
            <w:pPr>
              <w:jc w:val="center"/>
              <w:rPr>
                <w:rFonts w:eastAsia="Times New Roman"/>
                <w:color w:val="000000"/>
                <w:sz w:val="18"/>
                <w:szCs w:val="18"/>
              </w:rPr>
            </w:pPr>
            <w:r w:rsidRPr="00813048">
              <w:rPr>
                <w:color w:val="000000"/>
                <w:sz w:val="18"/>
                <w:szCs w:val="18"/>
              </w:rPr>
              <w:t>55,10</w:t>
            </w:r>
          </w:p>
        </w:tc>
      </w:tr>
      <w:tr w:rsidR="00813048" w:rsidRPr="00813048" w14:paraId="758A74B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C935F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1056" w:type="pct"/>
            <w:tcBorders>
              <w:top w:val="nil"/>
              <w:left w:val="nil"/>
              <w:bottom w:val="single" w:sz="4" w:space="0" w:color="auto"/>
              <w:right w:val="single" w:sz="4" w:space="0" w:color="auto"/>
            </w:tcBorders>
            <w:shd w:val="clear" w:color="auto" w:fill="auto"/>
            <w:vAlign w:val="center"/>
            <w:hideMark/>
          </w:tcPr>
          <w:p w14:paraId="7F275E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УТ-9  до стены жилого дома № 14 ул. Фонвизина</w:t>
            </w:r>
          </w:p>
        </w:tc>
        <w:tc>
          <w:tcPr>
            <w:tcW w:w="634" w:type="pct"/>
            <w:tcBorders>
              <w:top w:val="nil"/>
              <w:left w:val="nil"/>
              <w:bottom w:val="single" w:sz="4" w:space="0" w:color="auto"/>
              <w:right w:val="single" w:sz="4" w:space="0" w:color="auto"/>
            </w:tcBorders>
            <w:shd w:val="clear" w:color="auto" w:fill="auto"/>
            <w:vAlign w:val="center"/>
            <w:hideMark/>
          </w:tcPr>
          <w:p w14:paraId="2459A4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E0AF4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541FC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6F73450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w:t>
            </w:r>
          </w:p>
        </w:tc>
        <w:tc>
          <w:tcPr>
            <w:tcW w:w="493" w:type="pct"/>
            <w:tcBorders>
              <w:top w:val="nil"/>
              <w:left w:val="nil"/>
              <w:bottom w:val="single" w:sz="4" w:space="0" w:color="auto"/>
              <w:right w:val="single" w:sz="4" w:space="0" w:color="auto"/>
            </w:tcBorders>
            <w:shd w:val="clear" w:color="auto" w:fill="auto"/>
            <w:vAlign w:val="center"/>
            <w:hideMark/>
          </w:tcPr>
          <w:p w14:paraId="342CD83E" w14:textId="1FE54CA4"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3770982B" w14:textId="7D3019EB" w:rsidR="00813048" w:rsidRPr="00813048" w:rsidRDefault="00813048" w:rsidP="00813048">
            <w:pPr>
              <w:jc w:val="center"/>
              <w:rPr>
                <w:rFonts w:eastAsia="Times New Roman"/>
                <w:color w:val="000000"/>
                <w:sz w:val="18"/>
                <w:szCs w:val="18"/>
              </w:rPr>
            </w:pPr>
            <w:r w:rsidRPr="00813048">
              <w:rPr>
                <w:color w:val="000000"/>
                <w:sz w:val="18"/>
                <w:szCs w:val="18"/>
              </w:rPr>
              <w:t>109,86</w:t>
            </w:r>
          </w:p>
        </w:tc>
      </w:tr>
      <w:tr w:rsidR="00813048" w:rsidRPr="00813048" w14:paraId="084BE8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ABD1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1056" w:type="pct"/>
            <w:tcBorders>
              <w:top w:val="nil"/>
              <w:left w:val="nil"/>
              <w:bottom w:val="single" w:sz="4" w:space="0" w:color="auto"/>
              <w:right w:val="single" w:sz="4" w:space="0" w:color="auto"/>
            </w:tcBorders>
            <w:shd w:val="clear" w:color="auto" w:fill="auto"/>
            <w:vAlign w:val="center"/>
            <w:hideMark/>
          </w:tcPr>
          <w:p w14:paraId="697E662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канальная прокладка до Детского Дома </w:t>
            </w:r>
          </w:p>
        </w:tc>
        <w:tc>
          <w:tcPr>
            <w:tcW w:w="634" w:type="pct"/>
            <w:tcBorders>
              <w:top w:val="nil"/>
              <w:left w:val="nil"/>
              <w:bottom w:val="single" w:sz="4" w:space="0" w:color="auto"/>
              <w:right w:val="single" w:sz="4" w:space="0" w:color="auto"/>
            </w:tcBorders>
            <w:shd w:val="clear" w:color="auto" w:fill="auto"/>
            <w:vAlign w:val="center"/>
            <w:hideMark/>
          </w:tcPr>
          <w:p w14:paraId="312124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5F8ECA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3F124E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5520B7B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52</w:t>
            </w:r>
          </w:p>
        </w:tc>
        <w:tc>
          <w:tcPr>
            <w:tcW w:w="493" w:type="pct"/>
            <w:tcBorders>
              <w:top w:val="nil"/>
              <w:left w:val="nil"/>
              <w:bottom w:val="single" w:sz="4" w:space="0" w:color="auto"/>
              <w:right w:val="single" w:sz="4" w:space="0" w:color="auto"/>
            </w:tcBorders>
            <w:shd w:val="clear" w:color="auto" w:fill="auto"/>
            <w:vAlign w:val="center"/>
            <w:hideMark/>
          </w:tcPr>
          <w:p w14:paraId="63349124" w14:textId="0AAF8616"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72B0EB9D" w14:textId="185FB146" w:rsidR="00813048" w:rsidRPr="00813048" w:rsidRDefault="00813048" w:rsidP="00813048">
            <w:pPr>
              <w:jc w:val="center"/>
              <w:rPr>
                <w:rFonts w:eastAsia="Times New Roman"/>
                <w:color w:val="000000"/>
                <w:sz w:val="18"/>
                <w:szCs w:val="18"/>
              </w:rPr>
            </w:pPr>
            <w:r w:rsidRPr="00813048">
              <w:rPr>
                <w:color w:val="000000"/>
                <w:sz w:val="18"/>
                <w:szCs w:val="18"/>
              </w:rPr>
              <w:t>634,76</w:t>
            </w:r>
          </w:p>
        </w:tc>
      </w:tr>
      <w:tr w:rsidR="00813048" w:rsidRPr="00813048" w14:paraId="7B9886C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259F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1056" w:type="pct"/>
            <w:tcBorders>
              <w:top w:val="nil"/>
              <w:left w:val="nil"/>
              <w:bottom w:val="single" w:sz="4" w:space="0" w:color="auto"/>
              <w:right w:val="single" w:sz="4" w:space="0" w:color="auto"/>
            </w:tcBorders>
            <w:shd w:val="clear" w:color="auto" w:fill="auto"/>
            <w:vAlign w:val="center"/>
            <w:hideMark/>
          </w:tcPr>
          <w:p w14:paraId="3576EE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К-10 до стены ж/д № 64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E99EC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622086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4CEB05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584EDE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34</w:t>
            </w:r>
          </w:p>
        </w:tc>
        <w:tc>
          <w:tcPr>
            <w:tcW w:w="493" w:type="pct"/>
            <w:tcBorders>
              <w:top w:val="nil"/>
              <w:left w:val="nil"/>
              <w:bottom w:val="single" w:sz="4" w:space="0" w:color="auto"/>
              <w:right w:val="single" w:sz="4" w:space="0" w:color="auto"/>
            </w:tcBorders>
            <w:shd w:val="clear" w:color="auto" w:fill="auto"/>
            <w:vAlign w:val="center"/>
            <w:hideMark/>
          </w:tcPr>
          <w:p w14:paraId="64C65455" w14:textId="4386A644"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279E365E" w14:textId="3B3D6272" w:rsidR="00813048" w:rsidRPr="00813048" w:rsidRDefault="00813048" w:rsidP="00813048">
            <w:pPr>
              <w:jc w:val="center"/>
              <w:rPr>
                <w:rFonts w:eastAsia="Times New Roman"/>
                <w:color w:val="000000"/>
                <w:sz w:val="18"/>
                <w:szCs w:val="18"/>
              </w:rPr>
            </w:pPr>
            <w:r w:rsidRPr="00813048">
              <w:rPr>
                <w:color w:val="000000"/>
                <w:sz w:val="18"/>
                <w:szCs w:val="18"/>
              </w:rPr>
              <w:t>415,04</w:t>
            </w:r>
          </w:p>
        </w:tc>
      </w:tr>
      <w:tr w:rsidR="00813048" w:rsidRPr="00813048" w14:paraId="1A84D7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7801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1056" w:type="pct"/>
            <w:tcBorders>
              <w:top w:val="nil"/>
              <w:left w:val="nil"/>
              <w:bottom w:val="single" w:sz="4" w:space="0" w:color="auto"/>
              <w:right w:val="single" w:sz="4" w:space="0" w:color="auto"/>
            </w:tcBorders>
            <w:shd w:val="clear" w:color="auto" w:fill="auto"/>
            <w:vAlign w:val="center"/>
            <w:hideMark/>
          </w:tcPr>
          <w:p w14:paraId="07CB1C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ТК-5  до  I-К-Н</w:t>
            </w:r>
          </w:p>
        </w:tc>
        <w:tc>
          <w:tcPr>
            <w:tcW w:w="634" w:type="pct"/>
            <w:tcBorders>
              <w:top w:val="nil"/>
              <w:left w:val="nil"/>
              <w:bottom w:val="single" w:sz="4" w:space="0" w:color="auto"/>
              <w:right w:val="single" w:sz="4" w:space="0" w:color="auto"/>
            </w:tcBorders>
            <w:shd w:val="clear" w:color="auto" w:fill="auto"/>
            <w:vAlign w:val="center"/>
            <w:hideMark/>
          </w:tcPr>
          <w:p w14:paraId="160455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3F5D15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112BD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770115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7FB0936D" w14:textId="25315EF2" w:rsidR="00813048" w:rsidRPr="00813048" w:rsidRDefault="000B3563" w:rsidP="00813048">
            <w:pPr>
              <w:jc w:val="center"/>
              <w:rPr>
                <w:rFonts w:eastAsia="Times New Roman"/>
                <w:color w:val="000000"/>
                <w:sz w:val="18"/>
                <w:szCs w:val="18"/>
              </w:rPr>
            </w:pPr>
            <w:r>
              <w:rPr>
                <w:rFonts w:eastAsia="Times New Roman"/>
                <w:color w:val="000000"/>
                <w:sz w:val="18"/>
                <w:szCs w:val="18"/>
              </w:rPr>
              <w:t>2024-2034</w:t>
            </w:r>
          </w:p>
        </w:tc>
        <w:tc>
          <w:tcPr>
            <w:tcW w:w="634" w:type="pct"/>
            <w:tcBorders>
              <w:top w:val="nil"/>
              <w:left w:val="nil"/>
              <w:bottom w:val="single" w:sz="4" w:space="0" w:color="auto"/>
              <w:right w:val="single" w:sz="4" w:space="0" w:color="auto"/>
            </w:tcBorders>
            <w:shd w:val="clear" w:color="auto" w:fill="auto"/>
            <w:vAlign w:val="center"/>
            <w:hideMark/>
          </w:tcPr>
          <w:p w14:paraId="3414BC34" w14:textId="58587BA8" w:rsidR="00813048" w:rsidRPr="00813048" w:rsidRDefault="00813048" w:rsidP="00813048">
            <w:pPr>
              <w:jc w:val="center"/>
              <w:rPr>
                <w:rFonts w:eastAsia="Times New Roman"/>
                <w:color w:val="000000"/>
                <w:sz w:val="18"/>
                <w:szCs w:val="18"/>
              </w:rPr>
            </w:pPr>
            <w:r w:rsidRPr="00813048">
              <w:rPr>
                <w:color w:val="000000"/>
                <w:sz w:val="18"/>
                <w:szCs w:val="18"/>
              </w:rPr>
              <w:t>97,66</w:t>
            </w:r>
          </w:p>
        </w:tc>
      </w:tr>
      <w:tr w:rsidR="00813048" w:rsidRPr="00813048" w14:paraId="039E8264"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542B3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Замена трубопроводов  сетей отопления от котельной № 3 (г. Всеволожск, ул. Дружбы, 2а)</w:t>
            </w:r>
          </w:p>
        </w:tc>
        <w:tc>
          <w:tcPr>
            <w:tcW w:w="634" w:type="pct"/>
            <w:tcBorders>
              <w:top w:val="nil"/>
              <w:left w:val="nil"/>
              <w:bottom w:val="single" w:sz="4" w:space="0" w:color="auto"/>
              <w:right w:val="single" w:sz="4" w:space="0" w:color="auto"/>
            </w:tcBorders>
            <w:shd w:val="clear" w:color="auto" w:fill="auto"/>
            <w:vAlign w:val="center"/>
            <w:hideMark/>
          </w:tcPr>
          <w:p w14:paraId="1AEFFB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w:t>
            </w:r>
          </w:p>
        </w:tc>
      </w:tr>
      <w:tr w:rsidR="00813048" w:rsidRPr="00813048" w14:paraId="4D76B74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2FCEA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w:t>
            </w:r>
          </w:p>
        </w:tc>
        <w:tc>
          <w:tcPr>
            <w:tcW w:w="1056" w:type="pct"/>
            <w:tcBorders>
              <w:top w:val="nil"/>
              <w:left w:val="nil"/>
              <w:bottom w:val="single" w:sz="4" w:space="0" w:color="auto"/>
              <w:right w:val="single" w:sz="4" w:space="0" w:color="auto"/>
            </w:tcBorders>
            <w:shd w:val="clear" w:color="auto" w:fill="auto"/>
            <w:vAlign w:val="center"/>
            <w:hideMark/>
          </w:tcPr>
          <w:p w14:paraId="6BC7B3D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3ТК-13  -  3ТК-14</w:t>
            </w:r>
          </w:p>
        </w:tc>
        <w:tc>
          <w:tcPr>
            <w:tcW w:w="634" w:type="pct"/>
            <w:tcBorders>
              <w:top w:val="nil"/>
              <w:left w:val="nil"/>
              <w:bottom w:val="single" w:sz="4" w:space="0" w:color="auto"/>
              <w:right w:val="single" w:sz="4" w:space="0" w:color="auto"/>
            </w:tcBorders>
            <w:shd w:val="clear" w:color="auto" w:fill="auto"/>
            <w:vAlign w:val="center"/>
            <w:hideMark/>
          </w:tcPr>
          <w:p w14:paraId="674A96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3373AF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8154B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63FBD0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w:t>
            </w:r>
          </w:p>
        </w:tc>
        <w:tc>
          <w:tcPr>
            <w:tcW w:w="493" w:type="pct"/>
            <w:tcBorders>
              <w:top w:val="nil"/>
              <w:left w:val="nil"/>
              <w:bottom w:val="single" w:sz="4" w:space="0" w:color="auto"/>
              <w:right w:val="single" w:sz="4" w:space="0" w:color="auto"/>
            </w:tcBorders>
            <w:shd w:val="clear" w:color="auto" w:fill="auto"/>
            <w:vAlign w:val="center"/>
            <w:hideMark/>
          </w:tcPr>
          <w:p w14:paraId="4E7E2704" w14:textId="37ECD8F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8ABAF73" w14:textId="12CDD651" w:rsidR="00813048" w:rsidRPr="00813048" w:rsidRDefault="00813048" w:rsidP="00813048">
            <w:pPr>
              <w:jc w:val="center"/>
              <w:rPr>
                <w:rFonts w:eastAsia="Times New Roman"/>
                <w:color w:val="000000"/>
                <w:sz w:val="18"/>
                <w:szCs w:val="18"/>
              </w:rPr>
            </w:pPr>
            <w:r w:rsidRPr="00813048">
              <w:rPr>
                <w:color w:val="000000"/>
                <w:sz w:val="18"/>
                <w:szCs w:val="18"/>
              </w:rPr>
              <w:t>371,91</w:t>
            </w:r>
          </w:p>
        </w:tc>
      </w:tr>
      <w:tr w:rsidR="00813048" w:rsidRPr="00813048" w14:paraId="535FDE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E62ED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w:t>
            </w:r>
          </w:p>
        </w:tc>
        <w:tc>
          <w:tcPr>
            <w:tcW w:w="1056" w:type="pct"/>
            <w:tcBorders>
              <w:top w:val="nil"/>
              <w:left w:val="nil"/>
              <w:bottom w:val="single" w:sz="4" w:space="0" w:color="auto"/>
              <w:right w:val="single" w:sz="4" w:space="0" w:color="auto"/>
            </w:tcBorders>
            <w:shd w:val="clear" w:color="auto" w:fill="auto"/>
            <w:vAlign w:val="center"/>
            <w:hideMark/>
          </w:tcPr>
          <w:p w14:paraId="1446A9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3ТК-14  - ж/д № 8  ул. Дружбы</w:t>
            </w:r>
          </w:p>
        </w:tc>
        <w:tc>
          <w:tcPr>
            <w:tcW w:w="634" w:type="pct"/>
            <w:tcBorders>
              <w:top w:val="nil"/>
              <w:left w:val="nil"/>
              <w:bottom w:val="single" w:sz="4" w:space="0" w:color="auto"/>
              <w:right w:val="single" w:sz="4" w:space="0" w:color="auto"/>
            </w:tcBorders>
            <w:shd w:val="clear" w:color="auto" w:fill="auto"/>
            <w:vAlign w:val="center"/>
            <w:hideMark/>
          </w:tcPr>
          <w:p w14:paraId="75E15E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61F06E0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FB951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705" w:type="pct"/>
            <w:tcBorders>
              <w:top w:val="nil"/>
              <w:left w:val="nil"/>
              <w:bottom w:val="single" w:sz="4" w:space="0" w:color="auto"/>
              <w:right w:val="single" w:sz="4" w:space="0" w:color="auto"/>
            </w:tcBorders>
            <w:shd w:val="clear" w:color="auto" w:fill="auto"/>
            <w:vAlign w:val="center"/>
            <w:hideMark/>
          </w:tcPr>
          <w:p w14:paraId="6365DDD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84</w:t>
            </w:r>
          </w:p>
        </w:tc>
        <w:tc>
          <w:tcPr>
            <w:tcW w:w="493" w:type="pct"/>
            <w:tcBorders>
              <w:top w:val="nil"/>
              <w:left w:val="nil"/>
              <w:bottom w:val="single" w:sz="4" w:space="0" w:color="auto"/>
              <w:right w:val="single" w:sz="4" w:space="0" w:color="auto"/>
            </w:tcBorders>
            <w:shd w:val="clear" w:color="auto" w:fill="auto"/>
            <w:vAlign w:val="center"/>
            <w:hideMark/>
          </w:tcPr>
          <w:p w14:paraId="55FB932F" w14:textId="43E5192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F4A605F" w14:textId="06CDDC84" w:rsidR="00813048" w:rsidRPr="00813048" w:rsidRDefault="00813048" w:rsidP="00813048">
            <w:pPr>
              <w:jc w:val="center"/>
              <w:rPr>
                <w:rFonts w:eastAsia="Times New Roman"/>
                <w:color w:val="000000"/>
                <w:sz w:val="18"/>
                <w:szCs w:val="18"/>
              </w:rPr>
            </w:pPr>
            <w:r w:rsidRPr="00813048">
              <w:rPr>
                <w:color w:val="000000"/>
                <w:sz w:val="18"/>
                <w:szCs w:val="18"/>
              </w:rPr>
              <w:t>1025,38</w:t>
            </w:r>
          </w:p>
        </w:tc>
      </w:tr>
      <w:tr w:rsidR="00813048" w:rsidRPr="00813048" w14:paraId="757616E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E2D5C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1056" w:type="pct"/>
            <w:tcBorders>
              <w:top w:val="nil"/>
              <w:left w:val="nil"/>
              <w:bottom w:val="single" w:sz="4" w:space="0" w:color="auto"/>
              <w:right w:val="single" w:sz="4" w:space="0" w:color="auto"/>
            </w:tcBorders>
            <w:shd w:val="clear" w:color="auto" w:fill="auto"/>
            <w:vAlign w:val="center"/>
            <w:hideMark/>
          </w:tcPr>
          <w:p w14:paraId="5C2F0E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ТК-22  - ж/д № 3  ул. Победы</w:t>
            </w:r>
          </w:p>
        </w:tc>
        <w:tc>
          <w:tcPr>
            <w:tcW w:w="634" w:type="pct"/>
            <w:tcBorders>
              <w:top w:val="nil"/>
              <w:left w:val="nil"/>
              <w:bottom w:val="single" w:sz="4" w:space="0" w:color="auto"/>
              <w:right w:val="single" w:sz="4" w:space="0" w:color="auto"/>
            </w:tcBorders>
            <w:shd w:val="clear" w:color="auto" w:fill="auto"/>
            <w:vAlign w:val="center"/>
            <w:hideMark/>
          </w:tcPr>
          <w:p w14:paraId="144D1A7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6CFD6E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1757C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232D05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493" w:type="pct"/>
            <w:tcBorders>
              <w:top w:val="nil"/>
              <w:left w:val="nil"/>
              <w:bottom w:val="single" w:sz="4" w:space="0" w:color="auto"/>
              <w:right w:val="single" w:sz="4" w:space="0" w:color="auto"/>
            </w:tcBorders>
            <w:shd w:val="clear" w:color="auto" w:fill="auto"/>
            <w:vAlign w:val="center"/>
            <w:hideMark/>
          </w:tcPr>
          <w:p w14:paraId="1142C124" w14:textId="7237A63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8F83780" w14:textId="4189DDFE" w:rsidR="00813048" w:rsidRPr="00813048" w:rsidRDefault="00813048" w:rsidP="00813048">
            <w:pPr>
              <w:jc w:val="center"/>
              <w:rPr>
                <w:rFonts w:eastAsia="Times New Roman"/>
                <w:color w:val="000000"/>
                <w:sz w:val="18"/>
                <w:szCs w:val="18"/>
              </w:rPr>
            </w:pPr>
            <w:r w:rsidRPr="00813048">
              <w:rPr>
                <w:color w:val="000000"/>
                <w:sz w:val="18"/>
                <w:szCs w:val="18"/>
              </w:rPr>
              <w:t>390,62</w:t>
            </w:r>
          </w:p>
        </w:tc>
      </w:tr>
      <w:tr w:rsidR="00813048" w:rsidRPr="00813048" w14:paraId="68242D0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5930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1056" w:type="pct"/>
            <w:tcBorders>
              <w:top w:val="nil"/>
              <w:left w:val="nil"/>
              <w:bottom w:val="single" w:sz="4" w:space="0" w:color="auto"/>
              <w:right w:val="single" w:sz="4" w:space="0" w:color="auto"/>
            </w:tcBorders>
            <w:shd w:val="clear" w:color="auto" w:fill="auto"/>
            <w:vAlign w:val="center"/>
            <w:hideMark/>
          </w:tcPr>
          <w:p w14:paraId="4EA75C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ТК-25  - ж/д № 9   ул. Победы</w:t>
            </w:r>
          </w:p>
        </w:tc>
        <w:tc>
          <w:tcPr>
            <w:tcW w:w="634" w:type="pct"/>
            <w:tcBorders>
              <w:top w:val="nil"/>
              <w:left w:val="nil"/>
              <w:bottom w:val="single" w:sz="4" w:space="0" w:color="auto"/>
              <w:right w:val="single" w:sz="4" w:space="0" w:color="auto"/>
            </w:tcBorders>
            <w:shd w:val="clear" w:color="auto" w:fill="auto"/>
            <w:vAlign w:val="center"/>
            <w:hideMark/>
          </w:tcPr>
          <w:p w14:paraId="059CE9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6FA706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5C1775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1A0BCB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5187DC74" w14:textId="15DCADC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4212F65" w14:textId="2AE4BA85" w:rsidR="00813048" w:rsidRPr="00813048" w:rsidRDefault="00813048" w:rsidP="00813048">
            <w:pPr>
              <w:jc w:val="center"/>
              <w:rPr>
                <w:rFonts w:eastAsia="Times New Roman"/>
                <w:color w:val="000000"/>
                <w:sz w:val="18"/>
                <w:szCs w:val="18"/>
              </w:rPr>
            </w:pPr>
            <w:r w:rsidRPr="00813048">
              <w:rPr>
                <w:color w:val="000000"/>
                <w:sz w:val="18"/>
                <w:szCs w:val="18"/>
              </w:rPr>
              <w:t>165,30</w:t>
            </w:r>
          </w:p>
        </w:tc>
      </w:tr>
      <w:tr w:rsidR="00813048" w:rsidRPr="00813048" w14:paraId="3A135D6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E1332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1056" w:type="pct"/>
            <w:tcBorders>
              <w:top w:val="nil"/>
              <w:left w:val="nil"/>
              <w:bottom w:val="single" w:sz="4" w:space="0" w:color="auto"/>
              <w:right w:val="single" w:sz="4" w:space="0" w:color="auto"/>
            </w:tcBorders>
            <w:shd w:val="clear" w:color="auto" w:fill="auto"/>
            <w:vAlign w:val="center"/>
            <w:hideMark/>
          </w:tcPr>
          <w:p w14:paraId="30731F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ТК-4  - ж/д № 7 по ул. Магистральная</w:t>
            </w:r>
          </w:p>
        </w:tc>
        <w:tc>
          <w:tcPr>
            <w:tcW w:w="634" w:type="pct"/>
            <w:tcBorders>
              <w:top w:val="nil"/>
              <w:left w:val="nil"/>
              <w:bottom w:val="single" w:sz="4" w:space="0" w:color="auto"/>
              <w:right w:val="single" w:sz="4" w:space="0" w:color="auto"/>
            </w:tcBorders>
            <w:shd w:val="clear" w:color="auto" w:fill="auto"/>
            <w:vAlign w:val="center"/>
            <w:hideMark/>
          </w:tcPr>
          <w:p w14:paraId="4B8F39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50902C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5F92F0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038EC9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53</w:t>
            </w:r>
          </w:p>
        </w:tc>
        <w:tc>
          <w:tcPr>
            <w:tcW w:w="493" w:type="pct"/>
            <w:tcBorders>
              <w:top w:val="nil"/>
              <w:left w:val="nil"/>
              <w:bottom w:val="single" w:sz="4" w:space="0" w:color="auto"/>
              <w:right w:val="single" w:sz="4" w:space="0" w:color="auto"/>
            </w:tcBorders>
            <w:shd w:val="clear" w:color="auto" w:fill="auto"/>
            <w:vAlign w:val="center"/>
            <w:hideMark/>
          </w:tcPr>
          <w:p w14:paraId="17D08F44" w14:textId="14B091A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714F54D" w14:textId="22FB5492" w:rsidR="00813048" w:rsidRPr="00813048" w:rsidRDefault="00813048" w:rsidP="00813048">
            <w:pPr>
              <w:jc w:val="center"/>
              <w:rPr>
                <w:rFonts w:eastAsia="Times New Roman"/>
                <w:color w:val="000000"/>
                <w:sz w:val="18"/>
                <w:szCs w:val="18"/>
              </w:rPr>
            </w:pPr>
            <w:r w:rsidRPr="00813048">
              <w:rPr>
                <w:color w:val="000000"/>
                <w:sz w:val="18"/>
                <w:szCs w:val="18"/>
              </w:rPr>
              <w:t>646,97</w:t>
            </w:r>
          </w:p>
        </w:tc>
      </w:tr>
      <w:tr w:rsidR="00813048" w:rsidRPr="00813048" w14:paraId="7061FB2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F2BE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1056" w:type="pct"/>
            <w:tcBorders>
              <w:top w:val="nil"/>
              <w:left w:val="nil"/>
              <w:bottom w:val="single" w:sz="4" w:space="0" w:color="auto"/>
              <w:right w:val="single" w:sz="4" w:space="0" w:color="auto"/>
            </w:tcBorders>
            <w:shd w:val="clear" w:color="auto" w:fill="auto"/>
            <w:vAlign w:val="center"/>
            <w:hideMark/>
          </w:tcPr>
          <w:p w14:paraId="627151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3ТК-11 -  ж/д № 12  ул. Победы</w:t>
            </w:r>
          </w:p>
        </w:tc>
        <w:tc>
          <w:tcPr>
            <w:tcW w:w="634" w:type="pct"/>
            <w:tcBorders>
              <w:top w:val="nil"/>
              <w:left w:val="nil"/>
              <w:bottom w:val="single" w:sz="4" w:space="0" w:color="auto"/>
              <w:right w:val="single" w:sz="4" w:space="0" w:color="auto"/>
            </w:tcBorders>
            <w:shd w:val="clear" w:color="auto" w:fill="auto"/>
            <w:vAlign w:val="center"/>
            <w:hideMark/>
          </w:tcPr>
          <w:p w14:paraId="303DAF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vAlign w:val="center"/>
            <w:hideMark/>
          </w:tcPr>
          <w:p w14:paraId="498602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2D29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20AA91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4A93C315" w14:textId="3F8959B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1AFCD41" w14:textId="4A65C197"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01AC7F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9EDA88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1056" w:type="pct"/>
            <w:tcBorders>
              <w:top w:val="nil"/>
              <w:left w:val="nil"/>
              <w:bottom w:val="single" w:sz="4" w:space="0" w:color="auto"/>
              <w:right w:val="single" w:sz="4" w:space="0" w:color="auto"/>
            </w:tcBorders>
            <w:shd w:val="clear" w:color="auto" w:fill="auto"/>
            <w:vAlign w:val="center"/>
            <w:hideMark/>
          </w:tcPr>
          <w:p w14:paraId="2D67A3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3ТК-15  -  ж/д № 6  ул. Связи</w:t>
            </w:r>
          </w:p>
        </w:tc>
        <w:tc>
          <w:tcPr>
            <w:tcW w:w="634" w:type="pct"/>
            <w:tcBorders>
              <w:top w:val="nil"/>
              <w:left w:val="nil"/>
              <w:bottom w:val="single" w:sz="4" w:space="0" w:color="auto"/>
              <w:right w:val="single" w:sz="4" w:space="0" w:color="auto"/>
            </w:tcBorders>
            <w:shd w:val="clear" w:color="auto" w:fill="auto"/>
            <w:vAlign w:val="center"/>
            <w:hideMark/>
          </w:tcPr>
          <w:p w14:paraId="7BEAF4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vAlign w:val="center"/>
            <w:hideMark/>
          </w:tcPr>
          <w:p w14:paraId="7FA330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27F31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549776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493" w:type="pct"/>
            <w:tcBorders>
              <w:top w:val="nil"/>
              <w:left w:val="nil"/>
              <w:bottom w:val="single" w:sz="4" w:space="0" w:color="auto"/>
              <w:right w:val="single" w:sz="4" w:space="0" w:color="auto"/>
            </w:tcBorders>
            <w:shd w:val="clear" w:color="auto" w:fill="auto"/>
            <w:vAlign w:val="center"/>
            <w:hideMark/>
          </w:tcPr>
          <w:p w14:paraId="51A88D98" w14:textId="1CEAD83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A4CDC4E" w14:textId="419FAF52" w:rsidR="00813048" w:rsidRPr="00813048" w:rsidRDefault="00813048" w:rsidP="00813048">
            <w:pPr>
              <w:jc w:val="center"/>
              <w:rPr>
                <w:rFonts w:eastAsia="Times New Roman"/>
                <w:color w:val="000000"/>
                <w:sz w:val="18"/>
                <w:szCs w:val="18"/>
              </w:rPr>
            </w:pPr>
            <w:r w:rsidRPr="00813048">
              <w:rPr>
                <w:color w:val="000000"/>
                <w:sz w:val="18"/>
                <w:szCs w:val="18"/>
              </w:rPr>
              <w:t>94,27</w:t>
            </w:r>
          </w:p>
        </w:tc>
      </w:tr>
      <w:tr w:rsidR="00813048" w:rsidRPr="00813048" w14:paraId="2CF3D5A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19A3E5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1056" w:type="pct"/>
            <w:tcBorders>
              <w:top w:val="nil"/>
              <w:left w:val="nil"/>
              <w:bottom w:val="single" w:sz="4" w:space="0" w:color="auto"/>
              <w:right w:val="single" w:sz="4" w:space="0" w:color="auto"/>
            </w:tcBorders>
            <w:shd w:val="clear" w:color="auto" w:fill="auto"/>
            <w:vAlign w:val="center"/>
            <w:hideMark/>
          </w:tcPr>
          <w:p w14:paraId="25579B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3ТК-14  -  ж/д № 6  ул. Дружбы</w:t>
            </w:r>
          </w:p>
        </w:tc>
        <w:tc>
          <w:tcPr>
            <w:tcW w:w="634" w:type="pct"/>
            <w:tcBorders>
              <w:top w:val="nil"/>
              <w:left w:val="nil"/>
              <w:bottom w:val="single" w:sz="4" w:space="0" w:color="auto"/>
              <w:right w:val="single" w:sz="4" w:space="0" w:color="auto"/>
            </w:tcBorders>
            <w:shd w:val="clear" w:color="auto" w:fill="auto"/>
            <w:vAlign w:val="center"/>
            <w:hideMark/>
          </w:tcPr>
          <w:p w14:paraId="2D07B2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1962</w:t>
            </w:r>
          </w:p>
        </w:tc>
        <w:tc>
          <w:tcPr>
            <w:tcW w:w="633" w:type="pct"/>
            <w:tcBorders>
              <w:top w:val="nil"/>
              <w:left w:val="nil"/>
              <w:bottom w:val="single" w:sz="4" w:space="0" w:color="auto"/>
              <w:right w:val="single" w:sz="4" w:space="0" w:color="auto"/>
            </w:tcBorders>
            <w:shd w:val="clear" w:color="auto" w:fill="auto"/>
            <w:vAlign w:val="center"/>
            <w:hideMark/>
          </w:tcPr>
          <w:p w14:paraId="1B4528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72B04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586323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6E58C412" w14:textId="26450A5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E66E88A" w14:textId="2B7BFF9C" w:rsidR="00813048" w:rsidRPr="00813048" w:rsidRDefault="00813048" w:rsidP="00813048">
            <w:pPr>
              <w:jc w:val="center"/>
              <w:rPr>
                <w:rFonts w:eastAsia="Times New Roman"/>
                <w:color w:val="000000"/>
                <w:sz w:val="18"/>
                <w:szCs w:val="18"/>
              </w:rPr>
            </w:pPr>
            <w:r w:rsidRPr="00813048">
              <w:rPr>
                <w:color w:val="000000"/>
                <w:sz w:val="18"/>
                <w:szCs w:val="18"/>
              </w:rPr>
              <w:t>146,48</w:t>
            </w:r>
          </w:p>
        </w:tc>
      </w:tr>
      <w:tr w:rsidR="00813048" w:rsidRPr="00813048" w14:paraId="655A6D7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58CB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w:t>
            </w:r>
          </w:p>
        </w:tc>
        <w:tc>
          <w:tcPr>
            <w:tcW w:w="1056" w:type="pct"/>
            <w:tcBorders>
              <w:top w:val="nil"/>
              <w:left w:val="nil"/>
              <w:bottom w:val="single" w:sz="4" w:space="0" w:color="auto"/>
              <w:right w:val="single" w:sz="4" w:space="0" w:color="auto"/>
            </w:tcBorders>
            <w:shd w:val="clear" w:color="auto" w:fill="auto"/>
            <w:vAlign w:val="center"/>
            <w:hideMark/>
          </w:tcPr>
          <w:p w14:paraId="667C1C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ТК-27  -  ж/д № 3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424DA2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1964</w:t>
            </w:r>
          </w:p>
        </w:tc>
        <w:tc>
          <w:tcPr>
            <w:tcW w:w="633" w:type="pct"/>
            <w:tcBorders>
              <w:top w:val="nil"/>
              <w:left w:val="nil"/>
              <w:bottom w:val="single" w:sz="4" w:space="0" w:color="auto"/>
              <w:right w:val="single" w:sz="4" w:space="0" w:color="auto"/>
            </w:tcBorders>
            <w:shd w:val="clear" w:color="auto" w:fill="auto"/>
            <w:vAlign w:val="center"/>
            <w:hideMark/>
          </w:tcPr>
          <w:p w14:paraId="376E38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A6837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2B22B3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6D4569FC" w14:textId="44AEC50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AFFE0A9" w14:textId="4422AEB3"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692F99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9263F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1056" w:type="pct"/>
            <w:tcBorders>
              <w:top w:val="nil"/>
              <w:left w:val="nil"/>
              <w:bottom w:val="single" w:sz="4" w:space="0" w:color="auto"/>
              <w:right w:val="single" w:sz="4" w:space="0" w:color="auto"/>
            </w:tcBorders>
            <w:shd w:val="clear" w:color="auto" w:fill="auto"/>
            <w:vAlign w:val="center"/>
            <w:hideMark/>
          </w:tcPr>
          <w:p w14:paraId="2B575B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ТК-28  -  ж/д № 5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515807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1964</w:t>
            </w:r>
          </w:p>
        </w:tc>
        <w:tc>
          <w:tcPr>
            <w:tcW w:w="633" w:type="pct"/>
            <w:tcBorders>
              <w:top w:val="nil"/>
              <w:left w:val="nil"/>
              <w:bottom w:val="single" w:sz="4" w:space="0" w:color="auto"/>
              <w:right w:val="single" w:sz="4" w:space="0" w:color="auto"/>
            </w:tcBorders>
            <w:shd w:val="clear" w:color="auto" w:fill="auto"/>
            <w:vAlign w:val="center"/>
            <w:hideMark/>
          </w:tcPr>
          <w:p w14:paraId="39300C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351F5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7A3951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03FCDFF0" w14:textId="61E9928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727B3F6" w14:textId="4723B814"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4DF15B0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2328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w:t>
            </w:r>
          </w:p>
        </w:tc>
        <w:tc>
          <w:tcPr>
            <w:tcW w:w="1056" w:type="pct"/>
            <w:tcBorders>
              <w:top w:val="nil"/>
              <w:left w:val="nil"/>
              <w:bottom w:val="single" w:sz="4" w:space="0" w:color="auto"/>
              <w:right w:val="single" w:sz="4" w:space="0" w:color="auto"/>
            </w:tcBorders>
            <w:shd w:val="clear" w:color="auto" w:fill="auto"/>
            <w:vAlign w:val="center"/>
            <w:hideMark/>
          </w:tcPr>
          <w:p w14:paraId="79C8C0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ТК-29  -  ж/д № 7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259F27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1965</w:t>
            </w:r>
          </w:p>
        </w:tc>
        <w:tc>
          <w:tcPr>
            <w:tcW w:w="633" w:type="pct"/>
            <w:tcBorders>
              <w:top w:val="nil"/>
              <w:left w:val="nil"/>
              <w:bottom w:val="single" w:sz="4" w:space="0" w:color="auto"/>
              <w:right w:val="single" w:sz="4" w:space="0" w:color="auto"/>
            </w:tcBorders>
            <w:shd w:val="clear" w:color="auto" w:fill="auto"/>
            <w:vAlign w:val="center"/>
            <w:hideMark/>
          </w:tcPr>
          <w:p w14:paraId="65BA879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FF10AB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1D3409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493" w:type="pct"/>
            <w:tcBorders>
              <w:top w:val="nil"/>
              <w:left w:val="nil"/>
              <w:bottom w:val="single" w:sz="4" w:space="0" w:color="auto"/>
              <w:right w:val="single" w:sz="4" w:space="0" w:color="auto"/>
            </w:tcBorders>
            <w:shd w:val="clear" w:color="auto" w:fill="auto"/>
            <w:vAlign w:val="center"/>
            <w:hideMark/>
          </w:tcPr>
          <w:p w14:paraId="7068238E" w14:textId="3FC314E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628FFFC" w14:textId="4E6A593C" w:rsidR="00813048" w:rsidRPr="00813048" w:rsidRDefault="00813048" w:rsidP="00813048">
            <w:pPr>
              <w:jc w:val="center"/>
              <w:rPr>
                <w:rFonts w:eastAsia="Times New Roman"/>
                <w:color w:val="000000"/>
                <w:sz w:val="18"/>
                <w:szCs w:val="18"/>
              </w:rPr>
            </w:pPr>
            <w:r w:rsidRPr="00813048">
              <w:rPr>
                <w:color w:val="000000"/>
                <w:sz w:val="18"/>
                <w:szCs w:val="18"/>
              </w:rPr>
              <w:t>85,45</w:t>
            </w:r>
          </w:p>
        </w:tc>
      </w:tr>
      <w:tr w:rsidR="00813048" w:rsidRPr="00813048" w14:paraId="724EE6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3F39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1056" w:type="pct"/>
            <w:tcBorders>
              <w:top w:val="nil"/>
              <w:left w:val="nil"/>
              <w:bottom w:val="single" w:sz="4" w:space="0" w:color="auto"/>
              <w:right w:val="single" w:sz="4" w:space="0" w:color="auto"/>
            </w:tcBorders>
            <w:shd w:val="clear" w:color="auto" w:fill="auto"/>
            <w:vAlign w:val="center"/>
            <w:hideMark/>
          </w:tcPr>
          <w:p w14:paraId="779172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ТК-10  -  ж/д № 9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21E95D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1958</w:t>
            </w:r>
          </w:p>
        </w:tc>
        <w:tc>
          <w:tcPr>
            <w:tcW w:w="633" w:type="pct"/>
            <w:tcBorders>
              <w:top w:val="nil"/>
              <w:left w:val="nil"/>
              <w:bottom w:val="single" w:sz="4" w:space="0" w:color="auto"/>
              <w:right w:val="single" w:sz="4" w:space="0" w:color="auto"/>
            </w:tcBorders>
            <w:shd w:val="clear" w:color="auto" w:fill="auto"/>
            <w:vAlign w:val="center"/>
            <w:hideMark/>
          </w:tcPr>
          <w:p w14:paraId="10BD33E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57C4F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4CFCF8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493" w:type="pct"/>
            <w:tcBorders>
              <w:top w:val="nil"/>
              <w:left w:val="nil"/>
              <w:bottom w:val="single" w:sz="4" w:space="0" w:color="auto"/>
              <w:right w:val="single" w:sz="4" w:space="0" w:color="auto"/>
            </w:tcBorders>
            <w:shd w:val="clear" w:color="auto" w:fill="auto"/>
            <w:vAlign w:val="center"/>
            <w:hideMark/>
          </w:tcPr>
          <w:p w14:paraId="1FE57B27" w14:textId="04FBC17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1B25AB7" w14:textId="2BCE9F6A" w:rsidR="00813048" w:rsidRPr="00813048" w:rsidRDefault="00813048" w:rsidP="00813048">
            <w:pPr>
              <w:jc w:val="center"/>
              <w:rPr>
                <w:rFonts w:eastAsia="Times New Roman"/>
                <w:color w:val="000000"/>
                <w:sz w:val="18"/>
                <w:szCs w:val="18"/>
              </w:rPr>
            </w:pPr>
            <w:r w:rsidRPr="00813048">
              <w:rPr>
                <w:color w:val="000000"/>
                <w:sz w:val="18"/>
                <w:szCs w:val="18"/>
              </w:rPr>
              <w:t>183,10</w:t>
            </w:r>
          </w:p>
        </w:tc>
      </w:tr>
      <w:tr w:rsidR="00813048" w:rsidRPr="00813048" w14:paraId="16488A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E472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w:t>
            </w:r>
          </w:p>
        </w:tc>
        <w:tc>
          <w:tcPr>
            <w:tcW w:w="1056" w:type="pct"/>
            <w:tcBorders>
              <w:top w:val="nil"/>
              <w:left w:val="nil"/>
              <w:bottom w:val="single" w:sz="4" w:space="0" w:color="auto"/>
              <w:right w:val="single" w:sz="4" w:space="0" w:color="auto"/>
            </w:tcBorders>
            <w:shd w:val="clear" w:color="auto" w:fill="auto"/>
            <w:vAlign w:val="center"/>
            <w:hideMark/>
          </w:tcPr>
          <w:p w14:paraId="720E5F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ул. Колхозная, 3,9,14,14а,16,16а</w:t>
            </w:r>
          </w:p>
        </w:tc>
        <w:tc>
          <w:tcPr>
            <w:tcW w:w="634" w:type="pct"/>
            <w:tcBorders>
              <w:top w:val="nil"/>
              <w:left w:val="nil"/>
              <w:bottom w:val="single" w:sz="4" w:space="0" w:color="auto"/>
              <w:right w:val="single" w:sz="4" w:space="0" w:color="auto"/>
            </w:tcBorders>
            <w:shd w:val="clear" w:color="auto" w:fill="auto"/>
            <w:vAlign w:val="center"/>
            <w:hideMark/>
          </w:tcPr>
          <w:p w14:paraId="2C7984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vAlign w:val="center"/>
            <w:hideMark/>
          </w:tcPr>
          <w:p w14:paraId="4CD1B1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39764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705" w:type="pct"/>
            <w:tcBorders>
              <w:top w:val="nil"/>
              <w:left w:val="nil"/>
              <w:bottom w:val="single" w:sz="4" w:space="0" w:color="auto"/>
              <w:right w:val="single" w:sz="4" w:space="0" w:color="auto"/>
            </w:tcBorders>
            <w:shd w:val="clear" w:color="auto" w:fill="auto"/>
            <w:vAlign w:val="center"/>
            <w:hideMark/>
          </w:tcPr>
          <w:p w14:paraId="01FDDA6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270,5</w:t>
            </w:r>
          </w:p>
        </w:tc>
        <w:tc>
          <w:tcPr>
            <w:tcW w:w="493" w:type="pct"/>
            <w:tcBorders>
              <w:top w:val="nil"/>
              <w:left w:val="nil"/>
              <w:bottom w:val="single" w:sz="4" w:space="0" w:color="auto"/>
              <w:right w:val="single" w:sz="4" w:space="0" w:color="auto"/>
            </w:tcBorders>
            <w:shd w:val="clear" w:color="auto" w:fill="auto"/>
            <w:vAlign w:val="center"/>
            <w:hideMark/>
          </w:tcPr>
          <w:p w14:paraId="02B05293" w14:textId="2F274DC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15C8AE0" w14:textId="489D7BB0" w:rsidR="00813048" w:rsidRPr="00813048" w:rsidRDefault="00813048" w:rsidP="00813048">
            <w:pPr>
              <w:jc w:val="center"/>
              <w:rPr>
                <w:rFonts w:eastAsia="Times New Roman"/>
                <w:color w:val="000000"/>
                <w:sz w:val="18"/>
                <w:szCs w:val="18"/>
              </w:rPr>
            </w:pPr>
            <w:r w:rsidRPr="00813048">
              <w:rPr>
                <w:color w:val="000000"/>
                <w:sz w:val="18"/>
                <w:szCs w:val="18"/>
              </w:rPr>
              <w:t>3301,97</w:t>
            </w:r>
          </w:p>
        </w:tc>
      </w:tr>
      <w:tr w:rsidR="00813048" w:rsidRPr="00813048" w14:paraId="0A834D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E5601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1056" w:type="pct"/>
            <w:tcBorders>
              <w:top w:val="nil"/>
              <w:left w:val="nil"/>
              <w:bottom w:val="single" w:sz="4" w:space="0" w:color="auto"/>
              <w:right w:val="single" w:sz="4" w:space="0" w:color="auto"/>
            </w:tcBorders>
            <w:shd w:val="clear" w:color="auto" w:fill="auto"/>
            <w:vAlign w:val="center"/>
            <w:hideMark/>
          </w:tcPr>
          <w:p w14:paraId="35A3B8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ул. Боровая, 14, 16,18,20,22</w:t>
            </w:r>
          </w:p>
        </w:tc>
        <w:tc>
          <w:tcPr>
            <w:tcW w:w="634" w:type="pct"/>
            <w:tcBorders>
              <w:top w:val="nil"/>
              <w:left w:val="nil"/>
              <w:bottom w:val="single" w:sz="4" w:space="0" w:color="auto"/>
              <w:right w:val="single" w:sz="4" w:space="0" w:color="auto"/>
            </w:tcBorders>
            <w:shd w:val="clear" w:color="auto" w:fill="auto"/>
            <w:vAlign w:val="center"/>
            <w:hideMark/>
          </w:tcPr>
          <w:p w14:paraId="64D8D4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vAlign w:val="center"/>
            <w:hideMark/>
          </w:tcPr>
          <w:p w14:paraId="6D57E77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057F82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29D8D3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294,5</w:t>
            </w:r>
          </w:p>
        </w:tc>
        <w:tc>
          <w:tcPr>
            <w:tcW w:w="493" w:type="pct"/>
            <w:tcBorders>
              <w:top w:val="nil"/>
              <w:left w:val="nil"/>
              <w:bottom w:val="single" w:sz="4" w:space="0" w:color="auto"/>
              <w:right w:val="single" w:sz="4" w:space="0" w:color="auto"/>
            </w:tcBorders>
            <w:shd w:val="clear" w:color="auto" w:fill="auto"/>
            <w:vAlign w:val="center"/>
            <w:hideMark/>
          </w:tcPr>
          <w:p w14:paraId="7E44358C" w14:textId="6B67AF1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9C73685" w14:textId="5671D62E" w:rsidR="00813048" w:rsidRPr="00813048" w:rsidRDefault="00813048" w:rsidP="00813048">
            <w:pPr>
              <w:jc w:val="center"/>
              <w:rPr>
                <w:rFonts w:eastAsia="Times New Roman"/>
                <w:color w:val="000000"/>
                <w:sz w:val="18"/>
                <w:szCs w:val="18"/>
              </w:rPr>
            </w:pPr>
            <w:r w:rsidRPr="00813048">
              <w:rPr>
                <w:color w:val="000000"/>
                <w:sz w:val="18"/>
                <w:szCs w:val="18"/>
              </w:rPr>
              <w:t>3594,94</w:t>
            </w:r>
          </w:p>
        </w:tc>
      </w:tr>
      <w:tr w:rsidR="00813048" w:rsidRPr="00813048" w14:paraId="77F4D6A8"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A32C9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Замена трубопроводов  сетей отопления от котельной № 12  </w:t>
            </w:r>
          </w:p>
        </w:tc>
        <w:tc>
          <w:tcPr>
            <w:tcW w:w="634" w:type="pct"/>
            <w:tcBorders>
              <w:top w:val="nil"/>
              <w:left w:val="nil"/>
              <w:bottom w:val="single" w:sz="4" w:space="0" w:color="auto"/>
              <w:right w:val="single" w:sz="4" w:space="0" w:color="auto"/>
            </w:tcBorders>
            <w:shd w:val="clear" w:color="auto" w:fill="auto"/>
            <w:vAlign w:val="center"/>
            <w:hideMark/>
          </w:tcPr>
          <w:p w14:paraId="396522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w:t>
            </w:r>
          </w:p>
        </w:tc>
      </w:tr>
      <w:tr w:rsidR="00813048" w:rsidRPr="00813048" w14:paraId="1EAC59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6DBD0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w:t>
            </w:r>
          </w:p>
        </w:tc>
        <w:tc>
          <w:tcPr>
            <w:tcW w:w="1056" w:type="pct"/>
            <w:tcBorders>
              <w:top w:val="nil"/>
              <w:left w:val="nil"/>
              <w:bottom w:val="single" w:sz="4" w:space="0" w:color="auto"/>
              <w:right w:val="single" w:sz="4" w:space="0" w:color="auto"/>
            </w:tcBorders>
            <w:shd w:val="clear" w:color="auto" w:fill="auto"/>
            <w:vAlign w:val="center"/>
            <w:hideMark/>
          </w:tcPr>
          <w:p w14:paraId="39CB9D5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  Мастерские</w:t>
            </w:r>
          </w:p>
        </w:tc>
        <w:tc>
          <w:tcPr>
            <w:tcW w:w="634" w:type="pct"/>
            <w:tcBorders>
              <w:top w:val="nil"/>
              <w:left w:val="nil"/>
              <w:bottom w:val="single" w:sz="4" w:space="0" w:color="auto"/>
              <w:right w:val="single" w:sz="4" w:space="0" w:color="auto"/>
            </w:tcBorders>
            <w:shd w:val="clear" w:color="auto" w:fill="auto"/>
            <w:vAlign w:val="center"/>
            <w:hideMark/>
          </w:tcPr>
          <w:p w14:paraId="5360AE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vAlign w:val="center"/>
            <w:hideMark/>
          </w:tcPr>
          <w:p w14:paraId="3F10B4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EE0434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7C8306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135</w:t>
            </w:r>
          </w:p>
        </w:tc>
        <w:tc>
          <w:tcPr>
            <w:tcW w:w="493" w:type="pct"/>
            <w:tcBorders>
              <w:top w:val="nil"/>
              <w:left w:val="nil"/>
              <w:bottom w:val="single" w:sz="4" w:space="0" w:color="auto"/>
              <w:right w:val="single" w:sz="4" w:space="0" w:color="auto"/>
            </w:tcBorders>
            <w:shd w:val="clear" w:color="auto" w:fill="auto"/>
            <w:vAlign w:val="center"/>
            <w:hideMark/>
          </w:tcPr>
          <w:p w14:paraId="49A84C2C" w14:textId="5C6D9FE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87F1743" w14:textId="769B7F77" w:rsidR="00813048" w:rsidRPr="00813048" w:rsidRDefault="00813048" w:rsidP="00813048">
            <w:pPr>
              <w:jc w:val="center"/>
              <w:rPr>
                <w:rFonts w:eastAsia="Times New Roman"/>
                <w:color w:val="000000"/>
                <w:sz w:val="18"/>
                <w:szCs w:val="18"/>
              </w:rPr>
            </w:pPr>
            <w:r w:rsidRPr="00813048">
              <w:rPr>
                <w:color w:val="000000"/>
                <w:sz w:val="18"/>
                <w:szCs w:val="18"/>
              </w:rPr>
              <w:t>1859,57</w:t>
            </w:r>
          </w:p>
        </w:tc>
      </w:tr>
      <w:tr w:rsidR="00813048" w:rsidRPr="00813048" w14:paraId="74FCC1C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4E04C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2</w:t>
            </w:r>
          </w:p>
        </w:tc>
        <w:tc>
          <w:tcPr>
            <w:tcW w:w="1056" w:type="pct"/>
            <w:tcBorders>
              <w:top w:val="nil"/>
              <w:left w:val="nil"/>
              <w:bottom w:val="single" w:sz="4" w:space="0" w:color="auto"/>
              <w:right w:val="single" w:sz="4" w:space="0" w:color="auto"/>
            </w:tcBorders>
            <w:shd w:val="clear" w:color="auto" w:fill="auto"/>
            <w:vAlign w:val="center"/>
            <w:hideMark/>
          </w:tcPr>
          <w:p w14:paraId="3BEDD2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КНС</w:t>
            </w:r>
          </w:p>
        </w:tc>
        <w:tc>
          <w:tcPr>
            <w:tcW w:w="634" w:type="pct"/>
            <w:tcBorders>
              <w:top w:val="nil"/>
              <w:left w:val="nil"/>
              <w:bottom w:val="single" w:sz="4" w:space="0" w:color="auto"/>
              <w:right w:val="single" w:sz="4" w:space="0" w:color="auto"/>
            </w:tcBorders>
            <w:shd w:val="clear" w:color="auto" w:fill="auto"/>
            <w:vAlign w:val="center"/>
            <w:hideMark/>
          </w:tcPr>
          <w:p w14:paraId="2DA87D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vAlign w:val="center"/>
            <w:hideMark/>
          </w:tcPr>
          <w:p w14:paraId="33E1A3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24C654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705" w:type="pct"/>
            <w:tcBorders>
              <w:top w:val="nil"/>
              <w:left w:val="nil"/>
              <w:bottom w:val="single" w:sz="4" w:space="0" w:color="auto"/>
              <w:right w:val="single" w:sz="4" w:space="0" w:color="auto"/>
            </w:tcBorders>
            <w:shd w:val="clear" w:color="auto" w:fill="auto"/>
            <w:vAlign w:val="center"/>
            <w:hideMark/>
          </w:tcPr>
          <w:p w14:paraId="77D7890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493" w:type="pct"/>
            <w:tcBorders>
              <w:top w:val="nil"/>
              <w:left w:val="nil"/>
              <w:bottom w:val="single" w:sz="4" w:space="0" w:color="auto"/>
              <w:right w:val="single" w:sz="4" w:space="0" w:color="auto"/>
            </w:tcBorders>
            <w:shd w:val="clear" w:color="auto" w:fill="auto"/>
            <w:vAlign w:val="center"/>
            <w:hideMark/>
          </w:tcPr>
          <w:p w14:paraId="22B098CD" w14:textId="4822AA1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BE2C06B" w14:textId="361EF3A1" w:rsidR="00813048" w:rsidRPr="00813048" w:rsidRDefault="00813048" w:rsidP="00813048">
            <w:pPr>
              <w:jc w:val="center"/>
              <w:rPr>
                <w:rFonts w:eastAsia="Times New Roman"/>
                <w:color w:val="000000"/>
                <w:sz w:val="18"/>
                <w:szCs w:val="18"/>
              </w:rPr>
            </w:pPr>
            <w:r w:rsidRPr="00813048">
              <w:rPr>
                <w:color w:val="000000"/>
                <w:sz w:val="18"/>
                <w:szCs w:val="18"/>
              </w:rPr>
              <w:t>36,62</w:t>
            </w:r>
          </w:p>
        </w:tc>
      </w:tr>
      <w:tr w:rsidR="00813048" w:rsidRPr="00813048" w14:paraId="7694B90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A3DC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1056" w:type="pct"/>
            <w:tcBorders>
              <w:top w:val="nil"/>
              <w:left w:val="nil"/>
              <w:bottom w:val="single" w:sz="4" w:space="0" w:color="auto"/>
              <w:right w:val="single" w:sz="4" w:space="0" w:color="auto"/>
            </w:tcBorders>
            <w:shd w:val="clear" w:color="auto" w:fill="auto"/>
            <w:vAlign w:val="center"/>
            <w:hideMark/>
          </w:tcPr>
          <w:p w14:paraId="6C4614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УТ-5 - УТ-6</w:t>
            </w:r>
          </w:p>
        </w:tc>
        <w:tc>
          <w:tcPr>
            <w:tcW w:w="634" w:type="pct"/>
            <w:tcBorders>
              <w:top w:val="nil"/>
              <w:left w:val="nil"/>
              <w:bottom w:val="single" w:sz="4" w:space="0" w:color="auto"/>
              <w:right w:val="single" w:sz="4" w:space="0" w:color="auto"/>
            </w:tcBorders>
            <w:shd w:val="clear" w:color="auto" w:fill="auto"/>
            <w:vAlign w:val="center"/>
            <w:hideMark/>
          </w:tcPr>
          <w:p w14:paraId="578250F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3D688B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ECA74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67DE7D1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129</w:t>
            </w:r>
          </w:p>
        </w:tc>
        <w:tc>
          <w:tcPr>
            <w:tcW w:w="493" w:type="pct"/>
            <w:tcBorders>
              <w:top w:val="nil"/>
              <w:left w:val="nil"/>
              <w:bottom w:val="single" w:sz="4" w:space="0" w:color="auto"/>
              <w:right w:val="single" w:sz="4" w:space="0" w:color="auto"/>
            </w:tcBorders>
            <w:shd w:val="clear" w:color="auto" w:fill="auto"/>
            <w:vAlign w:val="center"/>
            <w:hideMark/>
          </w:tcPr>
          <w:p w14:paraId="5D71671E" w14:textId="7530BC0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28DD797" w14:textId="157851CF" w:rsidR="00813048" w:rsidRPr="00813048" w:rsidRDefault="00813048" w:rsidP="00813048">
            <w:pPr>
              <w:jc w:val="center"/>
              <w:rPr>
                <w:rFonts w:eastAsia="Times New Roman"/>
                <w:color w:val="000000"/>
                <w:sz w:val="18"/>
                <w:szCs w:val="18"/>
              </w:rPr>
            </w:pPr>
            <w:r w:rsidRPr="00813048">
              <w:rPr>
                <w:color w:val="000000"/>
                <w:sz w:val="18"/>
                <w:szCs w:val="18"/>
              </w:rPr>
              <w:t>3561,39</w:t>
            </w:r>
          </w:p>
        </w:tc>
      </w:tr>
      <w:tr w:rsidR="00813048" w:rsidRPr="00813048" w14:paraId="571376D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8C62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1056" w:type="pct"/>
            <w:tcBorders>
              <w:top w:val="nil"/>
              <w:left w:val="nil"/>
              <w:bottom w:val="single" w:sz="4" w:space="0" w:color="auto"/>
              <w:right w:val="single" w:sz="4" w:space="0" w:color="auto"/>
            </w:tcBorders>
            <w:shd w:val="clear" w:color="auto" w:fill="auto"/>
            <w:vAlign w:val="center"/>
            <w:hideMark/>
          </w:tcPr>
          <w:p w14:paraId="1EA3BC2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УТ-6 - УТ-7</w:t>
            </w:r>
          </w:p>
        </w:tc>
        <w:tc>
          <w:tcPr>
            <w:tcW w:w="634" w:type="pct"/>
            <w:tcBorders>
              <w:top w:val="nil"/>
              <w:left w:val="nil"/>
              <w:bottom w:val="single" w:sz="4" w:space="0" w:color="auto"/>
              <w:right w:val="single" w:sz="4" w:space="0" w:color="auto"/>
            </w:tcBorders>
            <w:shd w:val="clear" w:color="auto" w:fill="auto"/>
            <w:vAlign w:val="center"/>
            <w:hideMark/>
          </w:tcPr>
          <w:p w14:paraId="0A76D78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0C370C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6F93F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12F43E4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68</w:t>
            </w:r>
          </w:p>
        </w:tc>
        <w:tc>
          <w:tcPr>
            <w:tcW w:w="493" w:type="pct"/>
            <w:tcBorders>
              <w:top w:val="nil"/>
              <w:left w:val="nil"/>
              <w:bottom w:val="single" w:sz="4" w:space="0" w:color="auto"/>
              <w:right w:val="single" w:sz="4" w:space="0" w:color="auto"/>
            </w:tcBorders>
            <w:shd w:val="clear" w:color="auto" w:fill="auto"/>
            <w:vAlign w:val="center"/>
            <w:hideMark/>
          </w:tcPr>
          <w:p w14:paraId="3F05BC87" w14:textId="5EC6D88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A1E4A41" w14:textId="15E50C4A" w:rsidR="00813048" w:rsidRPr="00813048" w:rsidRDefault="00813048" w:rsidP="00813048">
            <w:pPr>
              <w:jc w:val="center"/>
              <w:rPr>
                <w:rFonts w:eastAsia="Times New Roman"/>
                <w:color w:val="000000"/>
                <w:sz w:val="18"/>
                <w:szCs w:val="18"/>
              </w:rPr>
            </w:pPr>
            <w:r w:rsidRPr="00813048">
              <w:rPr>
                <w:color w:val="000000"/>
                <w:sz w:val="18"/>
                <w:szCs w:val="18"/>
              </w:rPr>
              <w:t>1877,32</w:t>
            </w:r>
          </w:p>
        </w:tc>
      </w:tr>
      <w:tr w:rsidR="00813048" w:rsidRPr="00813048" w14:paraId="01F8DDE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0C28D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1056" w:type="pct"/>
            <w:tcBorders>
              <w:top w:val="nil"/>
              <w:left w:val="nil"/>
              <w:bottom w:val="single" w:sz="4" w:space="0" w:color="auto"/>
              <w:right w:val="single" w:sz="4" w:space="0" w:color="auto"/>
            </w:tcBorders>
            <w:shd w:val="clear" w:color="auto" w:fill="auto"/>
            <w:vAlign w:val="center"/>
            <w:hideMark/>
          </w:tcPr>
          <w:p w14:paraId="62B512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УТ-7 - УТ-8</w:t>
            </w:r>
          </w:p>
        </w:tc>
        <w:tc>
          <w:tcPr>
            <w:tcW w:w="634" w:type="pct"/>
            <w:tcBorders>
              <w:top w:val="nil"/>
              <w:left w:val="nil"/>
              <w:bottom w:val="single" w:sz="4" w:space="0" w:color="auto"/>
              <w:right w:val="single" w:sz="4" w:space="0" w:color="auto"/>
            </w:tcBorders>
            <w:shd w:val="clear" w:color="auto" w:fill="auto"/>
            <w:vAlign w:val="center"/>
            <w:hideMark/>
          </w:tcPr>
          <w:p w14:paraId="579E43C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6D9AB0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2716F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34D5DF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63</w:t>
            </w:r>
          </w:p>
        </w:tc>
        <w:tc>
          <w:tcPr>
            <w:tcW w:w="493" w:type="pct"/>
            <w:tcBorders>
              <w:top w:val="nil"/>
              <w:left w:val="nil"/>
              <w:bottom w:val="single" w:sz="4" w:space="0" w:color="auto"/>
              <w:right w:val="single" w:sz="4" w:space="0" w:color="auto"/>
            </w:tcBorders>
            <w:shd w:val="clear" w:color="auto" w:fill="auto"/>
            <w:vAlign w:val="center"/>
            <w:hideMark/>
          </w:tcPr>
          <w:p w14:paraId="0BE22B7D" w14:textId="2BEE04A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EAB0557" w14:textId="3B2AF50C" w:rsidR="00813048" w:rsidRPr="00813048" w:rsidRDefault="00813048" w:rsidP="00813048">
            <w:pPr>
              <w:jc w:val="center"/>
              <w:rPr>
                <w:rFonts w:eastAsia="Times New Roman"/>
                <w:color w:val="000000"/>
                <w:sz w:val="18"/>
                <w:szCs w:val="18"/>
              </w:rPr>
            </w:pPr>
            <w:r w:rsidRPr="00813048">
              <w:rPr>
                <w:color w:val="000000"/>
                <w:sz w:val="18"/>
                <w:szCs w:val="18"/>
              </w:rPr>
              <w:t>1739,29</w:t>
            </w:r>
          </w:p>
        </w:tc>
      </w:tr>
      <w:tr w:rsidR="00813048" w:rsidRPr="00813048" w14:paraId="57C742A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64E3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1056" w:type="pct"/>
            <w:tcBorders>
              <w:top w:val="nil"/>
              <w:left w:val="nil"/>
              <w:bottom w:val="single" w:sz="4" w:space="0" w:color="auto"/>
              <w:right w:val="single" w:sz="4" w:space="0" w:color="auto"/>
            </w:tcBorders>
            <w:shd w:val="clear" w:color="auto" w:fill="auto"/>
            <w:vAlign w:val="center"/>
            <w:hideMark/>
          </w:tcPr>
          <w:p w14:paraId="107B21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УТ-8 - УТ-9</w:t>
            </w:r>
          </w:p>
        </w:tc>
        <w:tc>
          <w:tcPr>
            <w:tcW w:w="634" w:type="pct"/>
            <w:tcBorders>
              <w:top w:val="nil"/>
              <w:left w:val="nil"/>
              <w:bottom w:val="single" w:sz="4" w:space="0" w:color="auto"/>
              <w:right w:val="single" w:sz="4" w:space="0" w:color="auto"/>
            </w:tcBorders>
            <w:shd w:val="clear" w:color="auto" w:fill="auto"/>
            <w:vAlign w:val="center"/>
            <w:hideMark/>
          </w:tcPr>
          <w:p w14:paraId="5ED128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91D31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FF23E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5B4A8B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55C4F984" w14:textId="4ABE27F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0A5129A" w14:textId="14976AD4" w:rsidR="00813048" w:rsidRPr="00813048" w:rsidRDefault="00813048" w:rsidP="00813048">
            <w:pPr>
              <w:jc w:val="center"/>
              <w:rPr>
                <w:rFonts w:eastAsia="Times New Roman"/>
                <w:color w:val="000000"/>
                <w:sz w:val="18"/>
                <w:szCs w:val="18"/>
              </w:rPr>
            </w:pPr>
            <w:r w:rsidRPr="00813048">
              <w:rPr>
                <w:color w:val="000000"/>
                <w:sz w:val="18"/>
                <w:szCs w:val="18"/>
              </w:rPr>
              <w:t>1380,39</w:t>
            </w:r>
          </w:p>
        </w:tc>
      </w:tr>
      <w:tr w:rsidR="00813048" w:rsidRPr="00813048" w14:paraId="43A735F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5527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1056" w:type="pct"/>
            <w:tcBorders>
              <w:top w:val="nil"/>
              <w:left w:val="nil"/>
              <w:bottom w:val="single" w:sz="4" w:space="0" w:color="auto"/>
              <w:right w:val="single" w:sz="4" w:space="0" w:color="auto"/>
            </w:tcBorders>
            <w:shd w:val="clear" w:color="auto" w:fill="auto"/>
            <w:vAlign w:val="center"/>
            <w:hideMark/>
          </w:tcPr>
          <w:p w14:paraId="67D4C5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УТ-9 - УТ-10</w:t>
            </w:r>
          </w:p>
        </w:tc>
        <w:tc>
          <w:tcPr>
            <w:tcW w:w="634" w:type="pct"/>
            <w:tcBorders>
              <w:top w:val="nil"/>
              <w:left w:val="nil"/>
              <w:bottom w:val="single" w:sz="4" w:space="0" w:color="auto"/>
              <w:right w:val="single" w:sz="4" w:space="0" w:color="auto"/>
            </w:tcBorders>
            <w:shd w:val="clear" w:color="auto" w:fill="auto"/>
            <w:vAlign w:val="center"/>
            <w:hideMark/>
          </w:tcPr>
          <w:p w14:paraId="68B046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4D9FC97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00187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4CB694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493" w:type="pct"/>
            <w:tcBorders>
              <w:top w:val="nil"/>
              <w:left w:val="nil"/>
              <w:bottom w:val="single" w:sz="4" w:space="0" w:color="auto"/>
              <w:right w:val="single" w:sz="4" w:space="0" w:color="auto"/>
            </w:tcBorders>
            <w:shd w:val="clear" w:color="auto" w:fill="auto"/>
            <w:vAlign w:val="center"/>
            <w:hideMark/>
          </w:tcPr>
          <w:p w14:paraId="13781A1A" w14:textId="1CF5102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18E1ACF" w14:textId="20916A8C" w:rsidR="00813048" w:rsidRPr="00813048" w:rsidRDefault="00813048" w:rsidP="00813048">
            <w:pPr>
              <w:jc w:val="center"/>
              <w:rPr>
                <w:rFonts w:eastAsia="Times New Roman"/>
                <w:color w:val="000000"/>
                <w:sz w:val="18"/>
                <w:szCs w:val="18"/>
              </w:rPr>
            </w:pPr>
            <w:r w:rsidRPr="00813048">
              <w:rPr>
                <w:color w:val="000000"/>
                <w:sz w:val="18"/>
                <w:szCs w:val="18"/>
              </w:rPr>
              <w:t>2760,77</w:t>
            </w:r>
          </w:p>
        </w:tc>
      </w:tr>
      <w:tr w:rsidR="00813048" w:rsidRPr="00813048" w14:paraId="4A8A395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0CF0CF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1056" w:type="pct"/>
            <w:tcBorders>
              <w:top w:val="nil"/>
              <w:left w:val="nil"/>
              <w:bottom w:val="single" w:sz="4" w:space="0" w:color="auto"/>
              <w:right w:val="single" w:sz="4" w:space="0" w:color="auto"/>
            </w:tcBorders>
            <w:shd w:val="clear" w:color="auto" w:fill="auto"/>
            <w:vAlign w:val="center"/>
            <w:hideMark/>
          </w:tcPr>
          <w:p w14:paraId="223248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УТ-1а - УТ-12</w:t>
            </w:r>
          </w:p>
        </w:tc>
        <w:tc>
          <w:tcPr>
            <w:tcW w:w="634" w:type="pct"/>
            <w:tcBorders>
              <w:top w:val="nil"/>
              <w:left w:val="nil"/>
              <w:bottom w:val="single" w:sz="4" w:space="0" w:color="auto"/>
              <w:right w:val="single" w:sz="4" w:space="0" w:color="auto"/>
            </w:tcBorders>
            <w:shd w:val="clear" w:color="auto" w:fill="auto"/>
            <w:vAlign w:val="center"/>
            <w:hideMark/>
          </w:tcPr>
          <w:p w14:paraId="7E1A53C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530E1E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FB225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504E9F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139</w:t>
            </w:r>
          </w:p>
        </w:tc>
        <w:tc>
          <w:tcPr>
            <w:tcW w:w="493" w:type="pct"/>
            <w:tcBorders>
              <w:top w:val="nil"/>
              <w:left w:val="nil"/>
              <w:bottom w:val="single" w:sz="4" w:space="0" w:color="auto"/>
              <w:right w:val="single" w:sz="4" w:space="0" w:color="auto"/>
            </w:tcBorders>
            <w:shd w:val="clear" w:color="auto" w:fill="auto"/>
            <w:vAlign w:val="center"/>
            <w:hideMark/>
          </w:tcPr>
          <w:p w14:paraId="735AC2A1" w14:textId="2FB991C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BE991C5" w14:textId="7D4CBA3C" w:rsidR="00813048" w:rsidRPr="00813048" w:rsidRDefault="00813048" w:rsidP="00813048">
            <w:pPr>
              <w:jc w:val="center"/>
              <w:rPr>
                <w:rFonts w:eastAsia="Times New Roman"/>
                <w:color w:val="000000"/>
                <w:sz w:val="18"/>
                <w:szCs w:val="18"/>
              </w:rPr>
            </w:pPr>
            <w:r w:rsidRPr="00813048">
              <w:rPr>
                <w:color w:val="000000"/>
                <w:sz w:val="18"/>
                <w:szCs w:val="18"/>
              </w:rPr>
              <w:t>3837,47</w:t>
            </w:r>
          </w:p>
        </w:tc>
      </w:tr>
      <w:tr w:rsidR="00813048" w:rsidRPr="00813048" w14:paraId="2CE0468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3C775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w:t>
            </w:r>
          </w:p>
        </w:tc>
        <w:tc>
          <w:tcPr>
            <w:tcW w:w="1056" w:type="pct"/>
            <w:tcBorders>
              <w:top w:val="nil"/>
              <w:left w:val="nil"/>
              <w:bottom w:val="single" w:sz="4" w:space="0" w:color="auto"/>
              <w:right w:val="single" w:sz="4" w:space="0" w:color="auto"/>
            </w:tcBorders>
            <w:shd w:val="clear" w:color="auto" w:fill="auto"/>
            <w:vAlign w:val="center"/>
            <w:hideMark/>
          </w:tcPr>
          <w:p w14:paraId="060420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УТ-12 - УТ-13</w:t>
            </w:r>
          </w:p>
        </w:tc>
        <w:tc>
          <w:tcPr>
            <w:tcW w:w="634" w:type="pct"/>
            <w:tcBorders>
              <w:top w:val="nil"/>
              <w:left w:val="nil"/>
              <w:bottom w:val="single" w:sz="4" w:space="0" w:color="auto"/>
              <w:right w:val="single" w:sz="4" w:space="0" w:color="auto"/>
            </w:tcBorders>
            <w:shd w:val="clear" w:color="auto" w:fill="auto"/>
            <w:vAlign w:val="center"/>
            <w:hideMark/>
          </w:tcPr>
          <w:p w14:paraId="676B1D2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34B5D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D4378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30735DF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120</w:t>
            </w:r>
          </w:p>
        </w:tc>
        <w:tc>
          <w:tcPr>
            <w:tcW w:w="493" w:type="pct"/>
            <w:tcBorders>
              <w:top w:val="nil"/>
              <w:left w:val="nil"/>
              <w:bottom w:val="single" w:sz="4" w:space="0" w:color="auto"/>
              <w:right w:val="single" w:sz="4" w:space="0" w:color="auto"/>
            </w:tcBorders>
            <w:shd w:val="clear" w:color="auto" w:fill="auto"/>
            <w:vAlign w:val="center"/>
            <w:hideMark/>
          </w:tcPr>
          <w:p w14:paraId="54E953F4" w14:textId="6DEA317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6469574" w14:textId="7FA7C044" w:rsidR="00813048" w:rsidRPr="00813048" w:rsidRDefault="00813048" w:rsidP="00813048">
            <w:pPr>
              <w:jc w:val="center"/>
              <w:rPr>
                <w:rFonts w:eastAsia="Times New Roman"/>
                <w:color w:val="000000"/>
                <w:sz w:val="18"/>
                <w:szCs w:val="18"/>
              </w:rPr>
            </w:pPr>
            <w:r w:rsidRPr="00813048">
              <w:rPr>
                <w:color w:val="000000"/>
                <w:sz w:val="18"/>
                <w:szCs w:val="18"/>
              </w:rPr>
              <w:t>3312,92</w:t>
            </w:r>
          </w:p>
        </w:tc>
      </w:tr>
      <w:tr w:rsidR="00813048" w:rsidRPr="00813048" w14:paraId="675624A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2FD81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1056" w:type="pct"/>
            <w:tcBorders>
              <w:top w:val="nil"/>
              <w:left w:val="nil"/>
              <w:bottom w:val="single" w:sz="4" w:space="0" w:color="auto"/>
              <w:right w:val="single" w:sz="4" w:space="0" w:color="auto"/>
            </w:tcBorders>
            <w:shd w:val="clear" w:color="auto" w:fill="auto"/>
            <w:vAlign w:val="center"/>
            <w:hideMark/>
          </w:tcPr>
          <w:p w14:paraId="4263C5C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УТ-13 - УТ-14</w:t>
            </w:r>
          </w:p>
        </w:tc>
        <w:tc>
          <w:tcPr>
            <w:tcW w:w="634" w:type="pct"/>
            <w:tcBorders>
              <w:top w:val="nil"/>
              <w:left w:val="nil"/>
              <w:bottom w:val="single" w:sz="4" w:space="0" w:color="auto"/>
              <w:right w:val="single" w:sz="4" w:space="0" w:color="auto"/>
            </w:tcBorders>
            <w:shd w:val="clear" w:color="auto" w:fill="auto"/>
            <w:vAlign w:val="center"/>
            <w:hideMark/>
          </w:tcPr>
          <w:p w14:paraId="08A627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694CD1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31DF5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6F5DDE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224</w:t>
            </w:r>
          </w:p>
        </w:tc>
        <w:tc>
          <w:tcPr>
            <w:tcW w:w="493" w:type="pct"/>
            <w:tcBorders>
              <w:top w:val="nil"/>
              <w:left w:val="nil"/>
              <w:bottom w:val="single" w:sz="4" w:space="0" w:color="auto"/>
              <w:right w:val="single" w:sz="4" w:space="0" w:color="auto"/>
            </w:tcBorders>
            <w:shd w:val="clear" w:color="auto" w:fill="auto"/>
            <w:vAlign w:val="center"/>
            <w:hideMark/>
          </w:tcPr>
          <w:p w14:paraId="7F2A9E10" w14:textId="4A4A161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0FEBAEF" w14:textId="347185CA" w:rsidR="00813048" w:rsidRPr="00813048" w:rsidRDefault="00813048" w:rsidP="00813048">
            <w:pPr>
              <w:jc w:val="center"/>
              <w:rPr>
                <w:rFonts w:eastAsia="Times New Roman"/>
                <w:color w:val="000000"/>
                <w:sz w:val="18"/>
                <w:szCs w:val="18"/>
              </w:rPr>
            </w:pPr>
            <w:r w:rsidRPr="00813048">
              <w:rPr>
                <w:color w:val="000000"/>
                <w:sz w:val="18"/>
                <w:szCs w:val="18"/>
              </w:rPr>
              <w:t>6184,13</w:t>
            </w:r>
          </w:p>
        </w:tc>
      </w:tr>
      <w:tr w:rsidR="00813048" w:rsidRPr="00813048" w14:paraId="7464EB9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ECA40D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w:t>
            </w:r>
          </w:p>
        </w:tc>
        <w:tc>
          <w:tcPr>
            <w:tcW w:w="1056" w:type="pct"/>
            <w:tcBorders>
              <w:top w:val="nil"/>
              <w:left w:val="nil"/>
              <w:bottom w:val="single" w:sz="4" w:space="0" w:color="auto"/>
              <w:right w:val="single" w:sz="4" w:space="0" w:color="auto"/>
            </w:tcBorders>
            <w:shd w:val="clear" w:color="auto" w:fill="auto"/>
            <w:vAlign w:val="center"/>
            <w:hideMark/>
          </w:tcPr>
          <w:p w14:paraId="602553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УТ-14  -  ж.д. № 13</w:t>
            </w:r>
          </w:p>
        </w:tc>
        <w:tc>
          <w:tcPr>
            <w:tcW w:w="634" w:type="pct"/>
            <w:tcBorders>
              <w:top w:val="nil"/>
              <w:left w:val="nil"/>
              <w:bottom w:val="single" w:sz="4" w:space="0" w:color="auto"/>
              <w:right w:val="single" w:sz="4" w:space="0" w:color="auto"/>
            </w:tcBorders>
            <w:shd w:val="clear" w:color="auto" w:fill="auto"/>
            <w:vAlign w:val="center"/>
            <w:hideMark/>
          </w:tcPr>
          <w:p w14:paraId="12FAFA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4159E54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0BDBE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7A37339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32C44D54" w14:textId="4AB71D1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FD75F04" w14:textId="15C6423D"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3968943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EAE5F6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1056" w:type="pct"/>
            <w:tcBorders>
              <w:top w:val="nil"/>
              <w:left w:val="nil"/>
              <w:bottom w:val="single" w:sz="4" w:space="0" w:color="auto"/>
              <w:right w:val="single" w:sz="4" w:space="0" w:color="auto"/>
            </w:tcBorders>
            <w:shd w:val="clear" w:color="auto" w:fill="auto"/>
            <w:vAlign w:val="center"/>
            <w:hideMark/>
          </w:tcPr>
          <w:p w14:paraId="628F26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УТ-14 - УТ-16</w:t>
            </w:r>
          </w:p>
        </w:tc>
        <w:tc>
          <w:tcPr>
            <w:tcW w:w="634" w:type="pct"/>
            <w:tcBorders>
              <w:top w:val="nil"/>
              <w:left w:val="nil"/>
              <w:bottom w:val="single" w:sz="4" w:space="0" w:color="auto"/>
              <w:right w:val="single" w:sz="4" w:space="0" w:color="auto"/>
            </w:tcBorders>
            <w:shd w:val="clear" w:color="auto" w:fill="auto"/>
            <w:vAlign w:val="center"/>
            <w:hideMark/>
          </w:tcPr>
          <w:p w14:paraId="28C3B5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727AB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7D9FD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10CC86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269</w:t>
            </w:r>
          </w:p>
        </w:tc>
        <w:tc>
          <w:tcPr>
            <w:tcW w:w="493" w:type="pct"/>
            <w:tcBorders>
              <w:top w:val="nil"/>
              <w:left w:val="nil"/>
              <w:bottom w:val="single" w:sz="4" w:space="0" w:color="auto"/>
              <w:right w:val="single" w:sz="4" w:space="0" w:color="auto"/>
            </w:tcBorders>
            <w:shd w:val="clear" w:color="auto" w:fill="auto"/>
            <w:vAlign w:val="center"/>
            <w:hideMark/>
          </w:tcPr>
          <w:p w14:paraId="115E3177" w14:textId="54A27CE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59C54A8" w14:textId="66341972" w:rsidR="00813048" w:rsidRPr="00813048" w:rsidRDefault="00813048" w:rsidP="00813048">
            <w:pPr>
              <w:jc w:val="center"/>
              <w:rPr>
                <w:rFonts w:eastAsia="Times New Roman"/>
                <w:color w:val="000000"/>
                <w:sz w:val="18"/>
                <w:szCs w:val="18"/>
              </w:rPr>
            </w:pPr>
            <w:r w:rsidRPr="00813048">
              <w:rPr>
                <w:color w:val="000000"/>
                <w:sz w:val="18"/>
                <w:szCs w:val="18"/>
              </w:rPr>
              <w:t>7426,47</w:t>
            </w:r>
          </w:p>
        </w:tc>
      </w:tr>
      <w:tr w:rsidR="00813048" w:rsidRPr="00813048" w14:paraId="0DAEABC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C0BAE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w:t>
            </w:r>
          </w:p>
        </w:tc>
        <w:tc>
          <w:tcPr>
            <w:tcW w:w="1056" w:type="pct"/>
            <w:tcBorders>
              <w:top w:val="nil"/>
              <w:left w:val="nil"/>
              <w:bottom w:val="single" w:sz="4" w:space="0" w:color="auto"/>
              <w:right w:val="single" w:sz="4" w:space="0" w:color="auto"/>
            </w:tcBorders>
            <w:shd w:val="clear" w:color="auto" w:fill="auto"/>
            <w:vAlign w:val="center"/>
            <w:hideMark/>
          </w:tcPr>
          <w:p w14:paraId="6732ED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УТ-16 - УТ- 17</w:t>
            </w:r>
          </w:p>
        </w:tc>
        <w:tc>
          <w:tcPr>
            <w:tcW w:w="634" w:type="pct"/>
            <w:tcBorders>
              <w:top w:val="nil"/>
              <w:left w:val="nil"/>
              <w:bottom w:val="single" w:sz="4" w:space="0" w:color="auto"/>
              <w:right w:val="single" w:sz="4" w:space="0" w:color="auto"/>
            </w:tcBorders>
            <w:shd w:val="clear" w:color="auto" w:fill="auto"/>
            <w:vAlign w:val="center"/>
            <w:hideMark/>
          </w:tcPr>
          <w:p w14:paraId="27C653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E7C509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22DC8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31733BD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52</w:t>
            </w:r>
          </w:p>
        </w:tc>
        <w:tc>
          <w:tcPr>
            <w:tcW w:w="493" w:type="pct"/>
            <w:tcBorders>
              <w:top w:val="nil"/>
              <w:left w:val="nil"/>
              <w:bottom w:val="single" w:sz="4" w:space="0" w:color="auto"/>
              <w:right w:val="single" w:sz="4" w:space="0" w:color="auto"/>
            </w:tcBorders>
            <w:shd w:val="clear" w:color="auto" w:fill="auto"/>
            <w:vAlign w:val="center"/>
            <w:hideMark/>
          </w:tcPr>
          <w:p w14:paraId="2CCA60B3" w14:textId="25C1804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AEC7E1A" w14:textId="480E46C3" w:rsidR="00813048" w:rsidRPr="00813048" w:rsidRDefault="00813048" w:rsidP="00813048">
            <w:pPr>
              <w:jc w:val="center"/>
              <w:rPr>
                <w:rFonts w:eastAsia="Times New Roman"/>
                <w:color w:val="000000"/>
                <w:sz w:val="18"/>
                <w:szCs w:val="18"/>
              </w:rPr>
            </w:pPr>
            <w:r w:rsidRPr="00813048">
              <w:rPr>
                <w:color w:val="000000"/>
                <w:sz w:val="18"/>
                <w:szCs w:val="18"/>
              </w:rPr>
              <w:t>1435,60</w:t>
            </w:r>
          </w:p>
        </w:tc>
      </w:tr>
      <w:tr w:rsidR="00813048" w:rsidRPr="00813048" w14:paraId="6B09E5E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0190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1056" w:type="pct"/>
            <w:tcBorders>
              <w:top w:val="nil"/>
              <w:left w:val="nil"/>
              <w:bottom w:val="single" w:sz="4" w:space="0" w:color="auto"/>
              <w:right w:val="single" w:sz="4" w:space="0" w:color="auto"/>
            </w:tcBorders>
            <w:shd w:val="clear" w:color="auto" w:fill="auto"/>
            <w:vAlign w:val="center"/>
            <w:hideMark/>
          </w:tcPr>
          <w:p w14:paraId="341C93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УТ-17 - УТ-18</w:t>
            </w:r>
          </w:p>
        </w:tc>
        <w:tc>
          <w:tcPr>
            <w:tcW w:w="634" w:type="pct"/>
            <w:tcBorders>
              <w:top w:val="nil"/>
              <w:left w:val="nil"/>
              <w:bottom w:val="single" w:sz="4" w:space="0" w:color="auto"/>
              <w:right w:val="single" w:sz="4" w:space="0" w:color="auto"/>
            </w:tcBorders>
            <w:shd w:val="clear" w:color="auto" w:fill="auto"/>
            <w:vAlign w:val="center"/>
            <w:hideMark/>
          </w:tcPr>
          <w:p w14:paraId="476150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B4C45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8195E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vAlign w:val="center"/>
            <w:hideMark/>
          </w:tcPr>
          <w:p w14:paraId="405D7CF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43</w:t>
            </w:r>
          </w:p>
        </w:tc>
        <w:tc>
          <w:tcPr>
            <w:tcW w:w="493" w:type="pct"/>
            <w:tcBorders>
              <w:top w:val="nil"/>
              <w:left w:val="nil"/>
              <w:bottom w:val="single" w:sz="4" w:space="0" w:color="auto"/>
              <w:right w:val="single" w:sz="4" w:space="0" w:color="auto"/>
            </w:tcBorders>
            <w:shd w:val="clear" w:color="auto" w:fill="auto"/>
            <w:vAlign w:val="center"/>
            <w:hideMark/>
          </w:tcPr>
          <w:p w14:paraId="5D8F7834" w14:textId="16EA3D6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4033B61" w14:textId="0D607782" w:rsidR="00813048" w:rsidRPr="00813048" w:rsidRDefault="00813048" w:rsidP="00813048">
            <w:pPr>
              <w:jc w:val="center"/>
              <w:rPr>
                <w:rFonts w:eastAsia="Times New Roman"/>
                <w:color w:val="000000"/>
                <w:sz w:val="18"/>
                <w:szCs w:val="18"/>
              </w:rPr>
            </w:pPr>
            <w:r w:rsidRPr="00813048">
              <w:rPr>
                <w:color w:val="000000"/>
                <w:sz w:val="18"/>
                <w:szCs w:val="18"/>
              </w:rPr>
              <w:t>1187,13</w:t>
            </w:r>
          </w:p>
        </w:tc>
      </w:tr>
      <w:tr w:rsidR="00813048" w:rsidRPr="00813048" w14:paraId="26BF999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C6D8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1056" w:type="pct"/>
            <w:tcBorders>
              <w:top w:val="nil"/>
              <w:left w:val="nil"/>
              <w:bottom w:val="single" w:sz="4" w:space="0" w:color="auto"/>
              <w:right w:val="single" w:sz="4" w:space="0" w:color="auto"/>
            </w:tcBorders>
            <w:shd w:val="clear" w:color="auto" w:fill="auto"/>
            <w:vAlign w:val="center"/>
            <w:hideMark/>
          </w:tcPr>
          <w:p w14:paraId="6872DF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УТ-20 - УТ-22</w:t>
            </w:r>
          </w:p>
        </w:tc>
        <w:tc>
          <w:tcPr>
            <w:tcW w:w="634" w:type="pct"/>
            <w:tcBorders>
              <w:top w:val="nil"/>
              <w:left w:val="nil"/>
              <w:bottom w:val="single" w:sz="4" w:space="0" w:color="auto"/>
              <w:right w:val="single" w:sz="4" w:space="0" w:color="auto"/>
            </w:tcBorders>
            <w:shd w:val="clear" w:color="auto" w:fill="auto"/>
            <w:vAlign w:val="center"/>
            <w:hideMark/>
          </w:tcPr>
          <w:p w14:paraId="19FBDB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vAlign w:val="center"/>
            <w:hideMark/>
          </w:tcPr>
          <w:p w14:paraId="6E2717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CC01DD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2144DC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1000</w:t>
            </w:r>
          </w:p>
        </w:tc>
        <w:tc>
          <w:tcPr>
            <w:tcW w:w="493" w:type="pct"/>
            <w:tcBorders>
              <w:top w:val="nil"/>
              <w:left w:val="nil"/>
              <w:bottom w:val="single" w:sz="4" w:space="0" w:color="auto"/>
              <w:right w:val="single" w:sz="4" w:space="0" w:color="auto"/>
            </w:tcBorders>
            <w:shd w:val="clear" w:color="auto" w:fill="auto"/>
            <w:vAlign w:val="center"/>
            <w:hideMark/>
          </w:tcPr>
          <w:p w14:paraId="69D68FE3" w14:textId="13F004A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5AF03F" w14:textId="40E591CD" w:rsidR="00813048" w:rsidRPr="00813048" w:rsidRDefault="00813048" w:rsidP="00813048">
            <w:pPr>
              <w:jc w:val="center"/>
              <w:rPr>
                <w:rFonts w:eastAsia="Times New Roman"/>
                <w:color w:val="000000"/>
                <w:sz w:val="18"/>
                <w:szCs w:val="18"/>
              </w:rPr>
            </w:pPr>
            <w:r w:rsidRPr="00813048">
              <w:rPr>
                <w:color w:val="000000"/>
                <w:sz w:val="18"/>
                <w:szCs w:val="18"/>
              </w:rPr>
              <w:t>12206,92</w:t>
            </w:r>
          </w:p>
        </w:tc>
      </w:tr>
      <w:tr w:rsidR="00813048" w:rsidRPr="00813048" w14:paraId="3BB6C55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744DF6" w14:textId="5DC48B5C"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w:t>
            </w:r>
          </w:p>
        </w:tc>
        <w:tc>
          <w:tcPr>
            <w:tcW w:w="1056" w:type="pct"/>
            <w:tcBorders>
              <w:top w:val="nil"/>
              <w:left w:val="nil"/>
              <w:bottom w:val="single" w:sz="4" w:space="0" w:color="auto"/>
              <w:right w:val="single" w:sz="4" w:space="0" w:color="auto"/>
            </w:tcBorders>
            <w:shd w:val="clear" w:color="auto" w:fill="auto"/>
            <w:vAlign w:val="center"/>
            <w:hideMark/>
          </w:tcPr>
          <w:p w14:paraId="4BDFA5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подвал ж.д. №13</w:t>
            </w:r>
          </w:p>
        </w:tc>
        <w:tc>
          <w:tcPr>
            <w:tcW w:w="634" w:type="pct"/>
            <w:tcBorders>
              <w:top w:val="nil"/>
              <w:left w:val="nil"/>
              <w:bottom w:val="single" w:sz="4" w:space="0" w:color="auto"/>
              <w:right w:val="single" w:sz="4" w:space="0" w:color="auto"/>
            </w:tcBorders>
            <w:shd w:val="clear" w:color="auto" w:fill="auto"/>
            <w:vAlign w:val="center"/>
            <w:hideMark/>
          </w:tcPr>
          <w:p w14:paraId="5DEB04C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C22F2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3C0D8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1844640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12BEF0FC" w14:textId="54E16CE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22FB81B" w14:textId="100A3B91"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1D04C3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DBE6DA7" w14:textId="5A80EC7F"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1056" w:type="pct"/>
            <w:tcBorders>
              <w:top w:val="nil"/>
              <w:left w:val="nil"/>
              <w:bottom w:val="single" w:sz="4" w:space="0" w:color="auto"/>
              <w:right w:val="single" w:sz="4" w:space="0" w:color="auto"/>
            </w:tcBorders>
            <w:shd w:val="clear" w:color="auto" w:fill="auto"/>
            <w:vAlign w:val="center"/>
            <w:hideMark/>
          </w:tcPr>
          <w:p w14:paraId="3D819C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ж.д.13  - ж.д. № 15</w:t>
            </w:r>
          </w:p>
        </w:tc>
        <w:tc>
          <w:tcPr>
            <w:tcW w:w="634" w:type="pct"/>
            <w:tcBorders>
              <w:top w:val="nil"/>
              <w:left w:val="nil"/>
              <w:bottom w:val="single" w:sz="4" w:space="0" w:color="auto"/>
              <w:right w:val="single" w:sz="4" w:space="0" w:color="auto"/>
            </w:tcBorders>
            <w:shd w:val="clear" w:color="auto" w:fill="auto"/>
            <w:vAlign w:val="center"/>
            <w:hideMark/>
          </w:tcPr>
          <w:p w14:paraId="306EE4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294994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C85B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4F59BD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40C2891A" w14:textId="266B349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2128F01" w14:textId="3E6028C1"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3FAD6F2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D4758E" w14:textId="058AD000"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w:t>
            </w:r>
          </w:p>
        </w:tc>
        <w:tc>
          <w:tcPr>
            <w:tcW w:w="1056" w:type="pct"/>
            <w:tcBorders>
              <w:top w:val="nil"/>
              <w:left w:val="nil"/>
              <w:bottom w:val="single" w:sz="4" w:space="0" w:color="auto"/>
              <w:right w:val="single" w:sz="4" w:space="0" w:color="auto"/>
            </w:tcBorders>
            <w:shd w:val="clear" w:color="auto" w:fill="auto"/>
            <w:vAlign w:val="center"/>
            <w:hideMark/>
          </w:tcPr>
          <w:p w14:paraId="23AEBD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УТ-13  -  ж.д. № 23</w:t>
            </w:r>
          </w:p>
        </w:tc>
        <w:tc>
          <w:tcPr>
            <w:tcW w:w="634" w:type="pct"/>
            <w:tcBorders>
              <w:top w:val="nil"/>
              <w:left w:val="nil"/>
              <w:bottom w:val="single" w:sz="4" w:space="0" w:color="auto"/>
              <w:right w:val="single" w:sz="4" w:space="0" w:color="auto"/>
            </w:tcBorders>
            <w:shd w:val="clear" w:color="auto" w:fill="auto"/>
            <w:vAlign w:val="center"/>
            <w:hideMark/>
          </w:tcPr>
          <w:p w14:paraId="019673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03D464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25C7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726B78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493" w:type="pct"/>
            <w:tcBorders>
              <w:top w:val="nil"/>
              <w:left w:val="nil"/>
              <w:bottom w:val="single" w:sz="4" w:space="0" w:color="auto"/>
              <w:right w:val="single" w:sz="4" w:space="0" w:color="auto"/>
            </w:tcBorders>
            <w:shd w:val="clear" w:color="auto" w:fill="auto"/>
            <w:vAlign w:val="center"/>
            <w:hideMark/>
          </w:tcPr>
          <w:p w14:paraId="1FEE35DC" w14:textId="6DBB5B3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0950354" w14:textId="7964752D" w:rsidR="00813048" w:rsidRPr="00813048" w:rsidRDefault="00813048" w:rsidP="00813048">
            <w:pPr>
              <w:jc w:val="center"/>
              <w:rPr>
                <w:rFonts w:eastAsia="Times New Roman"/>
                <w:color w:val="000000"/>
                <w:sz w:val="18"/>
                <w:szCs w:val="18"/>
              </w:rPr>
            </w:pPr>
            <w:r w:rsidRPr="00813048">
              <w:rPr>
                <w:color w:val="000000"/>
                <w:sz w:val="18"/>
                <w:szCs w:val="18"/>
              </w:rPr>
              <w:t>183,10</w:t>
            </w:r>
          </w:p>
        </w:tc>
      </w:tr>
      <w:tr w:rsidR="00813048" w:rsidRPr="00813048" w14:paraId="1E39D6B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8E0980" w14:textId="57CFC600"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w:t>
            </w:r>
          </w:p>
        </w:tc>
        <w:tc>
          <w:tcPr>
            <w:tcW w:w="1056" w:type="pct"/>
            <w:tcBorders>
              <w:top w:val="nil"/>
              <w:left w:val="nil"/>
              <w:bottom w:val="single" w:sz="4" w:space="0" w:color="auto"/>
              <w:right w:val="single" w:sz="4" w:space="0" w:color="auto"/>
            </w:tcBorders>
            <w:shd w:val="clear" w:color="auto" w:fill="auto"/>
            <w:vAlign w:val="center"/>
            <w:hideMark/>
          </w:tcPr>
          <w:p w14:paraId="130F67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УТ-13 - МКУСО «Социально-реабилита-ционный центр для несоверщеннолетних»</w:t>
            </w:r>
          </w:p>
        </w:tc>
        <w:tc>
          <w:tcPr>
            <w:tcW w:w="634" w:type="pct"/>
            <w:tcBorders>
              <w:top w:val="nil"/>
              <w:left w:val="nil"/>
              <w:bottom w:val="single" w:sz="4" w:space="0" w:color="auto"/>
              <w:right w:val="single" w:sz="4" w:space="0" w:color="auto"/>
            </w:tcBorders>
            <w:shd w:val="clear" w:color="auto" w:fill="auto"/>
            <w:vAlign w:val="center"/>
            <w:hideMark/>
          </w:tcPr>
          <w:p w14:paraId="5107C70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326B708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EC9814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73705E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38EBDD72" w14:textId="76FB64D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B9B41D8" w14:textId="21BAB8E4" w:rsidR="00813048" w:rsidRPr="00813048" w:rsidRDefault="00813048" w:rsidP="00813048">
            <w:pPr>
              <w:jc w:val="center"/>
              <w:rPr>
                <w:rFonts w:eastAsia="Times New Roman"/>
                <w:color w:val="000000"/>
                <w:sz w:val="18"/>
                <w:szCs w:val="18"/>
              </w:rPr>
            </w:pPr>
            <w:r w:rsidRPr="00813048">
              <w:rPr>
                <w:color w:val="000000"/>
                <w:sz w:val="18"/>
                <w:szCs w:val="18"/>
              </w:rPr>
              <w:t>305,17</w:t>
            </w:r>
          </w:p>
        </w:tc>
      </w:tr>
      <w:tr w:rsidR="00813048" w:rsidRPr="00813048" w14:paraId="2CF7914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BEFA6EA" w14:textId="678C7E3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1056" w:type="pct"/>
            <w:tcBorders>
              <w:top w:val="nil"/>
              <w:left w:val="nil"/>
              <w:bottom w:val="single" w:sz="4" w:space="0" w:color="auto"/>
              <w:right w:val="single" w:sz="4" w:space="0" w:color="auto"/>
            </w:tcBorders>
            <w:shd w:val="clear" w:color="auto" w:fill="auto"/>
            <w:vAlign w:val="center"/>
            <w:hideMark/>
          </w:tcPr>
          <w:p w14:paraId="23E336D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УТ-12 - ж.д. № 19</w:t>
            </w:r>
          </w:p>
        </w:tc>
        <w:tc>
          <w:tcPr>
            <w:tcW w:w="634" w:type="pct"/>
            <w:tcBorders>
              <w:top w:val="nil"/>
              <w:left w:val="nil"/>
              <w:bottom w:val="single" w:sz="4" w:space="0" w:color="auto"/>
              <w:right w:val="single" w:sz="4" w:space="0" w:color="auto"/>
            </w:tcBorders>
            <w:shd w:val="clear" w:color="auto" w:fill="auto"/>
            <w:vAlign w:val="center"/>
            <w:hideMark/>
          </w:tcPr>
          <w:p w14:paraId="5EBB11F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49AE39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BD56A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055E4F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0E2BE36E" w14:textId="322D880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4C0A144" w14:textId="0E857480" w:rsidR="00813048" w:rsidRPr="00813048" w:rsidRDefault="00813048" w:rsidP="00813048">
            <w:pPr>
              <w:jc w:val="center"/>
              <w:rPr>
                <w:rFonts w:eastAsia="Times New Roman"/>
                <w:color w:val="000000"/>
                <w:sz w:val="18"/>
                <w:szCs w:val="18"/>
              </w:rPr>
            </w:pPr>
            <w:r w:rsidRPr="00813048">
              <w:rPr>
                <w:color w:val="000000"/>
                <w:sz w:val="18"/>
                <w:szCs w:val="18"/>
              </w:rPr>
              <w:t>244,14</w:t>
            </w:r>
          </w:p>
        </w:tc>
      </w:tr>
      <w:tr w:rsidR="00813048" w:rsidRPr="00813048" w14:paraId="1EF897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08D605B" w14:textId="205A3C00"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21</w:t>
            </w:r>
          </w:p>
        </w:tc>
        <w:tc>
          <w:tcPr>
            <w:tcW w:w="1056" w:type="pct"/>
            <w:tcBorders>
              <w:top w:val="nil"/>
              <w:left w:val="nil"/>
              <w:bottom w:val="single" w:sz="4" w:space="0" w:color="auto"/>
              <w:right w:val="single" w:sz="4" w:space="0" w:color="auto"/>
            </w:tcBorders>
            <w:shd w:val="clear" w:color="auto" w:fill="auto"/>
            <w:vAlign w:val="center"/>
            <w:hideMark/>
          </w:tcPr>
          <w:p w14:paraId="3AB65D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УТ-12 - ж.д. № 25</w:t>
            </w:r>
          </w:p>
        </w:tc>
        <w:tc>
          <w:tcPr>
            <w:tcW w:w="634" w:type="pct"/>
            <w:tcBorders>
              <w:top w:val="nil"/>
              <w:left w:val="nil"/>
              <w:bottom w:val="single" w:sz="4" w:space="0" w:color="auto"/>
              <w:right w:val="single" w:sz="4" w:space="0" w:color="auto"/>
            </w:tcBorders>
            <w:shd w:val="clear" w:color="auto" w:fill="auto"/>
            <w:vAlign w:val="center"/>
            <w:hideMark/>
          </w:tcPr>
          <w:p w14:paraId="013933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0A8042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5767E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5DE0D4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15413D13" w14:textId="09B6478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2D0CA96" w14:textId="2D0E9D2C"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05DCD6F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1D1A218" w14:textId="1C5EC6E1"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w:t>
            </w:r>
          </w:p>
        </w:tc>
        <w:tc>
          <w:tcPr>
            <w:tcW w:w="1056" w:type="pct"/>
            <w:tcBorders>
              <w:top w:val="nil"/>
              <w:left w:val="nil"/>
              <w:bottom w:val="single" w:sz="4" w:space="0" w:color="auto"/>
              <w:right w:val="single" w:sz="4" w:space="0" w:color="auto"/>
            </w:tcBorders>
            <w:shd w:val="clear" w:color="auto" w:fill="auto"/>
            <w:vAlign w:val="center"/>
            <w:hideMark/>
          </w:tcPr>
          <w:p w14:paraId="22444EE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УТ-3 - ж.д. № 17</w:t>
            </w:r>
          </w:p>
        </w:tc>
        <w:tc>
          <w:tcPr>
            <w:tcW w:w="634" w:type="pct"/>
            <w:tcBorders>
              <w:top w:val="nil"/>
              <w:left w:val="nil"/>
              <w:bottom w:val="single" w:sz="4" w:space="0" w:color="auto"/>
              <w:right w:val="single" w:sz="4" w:space="0" w:color="auto"/>
            </w:tcBorders>
            <w:shd w:val="clear" w:color="auto" w:fill="auto"/>
            <w:vAlign w:val="center"/>
            <w:hideMark/>
          </w:tcPr>
          <w:p w14:paraId="3192F7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6E320EC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16D28A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23BE6CF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5B66D35C" w14:textId="7F37171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2C760E4" w14:textId="1E4E45E4" w:rsidR="00813048" w:rsidRPr="00813048" w:rsidRDefault="00813048" w:rsidP="00813048">
            <w:pPr>
              <w:jc w:val="center"/>
              <w:rPr>
                <w:rFonts w:eastAsia="Times New Roman"/>
                <w:color w:val="000000"/>
                <w:sz w:val="18"/>
                <w:szCs w:val="18"/>
              </w:rPr>
            </w:pPr>
            <w:r w:rsidRPr="00813048">
              <w:rPr>
                <w:color w:val="000000"/>
                <w:sz w:val="18"/>
                <w:szCs w:val="18"/>
              </w:rPr>
              <w:t>610,35</w:t>
            </w:r>
          </w:p>
        </w:tc>
      </w:tr>
      <w:tr w:rsidR="00813048" w:rsidRPr="00813048" w14:paraId="7A85A9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42F3D77" w14:textId="5AFA9BA8"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23</w:t>
            </w:r>
          </w:p>
        </w:tc>
        <w:tc>
          <w:tcPr>
            <w:tcW w:w="1056" w:type="pct"/>
            <w:tcBorders>
              <w:top w:val="nil"/>
              <w:left w:val="nil"/>
              <w:bottom w:val="single" w:sz="4" w:space="0" w:color="auto"/>
              <w:right w:val="single" w:sz="4" w:space="0" w:color="auto"/>
            </w:tcBorders>
            <w:shd w:val="clear" w:color="auto" w:fill="auto"/>
            <w:vAlign w:val="center"/>
            <w:hideMark/>
          </w:tcPr>
          <w:p w14:paraId="2355A4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УТ-16 до здания филиала РГГУ,  ул. Шишканя, 2</w:t>
            </w:r>
          </w:p>
        </w:tc>
        <w:tc>
          <w:tcPr>
            <w:tcW w:w="634" w:type="pct"/>
            <w:tcBorders>
              <w:top w:val="nil"/>
              <w:left w:val="nil"/>
              <w:bottom w:val="single" w:sz="4" w:space="0" w:color="auto"/>
              <w:right w:val="single" w:sz="4" w:space="0" w:color="auto"/>
            </w:tcBorders>
            <w:shd w:val="clear" w:color="auto" w:fill="auto"/>
            <w:vAlign w:val="center"/>
            <w:hideMark/>
          </w:tcPr>
          <w:p w14:paraId="2786F5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F91D6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8E967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4D31F0C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493" w:type="pct"/>
            <w:tcBorders>
              <w:top w:val="nil"/>
              <w:left w:val="nil"/>
              <w:bottom w:val="single" w:sz="4" w:space="0" w:color="auto"/>
              <w:right w:val="single" w:sz="4" w:space="0" w:color="auto"/>
            </w:tcBorders>
            <w:shd w:val="clear" w:color="auto" w:fill="auto"/>
            <w:vAlign w:val="center"/>
            <w:hideMark/>
          </w:tcPr>
          <w:p w14:paraId="0FEDF761" w14:textId="7AD5ABB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73800DB" w14:textId="028351F7" w:rsidR="00813048" w:rsidRPr="00813048" w:rsidRDefault="00813048" w:rsidP="00813048">
            <w:pPr>
              <w:jc w:val="center"/>
              <w:rPr>
                <w:rFonts w:eastAsia="Times New Roman"/>
                <w:color w:val="000000"/>
                <w:sz w:val="18"/>
                <w:szCs w:val="18"/>
              </w:rPr>
            </w:pPr>
            <w:r w:rsidRPr="00813048">
              <w:rPr>
                <w:color w:val="000000"/>
                <w:sz w:val="18"/>
                <w:szCs w:val="18"/>
              </w:rPr>
              <w:t>36,62</w:t>
            </w:r>
          </w:p>
        </w:tc>
      </w:tr>
      <w:tr w:rsidR="00813048" w:rsidRPr="00813048" w14:paraId="4565B4A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4BF9D37" w14:textId="34B921D3"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24</w:t>
            </w:r>
          </w:p>
        </w:tc>
        <w:tc>
          <w:tcPr>
            <w:tcW w:w="1056" w:type="pct"/>
            <w:tcBorders>
              <w:top w:val="nil"/>
              <w:left w:val="nil"/>
              <w:bottom w:val="single" w:sz="4" w:space="0" w:color="auto"/>
              <w:right w:val="single" w:sz="4" w:space="0" w:color="auto"/>
            </w:tcBorders>
            <w:shd w:val="clear" w:color="auto" w:fill="auto"/>
            <w:vAlign w:val="center"/>
            <w:hideMark/>
          </w:tcPr>
          <w:p w14:paraId="75FF42F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УТ-2 до здания  МУП «БПК», ул. Шишканя, 16 б</w:t>
            </w:r>
          </w:p>
        </w:tc>
        <w:tc>
          <w:tcPr>
            <w:tcW w:w="634" w:type="pct"/>
            <w:tcBorders>
              <w:top w:val="nil"/>
              <w:left w:val="nil"/>
              <w:bottom w:val="single" w:sz="4" w:space="0" w:color="auto"/>
              <w:right w:val="single" w:sz="4" w:space="0" w:color="auto"/>
            </w:tcBorders>
            <w:shd w:val="clear" w:color="auto" w:fill="auto"/>
            <w:vAlign w:val="center"/>
            <w:hideMark/>
          </w:tcPr>
          <w:p w14:paraId="5CB9AF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5A7DD9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291B15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vAlign w:val="center"/>
            <w:hideMark/>
          </w:tcPr>
          <w:p w14:paraId="0F24F2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27,1</w:t>
            </w:r>
          </w:p>
        </w:tc>
        <w:tc>
          <w:tcPr>
            <w:tcW w:w="493" w:type="pct"/>
            <w:tcBorders>
              <w:top w:val="nil"/>
              <w:left w:val="nil"/>
              <w:bottom w:val="single" w:sz="4" w:space="0" w:color="auto"/>
              <w:right w:val="single" w:sz="4" w:space="0" w:color="auto"/>
            </w:tcBorders>
            <w:shd w:val="clear" w:color="auto" w:fill="auto"/>
            <w:vAlign w:val="center"/>
            <w:hideMark/>
          </w:tcPr>
          <w:p w14:paraId="1777E455" w14:textId="555587A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D7F3D75" w14:textId="3780BF14" w:rsidR="00813048" w:rsidRPr="00813048" w:rsidRDefault="00813048" w:rsidP="00813048">
            <w:pPr>
              <w:jc w:val="center"/>
              <w:rPr>
                <w:rFonts w:eastAsia="Times New Roman"/>
                <w:color w:val="000000"/>
                <w:sz w:val="18"/>
                <w:szCs w:val="18"/>
              </w:rPr>
            </w:pPr>
            <w:r w:rsidRPr="00813048">
              <w:rPr>
                <w:color w:val="000000"/>
                <w:sz w:val="18"/>
                <w:szCs w:val="18"/>
              </w:rPr>
              <w:t>373,29</w:t>
            </w:r>
          </w:p>
        </w:tc>
      </w:tr>
      <w:tr w:rsidR="00813048" w:rsidRPr="00813048" w14:paraId="510964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CF5988" w14:textId="42821A78"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1056" w:type="pct"/>
            <w:tcBorders>
              <w:top w:val="nil"/>
              <w:left w:val="nil"/>
              <w:bottom w:val="single" w:sz="4" w:space="0" w:color="auto"/>
              <w:right w:val="single" w:sz="4" w:space="0" w:color="auto"/>
            </w:tcBorders>
            <w:shd w:val="clear" w:color="auto" w:fill="auto"/>
            <w:vAlign w:val="center"/>
            <w:hideMark/>
          </w:tcPr>
          <w:p w14:paraId="52AA96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УТ-5 до здания ул. Шишканя, 16</w:t>
            </w:r>
          </w:p>
        </w:tc>
        <w:tc>
          <w:tcPr>
            <w:tcW w:w="634" w:type="pct"/>
            <w:tcBorders>
              <w:top w:val="nil"/>
              <w:left w:val="nil"/>
              <w:bottom w:val="single" w:sz="4" w:space="0" w:color="auto"/>
              <w:right w:val="single" w:sz="4" w:space="0" w:color="auto"/>
            </w:tcBorders>
            <w:shd w:val="clear" w:color="auto" w:fill="auto"/>
            <w:vAlign w:val="center"/>
            <w:hideMark/>
          </w:tcPr>
          <w:p w14:paraId="755B27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4513A6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DDE45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73233EC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493" w:type="pct"/>
            <w:tcBorders>
              <w:top w:val="nil"/>
              <w:left w:val="nil"/>
              <w:bottom w:val="single" w:sz="4" w:space="0" w:color="auto"/>
              <w:right w:val="single" w:sz="4" w:space="0" w:color="auto"/>
            </w:tcBorders>
            <w:shd w:val="clear" w:color="auto" w:fill="auto"/>
            <w:vAlign w:val="center"/>
            <w:hideMark/>
          </w:tcPr>
          <w:p w14:paraId="2A2B7491" w14:textId="0DD68D5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0239B4B" w14:textId="686CE626" w:rsidR="00813048" w:rsidRPr="00813048" w:rsidRDefault="00813048" w:rsidP="00813048">
            <w:pPr>
              <w:jc w:val="center"/>
              <w:rPr>
                <w:rFonts w:eastAsia="Times New Roman"/>
                <w:color w:val="000000"/>
                <w:sz w:val="18"/>
                <w:szCs w:val="18"/>
              </w:rPr>
            </w:pPr>
            <w:r w:rsidRPr="00813048">
              <w:rPr>
                <w:color w:val="000000"/>
                <w:sz w:val="18"/>
                <w:szCs w:val="18"/>
              </w:rPr>
              <w:t>85,45</w:t>
            </w:r>
          </w:p>
        </w:tc>
      </w:tr>
      <w:tr w:rsidR="00813048" w:rsidRPr="00813048" w14:paraId="5BBF2CE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0508F27" w14:textId="31CEDB73"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w:t>
            </w:r>
          </w:p>
        </w:tc>
        <w:tc>
          <w:tcPr>
            <w:tcW w:w="1056" w:type="pct"/>
            <w:tcBorders>
              <w:top w:val="nil"/>
              <w:left w:val="nil"/>
              <w:bottom w:val="single" w:sz="4" w:space="0" w:color="auto"/>
              <w:right w:val="single" w:sz="4" w:space="0" w:color="auto"/>
            </w:tcBorders>
            <w:shd w:val="clear" w:color="auto" w:fill="auto"/>
            <w:vAlign w:val="center"/>
            <w:hideMark/>
          </w:tcPr>
          <w:p w14:paraId="5D90C7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УТ-8 до здания Учебного корпуса Всевол. Агропромыш. техникума, ул. Шишканя, 1</w:t>
            </w:r>
          </w:p>
        </w:tc>
        <w:tc>
          <w:tcPr>
            <w:tcW w:w="634" w:type="pct"/>
            <w:tcBorders>
              <w:top w:val="nil"/>
              <w:left w:val="nil"/>
              <w:bottom w:val="single" w:sz="4" w:space="0" w:color="auto"/>
              <w:right w:val="single" w:sz="4" w:space="0" w:color="auto"/>
            </w:tcBorders>
            <w:shd w:val="clear" w:color="auto" w:fill="auto"/>
            <w:vAlign w:val="center"/>
            <w:hideMark/>
          </w:tcPr>
          <w:p w14:paraId="1632F4B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3BE289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CBF64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vAlign w:val="center"/>
            <w:hideMark/>
          </w:tcPr>
          <w:p w14:paraId="55863C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76,8</w:t>
            </w:r>
          </w:p>
        </w:tc>
        <w:tc>
          <w:tcPr>
            <w:tcW w:w="493" w:type="pct"/>
            <w:tcBorders>
              <w:top w:val="nil"/>
              <w:left w:val="nil"/>
              <w:bottom w:val="single" w:sz="4" w:space="0" w:color="auto"/>
              <w:right w:val="single" w:sz="4" w:space="0" w:color="auto"/>
            </w:tcBorders>
            <w:shd w:val="clear" w:color="auto" w:fill="auto"/>
            <w:vAlign w:val="center"/>
            <w:hideMark/>
          </w:tcPr>
          <w:p w14:paraId="19D0C907" w14:textId="1930A67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9BCD187" w14:textId="340E2459" w:rsidR="00813048" w:rsidRPr="00813048" w:rsidRDefault="00813048" w:rsidP="00813048">
            <w:pPr>
              <w:jc w:val="center"/>
              <w:rPr>
                <w:rFonts w:eastAsia="Times New Roman"/>
                <w:color w:val="000000"/>
                <w:sz w:val="18"/>
                <w:szCs w:val="18"/>
              </w:rPr>
            </w:pPr>
            <w:r w:rsidRPr="00813048">
              <w:rPr>
                <w:color w:val="000000"/>
                <w:sz w:val="18"/>
                <w:szCs w:val="18"/>
              </w:rPr>
              <w:t>1448,01</w:t>
            </w:r>
          </w:p>
        </w:tc>
      </w:tr>
      <w:tr w:rsidR="00813048" w:rsidRPr="00813048" w14:paraId="7B4E119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02A029D" w14:textId="221B6C29"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w:t>
            </w:r>
          </w:p>
        </w:tc>
        <w:tc>
          <w:tcPr>
            <w:tcW w:w="1056" w:type="pct"/>
            <w:tcBorders>
              <w:top w:val="nil"/>
              <w:left w:val="nil"/>
              <w:bottom w:val="single" w:sz="4" w:space="0" w:color="auto"/>
              <w:right w:val="single" w:sz="4" w:space="0" w:color="auto"/>
            </w:tcBorders>
            <w:shd w:val="clear" w:color="auto" w:fill="auto"/>
            <w:vAlign w:val="center"/>
            <w:hideMark/>
          </w:tcPr>
          <w:p w14:paraId="76B32E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УТ-8 до здания ФГБУ «Россельхозцентр», ул. Шишканя, 1</w:t>
            </w:r>
          </w:p>
        </w:tc>
        <w:tc>
          <w:tcPr>
            <w:tcW w:w="634" w:type="pct"/>
            <w:tcBorders>
              <w:top w:val="nil"/>
              <w:left w:val="nil"/>
              <w:bottom w:val="single" w:sz="4" w:space="0" w:color="auto"/>
              <w:right w:val="single" w:sz="4" w:space="0" w:color="auto"/>
            </w:tcBorders>
            <w:shd w:val="clear" w:color="auto" w:fill="auto"/>
            <w:vAlign w:val="center"/>
            <w:hideMark/>
          </w:tcPr>
          <w:p w14:paraId="530913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1E35FC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81C66C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149F5C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37</w:t>
            </w:r>
          </w:p>
        </w:tc>
        <w:tc>
          <w:tcPr>
            <w:tcW w:w="493" w:type="pct"/>
            <w:tcBorders>
              <w:top w:val="nil"/>
              <w:left w:val="nil"/>
              <w:bottom w:val="single" w:sz="4" w:space="0" w:color="auto"/>
              <w:right w:val="single" w:sz="4" w:space="0" w:color="auto"/>
            </w:tcBorders>
            <w:shd w:val="clear" w:color="auto" w:fill="auto"/>
            <w:vAlign w:val="center"/>
            <w:hideMark/>
          </w:tcPr>
          <w:p w14:paraId="40B6DD2A" w14:textId="15E59D0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24F67CE" w14:textId="01FDA251" w:rsidR="00813048" w:rsidRPr="00813048" w:rsidRDefault="00813048" w:rsidP="00813048">
            <w:pPr>
              <w:jc w:val="center"/>
              <w:rPr>
                <w:rFonts w:eastAsia="Times New Roman"/>
                <w:color w:val="000000"/>
                <w:sz w:val="18"/>
                <w:szCs w:val="18"/>
              </w:rPr>
            </w:pPr>
            <w:r w:rsidRPr="00813048">
              <w:rPr>
                <w:color w:val="000000"/>
                <w:sz w:val="18"/>
                <w:szCs w:val="18"/>
              </w:rPr>
              <w:t>451,66</w:t>
            </w:r>
          </w:p>
        </w:tc>
      </w:tr>
      <w:tr w:rsidR="00813048" w:rsidRPr="00813048" w14:paraId="1F28B6D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D06B4AF" w14:textId="5C0A1B59"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1056" w:type="pct"/>
            <w:tcBorders>
              <w:top w:val="nil"/>
              <w:left w:val="nil"/>
              <w:bottom w:val="single" w:sz="4" w:space="0" w:color="auto"/>
              <w:right w:val="single" w:sz="4" w:space="0" w:color="auto"/>
            </w:tcBorders>
            <w:shd w:val="clear" w:color="auto" w:fill="auto"/>
            <w:vAlign w:val="center"/>
            <w:hideMark/>
          </w:tcPr>
          <w:p w14:paraId="054E992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УТ-17 до здания  ул. Шишканя, 12</w:t>
            </w:r>
          </w:p>
        </w:tc>
        <w:tc>
          <w:tcPr>
            <w:tcW w:w="634" w:type="pct"/>
            <w:tcBorders>
              <w:top w:val="nil"/>
              <w:left w:val="nil"/>
              <w:bottom w:val="single" w:sz="4" w:space="0" w:color="auto"/>
              <w:right w:val="single" w:sz="4" w:space="0" w:color="auto"/>
            </w:tcBorders>
            <w:shd w:val="clear" w:color="auto" w:fill="auto"/>
            <w:vAlign w:val="center"/>
            <w:hideMark/>
          </w:tcPr>
          <w:p w14:paraId="3355750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1996</w:t>
            </w:r>
          </w:p>
        </w:tc>
        <w:tc>
          <w:tcPr>
            <w:tcW w:w="633" w:type="pct"/>
            <w:tcBorders>
              <w:top w:val="nil"/>
              <w:left w:val="nil"/>
              <w:bottom w:val="single" w:sz="4" w:space="0" w:color="auto"/>
              <w:right w:val="single" w:sz="4" w:space="0" w:color="auto"/>
            </w:tcBorders>
            <w:shd w:val="clear" w:color="auto" w:fill="auto"/>
            <w:vAlign w:val="center"/>
            <w:hideMark/>
          </w:tcPr>
          <w:p w14:paraId="707893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CC9C5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vAlign w:val="center"/>
            <w:hideMark/>
          </w:tcPr>
          <w:p w14:paraId="43B656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4523AD47" w14:textId="5ABC3A6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4BB43E7" w14:textId="50E2A929" w:rsidR="00813048" w:rsidRPr="00813048" w:rsidRDefault="00813048" w:rsidP="00813048">
            <w:pPr>
              <w:jc w:val="center"/>
              <w:rPr>
                <w:rFonts w:eastAsia="Times New Roman"/>
                <w:color w:val="000000"/>
                <w:sz w:val="18"/>
                <w:szCs w:val="18"/>
              </w:rPr>
            </w:pPr>
            <w:r w:rsidRPr="00813048">
              <w:rPr>
                <w:color w:val="000000"/>
                <w:sz w:val="18"/>
                <w:szCs w:val="18"/>
              </w:rPr>
              <w:t>73,24</w:t>
            </w:r>
          </w:p>
        </w:tc>
      </w:tr>
      <w:tr w:rsidR="00813048" w:rsidRPr="00813048" w14:paraId="394EE4DB"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7FBC3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Замена трубопроводов сетей отопления от котельной № 19 (г. Всеволожск, Мельничный Ручей, ул. Станционная)</w:t>
            </w:r>
          </w:p>
        </w:tc>
        <w:tc>
          <w:tcPr>
            <w:tcW w:w="634" w:type="pct"/>
            <w:tcBorders>
              <w:top w:val="nil"/>
              <w:left w:val="nil"/>
              <w:bottom w:val="single" w:sz="4" w:space="0" w:color="auto"/>
              <w:right w:val="single" w:sz="4" w:space="0" w:color="auto"/>
            </w:tcBorders>
            <w:shd w:val="clear" w:color="auto" w:fill="auto"/>
            <w:vAlign w:val="center"/>
            <w:hideMark/>
          </w:tcPr>
          <w:p w14:paraId="10842A1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w:t>
            </w:r>
          </w:p>
        </w:tc>
      </w:tr>
      <w:tr w:rsidR="00813048" w:rsidRPr="00813048" w14:paraId="4039F1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2AE8A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w:t>
            </w:r>
          </w:p>
        </w:tc>
        <w:tc>
          <w:tcPr>
            <w:tcW w:w="1056" w:type="pct"/>
            <w:tcBorders>
              <w:top w:val="nil"/>
              <w:left w:val="nil"/>
              <w:bottom w:val="single" w:sz="4" w:space="0" w:color="auto"/>
              <w:right w:val="single" w:sz="4" w:space="0" w:color="auto"/>
            </w:tcBorders>
            <w:shd w:val="clear" w:color="auto" w:fill="auto"/>
            <w:vAlign w:val="center"/>
            <w:hideMark/>
          </w:tcPr>
          <w:p w14:paraId="1CF54B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Котельная     -    ТК-1</w:t>
            </w:r>
          </w:p>
        </w:tc>
        <w:tc>
          <w:tcPr>
            <w:tcW w:w="634" w:type="pct"/>
            <w:tcBorders>
              <w:top w:val="nil"/>
              <w:left w:val="nil"/>
              <w:bottom w:val="single" w:sz="4" w:space="0" w:color="auto"/>
              <w:right w:val="single" w:sz="4" w:space="0" w:color="auto"/>
            </w:tcBorders>
            <w:shd w:val="clear" w:color="auto" w:fill="auto"/>
            <w:vAlign w:val="center"/>
            <w:hideMark/>
          </w:tcPr>
          <w:p w14:paraId="0954085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1974</w:t>
            </w:r>
          </w:p>
        </w:tc>
        <w:tc>
          <w:tcPr>
            <w:tcW w:w="633" w:type="pct"/>
            <w:tcBorders>
              <w:top w:val="nil"/>
              <w:left w:val="nil"/>
              <w:bottom w:val="single" w:sz="4" w:space="0" w:color="auto"/>
              <w:right w:val="single" w:sz="4" w:space="0" w:color="auto"/>
            </w:tcBorders>
            <w:shd w:val="clear" w:color="auto" w:fill="auto"/>
            <w:vAlign w:val="center"/>
            <w:hideMark/>
          </w:tcPr>
          <w:p w14:paraId="77D035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9A4A8B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vAlign w:val="center"/>
            <w:hideMark/>
          </w:tcPr>
          <w:p w14:paraId="0CEA2E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71</w:t>
            </w:r>
          </w:p>
        </w:tc>
        <w:tc>
          <w:tcPr>
            <w:tcW w:w="493" w:type="pct"/>
            <w:tcBorders>
              <w:top w:val="nil"/>
              <w:left w:val="nil"/>
              <w:bottom w:val="single" w:sz="4" w:space="0" w:color="auto"/>
              <w:right w:val="single" w:sz="4" w:space="0" w:color="auto"/>
            </w:tcBorders>
            <w:shd w:val="clear" w:color="auto" w:fill="auto"/>
            <w:vAlign w:val="center"/>
            <w:hideMark/>
          </w:tcPr>
          <w:p w14:paraId="0EFB6F0A" w14:textId="2A74211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EDF868E" w14:textId="35985147" w:rsidR="00813048" w:rsidRPr="00813048" w:rsidRDefault="00813048" w:rsidP="00813048">
            <w:pPr>
              <w:jc w:val="center"/>
              <w:rPr>
                <w:rFonts w:eastAsia="Times New Roman"/>
                <w:color w:val="000000"/>
                <w:sz w:val="18"/>
                <w:szCs w:val="18"/>
              </w:rPr>
            </w:pPr>
            <w:r w:rsidRPr="00813048">
              <w:rPr>
                <w:color w:val="000000"/>
                <w:sz w:val="18"/>
                <w:szCs w:val="18"/>
              </w:rPr>
              <w:t>866,69</w:t>
            </w:r>
          </w:p>
        </w:tc>
      </w:tr>
      <w:tr w:rsidR="00813048" w:rsidRPr="00813048" w14:paraId="5EFECA2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E200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w:t>
            </w:r>
          </w:p>
        </w:tc>
        <w:tc>
          <w:tcPr>
            <w:tcW w:w="1056" w:type="pct"/>
            <w:tcBorders>
              <w:top w:val="nil"/>
              <w:left w:val="nil"/>
              <w:bottom w:val="single" w:sz="4" w:space="0" w:color="auto"/>
              <w:right w:val="single" w:sz="4" w:space="0" w:color="auto"/>
            </w:tcBorders>
            <w:shd w:val="clear" w:color="auto" w:fill="auto"/>
            <w:vAlign w:val="center"/>
            <w:hideMark/>
          </w:tcPr>
          <w:p w14:paraId="3E2E9B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 - 1 - ТК - 2</w:t>
            </w:r>
          </w:p>
        </w:tc>
        <w:tc>
          <w:tcPr>
            <w:tcW w:w="634" w:type="pct"/>
            <w:tcBorders>
              <w:top w:val="nil"/>
              <w:left w:val="nil"/>
              <w:bottom w:val="single" w:sz="4" w:space="0" w:color="auto"/>
              <w:right w:val="single" w:sz="4" w:space="0" w:color="auto"/>
            </w:tcBorders>
            <w:shd w:val="clear" w:color="auto" w:fill="auto"/>
            <w:vAlign w:val="center"/>
            <w:hideMark/>
          </w:tcPr>
          <w:p w14:paraId="1D0B1B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vAlign w:val="center"/>
            <w:hideMark/>
          </w:tcPr>
          <w:p w14:paraId="4E353E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BA661E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705" w:type="pct"/>
            <w:tcBorders>
              <w:top w:val="nil"/>
              <w:left w:val="nil"/>
              <w:bottom w:val="single" w:sz="4" w:space="0" w:color="auto"/>
              <w:right w:val="single" w:sz="4" w:space="0" w:color="auto"/>
            </w:tcBorders>
            <w:shd w:val="clear" w:color="auto" w:fill="auto"/>
            <w:vAlign w:val="center"/>
            <w:hideMark/>
          </w:tcPr>
          <w:p w14:paraId="6906DF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79,5</w:t>
            </w:r>
          </w:p>
        </w:tc>
        <w:tc>
          <w:tcPr>
            <w:tcW w:w="493" w:type="pct"/>
            <w:tcBorders>
              <w:top w:val="nil"/>
              <w:left w:val="nil"/>
              <w:bottom w:val="single" w:sz="4" w:space="0" w:color="auto"/>
              <w:right w:val="single" w:sz="4" w:space="0" w:color="auto"/>
            </w:tcBorders>
            <w:shd w:val="clear" w:color="auto" w:fill="auto"/>
            <w:vAlign w:val="center"/>
            <w:hideMark/>
          </w:tcPr>
          <w:p w14:paraId="47AF1EF8" w14:textId="6AE6E70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443FAF2" w14:textId="62D4863C" w:rsidR="00813048" w:rsidRPr="00813048" w:rsidRDefault="00813048" w:rsidP="00813048">
            <w:pPr>
              <w:jc w:val="center"/>
              <w:rPr>
                <w:rFonts w:eastAsia="Times New Roman"/>
                <w:color w:val="000000"/>
                <w:sz w:val="18"/>
                <w:szCs w:val="18"/>
              </w:rPr>
            </w:pPr>
            <w:r w:rsidRPr="00813048">
              <w:rPr>
                <w:color w:val="000000"/>
                <w:sz w:val="18"/>
                <w:szCs w:val="18"/>
              </w:rPr>
              <w:t>970,45</w:t>
            </w:r>
          </w:p>
        </w:tc>
      </w:tr>
      <w:tr w:rsidR="00813048" w:rsidRPr="00813048" w14:paraId="3010C7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F9D91B4" w14:textId="381EAF6E"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1056" w:type="pct"/>
            <w:tcBorders>
              <w:top w:val="nil"/>
              <w:left w:val="nil"/>
              <w:bottom w:val="single" w:sz="4" w:space="0" w:color="auto"/>
              <w:right w:val="single" w:sz="4" w:space="0" w:color="auto"/>
            </w:tcBorders>
            <w:shd w:val="clear" w:color="auto" w:fill="auto"/>
            <w:vAlign w:val="center"/>
            <w:hideMark/>
          </w:tcPr>
          <w:p w14:paraId="0AEBA3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ТК - 5 - ТК - 6</w:t>
            </w:r>
          </w:p>
        </w:tc>
        <w:tc>
          <w:tcPr>
            <w:tcW w:w="634" w:type="pct"/>
            <w:tcBorders>
              <w:top w:val="nil"/>
              <w:left w:val="nil"/>
              <w:bottom w:val="single" w:sz="4" w:space="0" w:color="auto"/>
              <w:right w:val="single" w:sz="4" w:space="0" w:color="auto"/>
            </w:tcBorders>
            <w:shd w:val="clear" w:color="auto" w:fill="auto"/>
            <w:vAlign w:val="center"/>
            <w:hideMark/>
          </w:tcPr>
          <w:p w14:paraId="0CE46C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1974</w:t>
            </w:r>
          </w:p>
        </w:tc>
        <w:tc>
          <w:tcPr>
            <w:tcW w:w="633" w:type="pct"/>
            <w:tcBorders>
              <w:top w:val="nil"/>
              <w:left w:val="nil"/>
              <w:bottom w:val="single" w:sz="4" w:space="0" w:color="auto"/>
              <w:right w:val="single" w:sz="4" w:space="0" w:color="auto"/>
            </w:tcBorders>
            <w:shd w:val="clear" w:color="auto" w:fill="auto"/>
            <w:vAlign w:val="center"/>
            <w:hideMark/>
          </w:tcPr>
          <w:p w14:paraId="32293E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35EDD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75</w:t>
            </w:r>
          </w:p>
        </w:tc>
        <w:tc>
          <w:tcPr>
            <w:tcW w:w="705" w:type="pct"/>
            <w:tcBorders>
              <w:top w:val="nil"/>
              <w:left w:val="nil"/>
              <w:bottom w:val="single" w:sz="4" w:space="0" w:color="auto"/>
              <w:right w:val="single" w:sz="4" w:space="0" w:color="auto"/>
            </w:tcBorders>
            <w:shd w:val="clear" w:color="auto" w:fill="auto"/>
            <w:vAlign w:val="center"/>
            <w:hideMark/>
          </w:tcPr>
          <w:p w14:paraId="1965C4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21</w:t>
            </w:r>
          </w:p>
        </w:tc>
        <w:tc>
          <w:tcPr>
            <w:tcW w:w="493" w:type="pct"/>
            <w:tcBorders>
              <w:top w:val="nil"/>
              <w:left w:val="nil"/>
              <w:bottom w:val="single" w:sz="4" w:space="0" w:color="auto"/>
              <w:right w:val="single" w:sz="4" w:space="0" w:color="auto"/>
            </w:tcBorders>
            <w:shd w:val="clear" w:color="auto" w:fill="auto"/>
            <w:vAlign w:val="center"/>
            <w:hideMark/>
          </w:tcPr>
          <w:p w14:paraId="703A2735" w14:textId="38BC238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1FF0934" w14:textId="2B7E7C3B" w:rsidR="00813048" w:rsidRPr="00813048" w:rsidRDefault="00813048" w:rsidP="00813048">
            <w:pPr>
              <w:jc w:val="center"/>
              <w:rPr>
                <w:rFonts w:eastAsia="Times New Roman"/>
                <w:color w:val="000000"/>
                <w:sz w:val="18"/>
                <w:szCs w:val="18"/>
              </w:rPr>
            </w:pPr>
            <w:r w:rsidRPr="00813048">
              <w:rPr>
                <w:color w:val="000000"/>
                <w:sz w:val="18"/>
                <w:szCs w:val="18"/>
              </w:rPr>
              <w:t>256,35</w:t>
            </w:r>
          </w:p>
        </w:tc>
      </w:tr>
      <w:tr w:rsidR="00813048" w:rsidRPr="00813048" w14:paraId="09C08017"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EC4B79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Замена трубопроводов  сетей отопления от котельной № 6 </w:t>
            </w:r>
          </w:p>
        </w:tc>
        <w:tc>
          <w:tcPr>
            <w:tcW w:w="634" w:type="pct"/>
            <w:tcBorders>
              <w:top w:val="nil"/>
              <w:left w:val="nil"/>
              <w:bottom w:val="single" w:sz="4" w:space="0" w:color="auto"/>
              <w:right w:val="single" w:sz="4" w:space="0" w:color="auto"/>
            </w:tcBorders>
            <w:shd w:val="clear" w:color="auto" w:fill="auto"/>
            <w:vAlign w:val="center"/>
            <w:hideMark/>
          </w:tcPr>
          <w:p w14:paraId="2BC398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w:t>
            </w:r>
          </w:p>
        </w:tc>
      </w:tr>
      <w:tr w:rsidR="00813048" w:rsidRPr="00813048" w14:paraId="22327CB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FEB98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w:t>
            </w:r>
          </w:p>
        </w:tc>
        <w:tc>
          <w:tcPr>
            <w:tcW w:w="1056" w:type="pct"/>
            <w:tcBorders>
              <w:top w:val="nil"/>
              <w:left w:val="nil"/>
              <w:bottom w:val="single" w:sz="4" w:space="0" w:color="auto"/>
              <w:right w:val="single" w:sz="4" w:space="0" w:color="auto"/>
            </w:tcBorders>
            <w:shd w:val="clear" w:color="auto" w:fill="auto"/>
            <w:vAlign w:val="center"/>
            <w:hideMark/>
          </w:tcPr>
          <w:p w14:paraId="1F20AC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котельной до УТ-1</w:t>
            </w:r>
          </w:p>
        </w:tc>
        <w:tc>
          <w:tcPr>
            <w:tcW w:w="634" w:type="pct"/>
            <w:tcBorders>
              <w:top w:val="nil"/>
              <w:left w:val="nil"/>
              <w:bottom w:val="single" w:sz="4" w:space="0" w:color="auto"/>
              <w:right w:val="single" w:sz="4" w:space="0" w:color="auto"/>
            </w:tcBorders>
            <w:shd w:val="clear" w:color="auto" w:fill="auto"/>
            <w:vAlign w:val="center"/>
            <w:hideMark/>
          </w:tcPr>
          <w:p w14:paraId="4374CB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2AA461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94FA6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600</w:t>
            </w:r>
          </w:p>
        </w:tc>
        <w:tc>
          <w:tcPr>
            <w:tcW w:w="705" w:type="pct"/>
            <w:tcBorders>
              <w:top w:val="nil"/>
              <w:left w:val="nil"/>
              <w:bottom w:val="single" w:sz="4" w:space="0" w:color="auto"/>
              <w:right w:val="single" w:sz="4" w:space="0" w:color="auto"/>
            </w:tcBorders>
            <w:shd w:val="clear" w:color="auto" w:fill="auto"/>
            <w:noWrap/>
            <w:vAlign w:val="center"/>
            <w:hideMark/>
          </w:tcPr>
          <w:p w14:paraId="4FB8A3B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493" w:type="pct"/>
            <w:tcBorders>
              <w:top w:val="nil"/>
              <w:left w:val="nil"/>
              <w:bottom w:val="single" w:sz="4" w:space="0" w:color="auto"/>
              <w:right w:val="single" w:sz="4" w:space="0" w:color="auto"/>
            </w:tcBorders>
            <w:shd w:val="clear" w:color="auto" w:fill="auto"/>
            <w:vAlign w:val="center"/>
            <w:hideMark/>
          </w:tcPr>
          <w:p w14:paraId="796E7268" w14:textId="44366CE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D27FD70" w14:textId="3425CE9B" w:rsidR="00813048" w:rsidRPr="00813048" w:rsidRDefault="00813048" w:rsidP="00813048">
            <w:pPr>
              <w:jc w:val="center"/>
              <w:rPr>
                <w:rFonts w:eastAsia="Times New Roman"/>
                <w:color w:val="000000"/>
                <w:sz w:val="18"/>
                <w:szCs w:val="18"/>
              </w:rPr>
            </w:pPr>
            <w:r w:rsidRPr="00813048">
              <w:rPr>
                <w:color w:val="000000"/>
                <w:sz w:val="18"/>
                <w:szCs w:val="18"/>
              </w:rPr>
              <w:t>3025,81</w:t>
            </w:r>
          </w:p>
        </w:tc>
      </w:tr>
      <w:tr w:rsidR="00813048" w:rsidRPr="00813048" w14:paraId="6B7DFD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5E665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w:t>
            </w:r>
          </w:p>
        </w:tc>
        <w:tc>
          <w:tcPr>
            <w:tcW w:w="1056" w:type="pct"/>
            <w:tcBorders>
              <w:top w:val="nil"/>
              <w:left w:val="nil"/>
              <w:bottom w:val="single" w:sz="4" w:space="0" w:color="auto"/>
              <w:right w:val="single" w:sz="4" w:space="0" w:color="auto"/>
            </w:tcBorders>
            <w:shd w:val="clear" w:color="auto" w:fill="auto"/>
            <w:vAlign w:val="center"/>
            <w:hideMark/>
          </w:tcPr>
          <w:p w14:paraId="72C9DE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 до УТ-2 Вокка</w:t>
            </w:r>
          </w:p>
        </w:tc>
        <w:tc>
          <w:tcPr>
            <w:tcW w:w="634" w:type="pct"/>
            <w:tcBorders>
              <w:top w:val="nil"/>
              <w:left w:val="nil"/>
              <w:bottom w:val="single" w:sz="4" w:space="0" w:color="auto"/>
              <w:right w:val="single" w:sz="4" w:space="0" w:color="auto"/>
            </w:tcBorders>
            <w:shd w:val="clear" w:color="auto" w:fill="auto"/>
            <w:vAlign w:val="center"/>
            <w:hideMark/>
          </w:tcPr>
          <w:p w14:paraId="456A65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DB4F6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24E454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600</w:t>
            </w:r>
          </w:p>
        </w:tc>
        <w:tc>
          <w:tcPr>
            <w:tcW w:w="705" w:type="pct"/>
            <w:tcBorders>
              <w:top w:val="nil"/>
              <w:left w:val="nil"/>
              <w:bottom w:val="single" w:sz="4" w:space="0" w:color="auto"/>
              <w:right w:val="single" w:sz="4" w:space="0" w:color="auto"/>
            </w:tcBorders>
            <w:shd w:val="clear" w:color="auto" w:fill="auto"/>
            <w:noWrap/>
            <w:vAlign w:val="center"/>
            <w:hideMark/>
          </w:tcPr>
          <w:p w14:paraId="4FC38D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173</w:t>
            </w:r>
          </w:p>
        </w:tc>
        <w:tc>
          <w:tcPr>
            <w:tcW w:w="493" w:type="pct"/>
            <w:tcBorders>
              <w:top w:val="nil"/>
              <w:left w:val="nil"/>
              <w:bottom w:val="single" w:sz="4" w:space="0" w:color="auto"/>
              <w:right w:val="single" w:sz="4" w:space="0" w:color="auto"/>
            </w:tcBorders>
            <w:shd w:val="clear" w:color="auto" w:fill="auto"/>
            <w:vAlign w:val="center"/>
            <w:hideMark/>
          </w:tcPr>
          <w:p w14:paraId="1C1D2A1D" w14:textId="4704896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5E55F19" w14:textId="5D131AAF" w:rsidR="00813048" w:rsidRPr="00813048" w:rsidRDefault="00813048" w:rsidP="00813048">
            <w:pPr>
              <w:jc w:val="center"/>
              <w:rPr>
                <w:rFonts w:eastAsia="Times New Roman"/>
                <w:color w:val="000000"/>
                <w:sz w:val="18"/>
                <w:szCs w:val="18"/>
              </w:rPr>
            </w:pPr>
            <w:r w:rsidRPr="00813048">
              <w:rPr>
                <w:color w:val="000000"/>
                <w:sz w:val="18"/>
                <w:szCs w:val="18"/>
              </w:rPr>
              <w:t>14956,15</w:t>
            </w:r>
          </w:p>
        </w:tc>
      </w:tr>
      <w:tr w:rsidR="00813048" w:rsidRPr="00813048" w14:paraId="3C50156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6A53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w:t>
            </w:r>
          </w:p>
        </w:tc>
        <w:tc>
          <w:tcPr>
            <w:tcW w:w="1056" w:type="pct"/>
            <w:tcBorders>
              <w:top w:val="nil"/>
              <w:left w:val="nil"/>
              <w:bottom w:val="single" w:sz="4" w:space="0" w:color="auto"/>
              <w:right w:val="single" w:sz="4" w:space="0" w:color="auto"/>
            </w:tcBorders>
            <w:shd w:val="clear" w:color="auto" w:fill="auto"/>
            <w:vAlign w:val="center"/>
            <w:hideMark/>
          </w:tcPr>
          <w:p w14:paraId="190A87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Магистральные т/с от  УТ-1 до УТ-1-1 </w:t>
            </w:r>
          </w:p>
        </w:tc>
        <w:tc>
          <w:tcPr>
            <w:tcW w:w="634" w:type="pct"/>
            <w:tcBorders>
              <w:top w:val="nil"/>
              <w:left w:val="nil"/>
              <w:bottom w:val="single" w:sz="4" w:space="0" w:color="auto"/>
              <w:right w:val="single" w:sz="4" w:space="0" w:color="auto"/>
            </w:tcBorders>
            <w:shd w:val="clear" w:color="auto" w:fill="auto"/>
            <w:vAlign w:val="center"/>
            <w:hideMark/>
          </w:tcPr>
          <w:p w14:paraId="440EE42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A5362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BF089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500</w:t>
            </w:r>
          </w:p>
        </w:tc>
        <w:tc>
          <w:tcPr>
            <w:tcW w:w="705" w:type="pct"/>
            <w:tcBorders>
              <w:top w:val="nil"/>
              <w:left w:val="nil"/>
              <w:bottom w:val="single" w:sz="4" w:space="0" w:color="auto"/>
              <w:right w:val="single" w:sz="4" w:space="0" w:color="auto"/>
            </w:tcBorders>
            <w:shd w:val="clear" w:color="auto" w:fill="auto"/>
            <w:vAlign w:val="center"/>
            <w:hideMark/>
          </w:tcPr>
          <w:p w14:paraId="15E95A7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34414920" w14:textId="62F453F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79F10B0" w14:textId="5CCD1D16" w:rsidR="00813048" w:rsidRPr="00813048" w:rsidRDefault="00813048" w:rsidP="00813048">
            <w:pPr>
              <w:jc w:val="center"/>
              <w:rPr>
                <w:rFonts w:eastAsia="Times New Roman"/>
                <w:color w:val="000000"/>
                <w:sz w:val="18"/>
                <w:szCs w:val="18"/>
              </w:rPr>
            </w:pPr>
            <w:r w:rsidRPr="00813048">
              <w:rPr>
                <w:color w:val="000000"/>
                <w:sz w:val="18"/>
                <w:szCs w:val="18"/>
              </w:rPr>
              <w:t>864,52</w:t>
            </w:r>
          </w:p>
        </w:tc>
      </w:tr>
      <w:tr w:rsidR="00813048" w:rsidRPr="00813048" w14:paraId="56B1930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5174E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1056" w:type="pct"/>
            <w:tcBorders>
              <w:top w:val="nil"/>
              <w:left w:val="nil"/>
              <w:bottom w:val="single" w:sz="4" w:space="0" w:color="auto"/>
              <w:right w:val="single" w:sz="4" w:space="0" w:color="auto"/>
            </w:tcBorders>
            <w:shd w:val="clear" w:color="auto" w:fill="auto"/>
            <w:vAlign w:val="center"/>
            <w:hideMark/>
          </w:tcPr>
          <w:p w14:paraId="3AFF42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УТ-1-1 до УТ-1-2 Ленингр.</w:t>
            </w:r>
          </w:p>
        </w:tc>
        <w:tc>
          <w:tcPr>
            <w:tcW w:w="634" w:type="pct"/>
            <w:tcBorders>
              <w:top w:val="nil"/>
              <w:left w:val="nil"/>
              <w:bottom w:val="single" w:sz="4" w:space="0" w:color="auto"/>
              <w:right w:val="single" w:sz="4" w:space="0" w:color="auto"/>
            </w:tcBorders>
            <w:shd w:val="clear" w:color="auto" w:fill="auto"/>
            <w:vAlign w:val="center"/>
            <w:hideMark/>
          </w:tcPr>
          <w:p w14:paraId="6D9A73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95DC1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CCFA8E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500</w:t>
            </w:r>
          </w:p>
        </w:tc>
        <w:tc>
          <w:tcPr>
            <w:tcW w:w="705" w:type="pct"/>
            <w:tcBorders>
              <w:top w:val="nil"/>
              <w:left w:val="nil"/>
              <w:bottom w:val="single" w:sz="4" w:space="0" w:color="auto"/>
              <w:right w:val="single" w:sz="4" w:space="0" w:color="auto"/>
            </w:tcBorders>
            <w:shd w:val="clear" w:color="auto" w:fill="auto"/>
            <w:vAlign w:val="center"/>
            <w:hideMark/>
          </w:tcPr>
          <w:p w14:paraId="458EC4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49</w:t>
            </w:r>
          </w:p>
        </w:tc>
        <w:tc>
          <w:tcPr>
            <w:tcW w:w="493" w:type="pct"/>
            <w:tcBorders>
              <w:top w:val="nil"/>
              <w:left w:val="nil"/>
              <w:bottom w:val="single" w:sz="4" w:space="0" w:color="auto"/>
              <w:right w:val="single" w:sz="4" w:space="0" w:color="auto"/>
            </w:tcBorders>
            <w:shd w:val="clear" w:color="auto" w:fill="auto"/>
            <w:vAlign w:val="center"/>
            <w:hideMark/>
          </w:tcPr>
          <w:p w14:paraId="110FEABF" w14:textId="08DEB47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AAD5563" w14:textId="47F0C587" w:rsidR="00813048" w:rsidRPr="00813048" w:rsidRDefault="00813048" w:rsidP="00813048">
            <w:pPr>
              <w:jc w:val="center"/>
              <w:rPr>
                <w:rFonts w:eastAsia="Times New Roman"/>
                <w:color w:val="000000"/>
                <w:sz w:val="18"/>
                <w:szCs w:val="18"/>
              </w:rPr>
            </w:pPr>
            <w:r w:rsidRPr="00813048">
              <w:rPr>
                <w:color w:val="000000"/>
                <w:sz w:val="18"/>
                <w:szCs w:val="18"/>
              </w:rPr>
              <w:t>4236,14</w:t>
            </w:r>
          </w:p>
        </w:tc>
      </w:tr>
      <w:tr w:rsidR="00813048" w:rsidRPr="00813048" w14:paraId="1FFBF3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633CA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1056" w:type="pct"/>
            <w:tcBorders>
              <w:top w:val="nil"/>
              <w:left w:val="nil"/>
              <w:bottom w:val="single" w:sz="4" w:space="0" w:color="auto"/>
              <w:right w:val="single" w:sz="4" w:space="0" w:color="auto"/>
            </w:tcBorders>
            <w:shd w:val="clear" w:color="auto" w:fill="auto"/>
            <w:vAlign w:val="center"/>
            <w:hideMark/>
          </w:tcPr>
          <w:p w14:paraId="7B19BD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УТ-1-2 до УТ-1-3 Ленингр.</w:t>
            </w:r>
          </w:p>
        </w:tc>
        <w:tc>
          <w:tcPr>
            <w:tcW w:w="634" w:type="pct"/>
            <w:tcBorders>
              <w:top w:val="nil"/>
              <w:left w:val="nil"/>
              <w:bottom w:val="single" w:sz="4" w:space="0" w:color="auto"/>
              <w:right w:val="single" w:sz="4" w:space="0" w:color="auto"/>
            </w:tcBorders>
            <w:shd w:val="clear" w:color="auto" w:fill="auto"/>
            <w:vAlign w:val="center"/>
            <w:hideMark/>
          </w:tcPr>
          <w:p w14:paraId="258165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02A85E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A5F6C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500</w:t>
            </w:r>
          </w:p>
        </w:tc>
        <w:tc>
          <w:tcPr>
            <w:tcW w:w="705" w:type="pct"/>
            <w:tcBorders>
              <w:top w:val="nil"/>
              <w:left w:val="nil"/>
              <w:bottom w:val="single" w:sz="4" w:space="0" w:color="auto"/>
              <w:right w:val="single" w:sz="4" w:space="0" w:color="auto"/>
            </w:tcBorders>
            <w:shd w:val="clear" w:color="auto" w:fill="auto"/>
            <w:vAlign w:val="center"/>
            <w:hideMark/>
          </w:tcPr>
          <w:p w14:paraId="29D8CB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7CF9CB4F" w14:textId="04776B5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5F981F9" w14:textId="18A95523" w:rsidR="00813048" w:rsidRPr="00813048" w:rsidRDefault="00813048" w:rsidP="00813048">
            <w:pPr>
              <w:jc w:val="center"/>
              <w:rPr>
                <w:rFonts w:eastAsia="Times New Roman"/>
                <w:color w:val="000000"/>
                <w:sz w:val="18"/>
                <w:szCs w:val="18"/>
              </w:rPr>
            </w:pPr>
            <w:r w:rsidRPr="00813048">
              <w:rPr>
                <w:color w:val="000000"/>
                <w:sz w:val="18"/>
                <w:szCs w:val="18"/>
              </w:rPr>
              <w:t>2161,29</w:t>
            </w:r>
          </w:p>
        </w:tc>
      </w:tr>
      <w:tr w:rsidR="00813048" w:rsidRPr="00813048" w14:paraId="5A9633C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A8A3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1056" w:type="pct"/>
            <w:tcBorders>
              <w:top w:val="nil"/>
              <w:left w:val="nil"/>
              <w:bottom w:val="single" w:sz="4" w:space="0" w:color="auto"/>
              <w:right w:val="single" w:sz="4" w:space="0" w:color="auto"/>
            </w:tcBorders>
            <w:shd w:val="clear" w:color="auto" w:fill="auto"/>
            <w:vAlign w:val="center"/>
            <w:hideMark/>
          </w:tcPr>
          <w:p w14:paraId="2389B5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УТ-1-3 до УТ-1-4 Ленингр.</w:t>
            </w:r>
          </w:p>
        </w:tc>
        <w:tc>
          <w:tcPr>
            <w:tcW w:w="634" w:type="pct"/>
            <w:tcBorders>
              <w:top w:val="nil"/>
              <w:left w:val="nil"/>
              <w:bottom w:val="single" w:sz="4" w:space="0" w:color="auto"/>
              <w:right w:val="single" w:sz="4" w:space="0" w:color="auto"/>
            </w:tcBorders>
            <w:shd w:val="clear" w:color="auto" w:fill="auto"/>
            <w:vAlign w:val="center"/>
            <w:hideMark/>
          </w:tcPr>
          <w:p w14:paraId="74F429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5E2B2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4D7F5B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500</w:t>
            </w:r>
          </w:p>
        </w:tc>
        <w:tc>
          <w:tcPr>
            <w:tcW w:w="705" w:type="pct"/>
            <w:tcBorders>
              <w:top w:val="nil"/>
              <w:left w:val="nil"/>
              <w:bottom w:val="single" w:sz="4" w:space="0" w:color="auto"/>
              <w:right w:val="single" w:sz="4" w:space="0" w:color="auto"/>
            </w:tcBorders>
            <w:shd w:val="clear" w:color="auto" w:fill="auto"/>
            <w:vAlign w:val="center"/>
            <w:hideMark/>
          </w:tcPr>
          <w:p w14:paraId="1BF9B4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493" w:type="pct"/>
            <w:tcBorders>
              <w:top w:val="nil"/>
              <w:left w:val="nil"/>
              <w:bottom w:val="single" w:sz="4" w:space="0" w:color="auto"/>
              <w:right w:val="single" w:sz="4" w:space="0" w:color="auto"/>
            </w:tcBorders>
            <w:shd w:val="clear" w:color="auto" w:fill="auto"/>
            <w:vAlign w:val="center"/>
            <w:hideMark/>
          </w:tcPr>
          <w:p w14:paraId="559B434B" w14:textId="4E2707F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0716E03" w14:textId="68113B43" w:rsidR="00813048" w:rsidRPr="00813048" w:rsidRDefault="00813048" w:rsidP="00813048">
            <w:pPr>
              <w:jc w:val="center"/>
              <w:rPr>
                <w:rFonts w:eastAsia="Times New Roman"/>
                <w:color w:val="000000"/>
                <w:sz w:val="18"/>
                <w:szCs w:val="18"/>
              </w:rPr>
            </w:pPr>
            <w:r w:rsidRPr="00813048">
              <w:rPr>
                <w:color w:val="000000"/>
                <w:sz w:val="18"/>
                <w:szCs w:val="18"/>
              </w:rPr>
              <w:t>6051,62</w:t>
            </w:r>
          </w:p>
        </w:tc>
      </w:tr>
      <w:tr w:rsidR="00813048" w:rsidRPr="00813048" w14:paraId="7DEA211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4DD04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w:t>
            </w:r>
          </w:p>
        </w:tc>
        <w:tc>
          <w:tcPr>
            <w:tcW w:w="1056" w:type="pct"/>
            <w:tcBorders>
              <w:top w:val="nil"/>
              <w:left w:val="nil"/>
              <w:bottom w:val="single" w:sz="4" w:space="0" w:color="auto"/>
              <w:right w:val="single" w:sz="4" w:space="0" w:color="auto"/>
            </w:tcBorders>
            <w:shd w:val="clear" w:color="auto" w:fill="auto"/>
            <w:vAlign w:val="center"/>
            <w:hideMark/>
          </w:tcPr>
          <w:p w14:paraId="773B41D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УТ-1-4 до УТ-1-6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75931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3C4C4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B7A7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500</w:t>
            </w:r>
          </w:p>
        </w:tc>
        <w:tc>
          <w:tcPr>
            <w:tcW w:w="705" w:type="pct"/>
            <w:tcBorders>
              <w:top w:val="nil"/>
              <w:left w:val="nil"/>
              <w:bottom w:val="single" w:sz="4" w:space="0" w:color="auto"/>
              <w:right w:val="single" w:sz="4" w:space="0" w:color="auto"/>
            </w:tcBorders>
            <w:shd w:val="clear" w:color="auto" w:fill="auto"/>
            <w:noWrap/>
            <w:vAlign w:val="center"/>
            <w:hideMark/>
          </w:tcPr>
          <w:p w14:paraId="46B426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98</w:t>
            </w:r>
          </w:p>
        </w:tc>
        <w:tc>
          <w:tcPr>
            <w:tcW w:w="493" w:type="pct"/>
            <w:tcBorders>
              <w:top w:val="nil"/>
              <w:left w:val="nil"/>
              <w:bottom w:val="single" w:sz="4" w:space="0" w:color="auto"/>
              <w:right w:val="single" w:sz="4" w:space="0" w:color="auto"/>
            </w:tcBorders>
            <w:shd w:val="clear" w:color="auto" w:fill="auto"/>
            <w:vAlign w:val="center"/>
            <w:hideMark/>
          </w:tcPr>
          <w:p w14:paraId="082B0A9D" w14:textId="77B5DF2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642DB75" w14:textId="4D7504CF" w:rsidR="00813048" w:rsidRPr="00813048" w:rsidRDefault="00813048" w:rsidP="00813048">
            <w:pPr>
              <w:jc w:val="center"/>
              <w:rPr>
                <w:rFonts w:eastAsia="Times New Roman"/>
                <w:color w:val="000000"/>
                <w:sz w:val="18"/>
                <w:szCs w:val="18"/>
              </w:rPr>
            </w:pPr>
            <w:r w:rsidRPr="00813048">
              <w:rPr>
                <w:color w:val="000000"/>
                <w:sz w:val="18"/>
                <w:szCs w:val="18"/>
              </w:rPr>
              <w:t>8472,27</w:t>
            </w:r>
          </w:p>
        </w:tc>
      </w:tr>
      <w:tr w:rsidR="00813048" w:rsidRPr="00813048" w14:paraId="0E68E46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A039C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1056" w:type="pct"/>
            <w:tcBorders>
              <w:top w:val="nil"/>
              <w:left w:val="nil"/>
              <w:bottom w:val="single" w:sz="4" w:space="0" w:color="auto"/>
              <w:right w:val="single" w:sz="4" w:space="0" w:color="auto"/>
            </w:tcBorders>
            <w:shd w:val="clear" w:color="auto" w:fill="auto"/>
            <w:vAlign w:val="center"/>
            <w:hideMark/>
          </w:tcPr>
          <w:p w14:paraId="178E7F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 до УТБ-1   4-Линия</w:t>
            </w:r>
          </w:p>
        </w:tc>
        <w:tc>
          <w:tcPr>
            <w:tcW w:w="634" w:type="pct"/>
            <w:tcBorders>
              <w:top w:val="nil"/>
              <w:left w:val="nil"/>
              <w:bottom w:val="single" w:sz="4" w:space="0" w:color="auto"/>
              <w:right w:val="single" w:sz="4" w:space="0" w:color="auto"/>
            </w:tcBorders>
            <w:shd w:val="clear" w:color="auto" w:fill="auto"/>
            <w:noWrap/>
            <w:vAlign w:val="center"/>
            <w:hideMark/>
          </w:tcPr>
          <w:p w14:paraId="50BA23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0FEB0F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BDCF1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57BE13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1500</w:t>
            </w:r>
          </w:p>
        </w:tc>
        <w:tc>
          <w:tcPr>
            <w:tcW w:w="493" w:type="pct"/>
            <w:tcBorders>
              <w:top w:val="nil"/>
              <w:left w:val="nil"/>
              <w:bottom w:val="single" w:sz="4" w:space="0" w:color="auto"/>
              <w:right w:val="single" w:sz="4" w:space="0" w:color="auto"/>
            </w:tcBorders>
            <w:shd w:val="clear" w:color="auto" w:fill="auto"/>
            <w:vAlign w:val="center"/>
            <w:hideMark/>
          </w:tcPr>
          <w:p w14:paraId="3202AC8D" w14:textId="6BEF647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BA25A24" w14:textId="313F5207" w:rsidR="00813048" w:rsidRPr="00813048" w:rsidRDefault="00813048" w:rsidP="00813048">
            <w:pPr>
              <w:jc w:val="center"/>
              <w:rPr>
                <w:rFonts w:eastAsia="Times New Roman"/>
                <w:color w:val="000000"/>
                <w:sz w:val="18"/>
                <w:szCs w:val="18"/>
              </w:rPr>
            </w:pPr>
            <w:r w:rsidRPr="00813048">
              <w:rPr>
                <w:color w:val="000000"/>
                <w:sz w:val="18"/>
                <w:szCs w:val="18"/>
              </w:rPr>
              <w:t>63632,81</w:t>
            </w:r>
          </w:p>
        </w:tc>
      </w:tr>
      <w:tr w:rsidR="00813048" w:rsidRPr="00813048" w14:paraId="5BEDCFA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0F2EA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w:t>
            </w:r>
          </w:p>
        </w:tc>
        <w:tc>
          <w:tcPr>
            <w:tcW w:w="1056" w:type="pct"/>
            <w:tcBorders>
              <w:top w:val="nil"/>
              <w:left w:val="nil"/>
              <w:bottom w:val="single" w:sz="4" w:space="0" w:color="auto"/>
              <w:right w:val="single" w:sz="4" w:space="0" w:color="auto"/>
            </w:tcBorders>
            <w:shd w:val="clear" w:color="auto" w:fill="auto"/>
            <w:vAlign w:val="center"/>
            <w:hideMark/>
          </w:tcPr>
          <w:p w14:paraId="067D20A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Магистральные т/с от  </w:t>
            </w:r>
            <w:r w:rsidRPr="00813048">
              <w:rPr>
                <w:rFonts w:eastAsia="Times New Roman"/>
                <w:color w:val="000000"/>
                <w:sz w:val="18"/>
                <w:szCs w:val="18"/>
              </w:rPr>
              <w:lastRenderedPageBreak/>
              <w:t>УТБ-4/1 до УТБ-5  ул.Бибиковская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095A36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1990</w:t>
            </w:r>
          </w:p>
        </w:tc>
        <w:tc>
          <w:tcPr>
            <w:tcW w:w="633" w:type="pct"/>
            <w:tcBorders>
              <w:top w:val="nil"/>
              <w:left w:val="nil"/>
              <w:bottom w:val="single" w:sz="4" w:space="0" w:color="auto"/>
              <w:right w:val="single" w:sz="4" w:space="0" w:color="auto"/>
            </w:tcBorders>
            <w:shd w:val="clear" w:color="auto" w:fill="auto"/>
            <w:noWrap/>
            <w:vAlign w:val="center"/>
            <w:hideMark/>
          </w:tcPr>
          <w:p w14:paraId="64E30C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73ED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250</w:t>
            </w:r>
          </w:p>
        </w:tc>
        <w:tc>
          <w:tcPr>
            <w:tcW w:w="705" w:type="pct"/>
            <w:tcBorders>
              <w:top w:val="nil"/>
              <w:left w:val="nil"/>
              <w:bottom w:val="single" w:sz="4" w:space="0" w:color="auto"/>
              <w:right w:val="single" w:sz="4" w:space="0" w:color="auto"/>
            </w:tcBorders>
            <w:shd w:val="clear" w:color="auto" w:fill="auto"/>
            <w:noWrap/>
            <w:vAlign w:val="center"/>
            <w:hideMark/>
          </w:tcPr>
          <w:p w14:paraId="7B5F25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95</w:t>
            </w:r>
          </w:p>
        </w:tc>
        <w:tc>
          <w:tcPr>
            <w:tcW w:w="493" w:type="pct"/>
            <w:tcBorders>
              <w:top w:val="nil"/>
              <w:left w:val="nil"/>
              <w:bottom w:val="single" w:sz="4" w:space="0" w:color="auto"/>
              <w:right w:val="single" w:sz="4" w:space="0" w:color="auto"/>
            </w:tcBorders>
            <w:shd w:val="clear" w:color="auto" w:fill="auto"/>
            <w:vAlign w:val="center"/>
            <w:hideMark/>
          </w:tcPr>
          <w:p w14:paraId="0C2AA7AE" w14:textId="1FC9C3B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6F67CB" w14:textId="12E766D1" w:rsidR="00813048" w:rsidRPr="00813048" w:rsidRDefault="00813048" w:rsidP="00813048">
            <w:pPr>
              <w:jc w:val="center"/>
              <w:rPr>
                <w:rFonts w:eastAsia="Times New Roman"/>
                <w:color w:val="000000"/>
                <w:sz w:val="18"/>
                <w:szCs w:val="18"/>
              </w:rPr>
            </w:pPr>
            <w:r w:rsidRPr="00813048">
              <w:rPr>
                <w:color w:val="000000"/>
                <w:sz w:val="18"/>
                <w:szCs w:val="18"/>
              </w:rPr>
              <w:t>3212,92</w:t>
            </w:r>
          </w:p>
        </w:tc>
      </w:tr>
      <w:tr w:rsidR="00813048" w:rsidRPr="00813048" w14:paraId="7D8E72C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D45267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10</w:t>
            </w:r>
          </w:p>
        </w:tc>
        <w:tc>
          <w:tcPr>
            <w:tcW w:w="1056" w:type="pct"/>
            <w:tcBorders>
              <w:top w:val="nil"/>
              <w:left w:val="nil"/>
              <w:bottom w:val="single" w:sz="4" w:space="0" w:color="auto"/>
              <w:right w:val="single" w:sz="4" w:space="0" w:color="auto"/>
            </w:tcBorders>
            <w:shd w:val="clear" w:color="auto" w:fill="auto"/>
            <w:vAlign w:val="center"/>
            <w:hideMark/>
          </w:tcPr>
          <w:p w14:paraId="70E299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УТБ-5 до УТБ-6  ул.Бибиковская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401EE2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7BEAF5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FD3EDE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250</w:t>
            </w:r>
          </w:p>
        </w:tc>
        <w:tc>
          <w:tcPr>
            <w:tcW w:w="705" w:type="pct"/>
            <w:tcBorders>
              <w:top w:val="nil"/>
              <w:left w:val="nil"/>
              <w:bottom w:val="single" w:sz="4" w:space="0" w:color="auto"/>
              <w:right w:val="single" w:sz="4" w:space="0" w:color="auto"/>
            </w:tcBorders>
            <w:shd w:val="clear" w:color="auto" w:fill="auto"/>
            <w:noWrap/>
            <w:vAlign w:val="center"/>
            <w:hideMark/>
          </w:tcPr>
          <w:p w14:paraId="005B11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154</w:t>
            </w:r>
          </w:p>
        </w:tc>
        <w:tc>
          <w:tcPr>
            <w:tcW w:w="493" w:type="pct"/>
            <w:tcBorders>
              <w:top w:val="nil"/>
              <w:left w:val="nil"/>
              <w:bottom w:val="single" w:sz="4" w:space="0" w:color="auto"/>
              <w:right w:val="single" w:sz="4" w:space="0" w:color="auto"/>
            </w:tcBorders>
            <w:shd w:val="clear" w:color="auto" w:fill="auto"/>
            <w:vAlign w:val="center"/>
            <w:hideMark/>
          </w:tcPr>
          <w:p w14:paraId="40A956D1" w14:textId="70F1C1F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B7473E2" w14:textId="4D7B8992" w:rsidR="00813048" w:rsidRPr="00813048" w:rsidRDefault="00813048" w:rsidP="00813048">
            <w:pPr>
              <w:jc w:val="center"/>
              <w:rPr>
                <w:rFonts w:eastAsia="Times New Roman"/>
                <w:color w:val="000000"/>
                <w:sz w:val="18"/>
                <w:szCs w:val="18"/>
              </w:rPr>
            </w:pPr>
            <w:r w:rsidRPr="00813048">
              <w:rPr>
                <w:color w:val="000000"/>
                <w:sz w:val="18"/>
                <w:szCs w:val="18"/>
              </w:rPr>
              <w:t>5208,31</w:t>
            </w:r>
          </w:p>
        </w:tc>
      </w:tr>
      <w:tr w:rsidR="00813048" w:rsidRPr="00813048" w14:paraId="3FB5DAB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CD70A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w:t>
            </w:r>
          </w:p>
        </w:tc>
        <w:tc>
          <w:tcPr>
            <w:tcW w:w="1056" w:type="pct"/>
            <w:tcBorders>
              <w:top w:val="nil"/>
              <w:left w:val="nil"/>
              <w:bottom w:val="single" w:sz="4" w:space="0" w:color="auto"/>
              <w:right w:val="single" w:sz="4" w:space="0" w:color="auto"/>
            </w:tcBorders>
            <w:shd w:val="clear" w:color="auto" w:fill="auto"/>
            <w:vAlign w:val="center"/>
            <w:hideMark/>
          </w:tcPr>
          <w:p w14:paraId="40AE22C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УТБ-6 до УТБ-7  Христиновский проспект</w:t>
            </w:r>
          </w:p>
        </w:tc>
        <w:tc>
          <w:tcPr>
            <w:tcW w:w="634" w:type="pct"/>
            <w:tcBorders>
              <w:top w:val="nil"/>
              <w:left w:val="nil"/>
              <w:bottom w:val="single" w:sz="4" w:space="0" w:color="auto"/>
              <w:right w:val="single" w:sz="4" w:space="0" w:color="auto"/>
            </w:tcBorders>
            <w:shd w:val="clear" w:color="auto" w:fill="auto"/>
            <w:noWrap/>
            <w:vAlign w:val="center"/>
            <w:hideMark/>
          </w:tcPr>
          <w:p w14:paraId="737A3D7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3949E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7981F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250</w:t>
            </w:r>
          </w:p>
        </w:tc>
        <w:tc>
          <w:tcPr>
            <w:tcW w:w="705" w:type="pct"/>
            <w:tcBorders>
              <w:top w:val="nil"/>
              <w:left w:val="nil"/>
              <w:bottom w:val="single" w:sz="4" w:space="0" w:color="auto"/>
              <w:right w:val="single" w:sz="4" w:space="0" w:color="auto"/>
            </w:tcBorders>
            <w:shd w:val="clear" w:color="auto" w:fill="auto"/>
            <w:noWrap/>
            <w:vAlign w:val="center"/>
            <w:hideMark/>
          </w:tcPr>
          <w:p w14:paraId="51F784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155</w:t>
            </w:r>
          </w:p>
        </w:tc>
        <w:tc>
          <w:tcPr>
            <w:tcW w:w="493" w:type="pct"/>
            <w:tcBorders>
              <w:top w:val="nil"/>
              <w:left w:val="nil"/>
              <w:bottom w:val="single" w:sz="4" w:space="0" w:color="auto"/>
              <w:right w:val="single" w:sz="4" w:space="0" w:color="auto"/>
            </w:tcBorders>
            <w:shd w:val="clear" w:color="auto" w:fill="auto"/>
            <w:vAlign w:val="center"/>
            <w:hideMark/>
          </w:tcPr>
          <w:p w14:paraId="1FA7F287" w14:textId="6490238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90FD6F3" w14:textId="5D750477" w:rsidR="00813048" w:rsidRPr="00813048" w:rsidRDefault="00813048" w:rsidP="00813048">
            <w:pPr>
              <w:jc w:val="center"/>
              <w:rPr>
                <w:rFonts w:eastAsia="Times New Roman"/>
                <w:color w:val="000000"/>
                <w:sz w:val="18"/>
                <w:szCs w:val="18"/>
              </w:rPr>
            </w:pPr>
            <w:r w:rsidRPr="00813048">
              <w:rPr>
                <w:color w:val="000000"/>
                <w:sz w:val="18"/>
                <w:szCs w:val="18"/>
              </w:rPr>
              <w:t>5242,13</w:t>
            </w:r>
          </w:p>
        </w:tc>
      </w:tr>
      <w:tr w:rsidR="00813048" w:rsidRPr="00813048" w14:paraId="096B0B4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940E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1056" w:type="pct"/>
            <w:tcBorders>
              <w:top w:val="nil"/>
              <w:left w:val="nil"/>
              <w:bottom w:val="single" w:sz="4" w:space="0" w:color="auto"/>
              <w:right w:val="single" w:sz="4" w:space="0" w:color="auto"/>
            </w:tcBorders>
            <w:shd w:val="clear" w:color="auto" w:fill="auto"/>
            <w:vAlign w:val="center"/>
            <w:hideMark/>
          </w:tcPr>
          <w:p w14:paraId="5100C9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УТ-1-8 до УТ-1-8/0   ул.Балашова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264FEB8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630B97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EB079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6344CB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105</w:t>
            </w:r>
          </w:p>
        </w:tc>
        <w:tc>
          <w:tcPr>
            <w:tcW w:w="493" w:type="pct"/>
            <w:tcBorders>
              <w:top w:val="nil"/>
              <w:left w:val="nil"/>
              <w:bottom w:val="single" w:sz="4" w:space="0" w:color="auto"/>
              <w:right w:val="single" w:sz="4" w:space="0" w:color="auto"/>
            </w:tcBorders>
            <w:shd w:val="clear" w:color="auto" w:fill="auto"/>
            <w:vAlign w:val="center"/>
            <w:hideMark/>
          </w:tcPr>
          <w:p w14:paraId="61504E50" w14:textId="61ADC3E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0D93FA2" w14:textId="43D53D48" w:rsidR="00813048" w:rsidRPr="00813048" w:rsidRDefault="00813048" w:rsidP="00813048">
            <w:pPr>
              <w:jc w:val="center"/>
              <w:rPr>
                <w:rFonts w:eastAsia="Times New Roman"/>
                <w:color w:val="000000"/>
                <w:sz w:val="18"/>
                <w:szCs w:val="18"/>
              </w:rPr>
            </w:pPr>
            <w:r w:rsidRPr="00813048">
              <w:rPr>
                <w:color w:val="000000"/>
                <w:sz w:val="18"/>
                <w:szCs w:val="18"/>
              </w:rPr>
              <w:t>4454,30</w:t>
            </w:r>
          </w:p>
        </w:tc>
      </w:tr>
      <w:tr w:rsidR="00813048" w:rsidRPr="00813048" w14:paraId="160EE8D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A9BC1E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w:t>
            </w:r>
          </w:p>
        </w:tc>
        <w:tc>
          <w:tcPr>
            <w:tcW w:w="1056" w:type="pct"/>
            <w:tcBorders>
              <w:top w:val="nil"/>
              <w:left w:val="nil"/>
              <w:bottom w:val="single" w:sz="4" w:space="0" w:color="auto"/>
              <w:right w:val="single" w:sz="4" w:space="0" w:color="auto"/>
            </w:tcBorders>
            <w:shd w:val="clear" w:color="auto" w:fill="auto"/>
            <w:vAlign w:val="center"/>
            <w:hideMark/>
          </w:tcPr>
          <w:p w14:paraId="746AE6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УТ-1-8/0 до УТ-1-8/1   ул.Балашова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44253A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34381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FCDA1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7EB16E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31</w:t>
            </w:r>
          </w:p>
        </w:tc>
        <w:tc>
          <w:tcPr>
            <w:tcW w:w="493" w:type="pct"/>
            <w:tcBorders>
              <w:top w:val="nil"/>
              <w:left w:val="nil"/>
              <w:bottom w:val="single" w:sz="4" w:space="0" w:color="auto"/>
              <w:right w:val="single" w:sz="4" w:space="0" w:color="auto"/>
            </w:tcBorders>
            <w:shd w:val="clear" w:color="auto" w:fill="auto"/>
            <w:vAlign w:val="center"/>
            <w:hideMark/>
          </w:tcPr>
          <w:p w14:paraId="77D6A35C" w14:textId="71C42C6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045EFD8" w14:textId="26C7B773" w:rsidR="00813048" w:rsidRPr="00813048" w:rsidRDefault="00813048" w:rsidP="00813048">
            <w:pPr>
              <w:jc w:val="center"/>
              <w:rPr>
                <w:rFonts w:eastAsia="Times New Roman"/>
                <w:color w:val="000000"/>
                <w:sz w:val="18"/>
                <w:szCs w:val="18"/>
              </w:rPr>
            </w:pPr>
            <w:r w:rsidRPr="00813048">
              <w:rPr>
                <w:color w:val="000000"/>
                <w:sz w:val="18"/>
                <w:szCs w:val="18"/>
              </w:rPr>
              <w:t>1315,08</w:t>
            </w:r>
          </w:p>
        </w:tc>
      </w:tr>
      <w:tr w:rsidR="00813048" w:rsidRPr="00813048" w14:paraId="562F218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0762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1056" w:type="pct"/>
            <w:tcBorders>
              <w:top w:val="nil"/>
              <w:left w:val="nil"/>
              <w:bottom w:val="single" w:sz="4" w:space="0" w:color="auto"/>
              <w:right w:val="single" w:sz="4" w:space="0" w:color="auto"/>
            </w:tcBorders>
            <w:shd w:val="clear" w:color="auto" w:fill="auto"/>
            <w:vAlign w:val="center"/>
            <w:hideMark/>
          </w:tcPr>
          <w:p w14:paraId="1768899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УТ-14-1 до ж/д №12/1  ул.Вокка</w:t>
            </w:r>
          </w:p>
        </w:tc>
        <w:tc>
          <w:tcPr>
            <w:tcW w:w="634" w:type="pct"/>
            <w:tcBorders>
              <w:top w:val="nil"/>
              <w:left w:val="nil"/>
              <w:bottom w:val="single" w:sz="4" w:space="0" w:color="auto"/>
              <w:right w:val="single" w:sz="4" w:space="0" w:color="auto"/>
            </w:tcBorders>
            <w:shd w:val="clear" w:color="auto" w:fill="auto"/>
            <w:noWrap/>
            <w:vAlign w:val="center"/>
            <w:hideMark/>
          </w:tcPr>
          <w:p w14:paraId="20723E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59C4DD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083E58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0F0970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493" w:type="pct"/>
            <w:tcBorders>
              <w:top w:val="nil"/>
              <w:left w:val="nil"/>
              <w:bottom w:val="single" w:sz="4" w:space="0" w:color="auto"/>
              <w:right w:val="single" w:sz="4" w:space="0" w:color="auto"/>
            </w:tcBorders>
            <w:shd w:val="clear" w:color="auto" w:fill="auto"/>
            <w:vAlign w:val="center"/>
            <w:hideMark/>
          </w:tcPr>
          <w:p w14:paraId="783F968F" w14:textId="36BB003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A7FDC31" w14:textId="59731692" w:rsidR="00813048" w:rsidRPr="00813048" w:rsidRDefault="00813048" w:rsidP="00813048">
            <w:pPr>
              <w:jc w:val="center"/>
              <w:rPr>
                <w:rFonts w:eastAsia="Times New Roman"/>
                <w:color w:val="000000"/>
                <w:sz w:val="18"/>
                <w:szCs w:val="18"/>
              </w:rPr>
            </w:pPr>
            <w:r w:rsidRPr="00813048">
              <w:rPr>
                <w:color w:val="000000"/>
                <w:sz w:val="18"/>
                <w:szCs w:val="18"/>
              </w:rPr>
              <w:t>4242,19</w:t>
            </w:r>
          </w:p>
        </w:tc>
      </w:tr>
      <w:tr w:rsidR="00813048" w:rsidRPr="00813048" w14:paraId="3B04CE4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2667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1056" w:type="pct"/>
            <w:tcBorders>
              <w:top w:val="nil"/>
              <w:left w:val="nil"/>
              <w:bottom w:val="single" w:sz="4" w:space="0" w:color="auto"/>
              <w:right w:val="single" w:sz="4" w:space="0" w:color="auto"/>
            </w:tcBorders>
            <w:shd w:val="clear" w:color="auto" w:fill="auto"/>
            <w:vAlign w:val="center"/>
            <w:hideMark/>
          </w:tcPr>
          <w:p w14:paraId="015E68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сети от ввода в ж/д № 12/1 ул. Вокка до ИТП ул. Вокка, 12/1</w:t>
            </w:r>
          </w:p>
        </w:tc>
        <w:tc>
          <w:tcPr>
            <w:tcW w:w="634" w:type="pct"/>
            <w:tcBorders>
              <w:top w:val="nil"/>
              <w:left w:val="nil"/>
              <w:bottom w:val="single" w:sz="4" w:space="0" w:color="auto"/>
              <w:right w:val="single" w:sz="4" w:space="0" w:color="auto"/>
            </w:tcBorders>
            <w:shd w:val="clear" w:color="auto" w:fill="auto"/>
            <w:noWrap/>
            <w:vAlign w:val="center"/>
            <w:hideMark/>
          </w:tcPr>
          <w:p w14:paraId="1DED3A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30E43C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FC78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6A671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91</w:t>
            </w:r>
          </w:p>
        </w:tc>
        <w:tc>
          <w:tcPr>
            <w:tcW w:w="493" w:type="pct"/>
            <w:tcBorders>
              <w:top w:val="nil"/>
              <w:left w:val="nil"/>
              <w:bottom w:val="single" w:sz="4" w:space="0" w:color="auto"/>
              <w:right w:val="single" w:sz="4" w:space="0" w:color="auto"/>
            </w:tcBorders>
            <w:shd w:val="clear" w:color="auto" w:fill="auto"/>
            <w:vAlign w:val="center"/>
            <w:hideMark/>
          </w:tcPr>
          <w:p w14:paraId="6A5AD61D" w14:textId="1447933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9D4FD43" w14:textId="3C4452ED" w:rsidR="00813048" w:rsidRPr="00813048" w:rsidRDefault="00813048" w:rsidP="00813048">
            <w:pPr>
              <w:jc w:val="center"/>
              <w:rPr>
                <w:rFonts w:eastAsia="Times New Roman"/>
                <w:color w:val="000000"/>
                <w:sz w:val="18"/>
                <w:szCs w:val="18"/>
              </w:rPr>
            </w:pPr>
            <w:r w:rsidRPr="00813048">
              <w:rPr>
                <w:color w:val="000000"/>
                <w:sz w:val="18"/>
                <w:szCs w:val="18"/>
              </w:rPr>
              <w:t>1253,49</w:t>
            </w:r>
          </w:p>
        </w:tc>
      </w:tr>
      <w:tr w:rsidR="00813048" w:rsidRPr="00813048" w14:paraId="64A4CF44" w14:textId="77777777" w:rsidTr="00742667">
        <w:trPr>
          <w:trHeight w:val="307"/>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6B4D7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w:t>
            </w:r>
          </w:p>
        </w:tc>
        <w:tc>
          <w:tcPr>
            <w:tcW w:w="1056" w:type="pct"/>
            <w:vMerge w:val="restart"/>
            <w:tcBorders>
              <w:top w:val="nil"/>
              <w:left w:val="nil"/>
              <w:right w:val="single" w:sz="4" w:space="0" w:color="auto"/>
            </w:tcBorders>
            <w:shd w:val="clear" w:color="auto" w:fill="auto"/>
            <w:vAlign w:val="center"/>
            <w:hideMark/>
          </w:tcPr>
          <w:p w14:paraId="2986D05A" w14:textId="2B59E7A5"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 №12/1 до ж/д №12/2   ул.Вокка</w:t>
            </w:r>
          </w:p>
        </w:tc>
        <w:tc>
          <w:tcPr>
            <w:tcW w:w="634" w:type="pct"/>
            <w:tcBorders>
              <w:top w:val="nil"/>
              <w:left w:val="nil"/>
              <w:bottom w:val="single" w:sz="4" w:space="0" w:color="auto"/>
              <w:right w:val="single" w:sz="4" w:space="0" w:color="auto"/>
            </w:tcBorders>
            <w:shd w:val="clear" w:color="auto" w:fill="auto"/>
            <w:noWrap/>
            <w:vAlign w:val="center"/>
            <w:hideMark/>
          </w:tcPr>
          <w:p w14:paraId="33F3E0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DF9F1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8BD9C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4D1DB4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33</w:t>
            </w:r>
          </w:p>
        </w:tc>
        <w:tc>
          <w:tcPr>
            <w:tcW w:w="493" w:type="pct"/>
            <w:tcBorders>
              <w:top w:val="nil"/>
              <w:left w:val="nil"/>
              <w:bottom w:val="single" w:sz="4" w:space="0" w:color="auto"/>
              <w:right w:val="single" w:sz="4" w:space="0" w:color="auto"/>
            </w:tcBorders>
            <w:shd w:val="clear" w:color="auto" w:fill="auto"/>
            <w:vAlign w:val="center"/>
            <w:hideMark/>
          </w:tcPr>
          <w:p w14:paraId="07915608" w14:textId="729A380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D9E1552" w14:textId="197FB6B5" w:rsidR="00813048" w:rsidRPr="00813048" w:rsidRDefault="00813048" w:rsidP="00813048">
            <w:pPr>
              <w:jc w:val="center"/>
              <w:rPr>
                <w:rFonts w:eastAsia="Times New Roman"/>
                <w:color w:val="000000"/>
                <w:sz w:val="18"/>
                <w:szCs w:val="18"/>
              </w:rPr>
            </w:pPr>
            <w:r w:rsidRPr="00813048">
              <w:rPr>
                <w:color w:val="000000"/>
                <w:sz w:val="18"/>
                <w:szCs w:val="18"/>
              </w:rPr>
              <w:t>1399,92</w:t>
            </w:r>
          </w:p>
        </w:tc>
      </w:tr>
      <w:tr w:rsidR="00813048" w:rsidRPr="00813048" w14:paraId="684540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B053D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1056" w:type="pct"/>
            <w:vMerge/>
            <w:tcBorders>
              <w:left w:val="nil"/>
              <w:bottom w:val="single" w:sz="4" w:space="0" w:color="auto"/>
              <w:right w:val="single" w:sz="4" w:space="0" w:color="auto"/>
            </w:tcBorders>
            <w:shd w:val="clear" w:color="auto" w:fill="auto"/>
            <w:vAlign w:val="center"/>
            <w:hideMark/>
          </w:tcPr>
          <w:p w14:paraId="048E68A2" w14:textId="5C951D1C" w:rsidR="00813048" w:rsidRPr="00813048" w:rsidRDefault="00813048" w:rsidP="00813048">
            <w:pPr>
              <w:jc w:val="cente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6650C1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31963B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0142E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613AE4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2B68A8D9" w14:textId="1EB41C2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92269E4" w14:textId="7C889ED3" w:rsidR="00813048" w:rsidRPr="00813048" w:rsidRDefault="00813048" w:rsidP="00813048">
            <w:pPr>
              <w:jc w:val="center"/>
              <w:rPr>
                <w:rFonts w:eastAsia="Times New Roman"/>
                <w:color w:val="000000"/>
                <w:sz w:val="18"/>
                <w:szCs w:val="18"/>
              </w:rPr>
            </w:pPr>
            <w:r w:rsidRPr="00813048">
              <w:rPr>
                <w:color w:val="000000"/>
                <w:sz w:val="18"/>
                <w:szCs w:val="18"/>
              </w:rPr>
              <w:t>509,06</w:t>
            </w:r>
          </w:p>
        </w:tc>
      </w:tr>
      <w:tr w:rsidR="00813048" w:rsidRPr="00813048" w14:paraId="41CF60A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CBEF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w:t>
            </w:r>
          </w:p>
        </w:tc>
        <w:tc>
          <w:tcPr>
            <w:tcW w:w="1056" w:type="pct"/>
            <w:tcBorders>
              <w:top w:val="nil"/>
              <w:left w:val="nil"/>
              <w:bottom w:val="single" w:sz="4" w:space="0" w:color="auto"/>
              <w:right w:val="single" w:sz="4" w:space="0" w:color="auto"/>
            </w:tcBorders>
            <w:shd w:val="clear" w:color="auto" w:fill="auto"/>
            <w:vAlign w:val="center"/>
            <w:hideMark/>
          </w:tcPr>
          <w:p w14:paraId="01A515A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сети от ввода в ж/д ул. Вокка, 12/2 до ИТП ул. Вокка, 12/2до ИТП ж/д № 12/2  </w:t>
            </w:r>
          </w:p>
        </w:tc>
        <w:tc>
          <w:tcPr>
            <w:tcW w:w="634" w:type="pct"/>
            <w:tcBorders>
              <w:top w:val="nil"/>
              <w:left w:val="nil"/>
              <w:bottom w:val="single" w:sz="4" w:space="0" w:color="auto"/>
              <w:right w:val="single" w:sz="4" w:space="0" w:color="auto"/>
            </w:tcBorders>
            <w:shd w:val="clear" w:color="auto" w:fill="auto"/>
            <w:noWrap/>
            <w:vAlign w:val="center"/>
            <w:hideMark/>
          </w:tcPr>
          <w:p w14:paraId="353D81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13B08F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7321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16CCF55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77</w:t>
            </w:r>
          </w:p>
        </w:tc>
        <w:tc>
          <w:tcPr>
            <w:tcW w:w="493" w:type="pct"/>
            <w:tcBorders>
              <w:top w:val="nil"/>
              <w:left w:val="nil"/>
              <w:bottom w:val="single" w:sz="4" w:space="0" w:color="auto"/>
              <w:right w:val="single" w:sz="4" w:space="0" w:color="auto"/>
            </w:tcBorders>
            <w:shd w:val="clear" w:color="auto" w:fill="auto"/>
            <w:vAlign w:val="center"/>
            <w:hideMark/>
          </w:tcPr>
          <w:p w14:paraId="4FED8E3B" w14:textId="4C2118F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765608" w14:textId="1DC16E54" w:rsidR="00813048" w:rsidRPr="00813048" w:rsidRDefault="00813048" w:rsidP="00813048">
            <w:pPr>
              <w:jc w:val="center"/>
              <w:rPr>
                <w:rFonts w:eastAsia="Times New Roman"/>
                <w:color w:val="000000"/>
                <w:sz w:val="18"/>
                <w:szCs w:val="18"/>
              </w:rPr>
            </w:pPr>
            <w:r w:rsidRPr="00813048">
              <w:rPr>
                <w:color w:val="000000"/>
                <w:sz w:val="18"/>
                <w:szCs w:val="18"/>
              </w:rPr>
              <w:t>939,93</w:t>
            </w:r>
          </w:p>
        </w:tc>
      </w:tr>
      <w:tr w:rsidR="00813048" w:rsidRPr="00813048" w14:paraId="1E7FD6E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BBAAD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w:t>
            </w:r>
          </w:p>
        </w:tc>
        <w:tc>
          <w:tcPr>
            <w:tcW w:w="1056" w:type="pct"/>
            <w:tcBorders>
              <w:top w:val="nil"/>
              <w:left w:val="nil"/>
              <w:bottom w:val="single" w:sz="4" w:space="0" w:color="auto"/>
              <w:right w:val="single" w:sz="4" w:space="0" w:color="auto"/>
            </w:tcBorders>
            <w:shd w:val="clear" w:color="auto" w:fill="auto"/>
            <w:vAlign w:val="center"/>
            <w:hideMark/>
          </w:tcPr>
          <w:p w14:paraId="539707E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 т/с от  УТБ-8 до 3ТК-14  ул. Победы</w:t>
            </w:r>
          </w:p>
        </w:tc>
        <w:tc>
          <w:tcPr>
            <w:tcW w:w="634" w:type="pct"/>
            <w:tcBorders>
              <w:top w:val="nil"/>
              <w:left w:val="nil"/>
              <w:bottom w:val="single" w:sz="4" w:space="0" w:color="auto"/>
              <w:right w:val="single" w:sz="4" w:space="0" w:color="auto"/>
            </w:tcBorders>
            <w:shd w:val="clear" w:color="auto" w:fill="auto"/>
            <w:noWrap/>
            <w:vAlign w:val="center"/>
            <w:hideMark/>
          </w:tcPr>
          <w:p w14:paraId="641764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7078D56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69EBC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2B2B2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106</w:t>
            </w:r>
          </w:p>
        </w:tc>
        <w:tc>
          <w:tcPr>
            <w:tcW w:w="493" w:type="pct"/>
            <w:tcBorders>
              <w:top w:val="nil"/>
              <w:left w:val="nil"/>
              <w:bottom w:val="single" w:sz="4" w:space="0" w:color="auto"/>
              <w:right w:val="single" w:sz="4" w:space="0" w:color="auto"/>
            </w:tcBorders>
            <w:shd w:val="clear" w:color="auto" w:fill="auto"/>
            <w:vAlign w:val="center"/>
            <w:hideMark/>
          </w:tcPr>
          <w:p w14:paraId="4C693D5C" w14:textId="559AF93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C63DF70" w14:textId="72FA11AC" w:rsidR="00813048" w:rsidRPr="00813048" w:rsidRDefault="00813048" w:rsidP="00813048">
            <w:pPr>
              <w:jc w:val="center"/>
              <w:rPr>
                <w:rFonts w:eastAsia="Times New Roman"/>
                <w:color w:val="000000"/>
                <w:sz w:val="18"/>
                <w:szCs w:val="18"/>
              </w:rPr>
            </w:pPr>
            <w:r w:rsidRPr="00813048">
              <w:rPr>
                <w:color w:val="000000"/>
                <w:sz w:val="18"/>
                <w:szCs w:val="18"/>
              </w:rPr>
              <w:t>1998,56</w:t>
            </w:r>
          </w:p>
        </w:tc>
      </w:tr>
      <w:tr w:rsidR="00813048" w:rsidRPr="00813048" w14:paraId="2D50787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6448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1056" w:type="pct"/>
            <w:tcBorders>
              <w:top w:val="nil"/>
              <w:left w:val="nil"/>
              <w:bottom w:val="single" w:sz="4" w:space="0" w:color="auto"/>
              <w:right w:val="single" w:sz="4" w:space="0" w:color="auto"/>
            </w:tcBorders>
            <w:shd w:val="clear" w:color="auto" w:fill="auto"/>
            <w:vAlign w:val="center"/>
            <w:hideMark/>
          </w:tcPr>
          <w:p w14:paraId="074384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Магистр.т/с от 3ТК-14 до 3ТК-1 ул. Победы</w:t>
            </w:r>
          </w:p>
        </w:tc>
        <w:tc>
          <w:tcPr>
            <w:tcW w:w="634" w:type="pct"/>
            <w:tcBorders>
              <w:top w:val="nil"/>
              <w:left w:val="nil"/>
              <w:bottom w:val="single" w:sz="4" w:space="0" w:color="auto"/>
              <w:right w:val="single" w:sz="4" w:space="0" w:color="auto"/>
            </w:tcBorders>
            <w:shd w:val="clear" w:color="auto" w:fill="auto"/>
            <w:noWrap/>
            <w:vAlign w:val="center"/>
            <w:hideMark/>
          </w:tcPr>
          <w:p w14:paraId="444138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1526CB7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5941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7220E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493" w:type="pct"/>
            <w:tcBorders>
              <w:top w:val="nil"/>
              <w:left w:val="nil"/>
              <w:bottom w:val="single" w:sz="4" w:space="0" w:color="auto"/>
              <w:right w:val="single" w:sz="4" w:space="0" w:color="auto"/>
            </w:tcBorders>
            <w:shd w:val="clear" w:color="auto" w:fill="auto"/>
            <w:vAlign w:val="center"/>
            <w:hideMark/>
          </w:tcPr>
          <w:p w14:paraId="50810F1D" w14:textId="65331E4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22DACF2" w14:textId="4D6B99EC" w:rsidR="00813048" w:rsidRPr="00813048" w:rsidRDefault="00813048" w:rsidP="00813048">
            <w:pPr>
              <w:jc w:val="center"/>
              <w:rPr>
                <w:rFonts w:eastAsia="Times New Roman"/>
                <w:color w:val="000000"/>
                <w:sz w:val="18"/>
                <w:szCs w:val="18"/>
              </w:rPr>
            </w:pPr>
            <w:r w:rsidRPr="00813048">
              <w:rPr>
                <w:color w:val="000000"/>
                <w:sz w:val="18"/>
                <w:szCs w:val="18"/>
              </w:rPr>
              <w:t>1319,80</w:t>
            </w:r>
          </w:p>
        </w:tc>
      </w:tr>
      <w:tr w:rsidR="00813048" w:rsidRPr="00813048" w14:paraId="340CB8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32B0C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21</w:t>
            </w:r>
          </w:p>
        </w:tc>
        <w:tc>
          <w:tcPr>
            <w:tcW w:w="1056" w:type="pct"/>
            <w:tcBorders>
              <w:top w:val="nil"/>
              <w:left w:val="nil"/>
              <w:bottom w:val="single" w:sz="4" w:space="0" w:color="auto"/>
              <w:right w:val="single" w:sz="4" w:space="0" w:color="auto"/>
            </w:tcBorders>
            <w:shd w:val="clear" w:color="auto" w:fill="auto"/>
            <w:vAlign w:val="center"/>
            <w:hideMark/>
          </w:tcPr>
          <w:p w14:paraId="258031F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УТБ-8 до УТБ-8/1  ул. Дружбы</w:t>
            </w:r>
          </w:p>
        </w:tc>
        <w:tc>
          <w:tcPr>
            <w:tcW w:w="634" w:type="pct"/>
            <w:tcBorders>
              <w:top w:val="nil"/>
              <w:left w:val="nil"/>
              <w:bottom w:val="single" w:sz="4" w:space="0" w:color="auto"/>
              <w:right w:val="single" w:sz="4" w:space="0" w:color="auto"/>
            </w:tcBorders>
            <w:shd w:val="clear" w:color="auto" w:fill="auto"/>
            <w:noWrap/>
            <w:vAlign w:val="center"/>
            <w:hideMark/>
          </w:tcPr>
          <w:p w14:paraId="420962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7D1A07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ACA4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C39DA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375</w:t>
            </w:r>
          </w:p>
        </w:tc>
        <w:tc>
          <w:tcPr>
            <w:tcW w:w="493" w:type="pct"/>
            <w:tcBorders>
              <w:top w:val="nil"/>
              <w:left w:val="nil"/>
              <w:bottom w:val="single" w:sz="4" w:space="0" w:color="auto"/>
              <w:right w:val="single" w:sz="4" w:space="0" w:color="auto"/>
            </w:tcBorders>
            <w:shd w:val="clear" w:color="auto" w:fill="auto"/>
            <w:vAlign w:val="center"/>
            <w:hideMark/>
          </w:tcPr>
          <w:p w14:paraId="5275D9E8" w14:textId="73A3866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E35766C" w14:textId="06185FDE" w:rsidR="00813048" w:rsidRPr="00813048" w:rsidRDefault="00813048" w:rsidP="00813048">
            <w:pPr>
              <w:jc w:val="center"/>
              <w:rPr>
                <w:rFonts w:eastAsia="Times New Roman"/>
                <w:color w:val="000000"/>
                <w:sz w:val="18"/>
                <w:szCs w:val="18"/>
              </w:rPr>
            </w:pPr>
            <w:r w:rsidRPr="00813048">
              <w:rPr>
                <w:color w:val="000000"/>
                <w:sz w:val="18"/>
                <w:szCs w:val="18"/>
              </w:rPr>
              <w:t>7070,37</w:t>
            </w:r>
          </w:p>
        </w:tc>
      </w:tr>
      <w:tr w:rsidR="00813048" w:rsidRPr="00813048" w14:paraId="2D141BC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05066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w:t>
            </w:r>
          </w:p>
        </w:tc>
        <w:tc>
          <w:tcPr>
            <w:tcW w:w="1056" w:type="pct"/>
            <w:tcBorders>
              <w:top w:val="nil"/>
              <w:left w:val="nil"/>
              <w:bottom w:val="single" w:sz="4" w:space="0" w:color="auto"/>
              <w:right w:val="single" w:sz="4" w:space="0" w:color="auto"/>
            </w:tcBorders>
            <w:shd w:val="clear" w:color="auto" w:fill="auto"/>
            <w:vAlign w:val="center"/>
            <w:hideMark/>
          </w:tcPr>
          <w:p w14:paraId="46D37C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УТБ-8/1 до 3ТК-31  ул. Связи</w:t>
            </w:r>
          </w:p>
        </w:tc>
        <w:tc>
          <w:tcPr>
            <w:tcW w:w="634" w:type="pct"/>
            <w:tcBorders>
              <w:top w:val="nil"/>
              <w:left w:val="nil"/>
              <w:bottom w:val="single" w:sz="4" w:space="0" w:color="auto"/>
              <w:right w:val="single" w:sz="4" w:space="0" w:color="auto"/>
            </w:tcBorders>
            <w:shd w:val="clear" w:color="auto" w:fill="auto"/>
            <w:noWrap/>
            <w:vAlign w:val="center"/>
            <w:hideMark/>
          </w:tcPr>
          <w:p w14:paraId="3A4DC8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5507CC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7407D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00AE8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96</w:t>
            </w:r>
          </w:p>
        </w:tc>
        <w:tc>
          <w:tcPr>
            <w:tcW w:w="493" w:type="pct"/>
            <w:tcBorders>
              <w:top w:val="nil"/>
              <w:left w:val="nil"/>
              <w:bottom w:val="single" w:sz="4" w:space="0" w:color="auto"/>
              <w:right w:val="single" w:sz="4" w:space="0" w:color="auto"/>
            </w:tcBorders>
            <w:shd w:val="clear" w:color="auto" w:fill="auto"/>
            <w:vAlign w:val="center"/>
            <w:hideMark/>
          </w:tcPr>
          <w:p w14:paraId="6D88D206" w14:textId="1499BF2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4EE17CE" w14:textId="77FC73B9" w:rsidR="00813048" w:rsidRPr="00813048" w:rsidRDefault="00813048" w:rsidP="00813048">
            <w:pPr>
              <w:jc w:val="center"/>
              <w:rPr>
                <w:rFonts w:eastAsia="Times New Roman"/>
                <w:color w:val="000000"/>
                <w:sz w:val="18"/>
                <w:szCs w:val="18"/>
              </w:rPr>
            </w:pPr>
            <w:r w:rsidRPr="00813048">
              <w:rPr>
                <w:color w:val="000000"/>
                <w:sz w:val="18"/>
                <w:szCs w:val="18"/>
              </w:rPr>
              <w:t>1810,01</w:t>
            </w:r>
          </w:p>
        </w:tc>
      </w:tr>
      <w:tr w:rsidR="00813048" w:rsidRPr="00813048" w14:paraId="5798ABA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7A178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23</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21E664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3ТК-31 до ж/дома  № 3 ул. Связи</w:t>
            </w:r>
          </w:p>
        </w:tc>
        <w:tc>
          <w:tcPr>
            <w:tcW w:w="634" w:type="pct"/>
            <w:tcBorders>
              <w:top w:val="nil"/>
              <w:left w:val="nil"/>
              <w:bottom w:val="single" w:sz="4" w:space="0" w:color="auto"/>
              <w:right w:val="single" w:sz="4" w:space="0" w:color="auto"/>
            </w:tcBorders>
            <w:shd w:val="clear" w:color="auto" w:fill="auto"/>
            <w:noWrap/>
            <w:vAlign w:val="center"/>
            <w:hideMark/>
          </w:tcPr>
          <w:p w14:paraId="1EB99B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51A0B5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65DBF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7B3E50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7B65F8A8" w14:textId="4249062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201514D" w14:textId="650E29D3" w:rsidR="00813048" w:rsidRPr="00813048" w:rsidRDefault="00813048" w:rsidP="00813048">
            <w:pPr>
              <w:jc w:val="center"/>
              <w:rPr>
                <w:rFonts w:eastAsia="Times New Roman"/>
                <w:color w:val="000000"/>
                <w:sz w:val="18"/>
                <w:szCs w:val="18"/>
              </w:rPr>
            </w:pPr>
            <w:r w:rsidRPr="00813048">
              <w:rPr>
                <w:color w:val="000000"/>
                <w:sz w:val="18"/>
                <w:szCs w:val="18"/>
              </w:rPr>
              <w:t>399,46</w:t>
            </w:r>
          </w:p>
        </w:tc>
      </w:tr>
      <w:tr w:rsidR="00813048" w:rsidRPr="00813048" w14:paraId="1ACB9E8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6FDCD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24</w:t>
            </w:r>
          </w:p>
        </w:tc>
        <w:tc>
          <w:tcPr>
            <w:tcW w:w="1056" w:type="pct"/>
            <w:vMerge/>
            <w:tcBorders>
              <w:top w:val="nil"/>
              <w:left w:val="single" w:sz="4" w:space="0" w:color="auto"/>
              <w:bottom w:val="single" w:sz="4" w:space="0" w:color="auto"/>
              <w:right w:val="single" w:sz="4" w:space="0" w:color="auto"/>
            </w:tcBorders>
            <w:vAlign w:val="center"/>
            <w:hideMark/>
          </w:tcPr>
          <w:p w14:paraId="21BCE66B" w14:textId="77777777" w:rsidR="00813048" w:rsidRPr="00813048" w:rsidRDefault="00813048" w:rsidP="00813048">
            <w:pP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66E06B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4A79317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66C63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7441F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42</w:t>
            </w:r>
          </w:p>
        </w:tc>
        <w:tc>
          <w:tcPr>
            <w:tcW w:w="493" w:type="pct"/>
            <w:tcBorders>
              <w:top w:val="nil"/>
              <w:left w:val="nil"/>
              <w:bottom w:val="single" w:sz="4" w:space="0" w:color="auto"/>
              <w:right w:val="single" w:sz="4" w:space="0" w:color="auto"/>
            </w:tcBorders>
            <w:shd w:val="clear" w:color="auto" w:fill="auto"/>
            <w:vAlign w:val="center"/>
            <w:hideMark/>
          </w:tcPr>
          <w:p w14:paraId="7B8A749B" w14:textId="38240DC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9A85B84" w14:textId="799F83BE" w:rsidR="00813048" w:rsidRPr="00813048" w:rsidRDefault="00813048" w:rsidP="00813048">
            <w:pPr>
              <w:jc w:val="center"/>
              <w:rPr>
                <w:rFonts w:eastAsia="Times New Roman"/>
                <w:color w:val="000000"/>
                <w:sz w:val="18"/>
                <w:szCs w:val="18"/>
              </w:rPr>
            </w:pPr>
            <w:r w:rsidRPr="00813048">
              <w:rPr>
                <w:color w:val="000000"/>
                <w:sz w:val="18"/>
                <w:szCs w:val="18"/>
              </w:rPr>
              <w:t>578,53</w:t>
            </w:r>
          </w:p>
        </w:tc>
      </w:tr>
      <w:tr w:rsidR="00813048" w:rsidRPr="00813048" w14:paraId="594CB5B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08CCC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1056" w:type="pct"/>
            <w:tcBorders>
              <w:top w:val="nil"/>
              <w:left w:val="nil"/>
              <w:bottom w:val="single" w:sz="4" w:space="0" w:color="auto"/>
              <w:right w:val="single" w:sz="4" w:space="0" w:color="auto"/>
            </w:tcBorders>
            <w:shd w:val="clear" w:color="auto" w:fill="auto"/>
            <w:vAlign w:val="center"/>
            <w:hideMark/>
          </w:tcPr>
          <w:p w14:paraId="04A04D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3ТК-31 до стены ж/дома  № 3  ул. Первомайская</w:t>
            </w:r>
          </w:p>
        </w:tc>
        <w:tc>
          <w:tcPr>
            <w:tcW w:w="634" w:type="pct"/>
            <w:tcBorders>
              <w:top w:val="nil"/>
              <w:left w:val="nil"/>
              <w:bottom w:val="single" w:sz="4" w:space="0" w:color="auto"/>
              <w:right w:val="single" w:sz="4" w:space="0" w:color="auto"/>
            </w:tcBorders>
            <w:shd w:val="clear" w:color="auto" w:fill="auto"/>
            <w:noWrap/>
            <w:vAlign w:val="center"/>
            <w:hideMark/>
          </w:tcPr>
          <w:p w14:paraId="14DAD6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2A540B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45EF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170C16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45</w:t>
            </w:r>
          </w:p>
        </w:tc>
        <w:tc>
          <w:tcPr>
            <w:tcW w:w="493" w:type="pct"/>
            <w:tcBorders>
              <w:top w:val="nil"/>
              <w:left w:val="nil"/>
              <w:bottom w:val="single" w:sz="4" w:space="0" w:color="auto"/>
              <w:right w:val="single" w:sz="4" w:space="0" w:color="auto"/>
            </w:tcBorders>
            <w:shd w:val="clear" w:color="auto" w:fill="auto"/>
            <w:vAlign w:val="center"/>
            <w:hideMark/>
          </w:tcPr>
          <w:p w14:paraId="45C381E5" w14:textId="4F1F82B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85B154A" w14:textId="1D0935BD" w:rsidR="00813048" w:rsidRPr="00813048" w:rsidRDefault="00813048" w:rsidP="00813048">
            <w:pPr>
              <w:jc w:val="center"/>
              <w:rPr>
                <w:rFonts w:eastAsia="Times New Roman"/>
                <w:color w:val="000000"/>
                <w:sz w:val="18"/>
                <w:szCs w:val="18"/>
              </w:rPr>
            </w:pPr>
            <w:r w:rsidRPr="00813048">
              <w:rPr>
                <w:color w:val="000000"/>
                <w:sz w:val="18"/>
                <w:szCs w:val="18"/>
              </w:rPr>
              <w:t>549,31</w:t>
            </w:r>
          </w:p>
        </w:tc>
      </w:tr>
      <w:tr w:rsidR="00813048" w:rsidRPr="00813048" w14:paraId="48601E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EE2F9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w:t>
            </w:r>
          </w:p>
        </w:tc>
        <w:tc>
          <w:tcPr>
            <w:tcW w:w="1056" w:type="pct"/>
            <w:tcBorders>
              <w:top w:val="nil"/>
              <w:left w:val="nil"/>
              <w:bottom w:val="single" w:sz="4" w:space="0" w:color="auto"/>
              <w:right w:val="single" w:sz="4" w:space="0" w:color="auto"/>
            </w:tcBorders>
            <w:shd w:val="clear" w:color="auto" w:fill="auto"/>
            <w:vAlign w:val="center"/>
            <w:hideMark/>
          </w:tcPr>
          <w:p w14:paraId="1498F7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ж/дома  № 3 ул. Связи до стены ж/дома  № 1 ул.Первомайская</w:t>
            </w:r>
          </w:p>
        </w:tc>
        <w:tc>
          <w:tcPr>
            <w:tcW w:w="634" w:type="pct"/>
            <w:tcBorders>
              <w:top w:val="nil"/>
              <w:left w:val="nil"/>
              <w:bottom w:val="single" w:sz="4" w:space="0" w:color="auto"/>
              <w:right w:val="single" w:sz="4" w:space="0" w:color="auto"/>
            </w:tcBorders>
            <w:shd w:val="clear" w:color="auto" w:fill="auto"/>
            <w:noWrap/>
            <w:vAlign w:val="center"/>
            <w:hideMark/>
          </w:tcPr>
          <w:p w14:paraId="4B5C679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32FE96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BEBD7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1B7C0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76</w:t>
            </w:r>
          </w:p>
        </w:tc>
        <w:tc>
          <w:tcPr>
            <w:tcW w:w="493" w:type="pct"/>
            <w:tcBorders>
              <w:top w:val="nil"/>
              <w:left w:val="nil"/>
              <w:bottom w:val="single" w:sz="4" w:space="0" w:color="auto"/>
              <w:right w:val="single" w:sz="4" w:space="0" w:color="auto"/>
            </w:tcBorders>
            <w:shd w:val="clear" w:color="auto" w:fill="auto"/>
            <w:vAlign w:val="center"/>
            <w:hideMark/>
          </w:tcPr>
          <w:p w14:paraId="116AE291" w14:textId="40155EF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C829377" w14:textId="343B8FC0" w:rsidR="00813048" w:rsidRPr="00813048" w:rsidRDefault="00813048" w:rsidP="00813048">
            <w:pPr>
              <w:jc w:val="center"/>
              <w:rPr>
                <w:rFonts w:eastAsia="Times New Roman"/>
                <w:color w:val="000000"/>
                <w:sz w:val="18"/>
                <w:szCs w:val="18"/>
              </w:rPr>
            </w:pPr>
            <w:r w:rsidRPr="00813048">
              <w:rPr>
                <w:color w:val="000000"/>
                <w:sz w:val="18"/>
                <w:szCs w:val="18"/>
              </w:rPr>
              <w:t>927,73</w:t>
            </w:r>
          </w:p>
        </w:tc>
      </w:tr>
      <w:tr w:rsidR="00813048" w:rsidRPr="00813048" w14:paraId="7CDBB3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A77B3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w:t>
            </w:r>
          </w:p>
        </w:tc>
        <w:tc>
          <w:tcPr>
            <w:tcW w:w="1056" w:type="pct"/>
            <w:tcBorders>
              <w:top w:val="nil"/>
              <w:left w:val="nil"/>
              <w:bottom w:val="single" w:sz="4" w:space="0" w:color="auto"/>
              <w:right w:val="single" w:sz="4" w:space="0" w:color="auto"/>
            </w:tcBorders>
            <w:shd w:val="clear" w:color="auto" w:fill="auto"/>
            <w:vAlign w:val="center"/>
            <w:hideMark/>
          </w:tcPr>
          <w:p w14:paraId="4D40AA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УТ-Б-1 до УТ-П-1  4-я  Линия</w:t>
            </w:r>
          </w:p>
        </w:tc>
        <w:tc>
          <w:tcPr>
            <w:tcW w:w="634" w:type="pct"/>
            <w:tcBorders>
              <w:top w:val="nil"/>
              <w:left w:val="nil"/>
              <w:bottom w:val="single" w:sz="4" w:space="0" w:color="auto"/>
              <w:right w:val="single" w:sz="4" w:space="0" w:color="auto"/>
            </w:tcBorders>
            <w:shd w:val="clear" w:color="auto" w:fill="auto"/>
            <w:noWrap/>
            <w:vAlign w:val="center"/>
            <w:hideMark/>
          </w:tcPr>
          <w:p w14:paraId="44EC304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4041BF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B25B6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250</w:t>
            </w:r>
          </w:p>
        </w:tc>
        <w:tc>
          <w:tcPr>
            <w:tcW w:w="705" w:type="pct"/>
            <w:tcBorders>
              <w:top w:val="nil"/>
              <w:left w:val="nil"/>
              <w:bottom w:val="single" w:sz="4" w:space="0" w:color="auto"/>
              <w:right w:val="single" w:sz="4" w:space="0" w:color="auto"/>
            </w:tcBorders>
            <w:shd w:val="clear" w:color="auto" w:fill="auto"/>
            <w:noWrap/>
            <w:vAlign w:val="center"/>
            <w:hideMark/>
          </w:tcPr>
          <w:p w14:paraId="016860F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1061</w:t>
            </w:r>
          </w:p>
        </w:tc>
        <w:tc>
          <w:tcPr>
            <w:tcW w:w="493" w:type="pct"/>
            <w:tcBorders>
              <w:top w:val="nil"/>
              <w:left w:val="nil"/>
              <w:bottom w:val="single" w:sz="4" w:space="0" w:color="auto"/>
              <w:right w:val="single" w:sz="4" w:space="0" w:color="auto"/>
            </w:tcBorders>
            <w:shd w:val="clear" w:color="auto" w:fill="auto"/>
            <w:vAlign w:val="center"/>
            <w:hideMark/>
          </w:tcPr>
          <w:p w14:paraId="1C5DD86D" w14:textId="7F28B88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7449381" w14:textId="4F4A2988" w:rsidR="00813048" w:rsidRPr="00813048" w:rsidRDefault="00813048" w:rsidP="00813048">
            <w:pPr>
              <w:jc w:val="center"/>
              <w:rPr>
                <w:rFonts w:eastAsia="Times New Roman"/>
                <w:color w:val="000000"/>
                <w:sz w:val="18"/>
                <w:szCs w:val="18"/>
              </w:rPr>
            </w:pPr>
            <w:r w:rsidRPr="00813048">
              <w:rPr>
                <w:color w:val="000000"/>
                <w:sz w:val="18"/>
                <w:szCs w:val="18"/>
              </w:rPr>
              <w:t>35883,23</w:t>
            </w:r>
          </w:p>
        </w:tc>
      </w:tr>
      <w:tr w:rsidR="00813048" w:rsidRPr="00813048" w14:paraId="5C1CCE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78E9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1056" w:type="pct"/>
            <w:tcBorders>
              <w:top w:val="nil"/>
              <w:left w:val="nil"/>
              <w:bottom w:val="single" w:sz="4" w:space="0" w:color="auto"/>
              <w:right w:val="single" w:sz="4" w:space="0" w:color="auto"/>
            </w:tcBorders>
            <w:shd w:val="clear" w:color="auto" w:fill="auto"/>
            <w:vAlign w:val="center"/>
            <w:hideMark/>
          </w:tcPr>
          <w:p w14:paraId="208FB9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УТ-П-1 до УТ-П-2   4-я  Линия</w:t>
            </w:r>
          </w:p>
        </w:tc>
        <w:tc>
          <w:tcPr>
            <w:tcW w:w="634" w:type="pct"/>
            <w:tcBorders>
              <w:top w:val="nil"/>
              <w:left w:val="nil"/>
              <w:bottom w:val="single" w:sz="4" w:space="0" w:color="auto"/>
              <w:right w:val="single" w:sz="4" w:space="0" w:color="auto"/>
            </w:tcBorders>
            <w:shd w:val="clear" w:color="auto" w:fill="auto"/>
            <w:noWrap/>
            <w:vAlign w:val="center"/>
            <w:hideMark/>
          </w:tcPr>
          <w:p w14:paraId="44C3EAE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B17816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CC0B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250</w:t>
            </w:r>
          </w:p>
        </w:tc>
        <w:tc>
          <w:tcPr>
            <w:tcW w:w="705" w:type="pct"/>
            <w:tcBorders>
              <w:top w:val="nil"/>
              <w:left w:val="nil"/>
              <w:bottom w:val="single" w:sz="4" w:space="0" w:color="auto"/>
              <w:right w:val="single" w:sz="4" w:space="0" w:color="auto"/>
            </w:tcBorders>
            <w:shd w:val="clear" w:color="auto" w:fill="auto"/>
            <w:noWrap/>
            <w:vAlign w:val="center"/>
            <w:hideMark/>
          </w:tcPr>
          <w:p w14:paraId="11F391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230</w:t>
            </w:r>
          </w:p>
        </w:tc>
        <w:tc>
          <w:tcPr>
            <w:tcW w:w="493" w:type="pct"/>
            <w:tcBorders>
              <w:top w:val="nil"/>
              <w:left w:val="nil"/>
              <w:bottom w:val="single" w:sz="4" w:space="0" w:color="auto"/>
              <w:right w:val="single" w:sz="4" w:space="0" w:color="auto"/>
            </w:tcBorders>
            <w:shd w:val="clear" w:color="auto" w:fill="auto"/>
            <w:vAlign w:val="center"/>
            <w:hideMark/>
          </w:tcPr>
          <w:p w14:paraId="48102112" w14:textId="1A13407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DD193B8" w14:textId="7F91C9B9" w:rsidR="00813048" w:rsidRPr="00813048" w:rsidRDefault="00813048" w:rsidP="00813048">
            <w:pPr>
              <w:jc w:val="center"/>
              <w:rPr>
                <w:rFonts w:eastAsia="Times New Roman"/>
                <w:color w:val="000000"/>
                <w:sz w:val="18"/>
                <w:szCs w:val="18"/>
              </w:rPr>
            </w:pPr>
            <w:r w:rsidRPr="00813048">
              <w:rPr>
                <w:color w:val="000000"/>
                <w:sz w:val="18"/>
                <w:szCs w:val="18"/>
              </w:rPr>
              <w:t>7778,65</w:t>
            </w:r>
          </w:p>
        </w:tc>
      </w:tr>
      <w:tr w:rsidR="00813048" w:rsidRPr="00813048" w14:paraId="5FA7F46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81A1BF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1056" w:type="pct"/>
            <w:tcBorders>
              <w:top w:val="nil"/>
              <w:left w:val="nil"/>
              <w:bottom w:val="single" w:sz="4" w:space="0" w:color="auto"/>
              <w:right w:val="single" w:sz="4" w:space="0" w:color="auto"/>
            </w:tcBorders>
            <w:shd w:val="clear" w:color="auto" w:fill="auto"/>
            <w:vAlign w:val="center"/>
            <w:hideMark/>
          </w:tcPr>
          <w:p w14:paraId="7CAEEE7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Магистральные  т/с от УТ-П-2 до УТ-П-3 ул. Приютинская</w:t>
            </w:r>
          </w:p>
        </w:tc>
        <w:tc>
          <w:tcPr>
            <w:tcW w:w="634" w:type="pct"/>
            <w:tcBorders>
              <w:top w:val="nil"/>
              <w:left w:val="nil"/>
              <w:bottom w:val="single" w:sz="4" w:space="0" w:color="auto"/>
              <w:right w:val="single" w:sz="4" w:space="0" w:color="auto"/>
            </w:tcBorders>
            <w:shd w:val="clear" w:color="auto" w:fill="auto"/>
            <w:noWrap/>
            <w:vAlign w:val="center"/>
            <w:hideMark/>
          </w:tcPr>
          <w:p w14:paraId="5DFF96C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14970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7FB7E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63BF02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135</w:t>
            </w:r>
          </w:p>
        </w:tc>
        <w:tc>
          <w:tcPr>
            <w:tcW w:w="493" w:type="pct"/>
            <w:tcBorders>
              <w:top w:val="nil"/>
              <w:left w:val="nil"/>
              <w:bottom w:val="single" w:sz="4" w:space="0" w:color="auto"/>
              <w:right w:val="single" w:sz="4" w:space="0" w:color="auto"/>
            </w:tcBorders>
            <w:shd w:val="clear" w:color="auto" w:fill="auto"/>
            <w:vAlign w:val="center"/>
            <w:hideMark/>
          </w:tcPr>
          <w:p w14:paraId="31D532BC" w14:textId="16BCD6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081203" w14:textId="4855FB94" w:rsidR="00813048" w:rsidRPr="00813048" w:rsidRDefault="00813048" w:rsidP="00813048">
            <w:pPr>
              <w:jc w:val="center"/>
              <w:rPr>
                <w:rFonts w:eastAsia="Times New Roman"/>
                <w:color w:val="000000"/>
                <w:sz w:val="18"/>
                <w:szCs w:val="18"/>
              </w:rPr>
            </w:pPr>
            <w:r w:rsidRPr="00813048">
              <w:rPr>
                <w:color w:val="000000"/>
                <w:sz w:val="18"/>
                <w:szCs w:val="18"/>
              </w:rPr>
              <w:t>3727,04</w:t>
            </w:r>
          </w:p>
        </w:tc>
      </w:tr>
      <w:tr w:rsidR="00813048" w:rsidRPr="00813048" w14:paraId="03D67DB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956E74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1056" w:type="pct"/>
            <w:tcBorders>
              <w:top w:val="nil"/>
              <w:left w:val="nil"/>
              <w:bottom w:val="single" w:sz="4" w:space="0" w:color="auto"/>
              <w:right w:val="single" w:sz="4" w:space="0" w:color="auto"/>
            </w:tcBorders>
            <w:shd w:val="clear" w:color="auto" w:fill="auto"/>
            <w:vAlign w:val="center"/>
            <w:hideMark/>
          </w:tcPr>
          <w:p w14:paraId="25F492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УТ-1-4 до УТ-1-5</w:t>
            </w:r>
          </w:p>
        </w:tc>
        <w:tc>
          <w:tcPr>
            <w:tcW w:w="634" w:type="pct"/>
            <w:tcBorders>
              <w:top w:val="nil"/>
              <w:left w:val="nil"/>
              <w:bottom w:val="single" w:sz="4" w:space="0" w:color="auto"/>
              <w:right w:val="single" w:sz="4" w:space="0" w:color="auto"/>
            </w:tcBorders>
            <w:shd w:val="clear" w:color="auto" w:fill="auto"/>
            <w:noWrap/>
            <w:vAlign w:val="center"/>
            <w:hideMark/>
          </w:tcPr>
          <w:p w14:paraId="32AF7D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117F29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6556D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2659623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55</w:t>
            </w:r>
          </w:p>
        </w:tc>
        <w:tc>
          <w:tcPr>
            <w:tcW w:w="493" w:type="pct"/>
            <w:tcBorders>
              <w:top w:val="nil"/>
              <w:left w:val="nil"/>
              <w:bottom w:val="single" w:sz="4" w:space="0" w:color="auto"/>
              <w:right w:val="single" w:sz="4" w:space="0" w:color="auto"/>
            </w:tcBorders>
            <w:shd w:val="clear" w:color="auto" w:fill="auto"/>
            <w:vAlign w:val="center"/>
            <w:hideMark/>
          </w:tcPr>
          <w:p w14:paraId="4E18B7B5" w14:textId="08A2945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54C86A7" w14:textId="34934BAA" w:rsidR="00813048" w:rsidRPr="00813048" w:rsidRDefault="00813048" w:rsidP="00813048">
            <w:pPr>
              <w:jc w:val="center"/>
              <w:rPr>
                <w:rFonts w:eastAsia="Times New Roman"/>
                <w:color w:val="000000"/>
                <w:sz w:val="18"/>
                <w:szCs w:val="18"/>
              </w:rPr>
            </w:pPr>
            <w:r w:rsidRPr="00813048">
              <w:rPr>
                <w:color w:val="000000"/>
                <w:sz w:val="18"/>
                <w:szCs w:val="18"/>
              </w:rPr>
              <w:t>1518,42</w:t>
            </w:r>
          </w:p>
        </w:tc>
      </w:tr>
      <w:tr w:rsidR="00813048" w:rsidRPr="00813048" w14:paraId="06F9FB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A1FF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31</w:t>
            </w:r>
          </w:p>
        </w:tc>
        <w:tc>
          <w:tcPr>
            <w:tcW w:w="1056" w:type="pct"/>
            <w:tcBorders>
              <w:top w:val="nil"/>
              <w:left w:val="nil"/>
              <w:bottom w:val="single" w:sz="4" w:space="0" w:color="auto"/>
              <w:right w:val="single" w:sz="4" w:space="0" w:color="auto"/>
            </w:tcBorders>
            <w:shd w:val="clear" w:color="auto" w:fill="auto"/>
            <w:vAlign w:val="center"/>
            <w:hideMark/>
          </w:tcPr>
          <w:p w14:paraId="1FE1C3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УТ-1-5 до фабрики «Труд» ул. Ленинградская, 14/1</w:t>
            </w:r>
          </w:p>
        </w:tc>
        <w:tc>
          <w:tcPr>
            <w:tcW w:w="634" w:type="pct"/>
            <w:tcBorders>
              <w:top w:val="nil"/>
              <w:left w:val="nil"/>
              <w:bottom w:val="single" w:sz="4" w:space="0" w:color="auto"/>
              <w:right w:val="single" w:sz="4" w:space="0" w:color="auto"/>
            </w:tcBorders>
            <w:shd w:val="clear" w:color="auto" w:fill="auto"/>
            <w:noWrap/>
            <w:vAlign w:val="center"/>
            <w:hideMark/>
          </w:tcPr>
          <w:p w14:paraId="331366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A58822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86D05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EF270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24</w:t>
            </w:r>
          </w:p>
        </w:tc>
        <w:tc>
          <w:tcPr>
            <w:tcW w:w="493" w:type="pct"/>
            <w:tcBorders>
              <w:top w:val="nil"/>
              <w:left w:val="nil"/>
              <w:bottom w:val="single" w:sz="4" w:space="0" w:color="auto"/>
              <w:right w:val="single" w:sz="4" w:space="0" w:color="auto"/>
            </w:tcBorders>
            <w:shd w:val="clear" w:color="auto" w:fill="auto"/>
            <w:vAlign w:val="center"/>
            <w:hideMark/>
          </w:tcPr>
          <w:p w14:paraId="45CCAD4C" w14:textId="0433285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8210CEE" w14:textId="1FDD51FE" w:rsidR="00813048" w:rsidRPr="00813048" w:rsidRDefault="00813048" w:rsidP="00813048">
            <w:pPr>
              <w:jc w:val="center"/>
              <w:rPr>
                <w:rFonts w:eastAsia="Times New Roman"/>
                <w:color w:val="000000"/>
                <w:sz w:val="18"/>
                <w:szCs w:val="18"/>
              </w:rPr>
            </w:pPr>
            <w:r w:rsidRPr="00813048">
              <w:rPr>
                <w:color w:val="000000"/>
                <w:sz w:val="18"/>
                <w:szCs w:val="18"/>
              </w:rPr>
              <w:t>330,59</w:t>
            </w:r>
          </w:p>
        </w:tc>
      </w:tr>
      <w:tr w:rsidR="00813048" w:rsidRPr="00813048" w14:paraId="0153813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408C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1056" w:type="pct"/>
            <w:tcBorders>
              <w:top w:val="nil"/>
              <w:left w:val="nil"/>
              <w:bottom w:val="single" w:sz="4" w:space="0" w:color="auto"/>
              <w:right w:val="single" w:sz="4" w:space="0" w:color="auto"/>
            </w:tcBorders>
            <w:shd w:val="clear" w:color="auto" w:fill="auto"/>
            <w:vAlign w:val="center"/>
            <w:hideMark/>
          </w:tcPr>
          <w:p w14:paraId="2A49BA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w:t>
            </w:r>
            <w:r w:rsidRPr="00813048">
              <w:rPr>
                <w:rFonts w:eastAsia="Times New Roman"/>
                <w:color w:val="000000"/>
                <w:sz w:val="18"/>
                <w:szCs w:val="18"/>
              </w:rPr>
              <w:lastRenderedPageBreak/>
              <w:t>от  УТ-1-5 до УТ-2-5</w:t>
            </w:r>
          </w:p>
        </w:tc>
        <w:tc>
          <w:tcPr>
            <w:tcW w:w="634" w:type="pct"/>
            <w:tcBorders>
              <w:top w:val="nil"/>
              <w:left w:val="nil"/>
              <w:bottom w:val="single" w:sz="4" w:space="0" w:color="auto"/>
              <w:right w:val="single" w:sz="4" w:space="0" w:color="auto"/>
            </w:tcBorders>
            <w:shd w:val="clear" w:color="auto" w:fill="auto"/>
            <w:noWrap/>
            <w:vAlign w:val="center"/>
            <w:hideMark/>
          </w:tcPr>
          <w:p w14:paraId="69750F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1989</w:t>
            </w:r>
          </w:p>
        </w:tc>
        <w:tc>
          <w:tcPr>
            <w:tcW w:w="633" w:type="pct"/>
            <w:tcBorders>
              <w:top w:val="nil"/>
              <w:left w:val="nil"/>
              <w:bottom w:val="single" w:sz="4" w:space="0" w:color="auto"/>
              <w:right w:val="single" w:sz="4" w:space="0" w:color="auto"/>
            </w:tcBorders>
            <w:shd w:val="clear" w:color="auto" w:fill="auto"/>
            <w:noWrap/>
            <w:vAlign w:val="center"/>
            <w:hideMark/>
          </w:tcPr>
          <w:p w14:paraId="4AE900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7BF55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24DB8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493" w:type="pct"/>
            <w:tcBorders>
              <w:top w:val="nil"/>
              <w:left w:val="nil"/>
              <w:bottom w:val="single" w:sz="4" w:space="0" w:color="auto"/>
              <w:right w:val="single" w:sz="4" w:space="0" w:color="auto"/>
            </w:tcBorders>
            <w:shd w:val="clear" w:color="auto" w:fill="auto"/>
            <w:vAlign w:val="center"/>
            <w:hideMark/>
          </w:tcPr>
          <w:p w14:paraId="6AAFEA6C" w14:textId="2556ADF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9C12273" w14:textId="62DDF0B7" w:rsidR="00813048" w:rsidRPr="00813048" w:rsidRDefault="00813048" w:rsidP="00813048">
            <w:pPr>
              <w:jc w:val="center"/>
              <w:rPr>
                <w:rFonts w:eastAsia="Times New Roman"/>
                <w:color w:val="000000"/>
                <w:sz w:val="18"/>
                <w:szCs w:val="18"/>
              </w:rPr>
            </w:pPr>
            <w:r w:rsidRPr="00813048">
              <w:rPr>
                <w:color w:val="000000"/>
                <w:sz w:val="18"/>
                <w:szCs w:val="18"/>
              </w:rPr>
              <w:t>1831,04</w:t>
            </w:r>
          </w:p>
        </w:tc>
      </w:tr>
      <w:tr w:rsidR="00813048" w:rsidRPr="00813048" w14:paraId="37B20C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9153D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33</w:t>
            </w:r>
          </w:p>
        </w:tc>
        <w:tc>
          <w:tcPr>
            <w:tcW w:w="1056" w:type="pct"/>
            <w:tcBorders>
              <w:top w:val="nil"/>
              <w:left w:val="nil"/>
              <w:bottom w:val="single" w:sz="4" w:space="0" w:color="auto"/>
              <w:right w:val="single" w:sz="4" w:space="0" w:color="auto"/>
            </w:tcBorders>
            <w:shd w:val="clear" w:color="auto" w:fill="auto"/>
            <w:vAlign w:val="center"/>
            <w:hideMark/>
          </w:tcPr>
          <w:p w14:paraId="1149C9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до ангара ОАО «ВТС»</w:t>
            </w:r>
          </w:p>
        </w:tc>
        <w:tc>
          <w:tcPr>
            <w:tcW w:w="634" w:type="pct"/>
            <w:tcBorders>
              <w:top w:val="nil"/>
              <w:left w:val="nil"/>
              <w:bottom w:val="single" w:sz="4" w:space="0" w:color="auto"/>
              <w:right w:val="single" w:sz="4" w:space="0" w:color="auto"/>
            </w:tcBorders>
            <w:shd w:val="clear" w:color="auto" w:fill="auto"/>
            <w:noWrap/>
            <w:vAlign w:val="center"/>
            <w:hideMark/>
          </w:tcPr>
          <w:p w14:paraId="56D658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781400E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731F3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058078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2C8BC34D" w14:textId="3042BDA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8D03C9D" w14:textId="00B7B520" w:rsidR="00813048" w:rsidRPr="00813048" w:rsidRDefault="00813048" w:rsidP="00813048">
            <w:pPr>
              <w:jc w:val="center"/>
              <w:rPr>
                <w:rFonts w:eastAsia="Times New Roman"/>
                <w:color w:val="000000"/>
                <w:sz w:val="18"/>
                <w:szCs w:val="18"/>
              </w:rPr>
            </w:pPr>
            <w:r w:rsidRPr="00813048">
              <w:rPr>
                <w:color w:val="000000"/>
                <w:sz w:val="18"/>
                <w:szCs w:val="18"/>
              </w:rPr>
              <w:t>73,24</w:t>
            </w:r>
          </w:p>
        </w:tc>
      </w:tr>
      <w:tr w:rsidR="00813048" w:rsidRPr="00813048" w14:paraId="7770E1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48837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34</w:t>
            </w:r>
          </w:p>
        </w:tc>
        <w:tc>
          <w:tcPr>
            <w:tcW w:w="1056" w:type="pct"/>
            <w:tcBorders>
              <w:top w:val="nil"/>
              <w:left w:val="nil"/>
              <w:bottom w:val="single" w:sz="4" w:space="0" w:color="auto"/>
              <w:right w:val="single" w:sz="4" w:space="0" w:color="auto"/>
            </w:tcBorders>
            <w:shd w:val="clear" w:color="auto" w:fill="auto"/>
            <w:vAlign w:val="center"/>
            <w:hideMark/>
          </w:tcPr>
          <w:p w14:paraId="38C8668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до АБК и гаража  ОАО «ВТС»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7B1233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4496D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FF3CA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6A9265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7231A02A" w14:textId="2BD6E8F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4DA580D" w14:textId="4404840D" w:rsidR="00813048" w:rsidRPr="00813048" w:rsidRDefault="00813048" w:rsidP="00813048">
            <w:pPr>
              <w:jc w:val="center"/>
              <w:rPr>
                <w:rFonts w:eastAsia="Times New Roman"/>
                <w:color w:val="000000"/>
                <w:sz w:val="18"/>
                <w:szCs w:val="18"/>
              </w:rPr>
            </w:pPr>
            <w:r w:rsidRPr="00813048">
              <w:rPr>
                <w:color w:val="000000"/>
                <w:sz w:val="18"/>
                <w:szCs w:val="18"/>
              </w:rPr>
              <w:t>97,66</w:t>
            </w:r>
          </w:p>
        </w:tc>
      </w:tr>
      <w:tr w:rsidR="00813048" w:rsidRPr="00813048" w14:paraId="6F0A506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75E8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1056" w:type="pct"/>
            <w:tcBorders>
              <w:top w:val="nil"/>
              <w:left w:val="nil"/>
              <w:bottom w:val="single" w:sz="4" w:space="0" w:color="auto"/>
              <w:right w:val="single" w:sz="4" w:space="0" w:color="auto"/>
            </w:tcBorders>
            <w:shd w:val="clear" w:color="auto" w:fill="auto"/>
            <w:vAlign w:val="center"/>
            <w:hideMark/>
          </w:tcPr>
          <w:p w14:paraId="067540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УТ-2-5 до КБО Межевой проезд</w:t>
            </w:r>
          </w:p>
        </w:tc>
        <w:tc>
          <w:tcPr>
            <w:tcW w:w="634" w:type="pct"/>
            <w:tcBorders>
              <w:top w:val="nil"/>
              <w:left w:val="nil"/>
              <w:bottom w:val="single" w:sz="4" w:space="0" w:color="auto"/>
              <w:right w:val="single" w:sz="4" w:space="0" w:color="auto"/>
            </w:tcBorders>
            <w:shd w:val="clear" w:color="auto" w:fill="auto"/>
            <w:noWrap/>
            <w:vAlign w:val="center"/>
            <w:hideMark/>
          </w:tcPr>
          <w:p w14:paraId="5B31E93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4CD22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B426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62F8F4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79986F21" w14:textId="2BB1659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EC4B1C" w14:textId="5AF6B404"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5D59E7F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9BB7A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36</w:t>
            </w:r>
          </w:p>
        </w:tc>
        <w:tc>
          <w:tcPr>
            <w:tcW w:w="1056" w:type="pct"/>
            <w:tcBorders>
              <w:top w:val="nil"/>
              <w:left w:val="nil"/>
              <w:bottom w:val="single" w:sz="4" w:space="0" w:color="auto"/>
              <w:right w:val="single" w:sz="4" w:space="0" w:color="auto"/>
            </w:tcBorders>
            <w:shd w:val="clear" w:color="auto" w:fill="auto"/>
            <w:vAlign w:val="center"/>
            <w:hideMark/>
          </w:tcPr>
          <w:p w14:paraId="285571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УТ-2-5 до ангара-склада  ОАО «ВТС»</w:t>
            </w:r>
          </w:p>
        </w:tc>
        <w:tc>
          <w:tcPr>
            <w:tcW w:w="634" w:type="pct"/>
            <w:tcBorders>
              <w:top w:val="nil"/>
              <w:left w:val="nil"/>
              <w:bottom w:val="single" w:sz="4" w:space="0" w:color="auto"/>
              <w:right w:val="single" w:sz="4" w:space="0" w:color="auto"/>
            </w:tcBorders>
            <w:shd w:val="clear" w:color="auto" w:fill="auto"/>
            <w:noWrap/>
            <w:vAlign w:val="center"/>
            <w:hideMark/>
          </w:tcPr>
          <w:p w14:paraId="70F059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4F96075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9A5767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6BBF95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2FD11514" w14:textId="3DBA7A0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3227E74" w14:textId="4B058E80" w:rsidR="00813048" w:rsidRPr="00813048" w:rsidRDefault="00813048" w:rsidP="00813048">
            <w:pPr>
              <w:jc w:val="center"/>
              <w:rPr>
                <w:rFonts w:eastAsia="Times New Roman"/>
                <w:color w:val="000000"/>
                <w:sz w:val="18"/>
                <w:szCs w:val="18"/>
              </w:rPr>
            </w:pPr>
            <w:r w:rsidRPr="00813048">
              <w:rPr>
                <w:color w:val="000000"/>
                <w:sz w:val="18"/>
                <w:szCs w:val="18"/>
              </w:rPr>
              <w:t>610,35</w:t>
            </w:r>
          </w:p>
        </w:tc>
      </w:tr>
      <w:tr w:rsidR="00813048" w:rsidRPr="00813048" w14:paraId="18C662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2558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37</w:t>
            </w:r>
          </w:p>
        </w:tc>
        <w:tc>
          <w:tcPr>
            <w:tcW w:w="1056" w:type="pct"/>
            <w:tcBorders>
              <w:top w:val="nil"/>
              <w:left w:val="nil"/>
              <w:bottom w:val="single" w:sz="4" w:space="0" w:color="auto"/>
              <w:right w:val="single" w:sz="4" w:space="0" w:color="auto"/>
            </w:tcBorders>
            <w:shd w:val="clear" w:color="auto" w:fill="auto"/>
            <w:vAlign w:val="center"/>
            <w:hideMark/>
          </w:tcPr>
          <w:p w14:paraId="7CC9F8E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по подвалу ж/дома № 13/2 ул. Ленинградская до ИТП</w:t>
            </w:r>
          </w:p>
        </w:tc>
        <w:tc>
          <w:tcPr>
            <w:tcW w:w="634" w:type="pct"/>
            <w:tcBorders>
              <w:top w:val="nil"/>
              <w:left w:val="nil"/>
              <w:bottom w:val="single" w:sz="4" w:space="0" w:color="auto"/>
              <w:right w:val="single" w:sz="4" w:space="0" w:color="auto"/>
            </w:tcBorders>
            <w:shd w:val="clear" w:color="auto" w:fill="auto"/>
            <w:noWrap/>
            <w:vAlign w:val="center"/>
            <w:hideMark/>
          </w:tcPr>
          <w:p w14:paraId="6B5E1F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14E8F90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8A59C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464DA5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7C180DD8" w14:textId="7E39836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1D80F0E" w14:textId="2B5B730E" w:rsidR="00813048" w:rsidRPr="00813048" w:rsidRDefault="00813048" w:rsidP="00813048">
            <w:pPr>
              <w:jc w:val="center"/>
              <w:rPr>
                <w:rFonts w:eastAsia="Times New Roman"/>
                <w:color w:val="000000"/>
                <w:sz w:val="18"/>
                <w:szCs w:val="18"/>
              </w:rPr>
            </w:pPr>
            <w:r w:rsidRPr="00813048">
              <w:rPr>
                <w:color w:val="000000"/>
                <w:sz w:val="18"/>
                <w:szCs w:val="18"/>
              </w:rPr>
              <w:t>275,49</w:t>
            </w:r>
          </w:p>
        </w:tc>
      </w:tr>
      <w:tr w:rsidR="00813048" w:rsidRPr="00813048" w14:paraId="62CC48A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DAB8D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38</w:t>
            </w:r>
          </w:p>
        </w:tc>
        <w:tc>
          <w:tcPr>
            <w:tcW w:w="1056" w:type="pct"/>
            <w:tcBorders>
              <w:top w:val="nil"/>
              <w:left w:val="nil"/>
              <w:bottom w:val="single" w:sz="4" w:space="0" w:color="auto"/>
              <w:right w:val="single" w:sz="4" w:space="0" w:color="auto"/>
            </w:tcBorders>
            <w:shd w:val="clear" w:color="auto" w:fill="auto"/>
            <w:vAlign w:val="center"/>
            <w:hideMark/>
          </w:tcPr>
          <w:p w14:paraId="09600A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ж/дома №13/2 до стены ж/дома №13/1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48516A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40C421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32C6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9ED845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106</w:t>
            </w:r>
          </w:p>
        </w:tc>
        <w:tc>
          <w:tcPr>
            <w:tcW w:w="493" w:type="pct"/>
            <w:tcBorders>
              <w:top w:val="nil"/>
              <w:left w:val="nil"/>
              <w:bottom w:val="single" w:sz="4" w:space="0" w:color="auto"/>
              <w:right w:val="single" w:sz="4" w:space="0" w:color="auto"/>
            </w:tcBorders>
            <w:shd w:val="clear" w:color="auto" w:fill="auto"/>
            <w:vAlign w:val="center"/>
            <w:hideMark/>
          </w:tcPr>
          <w:p w14:paraId="47FB8CD9" w14:textId="0CBD851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85728FE" w14:textId="7E7BC19A" w:rsidR="00813048" w:rsidRPr="00813048" w:rsidRDefault="00813048" w:rsidP="00813048">
            <w:pPr>
              <w:jc w:val="center"/>
              <w:rPr>
                <w:rFonts w:eastAsia="Times New Roman"/>
                <w:color w:val="000000"/>
                <w:sz w:val="18"/>
                <w:szCs w:val="18"/>
              </w:rPr>
            </w:pPr>
            <w:r w:rsidRPr="00813048">
              <w:rPr>
                <w:color w:val="000000"/>
                <w:sz w:val="18"/>
                <w:szCs w:val="18"/>
              </w:rPr>
              <w:t>1293,93</w:t>
            </w:r>
          </w:p>
        </w:tc>
      </w:tr>
      <w:tr w:rsidR="00813048" w:rsidRPr="00813048" w14:paraId="4E1058F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20CFB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39</w:t>
            </w:r>
          </w:p>
        </w:tc>
        <w:tc>
          <w:tcPr>
            <w:tcW w:w="1056" w:type="pct"/>
            <w:tcBorders>
              <w:top w:val="nil"/>
              <w:left w:val="nil"/>
              <w:bottom w:val="single" w:sz="4" w:space="0" w:color="auto"/>
              <w:right w:val="single" w:sz="4" w:space="0" w:color="auto"/>
            </w:tcBorders>
            <w:shd w:val="clear" w:color="auto" w:fill="auto"/>
            <w:vAlign w:val="center"/>
            <w:hideMark/>
          </w:tcPr>
          <w:p w14:paraId="5721D11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 до ж/д  №81/1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475FDE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43D5E8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3E5E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73BFA7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68</w:t>
            </w:r>
          </w:p>
        </w:tc>
        <w:tc>
          <w:tcPr>
            <w:tcW w:w="493" w:type="pct"/>
            <w:tcBorders>
              <w:top w:val="nil"/>
              <w:left w:val="nil"/>
              <w:bottom w:val="single" w:sz="4" w:space="0" w:color="auto"/>
              <w:right w:val="single" w:sz="4" w:space="0" w:color="auto"/>
            </w:tcBorders>
            <w:shd w:val="clear" w:color="auto" w:fill="auto"/>
            <w:vAlign w:val="center"/>
            <w:hideMark/>
          </w:tcPr>
          <w:p w14:paraId="1A8FF250" w14:textId="17B2E21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F4FA8ED" w14:textId="7B26EF12" w:rsidR="00813048" w:rsidRPr="00813048" w:rsidRDefault="00813048" w:rsidP="00813048">
            <w:pPr>
              <w:jc w:val="center"/>
              <w:rPr>
                <w:rFonts w:eastAsia="Times New Roman"/>
                <w:color w:val="000000"/>
                <w:sz w:val="18"/>
                <w:szCs w:val="18"/>
              </w:rPr>
            </w:pPr>
            <w:r w:rsidRPr="00813048">
              <w:rPr>
                <w:color w:val="000000"/>
                <w:sz w:val="18"/>
                <w:szCs w:val="18"/>
              </w:rPr>
              <w:t>1877,32</w:t>
            </w:r>
          </w:p>
        </w:tc>
      </w:tr>
      <w:tr w:rsidR="00813048" w:rsidRPr="00813048" w14:paraId="491A196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3230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1056" w:type="pct"/>
            <w:tcBorders>
              <w:top w:val="nil"/>
              <w:left w:val="nil"/>
              <w:bottom w:val="single" w:sz="4" w:space="0" w:color="auto"/>
              <w:right w:val="single" w:sz="4" w:space="0" w:color="auto"/>
            </w:tcBorders>
            <w:shd w:val="clear" w:color="auto" w:fill="auto"/>
            <w:vAlign w:val="center"/>
            <w:hideMark/>
          </w:tcPr>
          <w:p w14:paraId="7471373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81/1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66086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30098C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96E3D3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15308B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493" w:type="pct"/>
            <w:tcBorders>
              <w:top w:val="nil"/>
              <w:left w:val="nil"/>
              <w:bottom w:val="single" w:sz="4" w:space="0" w:color="auto"/>
              <w:right w:val="single" w:sz="4" w:space="0" w:color="auto"/>
            </w:tcBorders>
            <w:shd w:val="clear" w:color="auto" w:fill="auto"/>
            <w:vAlign w:val="center"/>
            <w:hideMark/>
          </w:tcPr>
          <w:p w14:paraId="02720EAE" w14:textId="1A3E207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CA9CC93" w14:textId="02903B54" w:rsidR="00813048" w:rsidRPr="00813048" w:rsidRDefault="00813048" w:rsidP="00813048">
            <w:pPr>
              <w:jc w:val="center"/>
              <w:rPr>
                <w:rFonts w:eastAsia="Times New Roman"/>
                <w:color w:val="000000"/>
                <w:sz w:val="18"/>
                <w:szCs w:val="18"/>
              </w:rPr>
            </w:pPr>
            <w:r w:rsidRPr="00813048">
              <w:rPr>
                <w:color w:val="000000"/>
                <w:sz w:val="18"/>
                <w:szCs w:val="18"/>
              </w:rPr>
              <w:t>828,23</w:t>
            </w:r>
          </w:p>
        </w:tc>
      </w:tr>
      <w:tr w:rsidR="00813048" w:rsidRPr="00813048" w14:paraId="4E94928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4DEB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41</w:t>
            </w:r>
          </w:p>
        </w:tc>
        <w:tc>
          <w:tcPr>
            <w:tcW w:w="1056" w:type="pct"/>
            <w:tcBorders>
              <w:top w:val="nil"/>
              <w:left w:val="nil"/>
              <w:bottom w:val="single" w:sz="4" w:space="0" w:color="auto"/>
              <w:right w:val="single" w:sz="4" w:space="0" w:color="auto"/>
            </w:tcBorders>
            <w:shd w:val="clear" w:color="auto" w:fill="auto"/>
            <w:vAlign w:val="center"/>
            <w:hideMark/>
          </w:tcPr>
          <w:p w14:paraId="0D5327B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 № 81/1  до ИТП  ж/д  № 81/2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4A2866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AF0814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9D7A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7F7199A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31</w:t>
            </w:r>
          </w:p>
        </w:tc>
        <w:tc>
          <w:tcPr>
            <w:tcW w:w="493" w:type="pct"/>
            <w:tcBorders>
              <w:top w:val="nil"/>
              <w:left w:val="nil"/>
              <w:bottom w:val="single" w:sz="4" w:space="0" w:color="auto"/>
              <w:right w:val="single" w:sz="4" w:space="0" w:color="auto"/>
            </w:tcBorders>
            <w:shd w:val="clear" w:color="auto" w:fill="auto"/>
            <w:vAlign w:val="center"/>
            <w:hideMark/>
          </w:tcPr>
          <w:p w14:paraId="44207FFF" w14:textId="4D1FDDC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DDB3BDF" w14:textId="3A3640BB" w:rsidR="00813048" w:rsidRPr="00813048" w:rsidRDefault="00813048" w:rsidP="00813048">
            <w:pPr>
              <w:jc w:val="center"/>
              <w:rPr>
                <w:rFonts w:eastAsia="Times New Roman"/>
                <w:color w:val="000000"/>
                <w:sz w:val="18"/>
                <w:szCs w:val="18"/>
              </w:rPr>
            </w:pPr>
            <w:r w:rsidRPr="00813048">
              <w:rPr>
                <w:color w:val="000000"/>
                <w:sz w:val="18"/>
                <w:szCs w:val="18"/>
              </w:rPr>
              <w:t>855,84</w:t>
            </w:r>
          </w:p>
        </w:tc>
      </w:tr>
      <w:tr w:rsidR="00813048" w:rsidRPr="00813048" w14:paraId="2D9B76C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C55D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42</w:t>
            </w:r>
          </w:p>
        </w:tc>
        <w:tc>
          <w:tcPr>
            <w:tcW w:w="1056" w:type="pct"/>
            <w:tcBorders>
              <w:top w:val="nil"/>
              <w:left w:val="nil"/>
              <w:bottom w:val="single" w:sz="4" w:space="0" w:color="auto"/>
              <w:right w:val="single" w:sz="4" w:space="0" w:color="auto"/>
            </w:tcBorders>
            <w:shd w:val="clear" w:color="auto" w:fill="auto"/>
            <w:vAlign w:val="center"/>
            <w:hideMark/>
          </w:tcPr>
          <w:p w14:paraId="129DA3B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81/2 по ул. Александровской</w:t>
            </w:r>
          </w:p>
        </w:tc>
        <w:tc>
          <w:tcPr>
            <w:tcW w:w="634" w:type="pct"/>
            <w:tcBorders>
              <w:top w:val="nil"/>
              <w:left w:val="nil"/>
              <w:bottom w:val="single" w:sz="4" w:space="0" w:color="auto"/>
              <w:right w:val="single" w:sz="4" w:space="0" w:color="auto"/>
            </w:tcBorders>
            <w:shd w:val="clear" w:color="auto" w:fill="auto"/>
            <w:noWrap/>
            <w:vAlign w:val="center"/>
            <w:hideMark/>
          </w:tcPr>
          <w:p w14:paraId="449DA4A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6EC17A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F8440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5FA9B3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0C667D62" w14:textId="4E0751C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2E4C662" w14:textId="09E4D867" w:rsidR="00813048" w:rsidRPr="00813048" w:rsidRDefault="00813048" w:rsidP="00813048">
            <w:pPr>
              <w:jc w:val="center"/>
              <w:rPr>
                <w:rFonts w:eastAsia="Times New Roman"/>
                <w:color w:val="000000"/>
                <w:sz w:val="18"/>
                <w:szCs w:val="18"/>
              </w:rPr>
            </w:pPr>
            <w:r w:rsidRPr="00813048">
              <w:rPr>
                <w:color w:val="000000"/>
                <w:sz w:val="18"/>
                <w:szCs w:val="18"/>
              </w:rPr>
              <w:t>552,15</w:t>
            </w:r>
          </w:p>
        </w:tc>
      </w:tr>
      <w:tr w:rsidR="00813048" w:rsidRPr="00813048" w14:paraId="621FDEC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281CE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43</w:t>
            </w:r>
          </w:p>
        </w:tc>
        <w:tc>
          <w:tcPr>
            <w:tcW w:w="1056" w:type="pct"/>
            <w:tcBorders>
              <w:top w:val="nil"/>
              <w:left w:val="nil"/>
              <w:bottom w:val="single" w:sz="4" w:space="0" w:color="auto"/>
              <w:right w:val="single" w:sz="4" w:space="0" w:color="auto"/>
            </w:tcBorders>
            <w:shd w:val="clear" w:color="auto" w:fill="auto"/>
            <w:vAlign w:val="center"/>
            <w:hideMark/>
          </w:tcPr>
          <w:p w14:paraId="5DE908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 №81/2 до ж/д №81/3 по ул.Александровской</w:t>
            </w:r>
          </w:p>
        </w:tc>
        <w:tc>
          <w:tcPr>
            <w:tcW w:w="634" w:type="pct"/>
            <w:tcBorders>
              <w:top w:val="nil"/>
              <w:left w:val="nil"/>
              <w:bottom w:val="single" w:sz="4" w:space="0" w:color="auto"/>
              <w:right w:val="single" w:sz="4" w:space="0" w:color="auto"/>
            </w:tcBorders>
            <w:shd w:val="clear" w:color="auto" w:fill="auto"/>
            <w:noWrap/>
            <w:vAlign w:val="center"/>
            <w:hideMark/>
          </w:tcPr>
          <w:p w14:paraId="4FFB06F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6C47B6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6362A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3707C0F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47</w:t>
            </w:r>
          </w:p>
        </w:tc>
        <w:tc>
          <w:tcPr>
            <w:tcW w:w="493" w:type="pct"/>
            <w:tcBorders>
              <w:top w:val="nil"/>
              <w:left w:val="nil"/>
              <w:bottom w:val="single" w:sz="4" w:space="0" w:color="auto"/>
              <w:right w:val="single" w:sz="4" w:space="0" w:color="auto"/>
            </w:tcBorders>
            <w:shd w:val="clear" w:color="auto" w:fill="auto"/>
            <w:vAlign w:val="center"/>
            <w:hideMark/>
          </w:tcPr>
          <w:p w14:paraId="3F82A43D" w14:textId="7921C12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1E39034" w14:textId="002EE52A" w:rsidR="00813048" w:rsidRPr="00813048" w:rsidRDefault="00813048" w:rsidP="00813048">
            <w:pPr>
              <w:jc w:val="center"/>
              <w:rPr>
                <w:rFonts w:eastAsia="Times New Roman"/>
                <w:color w:val="000000"/>
                <w:sz w:val="18"/>
                <w:szCs w:val="18"/>
              </w:rPr>
            </w:pPr>
            <w:r w:rsidRPr="00813048">
              <w:rPr>
                <w:color w:val="000000"/>
                <w:sz w:val="18"/>
                <w:szCs w:val="18"/>
              </w:rPr>
              <w:t>1297,56</w:t>
            </w:r>
          </w:p>
        </w:tc>
      </w:tr>
      <w:tr w:rsidR="00813048" w:rsidRPr="00813048" w14:paraId="39CDB3B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B241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44</w:t>
            </w:r>
          </w:p>
        </w:tc>
        <w:tc>
          <w:tcPr>
            <w:tcW w:w="1056" w:type="pct"/>
            <w:tcBorders>
              <w:top w:val="nil"/>
              <w:left w:val="nil"/>
              <w:bottom w:val="single" w:sz="4" w:space="0" w:color="auto"/>
              <w:right w:val="single" w:sz="4" w:space="0" w:color="auto"/>
            </w:tcBorders>
            <w:shd w:val="clear" w:color="auto" w:fill="auto"/>
            <w:vAlign w:val="center"/>
            <w:hideMark/>
          </w:tcPr>
          <w:p w14:paraId="008790B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81/3 по ул. Александровской</w:t>
            </w:r>
          </w:p>
        </w:tc>
        <w:tc>
          <w:tcPr>
            <w:tcW w:w="634" w:type="pct"/>
            <w:tcBorders>
              <w:top w:val="nil"/>
              <w:left w:val="nil"/>
              <w:bottom w:val="single" w:sz="4" w:space="0" w:color="auto"/>
              <w:right w:val="single" w:sz="4" w:space="0" w:color="auto"/>
            </w:tcBorders>
            <w:shd w:val="clear" w:color="auto" w:fill="auto"/>
            <w:noWrap/>
            <w:vAlign w:val="center"/>
            <w:hideMark/>
          </w:tcPr>
          <w:p w14:paraId="6BC84FD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EABD93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BA521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3EB9D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01029E50" w14:textId="5BAF330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C801C62" w14:textId="5EE8B086" w:rsidR="00813048" w:rsidRPr="00813048" w:rsidRDefault="00813048" w:rsidP="00813048">
            <w:pPr>
              <w:jc w:val="center"/>
              <w:rPr>
                <w:rFonts w:eastAsia="Times New Roman"/>
                <w:color w:val="000000"/>
                <w:sz w:val="18"/>
                <w:szCs w:val="18"/>
              </w:rPr>
            </w:pPr>
            <w:r w:rsidRPr="00813048">
              <w:rPr>
                <w:color w:val="000000"/>
                <w:sz w:val="18"/>
                <w:szCs w:val="18"/>
              </w:rPr>
              <w:t>354,00</w:t>
            </w:r>
          </w:p>
        </w:tc>
      </w:tr>
      <w:tr w:rsidR="00813048" w:rsidRPr="00813048" w14:paraId="59F546B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7470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45</w:t>
            </w:r>
          </w:p>
        </w:tc>
        <w:tc>
          <w:tcPr>
            <w:tcW w:w="1056" w:type="pct"/>
            <w:tcBorders>
              <w:top w:val="nil"/>
              <w:left w:val="nil"/>
              <w:bottom w:val="single" w:sz="4" w:space="0" w:color="auto"/>
              <w:right w:val="single" w:sz="4" w:space="0" w:color="auto"/>
            </w:tcBorders>
            <w:shd w:val="clear" w:color="auto" w:fill="auto"/>
            <w:vAlign w:val="center"/>
            <w:hideMark/>
          </w:tcPr>
          <w:p w14:paraId="44FFB8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 № 20/3 до ИТП ж/д  № 20/2  ул.Ленинградская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14F23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740E7C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CA9F3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A4B496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64</w:t>
            </w:r>
          </w:p>
        </w:tc>
        <w:tc>
          <w:tcPr>
            <w:tcW w:w="493" w:type="pct"/>
            <w:tcBorders>
              <w:top w:val="nil"/>
              <w:left w:val="nil"/>
              <w:bottom w:val="single" w:sz="4" w:space="0" w:color="auto"/>
              <w:right w:val="single" w:sz="4" w:space="0" w:color="auto"/>
            </w:tcBorders>
            <w:shd w:val="clear" w:color="auto" w:fill="auto"/>
            <w:vAlign w:val="center"/>
            <w:hideMark/>
          </w:tcPr>
          <w:p w14:paraId="354C3D27" w14:textId="3997460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8D2CC52" w14:textId="7B5A7FF7" w:rsidR="00813048" w:rsidRPr="00813048" w:rsidRDefault="00813048" w:rsidP="00813048">
            <w:pPr>
              <w:jc w:val="center"/>
              <w:rPr>
                <w:rFonts w:eastAsia="Times New Roman"/>
                <w:color w:val="000000"/>
                <w:sz w:val="18"/>
                <w:szCs w:val="18"/>
              </w:rPr>
            </w:pPr>
            <w:r w:rsidRPr="00813048">
              <w:rPr>
                <w:color w:val="000000"/>
                <w:sz w:val="18"/>
                <w:szCs w:val="18"/>
              </w:rPr>
              <w:t>881,58</w:t>
            </w:r>
          </w:p>
        </w:tc>
      </w:tr>
      <w:tr w:rsidR="00813048" w:rsidRPr="00813048" w14:paraId="54E1DF7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A7E8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46</w:t>
            </w:r>
          </w:p>
        </w:tc>
        <w:tc>
          <w:tcPr>
            <w:tcW w:w="1056" w:type="pct"/>
            <w:tcBorders>
              <w:top w:val="nil"/>
              <w:left w:val="nil"/>
              <w:bottom w:val="single" w:sz="4" w:space="0" w:color="auto"/>
              <w:right w:val="single" w:sz="4" w:space="0" w:color="auto"/>
            </w:tcBorders>
            <w:shd w:val="clear" w:color="auto" w:fill="auto"/>
            <w:vAlign w:val="center"/>
            <w:hideMark/>
          </w:tcPr>
          <w:p w14:paraId="119DAA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20/2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8B205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1076F43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82ED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FD15DA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58</w:t>
            </w:r>
          </w:p>
        </w:tc>
        <w:tc>
          <w:tcPr>
            <w:tcW w:w="493" w:type="pct"/>
            <w:tcBorders>
              <w:top w:val="nil"/>
              <w:left w:val="nil"/>
              <w:bottom w:val="single" w:sz="4" w:space="0" w:color="auto"/>
              <w:right w:val="single" w:sz="4" w:space="0" w:color="auto"/>
            </w:tcBorders>
            <w:shd w:val="clear" w:color="auto" w:fill="auto"/>
            <w:vAlign w:val="center"/>
            <w:hideMark/>
          </w:tcPr>
          <w:p w14:paraId="5E02404E" w14:textId="1F080D8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769E77A" w14:textId="503497E3" w:rsidR="00813048" w:rsidRPr="00813048" w:rsidRDefault="00813048" w:rsidP="00813048">
            <w:pPr>
              <w:jc w:val="center"/>
              <w:rPr>
                <w:rFonts w:eastAsia="Times New Roman"/>
                <w:color w:val="000000"/>
                <w:sz w:val="18"/>
                <w:szCs w:val="18"/>
              </w:rPr>
            </w:pPr>
            <w:r w:rsidRPr="00813048">
              <w:rPr>
                <w:color w:val="000000"/>
                <w:sz w:val="18"/>
                <w:szCs w:val="18"/>
              </w:rPr>
              <w:t>708,00</w:t>
            </w:r>
          </w:p>
        </w:tc>
      </w:tr>
      <w:tr w:rsidR="00813048" w:rsidRPr="00813048" w14:paraId="66ADCE1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8463E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47</w:t>
            </w:r>
          </w:p>
        </w:tc>
        <w:tc>
          <w:tcPr>
            <w:tcW w:w="1056" w:type="pct"/>
            <w:tcBorders>
              <w:top w:val="nil"/>
              <w:left w:val="nil"/>
              <w:bottom w:val="single" w:sz="4" w:space="0" w:color="auto"/>
              <w:right w:val="single" w:sz="4" w:space="0" w:color="auto"/>
            </w:tcBorders>
            <w:shd w:val="clear" w:color="auto" w:fill="auto"/>
            <w:vAlign w:val="center"/>
            <w:hideMark/>
          </w:tcPr>
          <w:p w14:paraId="39D6D5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стены ж/д № 20/2 до стены ж/д № 16/3  ул.Ленинградская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01D369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268E3C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C53C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EBF2A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w:t>
            </w:r>
          </w:p>
        </w:tc>
        <w:tc>
          <w:tcPr>
            <w:tcW w:w="493" w:type="pct"/>
            <w:tcBorders>
              <w:top w:val="nil"/>
              <w:left w:val="nil"/>
              <w:bottom w:val="single" w:sz="4" w:space="0" w:color="auto"/>
              <w:right w:val="single" w:sz="4" w:space="0" w:color="auto"/>
            </w:tcBorders>
            <w:shd w:val="clear" w:color="auto" w:fill="auto"/>
            <w:vAlign w:val="center"/>
            <w:hideMark/>
          </w:tcPr>
          <w:p w14:paraId="66C42D57" w14:textId="02D1244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0C51E1" w14:textId="64D8E284" w:rsidR="00813048" w:rsidRPr="00813048" w:rsidRDefault="00813048" w:rsidP="00813048">
            <w:pPr>
              <w:jc w:val="center"/>
              <w:rPr>
                <w:rFonts w:eastAsia="Times New Roman"/>
                <w:color w:val="000000"/>
                <w:sz w:val="18"/>
                <w:szCs w:val="18"/>
              </w:rPr>
            </w:pPr>
            <w:r w:rsidRPr="00813048">
              <w:rPr>
                <w:color w:val="000000"/>
                <w:sz w:val="18"/>
                <w:szCs w:val="18"/>
              </w:rPr>
              <w:t>732,42</w:t>
            </w:r>
          </w:p>
        </w:tc>
      </w:tr>
      <w:tr w:rsidR="00813048" w:rsidRPr="00813048" w14:paraId="5315BB5A" w14:textId="77777777" w:rsidTr="00742667">
        <w:trPr>
          <w:trHeight w:val="523"/>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C879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48</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09DB13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УТ-1-8/4 до ИТП ж/д № 88/2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49421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1CE61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58A3B8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31B80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4127B24D" w14:textId="6AB3F22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AEFF84F" w14:textId="3C36E814" w:rsidR="00813048" w:rsidRPr="00813048" w:rsidRDefault="00813048" w:rsidP="00813048">
            <w:pPr>
              <w:jc w:val="center"/>
              <w:rPr>
                <w:rFonts w:eastAsia="Times New Roman"/>
                <w:color w:val="000000"/>
                <w:sz w:val="18"/>
                <w:szCs w:val="18"/>
              </w:rPr>
            </w:pPr>
            <w:r w:rsidRPr="00813048">
              <w:rPr>
                <w:color w:val="000000"/>
                <w:sz w:val="18"/>
                <w:szCs w:val="18"/>
              </w:rPr>
              <w:t>399,46</w:t>
            </w:r>
          </w:p>
        </w:tc>
      </w:tr>
      <w:tr w:rsidR="00813048" w:rsidRPr="00813048" w14:paraId="5111C3F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3C13E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49</w:t>
            </w:r>
          </w:p>
        </w:tc>
        <w:tc>
          <w:tcPr>
            <w:tcW w:w="1056" w:type="pct"/>
            <w:vMerge/>
            <w:tcBorders>
              <w:top w:val="nil"/>
              <w:left w:val="single" w:sz="4" w:space="0" w:color="auto"/>
              <w:bottom w:val="single" w:sz="4" w:space="0" w:color="auto"/>
              <w:right w:val="single" w:sz="4" w:space="0" w:color="auto"/>
            </w:tcBorders>
            <w:vAlign w:val="center"/>
            <w:hideMark/>
          </w:tcPr>
          <w:p w14:paraId="278A1678" w14:textId="77777777" w:rsidR="00813048" w:rsidRPr="00813048" w:rsidRDefault="00813048" w:rsidP="00813048">
            <w:pP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778CD2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0787C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949F5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554827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105</w:t>
            </w:r>
          </w:p>
        </w:tc>
        <w:tc>
          <w:tcPr>
            <w:tcW w:w="493" w:type="pct"/>
            <w:tcBorders>
              <w:top w:val="nil"/>
              <w:left w:val="nil"/>
              <w:bottom w:val="single" w:sz="4" w:space="0" w:color="auto"/>
              <w:right w:val="single" w:sz="4" w:space="0" w:color="auto"/>
            </w:tcBorders>
            <w:shd w:val="clear" w:color="auto" w:fill="auto"/>
            <w:vAlign w:val="center"/>
            <w:hideMark/>
          </w:tcPr>
          <w:p w14:paraId="161E9E06" w14:textId="40B31A7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FA110E4" w14:textId="314D676A" w:rsidR="00813048" w:rsidRPr="00813048" w:rsidRDefault="00813048" w:rsidP="00813048">
            <w:pPr>
              <w:jc w:val="center"/>
              <w:rPr>
                <w:rFonts w:eastAsia="Times New Roman"/>
                <w:color w:val="000000"/>
                <w:sz w:val="18"/>
                <w:szCs w:val="18"/>
              </w:rPr>
            </w:pPr>
            <w:r w:rsidRPr="00813048">
              <w:rPr>
                <w:color w:val="000000"/>
                <w:sz w:val="18"/>
                <w:szCs w:val="18"/>
              </w:rPr>
              <w:t>1281,73</w:t>
            </w:r>
          </w:p>
        </w:tc>
      </w:tr>
      <w:tr w:rsidR="00813048" w:rsidRPr="00813048" w14:paraId="543A96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9772A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1056" w:type="pct"/>
            <w:tcBorders>
              <w:top w:val="nil"/>
              <w:left w:val="nil"/>
              <w:bottom w:val="single" w:sz="4" w:space="0" w:color="auto"/>
              <w:right w:val="single" w:sz="4" w:space="0" w:color="auto"/>
            </w:tcBorders>
            <w:shd w:val="clear" w:color="auto" w:fill="auto"/>
            <w:vAlign w:val="center"/>
            <w:hideMark/>
          </w:tcPr>
          <w:p w14:paraId="1A1588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УТ-1-8/4 до ж/д № 15               ул. Героев</w:t>
            </w:r>
          </w:p>
        </w:tc>
        <w:tc>
          <w:tcPr>
            <w:tcW w:w="634" w:type="pct"/>
            <w:tcBorders>
              <w:top w:val="nil"/>
              <w:left w:val="nil"/>
              <w:bottom w:val="single" w:sz="4" w:space="0" w:color="auto"/>
              <w:right w:val="single" w:sz="4" w:space="0" w:color="auto"/>
            </w:tcBorders>
            <w:shd w:val="clear" w:color="auto" w:fill="auto"/>
            <w:noWrap/>
            <w:vAlign w:val="center"/>
            <w:hideMark/>
          </w:tcPr>
          <w:p w14:paraId="47231D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293820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31232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D1F5A8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43</w:t>
            </w:r>
          </w:p>
        </w:tc>
        <w:tc>
          <w:tcPr>
            <w:tcW w:w="493" w:type="pct"/>
            <w:tcBorders>
              <w:top w:val="nil"/>
              <w:left w:val="nil"/>
              <w:bottom w:val="single" w:sz="4" w:space="0" w:color="auto"/>
              <w:right w:val="single" w:sz="4" w:space="0" w:color="auto"/>
            </w:tcBorders>
            <w:shd w:val="clear" w:color="auto" w:fill="auto"/>
            <w:vAlign w:val="center"/>
            <w:hideMark/>
          </w:tcPr>
          <w:p w14:paraId="56DFC294" w14:textId="0096223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1389F0D" w14:textId="6AB6A4D9" w:rsidR="00813048" w:rsidRPr="00813048" w:rsidRDefault="00813048" w:rsidP="00813048">
            <w:pPr>
              <w:jc w:val="center"/>
              <w:rPr>
                <w:rFonts w:eastAsia="Times New Roman"/>
                <w:color w:val="000000"/>
                <w:sz w:val="18"/>
                <w:szCs w:val="18"/>
              </w:rPr>
            </w:pPr>
            <w:r w:rsidRPr="00813048">
              <w:rPr>
                <w:color w:val="000000"/>
                <w:sz w:val="18"/>
                <w:szCs w:val="18"/>
              </w:rPr>
              <w:t>810,74</w:t>
            </w:r>
          </w:p>
        </w:tc>
      </w:tr>
      <w:tr w:rsidR="00813048" w:rsidRPr="00813048" w14:paraId="589F5F6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69F4D9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51</w:t>
            </w:r>
          </w:p>
        </w:tc>
        <w:tc>
          <w:tcPr>
            <w:tcW w:w="1056" w:type="pct"/>
            <w:tcBorders>
              <w:top w:val="nil"/>
              <w:left w:val="nil"/>
              <w:bottom w:val="single" w:sz="4" w:space="0" w:color="auto"/>
              <w:right w:val="single" w:sz="4" w:space="0" w:color="auto"/>
            </w:tcBorders>
            <w:shd w:val="clear" w:color="auto" w:fill="auto"/>
            <w:vAlign w:val="center"/>
            <w:hideMark/>
          </w:tcPr>
          <w:p w14:paraId="0870FB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15  ул. Героев до стены ж/дома № 13/90  ул. Героев</w:t>
            </w:r>
          </w:p>
        </w:tc>
        <w:tc>
          <w:tcPr>
            <w:tcW w:w="634" w:type="pct"/>
            <w:tcBorders>
              <w:top w:val="nil"/>
              <w:left w:val="nil"/>
              <w:bottom w:val="single" w:sz="4" w:space="0" w:color="auto"/>
              <w:right w:val="single" w:sz="4" w:space="0" w:color="auto"/>
            </w:tcBorders>
            <w:shd w:val="clear" w:color="auto" w:fill="auto"/>
            <w:noWrap/>
            <w:vAlign w:val="center"/>
            <w:hideMark/>
          </w:tcPr>
          <w:p w14:paraId="71661B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75307B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0079D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F24FA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68B81F36" w14:textId="235BAC7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A924649" w14:textId="37BC57D2" w:rsidR="00813048" w:rsidRPr="00813048" w:rsidRDefault="00813048" w:rsidP="00813048">
            <w:pPr>
              <w:jc w:val="center"/>
              <w:rPr>
                <w:rFonts w:eastAsia="Times New Roman"/>
                <w:color w:val="000000"/>
                <w:sz w:val="18"/>
                <w:szCs w:val="18"/>
              </w:rPr>
            </w:pPr>
            <w:r w:rsidRPr="00813048">
              <w:rPr>
                <w:color w:val="000000"/>
                <w:sz w:val="18"/>
                <w:szCs w:val="18"/>
              </w:rPr>
              <w:t>466,73</w:t>
            </w:r>
          </w:p>
        </w:tc>
      </w:tr>
      <w:tr w:rsidR="00813048" w:rsidRPr="00813048" w14:paraId="2805CC5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1B8F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52</w:t>
            </w:r>
          </w:p>
        </w:tc>
        <w:tc>
          <w:tcPr>
            <w:tcW w:w="1056" w:type="pct"/>
            <w:tcBorders>
              <w:top w:val="nil"/>
              <w:left w:val="nil"/>
              <w:bottom w:val="single" w:sz="4" w:space="0" w:color="auto"/>
              <w:right w:val="single" w:sz="4" w:space="0" w:color="auto"/>
            </w:tcBorders>
            <w:shd w:val="clear" w:color="auto" w:fill="auto"/>
            <w:vAlign w:val="center"/>
            <w:hideMark/>
          </w:tcPr>
          <w:p w14:paraId="3D653A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 15  ул. Героев до ИТП  ж/дома № 13/90</w:t>
            </w:r>
          </w:p>
        </w:tc>
        <w:tc>
          <w:tcPr>
            <w:tcW w:w="634" w:type="pct"/>
            <w:tcBorders>
              <w:top w:val="nil"/>
              <w:left w:val="nil"/>
              <w:bottom w:val="single" w:sz="4" w:space="0" w:color="auto"/>
              <w:right w:val="single" w:sz="4" w:space="0" w:color="auto"/>
            </w:tcBorders>
            <w:shd w:val="clear" w:color="auto" w:fill="auto"/>
            <w:noWrap/>
            <w:vAlign w:val="center"/>
            <w:hideMark/>
          </w:tcPr>
          <w:p w14:paraId="6F746F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60DA64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59B0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CCFB9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493" w:type="pct"/>
            <w:tcBorders>
              <w:top w:val="nil"/>
              <w:left w:val="nil"/>
              <w:bottom w:val="single" w:sz="4" w:space="0" w:color="auto"/>
              <w:right w:val="single" w:sz="4" w:space="0" w:color="auto"/>
            </w:tcBorders>
            <w:shd w:val="clear" w:color="auto" w:fill="auto"/>
            <w:vAlign w:val="center"/>
            <w:hideMark/>
          </w:tcPr>
          <w:p w14:paraId="5819A068" w14:textId="21E80BA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A2BA92B" w14:textId="46FCD674" w:rsidR="00813048" w:rsidRPr="00813048" w:rsidRDefault="00813048" w:rsidP="00813048">
            <w:pPr>
              <w:jc w:val="center"/>
              <w:rPr>
                <w:rFonts w:eastAsia="Times New Roman"/>
                <w:color w:val="000000"/>
                <w:sz w:val="18"/>
                <w:szCs w:val="18"/>
              </w:rPr>
            </w:pPr>
            <w:r w:rsidRPr="00813048">
              <w:rPr>
                <w:color w:val="000000"/>
                <w:sz w:val="18"/>
                <w:szCs w:val="18"/>
              </w:rPr>
              <w:t>964,22</w:t>
            </w:r>
          </w:p>
        </w:tc>
      </w:tr>
      <w:tr w:rsidR="00813048" w:rsidRPr="00813048" w14:paraId="554438F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7CC0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53</w:t>
            </w:r>
          </w:p>
        </w:tc>
        <w:tc>
          <w:tcPr>
            <w:tcW w:w="1056" w:type="pct"/>
            <w:tcBorders>
              <w:top w:val="nil"/>
              <w:left w:val="nil"/>
              <w:bottom w:val="single" w:sz="4" w:space="0" w:color="auto"/>
              <w:right w:val="single" w:sz="4" w:space="0" w:color="auto"/>
            </w:tcBorders>
            <w:shd w:val="clear" w:color="auto" w:fill="auto"/>
            <w:vAlign w:val="center"/>
            <w:hideMark/>
          </w:tcPr>
          <w:p w14:paraId="29EF16D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 №15  ул. Героев до ИТП</w:t>
            </w:r>
          </w:p>
        </w:tc>
        <w:tc>
          <w:tcPr>
            <w:tcW w:w="634" w:type="pct"/>
            <w:tcBorders>
              <w:top w:val="nil"/>
              <w:left w:val="nil"/>
              <w:bottom w:val="single" w:sz="4" w:space="0" w:color="auto"/>
              <w:right w:val="single" w:sz="4" w:space="0" w:color="auto"/>
            </w:tcBorders>
            <w:shd w:val="clear" w:color="auto" w:fill="auto"/>
            <w:noWrap/>
            <w:vAlign w:val="center"/>
            <w:hideMark/>
          </w:tcPr>
          <w:p w14:paraId="544C69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271D9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4BD6F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62704B6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39</w:t>
            </w:r>
          </w:p>
        </w:tc>
        <w:tc>
          <w:tcPr>
            <w:tcW w:w="493" w:type="pct"/>
            <w:tcBorders>
              <w:top w:val="nil"/>
              <w:left w:val="nil"/>
              <w:bottom w:val="single" w:sz="4" w:space="0" w:color="auto"/>
              <w:right w:val="single" w:sz="4" w:space="0" w:color="auto"/>
            </w:tcBorders>
            <w:shd w:val="clear" w:color="auto" w:fill="auto"/>
            <w:vAlign w:val="center"/>
            <w:hideMark/>
          </w:tcPr>
          <w:p w14:paraId="0908A48E" w14:textId="1AC1386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B9D86AC" w14:textId="017AAEFB" w:rsidR="00813048" w:rsidRPr="00813048" w:rsidRDefault="00813048" w:rsidP="00813048">
            <w:pPr>
              <w:jc w:val="center"/>
              <w:rPr>
                <w:rFonts w:eastAsia="Times New Roman"/>
                <w:color w:val="000000"/>
                <w:sz w:val="18"/>
                <w:szCs w:val="18"/>
              </w:rPr>
            </w:pPr>
            <w:r w:rsidRPr="00813048">
              <w:rPr>
                <w:color w:val="000000"/>
                <w:sz w:val="18"/>
                <w:szCs w:val="18"/>
              </w:rPr>
              <w:t>476,07</w:t>
            </w:r>
          </w:p>
        </w:tc>
      </w:tr>
      <w:tr w:rsidR="00813048" w:rsidRPr="00813048" w14:paraId="038ACAF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54A5CA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54</w:t>
            </w:r>
          </w:p>
        </w:tc>
        <w:tc>
          <w:tcPr>
            <w:tcW w:w="1056" w:type="pct"/>
            <w:tcBorders>
              <w:top w:val="nil"/>
              <w:left w:val="nil"/>
              <w:bottom w:val="single" w:sz="4" w:space="0" w:color="auto"/>
              <w:right w:val="single" w:sz="4" w:space="0" w:color="auto"/>
            </w:tcBorders>
            <w:shd w:val="clear" w:color="auto" w:fill="auto"/>
            <w:vAlign w:val="center"/>
            <w:hideMark/>
          </w:tcPr>
          <w:p w14:paraId="00D270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от УТ-1-8/4А до ИТП ж/дома № 10/1  ул. </w:t>
            </w:r>
            <w:r w:rsidRPr="00813048">
              <w:rPr>
                <w:rFonts w:eastAsia="Times New Roman"/>
                <w:color w:val="000000"/>
                <w:sz w:val="18"/>
                <w:szCs w:val="18"/>
              </w:rPr>
              <w:lastRenderedPageBreak/>
              <w:t>Василеозерская</w:t>
            </w:r>
          </w:p>
        </w:tc>
        <w:tc>
          <w:tcPr>
            <w:tcW w:w="634" w:type="pct"/>
            <w:tcBorders>
              <w:top w:val="nil"/>
              <w:left w:val="nil"/>
              <w:bottom w:val="single" w:sz="4" w:space="0" w:color="auto"/>
              <w:right w:val="single" w:sz="4" w:space="0" w:color="auto"/>
            </w:tcBorders>
            <w:shd w:val="clear" w:color="auto" w:fill="auto"/>
            <w:noWrap/>
            <w:vAlign w:val="center"/>
            <w:hideMark/>
          </w:tcPr>
          <w:p w14:paraId="242751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1993</w:t>
            </w:r>
          </w:p>
        </w:tc>
        <w:tc>
          <w:tcPr>
            <w:tcW w:w="633" w:type="pct"/>
            <w:tcBorders>
              <w:top w:val="nil"/>
              <w:left w:val="nil"/>
              <w:bottom w:val="single" w:sz="4" w:space="0" w:color="auto"/>
              <w:right w:val="single" w:sz="4" w:space="0" w:color="auto"/>
            </w:tcBorders>
            <w:shd w:val="clear" w:color="auto" w:fill="auto"/>
            <w:noWrap/>
            <w:vAlign w:val="center"/>
            <w:hideMark/>
          </w:tcPr>
          <w:p w14:paraId="136BE1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CAEFB0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4FE06E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493" w:type="pct"/>
            <w:tcBorders>
              <w:top w:val="nil"/>
              <w:left w:val="nil"/>
              <w:bottom w:val="single" w:sz="4" w:space="0" w:color="auto"/>
              <w:right w:val="single" w:sz="4" w:space="0" w:color="auto"/>
            </w:tcBorders>
            <w:shd w:val="clear" w:color="auto" w:fill="auto"/>
            <w:vAlign w:val="center"/>
            <w:hideMark/>
          </w:tcPr>
          <w:p w14:paraId="6FFB3258" w14:textId="40EB72B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2C75168" w14:textId="03634412" w:rsidR="00813048" w:rsidRPr="00813048" w:rsidRDefault="00813048" w:rsidP="00813048">
            <w:pPr>
              <w:jc w:val="center"/>
              <w:rPr>
                <w:rFonts w:eastAsia="Times New Roman"/>
                <w:color w:val="000000"/>
                <w:sz w:val="18"/>
                <w:szCs w:val="18"/>
              </w:rPr>
            </w:pPr>
            <w:r w:rsidRPr="00813048">
              <w:rPr>
                <w:color w:val="000000"/>
                <w:sz w:val="18"/>
                <w:szCs w:val="18"/>
              </w:rPr>
              <w:t>427,24</w:t>
            </w:r>
          </w:p>
        </w:tc>
      </w:tr>
      <w:tr w:rsidR="00813048" w:rsidRPr="00813048" w14:paraId="2173B646" w14:textId="77777777" w:rsidTr="00742667">
        <w:trPr>
          <w:trHeight w:val="569"/>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982F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55</w:t>
            </w:r>
          </w:p>
        </w:tc>
        <w:tc>
          <w:tcPr>
            <w:tcW w:w="1056" w:type="pct"/>
            <w:vMerge w:val="restart"/>
            <w:tcBorders>
              <w:top w:val="nil"/>
              <w:left w:val="nil"/>
              <w:right w:val="single" w:sz="4" w:space="0" w:color="auto"/>
            </w:tcBorders>
            <w:shd w:val="clear" w:color="auto" w:fill="auto"/>
            <w:vAlign w:val="center"/>
            <w:hideMark/>
          </w:tcPr>
          <w:p w14:paraId="2F748A85" w14:textId="3D2C42AC"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УТ-1-8/4А до ИТП ж/дома № 8/6  ул. Василеозерская</w:t>
            </w:r>
          </w:p>
        </w:tc>
        <w:tc>
          <w:tcPr>
            <w:tcW w:w="634" w:type="pct"/>
            <w:tcBorders>
              <w:top w:val="nil"/>
              <w:left w:val="nil"/>
              <w:bottom w:val="single" w:sz="4" w:space="0" w:color="auto"/>
              <w:right w:val="single" w:sz="4" w:space="0" w:color="auto"/>
            </w:tcBorders>
            <w:shd w:val="clear" w:color="auto" w:fill="auto"/>
            <w:noWrap/>
            <w:vAlign w:val="center"/>
            <w:hideMark/>
          </w:tcPr>
          <w:p w14:paraId="24F2D2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292BA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01B42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669EF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1916C4F8" w14:textId="54E19DD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98F170B" w14:textId="65EE08A2" w:rsidR="00813048" w:rsidRPr="00813048" w:rsidRDefault="00813048" w:rsidP="00813048">
            <w:pPr>
              <w:jc w:val="center"/>
              <w:rPr>
                <w:rFonts w:eastAsia="Times New Roman"/>
                <w:color w:val="000000"/>
                <w:sz w:val="18"/>
                <w:szCs w:val="18"/>
              </w:rPr>
            </w:pPr>
            <w:r w:rsidRPr="00813048">
              <w:rPr>
                <w:color w:val="000000"/>
                <w:sz w:val="18"/>
                <w:szCs w:val="18"/>
              </w:rPr>
              <w:t>321,88</w:t>
            </w:r>
          </w:p>
        </w:tc>
      </w:tr>
      <w:tr w:rsidR="00813048" w:rsidRPr="00813048" w14:paraId="1B68375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F2454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56</w:t>
            </w:r>
          </w:p>
        </w:tc>
        <w:tc>
          <w:tcPr>
            <w:tcW w:w="1056" w:type="pct"/>
            <w:vMerge/>
            <w:tcBorders>
              <w:left w:val="nil"/>
              <w:bottom w:val="single" w:sz="4" w:space="0" w:color="auto"/>
              <w:right w:val="single" w:sz="4" w:space="0" w:color="auto"/>
            </w:tcBorders>
            <w:shd w:val="clear" w:color="auto" w:fill="auto"/>
            <w:vAlign w:val="center"/>
            <w:hideMark/>
          </w:tcPr>
          <w:p w14:paraId="5FCB8241" w14:textId="16CB25F4" w:rsidR="00813048" w:rsidRPr="00813048" w:rsidRDefault="00813048" w:rsidP="00813048">
            <w:pPr>
              <w:jc w:val="cente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1D50CEE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401E65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1D94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2EDD4B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7AB85FDA" w14:textId="660BE22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E422A94" w14:textId="3957FBA2" w:rsidR="00813048" w:rsidRPr="00813048" w:rsidRDefault="00813048" w:rsidP="00813048">
            <w:pPr>
              <w:jc w:val="center"/>
              <w:rPr>
                <w:rFonts w:eastAsia="Times New Roman"/>
                <w:color w:val="000000"/>
                <w:sz w:val="18"/>
                <w:szCs w:val="18"/>
              </w:rPr>
            </w:pPr>
            <w:r w:rsidRPr="00813048">
              <w:rPr>
                <w:color w:val="000000"/>
                <w:sz w:val="18"/>
                <w:szCs w:val="18"/>
              </w:rPr>
              <w:t>321,88</w:t>
            </w:r>
          </w:p>
        </w:tc>
      </w:tr>
      <w:tr w:rsidR="00813048" w:rsidRPr="00813048" w14:paraId="2F28695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1F308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57</w:t>
            </w:r>
          </w:p>
        </w:tc>
        <w:tc>
          <w:tcPr>
            <w:tcW w:w="1056" w:type="pct"/>
            <w:tcBorders>
              <w:top w:val="nil"/>
              <w:left w:val="nil"/>
              <w:bottom w:val="single" w:sz="4" w:space="0" w:color="auto"/>
              <w:right w:val="single" w:sz="4" w:space="0" w:color="auto"/>
            </w:tcBorders>
            <w:shd w:val="clear" w:color="auto" w:fill="auto"/>
            <w:vAlign w:val="center"/>
            <w:hideMark/>
          </w:tcPr>
          <w:p w14:paraId="2F95D9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УТ-1-8/3 до ИТП ж/дома № 10/1  ул. 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22BC52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2DA87D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D828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69002B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5DC43AE2" w14:textId="6203F2A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C13D03C" w14:textId="38A797E8" w:rsidR="00813048" w:rsidRPr="00813048" w:rsidRDefault="00813048" w:rsidP="00813048">
            <w:pPr>
              <w:jc w:val="center"/>
              <w:rPr>
                <w:rFonts w:eastAsia="Times New Roman"/>
                <w:color w:val="000000"/>
                <w:sz w:val="18"/>
                <w:szCs w:val="18"/>
              </w:rPr>
            </w:pPr>
            <w:r w:rsidRPr="00813048">
              <w:rPr>
                <w:color w:val="000000"/>
                <w:sz w:val="18"/>
                <w:szCs w:val="18"/>
              </w:rPr>
              <w:t>344,37</w:t>
            </w:r>
          </w:p>
        </w:tc>
      </w:tr>
      <w:tr w:rsidR="00813048" w:rsidRPr="00813048" w14:paraId="6462163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5EC6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58</w:t>
            </w:r>
          </w:p>
        </w:tc>
        <w:tc>
          <w:tcPr>
            <w:tcW w:w="1056" w:type="pct"/>
            <w:tcBorders>
              <w:top w:val="nil"/>
              <w:left w:val="nil"/>
              <w:bottom w:val="single" w:sz="4" w:space="0" w:color="auto"/>
              <w:right w:val="single" w:sz="4" w:space="0" w:color="auto"/>
            </w:tcBorders>
            <w:shd w:val="clear" w:color="auto" w:fill="auto"/>
            <w:vAlign w:val="center"/>
            <w:hideMark/>
          </w:tcPr>
          <w:p w14:paraId="1B01C6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УТ-1-8/3 до ИТП ж/дома № 10/1  ул. 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2E22CE7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0856D9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6D99DC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585DA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w:t>
            </w:r>
          </w:p>
        </w:tc>
        <w:tc>
          <w:tcPr>
            <w:tcW w:w="493" w:type="pct"/>
            <w:tcBorders>
              <w:top w:val="nil"/>
              <w:left w:val="nil"/>
              <w:bottom w:val="single" w:sz="4" w:space="0" w:color="auto"/>
              <w:right w:val="single" w:sz="4" w:space="0" w:color="auto"/>
            </w:tcBorders>
            <w:shd w:val="clear" w:color="auto" w:fill="auto"/>
            <w:vAlign w:val="center"/>
            <w:hideMark/>
          </w:tcPr>
          <w:p w14:paraId="5B248402" w14:textId="066991E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2E91F4A" w14:textId="6A5B7D85" w:rsidR="00813048" w:rsidRPr="00813048" w:rsidRDefault="00813048" w:rsidP="00813048">
            <w:pPr>
              <w:jc w:val="center"/>
              <w:rPr>
                <w:rFonts w:eastAsia="Times New Roman"/>
                <w:color w:val="000000"/>
                <w:sz w:val="18"/>
                <w:szCs w:val="18"/>
              </w:rPr>
            </w:pPr>
            <w:r w:rsidRPr="00813048">
              <w:rPr>
                <w:color w:val="000000"/>
                <w:sz w:val="18"/>
                <w:szCs w:val="18"/>
              </w:rPr>
              <w:t>275,49</w:t>
            </w:r>
          </w:p>
        </w:tc>
      </w:tr>
      <w:tr w:rsidR="00813048" w:rsidRPr="00813048" w14:paraId="0531BA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FA84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59</w:t>
            </w:r>
          </w:p>
        </w:tc>
        <w:tc>
          <w:tcPr>
            <w:tcW w:w="1056" w:type="pct"/>
            <w:tcBorders>
              <w:top w:val="nil"/>
              <w:left w:val="nil"/>
              <w:bottom w:val="single" w:sz="4" w:space="0" w:color="auto"/>
              <w:right w:val="single" w:sz="4" w:space="0" w:color="auto"/>
            </w:tcBorders>
            <w:shd w:val="clear" w:color="auto" w:fill="auto"/>
            <w:vAlign w:val="center"/>
            <w:hideMark/>
          </w:tcPr>
          <w:p w14:paraId="22C6C5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ж/дома № 8/3 до  ж/дома № 5 ул. Василеозерская</w:t>
            </w:r>
          </w:p>
        </w:tc>
        <w:tc>
          <w:tcPr>
            <w:tcW w:w="634" w:type="pct"/>
            <w:tcBorders>
              <w:top w:val="nil"/>
              <w:left w:val="nil"/>
              <w:bottom w:val="single" w:sz="4" w:space="0" w:color="auto"/>
              <w:right w:val="single" w:sz="4" w:space="0" w:color="auto"/>
            </w:tcBorders>
            <w:shd w:val="clear" w:color="auto" w:fill="auto"/>
            <w:noWrap/>
            <w:vAlign w:val="center"/>
            <w:hideMark/>
          </w:tcPr>
          <w:p w14:paraId="3E8856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F6480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9CBA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209DA87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38</w:t>
            </w:r>
          </w:p>
        </w:tc>
        <w:tc>
          <w:tcPr>
            <w:tcW w:w="493" w:type="pct"/>
            <w:tcBorders>
              <w:top w:val="nil"/>
              <w:left w:val="nil"/>
              <w:bottom w:val="single" w:sz="4" w:space="0" w:color="auto"/>
              <w:right w:val="single" w:sz="4" w:space="0" w:color="auto"/>
            </w:tcBorders>
            <w:shd w:val="clear" w:color="auto" w:fill="auto"/>
            <w:vAlign w:val="center"/>
            <w:hideMark/>
          </w:tcPr>
          <w:p w14:paraId="5B545EE1" w14:textId="56D2ED8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EC8B76D" w14:textId="273935A2" w:rsidR="00813048" w:rsidRPr="00813048" w:rsidRDefault="00813048" w:rsidP="00813048">
            <w:pPr>
              <w:jc w:val="center"/>
              <w:rPr>
                <w:rFonts w:eastAsia="Times New Roman"/>
                <w:color w:val="000000"/>
                <w:sz w:val="18"/>
                <w:szCs w:val="18"/>
              </w:rPr>
            </w:pPr>
            <w:r w:rsidRPr="00813048">
              <w:rPr>
                <w:color w:val="000000"/>
                <w:sz w:val="18"/>
                <w:szCs w:val="18"/>
              </w:rPr>
              <w:t>716,46</w:t>
            </w:r>
          </w:p>
        </w:tc>
      </w:tr>
      <w:tr w:rsidR="00813048" w:rsidRPr="00813048" w14:paraId="33FDB0B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D420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w:t>
            </w:r>
          </w:p>
        </w:tc>
        <w:tc>
          <w:tcPr>
            <w:tcW w:w="1056" w:type="pct"/>
            <w:tcBorders>
              <w:top w:val="nil"/>
              <w:left w:val="nil"/>
              <w:bottom w:val="single" w:sz="4" w:space="0" w:color="auto"/>
              <w:right w:val="single" w:sz="4" w:space="0" w:color="auto"/>
            </w:tcBorders>
            <w:shd w:val="clear" w:color="auto" w:fill="auto"/>
            <w:vAlign w:val="center"/>
            <w:hideMark/>
          </w:tcPr>
          <w:p w14:paraId="67E7D11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 т/с  по подвалу ж/дома № 5 ул. Василеозерская</w:t>
            </w:r>
          </w:p>
        </w:tc>
        <w:tc>
          <w:tcPr>
            <w:tcW w:w="634" w:type="pct"/>
            <w:tcBorders>
              <w:top w:val="nil"/>
              <w:left w:val="nil"/>
              <w:bottom w:val="single" w:sz="4" w:space="0" w:color="auto"/>
              <w:right w:val="single" w:sz="4" w:space="0" w:color="auto"/>
            </w:tcBorders>
            <w:shd w:val="clear" w:color="auto" w:fill="auto"/>
            <w:noWrap/>
            <w:vAlign w:val="center"/>
            <w:hideMark/>
          </w:tcPr>
          <w:p w14:paraId="434D0B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DCA13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C4FB56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28EE8E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62E82CC7" w14:textId="452572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00AA8E3" w14:textId="085C4F6E" w:rsidR="00813048" w:rsidRPr="00813048" w:rsidRDefault="00813048" w:rsidP="00813048">
            <w:pPr>
              <w:jc w:val="center"/>
              <w:rPr>
                <w:rFonts w:eastAsia="Times New Roman"/>
                <w:color w:val="000000"/>
                <w:sz w:val="18"/>
                <w:szCs w:val="18"/>
              </w:rPr>
            </w:pPr>
            <w:r w:rsidRPr="00813048">
              <w:rPr>
                <w:color w:val="000000"/>
                <w:sz w:val="18"/>
                <w:szCs w:val="18"/>
              </w:rPr>
              <w:t>471,36</w:t>
            </w:r>
          </w:p>
        </w:tc>
      </w:tr>
      <w:tr w:rsidR="00813048" w:rsidRPr="00813048" w14:paraId="3184DEE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671CC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61</w:t>
            </w:r>
          </w:p>
        </w:tc>
        <w:tc>
          <w:tcPr>
            <w:tcW w:w="1056" w:type="pct"/>
            <w:tcBorders>
              <w:top w:val="nil"/>
              <w:left w:val="nil"/>
              <w:bottom w:val="single" w:sz="4" w:space="0" w:color="auto"/>
              <w:right w:val="single" w:sz="4" w:space="0" w:color="auto"/>
            </w:tcBorders>
            <w:shd w:val="clear" w:color="auto" w:fill="auto"/>
            <w:vAlign w:val="center"/>
            <w:hideMark/>
          </w:tcPr>
          <w:p w14:paraId="76BE43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ж/д № 5  до  ж/д  № 7 ул. Василеозерская</w:t>
            </w:r>
          </w:p>
        </w:tc>
        <w:tc>
          <w:tcPr>
            <w:tcW w:w="634" w:type="pct"/>
            <w:tcBorders>
              <w:top w:val="nil"/>
              <w:left w:val="nil"/>
              <w:bottom w:val="single" w:sz="4" w:space="0" w:color="auto"/>
              <w:right w:val="single" w:sz="4" w:space="0" w:color="auto"/>
            </w:tcBorders>
            <w:shd w:val="clear" w:color="auto" w:fill="auto"/>
            <w:noWrap/>
            <w:vAlign w:val="center"/>
            <w:hideMark/>
          </w:tcPr>
          <w:p w14:paraId="7C40D2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5DDC79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3679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AF19E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45</w:t>
            </w:r>
          </w:p>
        </w:tc>
        <w:tc>
          <w:tcPr>
            <w:tcW w:w="493" w:type="pct"/>
            <w:tcBorders>
              <w:top w:val="nil"/>
              <w:left w:val="nil"/>
              <w:bottom w:val="single" w:sz="4" w:space="0" w:color="auto"/>
              <w:right w:val="single" w:sz="4" w:space="0" w:color="auto"/>
            </w:tcBorders>
            <w:shd w:val="clear" w:color="auto" w:fill="auto"/>
            <w:vAlign w:val="center"/>
            <w:hideMark/>
          </w:tcPr>
          <w:p w14:paraId="62547700" w14:textId="1FBBF69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D661D74" w14:textId="749DD067" w:rsidR="00813048" w:rsidRPr="00813048" w:rsidRDefault="00813048" w:rsidP="00813048">
            <w:pPr>
              <w:jc w:val="center"/>
              <w:rPr>
                <w:rFonts w:eastAsia="Times New Roman"/>
                <w:color w:val="000000"/>
                <w:sz w:val="18"/>
                <w:szCs w:val="18"/>
              </w:rPr>
            </w:pPr>
            <w:r w:rsidRPr="00813048">
              <w:rPr>
                <w:color w:val="000000"/>
                <w:sz w:val="18"/>
                <w:szCs w:val="18"/>
              </w:rPr>
              <w:t>724,24</w:t>
            </w:r>
          </w:p>
        </w:tc>
      </w:tr>
      <w:tr w:rsidR="00813048" w:rsidRPr="00813048" w14:paraId="3E02E7B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16836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62</w:t>
            </w:r>
          </w:p>
        </w:tc>
        <w:tc>
          <w:tcPr>
            <w:tcW w:w="1056" w:type="pct"/>
            <w:tcBorders>
              <w:top w:val="nil"/>
              <w:left w:val="nil"/>
              <w:bottom w:val="single" w:sz="4" w:space="0" w:color="auto"/>
              <w:right w:val="single" w:sz="4" w:space="0" w:color="auto"/>
            </w:tcBorders>
            <w:shd w:val="clear" w:color="auto" w:fill="auto"/>
            <w:vAlign w:val="center"/>
            <w:hideMark/>
          </w:tcPr>
          <w:p w14:paraId="25F0A3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УТ-1-7/2  до УТ-2-7/2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BAE92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133D32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DBF13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648EA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064D8265" w14:textId="6F3FF10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6900454" w14:textId="7023403B" w:rsidR="00813048" w:rsidRPr="00813048" w:rsidRDefault="00813048" w:rsidP="00813048">
            <w:pPr>
              <w:jc w:val="center"/>
              <w:rPr>
                <w:rFonts w:eastAsia="Times New Roman"/>
                <w:color w:val="000000"/>
                <w:sz w:val="18"/>
                <w:szCs w:val="18"/>
              </w:rPr>
            </w:pPr>
            <w:r w:rsidRPr="00813048">
              <w:rPr>
                <w:color w:val="000000"/>
                <w:sz w:val="18"/>
                <w:szCs w:val="18"/>
              </w:rPr>
              <w:t>942,72</w:t>
            </w:r>
          </w:p>
        </w:tc>
      </w:tr>
      <w:tr w:rsidR="00813048" w:rsidRPr="00813048" w14:paraId="2E76A24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080A2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63</w:t>
            </w:r>
          </w:p>
        </w:tc>
        <w:tc>
          <w:tcPr>
            <w:tcW w:w="1056" w:type="pct"/>
            <w:tcBorders>
              <w:top w:val="nil"/>
              <w:left w:val="nil"/>
              <w:bottom w:val="single" w:sz="4" w:space="0" w:color="auto"/>
              <w:right w:val="single" w:sz="4" w:space="0" w:color="auto"/>
            </w:tcBorders>
            <w:shd w:val="clear" w:color="auto" w:fill="auto"/>
            <w:vAlign w:val="center"/>
            <w:hideMark/>
          </w:tcPr>
          <w:p w14:paraId="31F6A46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УТ-2-7/2  до  ж/дома № 26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5E0DE2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55B735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08FF4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D920C1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493" w:type="pct"/>
            <w:tcBorders>
              <w:top w:val="nil"/>
              <w:left w:val="nil"/>
              <w:bottom w:val="single" w:sz="4" w:space="0" w:color="auto"/>
              <w:right w:val="single" w:sz="4" w:space="0" w:color="auto"/>
            </w:tcBorders>
            <w:shd w:val="clear" w:color="auto" w:fill="auto"/>
            <w:vAlign w:val="center"/>
            <w:hideMark/>
          </w:tcPr>
          <w:p w14:paraId="46E6638F" w14:textId="7D874B1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864E4D" w14:textId="7DDDE8B8" w:rsidR="00813048" w:rsidRPr="00813048" w:rsidRDefault="00813048" w:rsidP="00813048">
            <w:pPr>
              <w:jc w:val="center"/>
              <w:rPr>
                <w:rFonts w:eastAsia="Times New Roman"/>
                <w:color w:val="000000"/>
                <w:sz w:val="18"/>
                <w:szCs w:val="18"/>
              </w:rPr>
            </w:pPr>
            <w:r w:rsidRPr="00813048">
              <w:rPr>
                <w:color w:val="000000"/>
                <w:sz w:val="18"/>
                <w:szCs w:val="18"/>
              </w:rPr>
              <w:t>385,69</w:t>
            </w:r>
          </w:p>
        </w:tc>
      </w:tr>
      <w:tr w:rsidR="00813048" w:rsidRPr="00813048" w14:paraId="08C781C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83C9A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64</w:t>
            </w:r>
          </w:p>
        </w:tc>
        <w:tc>
          <w:tcPr>
            <w:tcW w:w="1056" w:type="pct"/>
            <w:tcBorders>
              <w:top w:val="nil"/>
              <w:left w:val="nil"/>
              <w:bottom w:val="single" w:sz="4" w:space="0" w:color="auto"/>
              <w:right w:val="single" w:sz="4" w:space="0" w:color="auto"/>
            </w:tcBorders>
            <w:shd w:val="clear" w:color="auto" w:fill="auto"/>
            <w:vAlign w:val="center"/>
            <w:hideMark/>
          </w:tcPr>
          <w:p w14:paraId="680D1F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ИТП ж/д № 26 до стены ж/д № 26А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5A7EFCF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54BC87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FACA9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7E007D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493" w:type="pct"/>
            <w:tcBorders>
              <w:top w:val="nil"/>
              <w:left w:val="nil"/>
              <w:bottom w:val="single" w:sz="4" w:space="0" w:color="auto"/>
              <w:right w:val="single" w:sz="4" w:space="0" w:color="auto"/>
            </w:tcBorders>
            <w:shd w:val="clear" w:color="auto" w:fill="auto"/>
            <w:vAlign w:val="center"/>
            <w:hideMark/>
          </w:tcPr>
          <w:p w14:paraId="73CA819C" w14:textId="4A72233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ADB43DE" w14:textId="3EE1C484" w:rsidR="00813048" w:rsidRPr="00813048" w:rsidRDefault="00813048" w:rsidP="00813048">
            <w:pPr>
              <w:jc w:val="center"/>
              <w:rPr>
                <w:rFonts w:eastAsia="Times New Roman"/>
                <w:color w:val="000000"/>
                <w:sz w:val="18"/>
                <w:szCs w:val="18"/>
              </w:rPr>
            </w:pPr>
            <w:r w:rsidRPr="00813048">
              <w:rPr>
                <w:color w:val="000000"/>
                <w:sz w:val="18"/>
                <w:szCs w:val="18"/>
              </w:rPr>
              <w:t>366,21</w:t>
            </w:r>
          </w:p>
        </w:tc>
      </w:tr>
      <w:tr w:rsidR="00813048" w:rsidRPr="00813048" w14:paraId="5211F32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CA78D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1056" w:type="pct"/>
            <w:tcBorders>
              <w:top w:val="nil"/>
              <w:left w:val="nil"/>
              <w:bottom w:val="single" w:sz="4" w:space="0" w:color="auto"/>
              <w:right w:val="single" w:sz="4" w:space="0" w:color="auto"/>
            </w:tcBorders>
            <w:shd w:val="clear" w:color="auto" w:fill="auto"/>
            <w:vAlign w:val="center"/>
            <w:hideMark/>
          </w:tcPr>
          <w:p w14:paraId="3A8BEB1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УТ-2-7/2 до  ИТП ж/дома № 24/84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24C690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09A7D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1C462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5FF2A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55</w:t>
            </w:r>
          </w:p>
        </w:tc>
        <w:tc>
          <w:tcPr>
            <w:tcW w:w="493" w:type="pct"/>
            <w:tcBorders>
              <w:top w:val="nil"/>
              <w:left w:val="nil"/>
              <w:bottom w:val="single" w:sz="4" w:space="0" w:color="auto"/>
              <w:right w:val="single" w:sz="4" w:space="0" w:color="auto"/>
            </w:tcBorders>
            <w:shd w:val="clear" w:color="auto" w:fill="auto"/>
            <w:vAlign w:val="center"/>
            <w:hideMark/>
          </w:tcPr>
          <w:p w14:paraId="791EEADD" w14:textId="0A07749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2250A89" w14:textId="17C5B434" w:rsidR="00813048" w:rsidRPr="00813048" w:rsidRDefault="00813048" w:rsidP="00813048">
            <w:pPr>
              <w:jc w:val="center"/>
              <w:rPr>
                <w:rFonts w:eastAsia="Times New Roman"/>
                <w:color w:val="000000"/>
                <w:sz w:val="18"/>
                <w:szCs w:val="18"/>
              </w:rPr>
            </w:pPr>
            <w:r w:rsidRPr="00813048">
              <w:rPr>
                <w:color w:val="000000"/>
                <w:sz w:val="18"/>
                <w:szCs w:val="18"/>
              </w:rPr>
              <w:t>757,60</w:t>
            </w:r>
          </w:p>
        </w:tc>
      </w:tr>
      <w:tr w:rsidR="00813048" w:rsidRPr="00813048" w14:paraId="1E0CAA6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A8E5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66</w:t>
            </w:r>
          </w:p>
        </w:tc>
        <w:tc>
          <w:tcPr>
            <w:tcW w:w="1056" w:type="pct"/>
            <w:tcBorders>
              <w:top w:val="nil"/>
              <w:left w:val="nil"/>
              <w:bottom w:val="single" w:sz="4" w:space="0" w:color="auto"/>
              <w:right w:val="single" w:sz="4" w:space="0" w:color="auto"/>
            </w:tcBorders>
            <w:shd w:val="clear" w:color="auto" w:fill="auto"/>
            <w:vAlign w:val="center"/>
            <w:hideMark/>
          </w:tcPr>
          <w:p w14:paraId="0B848E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до ИТП ж/дома № 24/84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775841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FC3EFE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D65D1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CBDE05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51</w:t>
            </w:r>
          </w:p>
        </w:tc>
        <w:tc>
          <w:tcPr>
            <w:tcW w:w="493" w:type="pct"/>
            <w:tcBorders>
              <w:top w:val="nil"/>
              <w:left w:val="nil"/>
              <w:bottom w:val="single" w:sz="4" w:space="0" w:color="auto"/>
              <w:right w:val="single" w:sz="4" w:space="0" w:color="auto"/>
            </w:tcBorders>
            <w:shd w:val="clear" w:color="auto" w:fill="auto"/>
            <w:vAlign w:val="center"/>
            <w:hideMark/>
          </w:tcPr>
          <w:p w14:paraId="5B556C29" w14:textId="47D6118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7233DF4" w14:textId="6B44A074" w:rsidR="00813048" w:rsidRPr="00813048" w:rsidRDefault="00813048" w:rsidP="00813048">
            <w:pPr>
              <w:jc w:val="center"/>
              <w:rPr>
                <w:rFonts w:eastAsia="Times New Roman"/>
                <w:color w:val="000000"/>
                <w:sz w:val="18"/>
                <w:szCs w:val="18"/>
              </w:rPr>
            </w:pPr>
            <w:r w:rsidRPr="00813048">
              <w:rPr>
                <w:color w:val="000000"/>
                <w:sz w:val="18"/>
                <w:szCs w:val="18"/>
              </w:rPr>
              <w:t>622,55</w:t>
            </w:r>
          </w:p>
        </w:tc>
      </w:tr>
      <w:tr w:rsidR="00813048" w:rsidRPr="00813048" w14:paraId="48079D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6F23F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67</w:t>
            </w:r>
          </w:p>
        </w:tc>
        <w:tc>
          <w:tcPr>
            <w:tcW w:w="1056" w:type="pct"/>
            <w:tcBorders>
              <w:top w:val="nil"/>
              <w:left w:val="nil"/>
              <w:bottom w:val="single" w:sz="4" w:space="0" w:color="auto"/>
              <w:right w:val="single" w:sz="4" w:space="0" w:color="auto"/>
            </w:tcBorders>
            <w:shd w:val="clear" w:color="auto" w:fill="auto"/>
            <w:vAlign w:val="center"/>
            <w:hideMark/>
          </w:tcPr>
          <w:p w14:paraId="768899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ИТП ж/дома № 24/84 до стены ж/дома № 24А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1837C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5C5CF24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4C882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4B459B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485F685D" w14:textId="2DD79A6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338F28" w14:textId="3683EBD3"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5C0743A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215D1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68</w:t>
            </w:r>
          </w:p>
        </w:tc>
        <w:tc>
          <w:tcPr>
            <w:tcW w:w="1056" w:type="pct"/>
            <w:tcBorders>
              <w:top w:val="nil"/>
              <w:left w:val="nil"/>
              <w:bottom w:val="single" w:sz="4" w:space="0" w:color="auto"/>
              <w:right w:val="single" w:sz="4" w:space="0" w:color="auto"/>
            </w:tcBorders>
            <w:shd w:val="clear" w:color="auto" w:fill="auto"/>
            <w:vAlign w:val="center"/>
            <w:hideMark/>
          </w:tcPr>
          <w:p w14:paraId="05FDBD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УТ-1-7/6  до  ИТП ж/дома № 32/1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249CF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49CA6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A17B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61914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4B45249C" w14:textId="4087C46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69A6451" w14:textId="1BEA65C8" w:rsidR="00813048" w:rsidRPr="00813048" w:rsidRDefault="00813048" w:rsidP="00813048">
            <w:pPr>
              <w:jc w:val="center"/>
              <w:rPr>
                <w:rFonts w:eastAsia="Times New Roman"/>
                <w:color w:val="000000"/>
                <w:sz w:val="18"/>
                <w:szCs w:val="18"/>
              </w:rPr>
            </w:pPr>
            <w:r w:rsidRPr="00813048">
              <w:rPr>
                <w:color w:val="000000"/>
                <w:sz w:val="18"/>
                <w:szCs w:val="18"/>
              </w:rPr>
              <w:t>192,84</w:t>
            </w:r>
          </w:p>
        </w:tc>
      </w:tr>
      <w:tr w:rsidR="00813048" w:rsidRPr="00813048" w14:paraId="7AE085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DBA46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69</w:t>
            </w:r>
          </w:p>
        </w:tc>
        <w:tc>
          <w:tcPr>
            <w:tcW w:w="1056" w:type="pct"/>
            <w:tcBorders>
              <w:top w:val="nil"/>
              <w:left w:val="nil"/>
              <w:bottom w:val="single" w:sz="4" w:space="0" w:color="auto"/>
              <w:right w:val="single" w:sz="4" w:space="0" w:color="auto"/>
            </w:tcBorders>
            <w:shd w:val="clear" w:color="auto" w:fill="auto"/>
            <w:vAlign w:val="center"/>
            <w:hideMark/>
          </w:tcPr>
          <w:p w14:paraId="0E3F47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УТ-1-7/6  до  ИТП ж/дома № 32/1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C99ED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2826E60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548FF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2249B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5178E40E" w14:textId="72200AB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5D1C0DC" w14:textId="2643BE85" w:rsidR="00813048" w:rsidRPr="00813048" w:rsidRDefault="00813048" w:rsidP="00813048">
            <w:pPr>
              <w:jc w:val="center"/>
              <w:rPr>
                <w:rFonts w:eastAsia="Times New Roman"/>
                <w:color w:val="000000"/>
                <w:sz w:val="18"/>
                <w:szCs w:val="18"/>
              </w:rPr>
            </w:pPr>
            <w:r w:rsidRPr="00813048">
              <w:rPr>
                <w:color w:val="000000"/>
                <w:sz w:val="18"/>
                <w:szCs w:val="18"/>
              </w:rPr>
              <w:t>97,66</w:t>
            </w:r>
          </w:p>
        </w:tc>
      </w:tr>
      <w:tr w:rsidR="00813048" w:rsidRPr="00813048" w14:paraId="6BA5522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64AD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1056" w:type="pct"/>
            <w:tcBorders>
              <w:top w:val="nil"/>
              <w:left w:val="nil"/>
              <w:bottom w:val="single" w:sz="4" w:space="0" w:color="auto"/>
              <w:right w:val="single" w:sz="4" w:space="0" w:color="auto"/>
            </w:tcBorders>
            <w:shd w:val="clear" w:color="auto" w:fill="auto"/>
            <w:vAlign w:val="center"/>
            <w:hideMark/>
          </w:tcPr>
          <w:p w14:paraId="3B51E25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ИТП ж/дома  № 32/1 до ж/дома  № 32/2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F63FA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98AAF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86EC5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7C9631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87</w:t>
            </w:r>
          </w:p>
        </w:tc>
        <w:tc>
          <w:tcPr>
            <w:tcW w:w="493" w:type="pct"/>
            <w:tcBorders>
              <w:top w:val="nil"/>
              <w:left w:val="nil"/>
              <w:bottom w:val="single" w:sz="4" w:space="0" w:color="auto"/>
              <w:right w:val="single" w:sz="4" w:space="0" w:color="auto"/>
            </w:tcBorders>
            <w:shd w:val="clear" w:color="auto" w:fill="auto"/>
            <w:vAlign w:val="center"/>
            <w:hideMark/>
          </w:tcPr>
          <w:p w14:paraId="2903C427" w14:textId="5B94BB9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088D022" w14:textId="2089CF97" w:rsidR="00813048" w:rsidRPr="00813048" w:rsidRDefault="00813048" w:rsidP="00813048">
            <w:pPr>
              <w:jc w:val="center"/>
              <w:rPr>
                <w:rFonts w:eastAsia="Times New Roman"/>
                <w:color w:val="000000"/>
                <w:sz w:val="18"/>
                <w:szCs w:val="18"/>
              </w:rPr>
            </w:pPr>
            <w:r w:rsidRPr="00813048">
              <w:rPr>
                <w:color w:val="000000"/>
                <w:sz w:val="18"/>
                <w:szCs w:val="18"/>
              </w:rPr>
              <w:t>1062,00</w:t>
            </w:r>
          </w:p>
        </w:tc>
      </w:tr>
      <w:tr w:rsidR="00813048" w:rsidRPr="00813048" w14:paraId="2ACBAE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4DD65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71</w:t>
            </w:r>
          </w:p>
        </w:tc>
        <w:tc>
          <w:tcPr>
            <w:tcW w:w="1056" w:type="pct"/>
            <w:tcBorders>
              <w:top w:val="nil"/>
              <w:left w:val="nil"/>
              <w:bottom w:val="single" w:sz="4" w:space="0" w:color="auto"/>
              <w:right w:val="single" w:sz="4" w:space="0" w:color="auto"/>
            </w:tcBorders>
            <w:shd w:val="clear" w:color="auto" w:fill="auto"/>
            <w:vAlign w:val="center"/>
            <w:hideMark/>
          </w:tcPr>
          <w:p w14:paraId="0525CE8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к ИТП ж/дома  № 34/82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6701C7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60076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ABE41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2FE543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095741A0" w14:textId="5D3A607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37D58FC" w14:textId="7284417E" w:rsidR="00813048" w:rsidRPr="00813048" w:rsidRDefault="00813048" w:rsidP="00813048">
            <w:pPr>
              <w:jc w:val="center"/>
              <w:rPr>
                <w:rFonts w:eastAsia="Times New Roman"/>
                <w:color w:val="000000"/>
                <w:sz w:val="18"/>
                <w:szCs w:val="18"/>
              </w:rPr>
            </w:pPr>
            <w:r w:rsidRPr="00813048">
              <w:rPr>
                <w:color w:val="000000"/>
                <w:sz w:val="18"/>
                <w:szCs w:val="18"/>
              </w:rPr>
              <w:t>146,48</w:t>
            </w:r>
          </w:p>
        </w:tc>
      </w:tr>
      <w:tr w:rsidR="00813048" w:rsidRPr="00813048" w14:paraId="24CFEEF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FD3CF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72</w:t>
            </w:r>
          </w:p>
        </w:tc>
        <w:tc>
          <w:tcPr>
            <w:tcW w:w="1056" w:type="pct"/>
            <w:tcBorders>
              <w:top w:val="nil"/>
              <w:left w:val="nil"/>
              <w:bottom w:val="single" w:sz="4" w:space="0" w:color="auto"/>
              <w:right w:val="single" w:sz="4" w:space="0" w:color="auto"/>
            </w:tcBorders>
            <w:shd w:val="clear" w:color="auto" w:fill="auto"/>
            <w:vAlign w:val="center"/>
            <w:hideMark/>
          </w:tcPr>
          <w:p w14:paraId="2817E7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к ИТП ж/дома  № 34/82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81087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D19EC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6803D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0CB092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31</w:t>
            </w:r>
          </w:p>
        </w:tc>
        <w:tc>
          <w:tcPr>
            <w:tcW w:w="493" w:type="pct"/>
            <w:tcBorders>
              <w:top w:val="nil"/>
              <w:left w:val="nil"/>
              <w:bottom w:val="single" w:sz="4" w:space="0" w:color="auto"/>
              <w:right w:val="single" w:sz="4" w:space="0" w:color="auto"/>
            </w:tcBorders>
            <w:shd w:val="clear" w:color="auto" w:fill="auto"/>
            <w:vAlign w:val="center"/>
            <w:hideMark/>
          </w:tcPr>
          <w:p w14:paraId="182B58A4" w14:textId="21CD6CD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1F450E3" w14:textId="3E0C8E0D" w:rsidR="00813048" w:rsidRPr="00813048" w:rsidRDefault="00813048" w:rsidP="00813048">
            <w:pPr>
              <w:jc w:val="center"/>
              <w:rPr>
                <w:rFonts w:eastAsia="Times New Roman"/>
                <w:color w:val="000000"/>
                <w:sz w:val="18"/>
                <w:szCs w:val="18"/>
              </w:rPr>
            </w:pPr>
            <w:r w:rsidRPr="00813048">
              <w:rPr>
                <w:color w:val="000000"/>
                <w:sz w:val="18"/>
                <w:szCs w:val="18"/>
              </w:rPr>
              <w:t>378,41</w:t>
            </w:r>
          </w:p>
        </w:tc>
      </w:tr>
      <w:tr w:rsidR="00813048" w:rsidRPr="00813048" w14:paraId="6C67BDB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80FD6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73</w:t>
            </w:r>
          </w:p>
        </w:tc>
        <w:tc>
          <w:tcPr>
            <w:tcW w:w="1056" w:type="pct"/>
            <w:tcBorders>
              <w:top w:val="nil"/>
              <w:left w:val="nil"/>
              <w:bottom w:val="single" w:sz="4" w:space="0" w:color="auto"/>
              <w:right w:val="single" w:sz="4" w:space="0" w:color="auto"/>
            </w:tcBorders>
            <w:shd w:val="clear" w:color="auto" w:fill="auto"/>
            <w:vAlign w:val="center"/>
            <w:hideMark/>
          </w:tcPr>
          <w:p w14:paraId="72B1F7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УТ-3-1  до ж/дома     № 11  ул.Ленинградская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062A4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35ED0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7C15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E47D9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33</w:t>
            </w:r>
          </w:p>
        </w:tc>
        <w:tc>
          <w:tcPr>
            <w:tcW w:w="493" w:type="pct"/>
            <w:tcBorders>
              <w:top w:val="nil"/>
              <w:left w:val="nil"/>
              <w:bottom w:val="single" w:sz="4" w:space="0" w:color="auto"/>
              <w:right w:val="single" w:sz="4" w:space="0" w:color="auto"/>
            </w:tcBorders>
            <w:shd w:val="clear" w:color="auto" w:fill="auto"/>
            <w:vAlign w:val="center"/>
            <w:hideMark/>
          </w:tcPr>
          <w:p w14:paraId="55623064" w14:textId="7D3F8E4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2E73EFA" w14:textId="0EFDB130" w:rsidR="00813048" w:rsidRPr="00813048" w:rsidRDefault="00813048" w:rsidP="00813048">
            <w:pPr>
              <w:jc w:val="center"/>
              <w:rPr>
                <w:rFonts w:eastAsia="Times New Roman"/>
                <w:color w:val="000000"/>
                <w:sz w:val="18"/>
                <w:szCs w:val="18"/>
              </w:rPr>
            </w:pPr>
            <w:r w:rsidRPr="00813048">
              <w:rPr>
                <w:color w:val="000000"/>
                <w:sz w:val="18"/>
                <w:szCs w:val="18"/>
              </w:rPr>
              <w:t>454,56</w:t>
            </w:r>
          </w:p>
        </w:tc>
      </w:tr>
      <w:tr w:rsidR="00813048" w:rsidRPr="00813048" w14:paraId="43702FC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E5AE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74</w:t>
            </w:r>
          </w:p>
        </w:tc>
        <w:tc>
          <w:tcPr>
            <w:tcW w:w="1056" w:type="pct"/>
            <w:tcBorders>
              <w:top w:val="nil"/>
              <w:left w:val="nil"/>
              <w:bottom w:val="single" w:sz="4" w:space="0" w:color="auto"/>
              <w:right w:val="single" w:sz="4" w:space="0" w:color="auto"/>
            </w:tcBorders>
            <w:shd w:val="clear" w:color="auto" w:fill="auto"/>
            <w:vAlign w:val="center"/>
            <w:hideMark/>
          </w:tcPr>
          <w:p w14:paraId="20561F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УТ-3-1  до ж/дома № 11  ул.Ленинградская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2F201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926D1B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4713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D032A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132</w:t>
            </w:r>
          </w:p>
        </w:tc>
        <w:tc>
          <w:tcPr>
            <w:tcW w:w="493" w:type="pct"/>
            <w:tcBorders>
              <w:top w:val="nil"/>
              <w:left w:val="nil"/>
              <w:bottom w:val="single" w:sz="4" w:space="0" w:color="auto"/>
              <w:right w:val="single" w:sz="4" w:space="0" w:color="auto"/>
            </w:tcBorders>
            <w:shd w:val="clear" w:color="auto" w:fill="auto"/>
            <w:vAlign w:val="center"/>
            <w:hideMark/>
          </w:tcPr>
          <w:p w14:paraId="543543C8" w14:textId="3D699A8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A763231" w14:textId="06B41474" w:rsidR="00813048" w:rsidRPr="00813048" w:rsidRDefault="00813048" w:rsidP="00813048">
            <w:pPr>
              <w:jc w:val="center"/>
              <w:rPr>
                <w:rFonts w:eastAsia="Times New Roman"/>
                <w:color w:val="000000"/>
                <w:sz w:val="18"/>
                <w:szCs w:val="18"/>
              </w:rPr>
            </w:pPr>
            <w:r w:rsidRPr="00813048">
              <w:rPr>
                <w:color w:val="000000"/>
                <w:sz w:val="18"/>
                <w:szCs w:val="18"/>
              </w:rPr>
              <w:t>1611,31</w:t>
            </w:r>
          </w:p>
        </w:tc>
      </w:tr>
      <w:tr w:rsidR="00813048" w:rsidRPr="00813048" w14:paraId="102A31A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1E6DFE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75</w:t>
            </w:r>
          </w:p>
        </w:tc>
        <w:tc>
          <w:tcPr>
            <w:tcW w:w="1056" w:type="pct"/>
            <w:tcBorders>
              <w:top w:val="nil"/>
              <w:left w:val="nil"/>
              <w:bottom w:val="single" w:sz="4" w:space="0" w:color="auto"/>
              <w:right w:val="single" w:sz="4" w:space="0" w:color="auto"/>
            </w:tcBorders>
            <w:shd w:val="clear" w:color="auto" w:fill="auto"/>
            <w:vAlign w:val="center"/>
            <w:hideMark/>
          </w:tcPr>
          <w:p w14:paraId="51289A9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УТ-3-1 до ж/дома  № 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DBFDF3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64E1F4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B76579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60A20E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226</w:t>
            </w:r>
          </w:p>
        </w:tc>
        <w:tc>
          <w:tcPr>
            <w:tcW w:w="493" w:type="pct"/>
            <w:tcBorders>
              <w:top w:val="nil"/>
              <w:left w:val="nil"/>
              <w:bottom w:val="single" w:sz="4" w:space="0" w:color="auto"/>
              <w:right w:val="single" w:sz="4" w:space="0" w:color="auto"/>
            </w:tcBorders>
            <w:shd w:val="clear" w:color="auto" w:fill="auto"/>
            <w:vAlign w:val="center"/>
            <w:hideMark/>
          </w:tcPr>
          <w:p w14:paraId="1D9D25D9" w14:textId="0F18832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0C1A6D6" w14:textId="0C132E33" w:rsidR="00813048" w:rsidRPr="00813048" w:rsidRDefault="00813048" w:rsidP="00813048">
            <w:pPr>
              <w:jc w:val="center"/>
              <w:rPr>
                <w:rFonts w:eastAsia="Times New Roman"/>
                <w:color w:val="000000"/>
                <w:sz w:val="18"/>
                <w:szCs w:val="18"/>
              </w:rPr>
            </w:pPr>
            <w:r w:rsidRPr="00813048">
              <w:rPr>
                <w:color w:val="000000"/>
                <w:sz w:val="18"/>
                <w:szCs w:val="18"/>
              </w:rPr>
              <w:t>2758,76</w:t>
            </w:r>
          </w:p>
        </w:tc>
      </w:tr>
      <w:tr w:rsidR="00813048" w:rsidRPr="00813048" w14:paraId="221140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DBF28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76</w:t>
            </w:r>
          </w:p>
        </w:tc>
        <w:tc>
          <w:tcPr>
            <w:tcW w:w="1056" w:type="pct"/>
            <w:tcBorders>
              <w:top w:val="nil"/>
              <w:left w:val="nil"/>
              <w:bottom w:val="single" w:sz="4" w:space="0" w:color="auto"/>
              <w:right w:val="single" w:sz="4" w:space="0" w:color="auto"/>
            </w:tcBorders>
            <w:shd w:val="clear" w:color="auto" w:fill="auto"/>
            <w:vAlign w:val="center"/>
            <w:hideMark/>
          </w:tcPr>
          <w:p w14:paraId="6981EB7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УТ-3-2 до ж/дома № 9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8328E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67F17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4AAFB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8D27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34</w:t>
            </w:r>
          </w:p>
        </w:tc>
        <w:tc>
          <w:tcPr>
            <w:tcW w:w="493" w:type="pct"/>
            <w:tcBorders>
              <w:top w:val="nil"/>
              <w:left w:val="nil"/>
              <w:bottom w:val="single" w:sz="4" w:space="0" w:color="auto"/>
              <w:right w:val="single" w:sz="4" w:space="0" w:color="auto"/>
            </w:tcBorders>
            <w:shd w:val="clear" w:color="auto" w:fill="auto"/>
            <w:vAlign w:val="center"/>
            <w:hideMark/>
          </w:tcPr>
          <w:p w14:paraId="482E47C8" w14:textId="3CDC2B5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2848C90" w14:textId="6ABA22BA" w:rsidR="00813048" w:rsidRPr="00813048" w:rsidRDefault="00813048" w:rsidP="00813048">
            <w:pPr>
              <w:jc w:val="center"/>
              <w:rPr>
                <w:rFonts w:eastAsia="Times New Roman"/>
                <w:color w:val="000000"/>
                <w:sz w:val="18"/>
                <w:szCs w:val="18"/>
              </w:rPr>
            </w:pPr>
            <w:r w:rsidRPr="00813048">
              <w:rPr>
                <w:color w:val="000000"/>
                <w:sz w:val="18"/>
                <w:szCs w:val="18"/>
              </w:rPr>
              <w:t>415,04</w:t>
            </w:r>
          </w:p>
        </w:tc>
      </w:tr>
      <w:tr w:rsidR="00813048" w:rsidRPr="00813048" w14:paraId="279ADD8A" w14:textId="77777777" w:rsidTr="00742667">
        <w:trPr>
          <w:trHeight w:val="358"/>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27D4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77</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481DB9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УТ-3-3 до ж/дома № 9/8  ул.Ленинградская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758DA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6D5F6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66F6B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14A1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38791AFD" w14:textId="3C402B9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90D203F" w14:textId="1A9F292E" w:rsidR="00813048" w:rsidRPr="00813048" w:rsidRDefault="00813048" w:rsidP="00813048">
            <w:pPr>
              <w:jc w:val="center"/>
              <w:rPr>
                <w:rFonts w:eastAsia="Times New Roman"/>
                <w:color w:val="000000"/>
                <w:sz w:val="18"/>
                <w:szCs w:val="18"/>
              </w:rPr>
            </w:pPr>
            <w:r w:rsidRPr="00813048">
              <w:rPr>
                <w:color w:val="000000"/>
                <w:sz w:val="18"/>
                <w:szCs w:val="18"/>
              </w:rPr>
              <w:t>170,90</w:t>
            </w:r>
          </w:p>
        </w:tc>
      </w:tr>
      <w:tr w:rsidR="00813048" w:rsidRPr="00813048" w14:paraId="5F9A6DE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31CA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78</w:t>
            </w:r>
          </w:p>
        </w:tc>
        <w:tc>
          <w:tcPr>
            <w:tcW w:w="1056" w:type="pct"/>
            <w:vMerge/>
            <w:tcBorders>
              <w:top w:val="nil"/>
              <w:left w:val="single" w:sz="4" w:space="0" w:color="auto"/>
              <w:bottom w:val="single" w:sz="4" w:space="0" w:color="auto"/>
              <w:right w:val="single" w:sz="4" w:space="0" w:color="auto"/>
            </w:tcBorders>
            <w:vAlign w:val="center"/>
            <w:hideMark/>
          </w:tcPr>
          <w:p w14:paraId="401F5E28" w14:textId="77777777" w:rsidR="00813048" w:rsidRPr="00813048" w:rsidRDefault="00813048" w:rsidP="00813048">
            <w:pP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0E6BFDA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FED957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88C45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7855496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7AEEC990" w14:textId="0F6CEDD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5B799F7" w14:textId="5AD5EDE7" w:rsidR="00813048" w:rsidRPr="00813048" w:rsidRDefault="00813048" w:rsidP="00813048">
            <w:pPr>
              <w:jc w:val="center"/>
              <w:rPr>
                <w:rFonts w:eastAsia="Times New Roman"/>
                <w:color w:val="000000"/>
                <w:sz w:val="18"/>
                <w:szCs w:val="18"/>
              </w:rPr>
            </w:pPr>
            <w:r w:rsidRPr="00813048">
              <w:rPr>
                <w:color w:val="000000"/>
                <w:sz w:val="18"/>
                <w:szCs w:val="18"/>
              </w:rPr>
              <w:t>170,90</w:t>
            </w:r>
          </w:p>
        </w:tc>
      </w:tr>
      <w:tr w:rsidR="00813048" w:rsidRPr="00813048" w14:paraId="7B8A6CE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77E4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79</w:t>
            </w:r>
          </w:p>
        </w:tc>
        <w:tc>
          <w:tcPr>
            <w:tcW w:w="1056" w:type="pct"/>
            <w:tcBorders>
              <w:top w:val="nil"/>
              <w:left w:val="nil"/>
              <w:bottom w:val="single" w:sz="4" w:space="0" w:color="auto"/>
              <w:right w:val="single" w:sz="4" w:space="0" w:color="auto"/>
            </w:tcBorders>
            <w:shd w:val="clear" w:color="auto" w:fill="auto"/>
            <w:vAlign w:val="center"/>
            <w:hideMark/>
          </w:tcPr>
          <w:p w14:paraId="0C8EA6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УТ-3-7 до ж/дома № 9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578E1BE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01D06D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F309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DD24E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53</w:t>
            </w:r>
          </w:p>
        </w:tc>
        <w:tc>
          <w:tcPr>
            <w:tcW w:w="493" w:type="pct"/>
            <w:tcBorders>
              <w:top w:val="nil"/>
              <w:left w:val="nil"/>
              <w:bottom w:val="single" w:sz="4" w:space="0" w:color="auto"/>
              <w:right w:val="single" w:sz="4" w:space="0" w:color="auto"/>
            </w:tcBorders>
            <w:shd w:val="clear" w:color="auto" w:fill="auto"/>
            <w:vAlign w:val="center"/>
            <w:hideMark/>
          </w:tcPr>
          <w:p w14:paraId="582AD727" w14:textId="1C5231B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E8CD313" w14:textId="1CC88B3A" w:rsidR="00813048" w:rsidRPr="00813048" w:rsidRDefault="00813048" w:rsidP="00813048">
            <w:pPr>
              <w:jc w:val="center"/>
              <w:rPr>
                <w:rFonts w:eastAsia="Times New Roman"/>
                <w:color w:val="000000"/>
                <w:sz w:val="18"/>
                <w:szCs w:val="18"/>
              </w:rPr>
            </w:pPr>
            <w:r w:rsidRPr="00813048">
              <w:rPr>
                <w:color w:val="000000"/>
                <w:sz w:val="18"/>
                <w:szCs w:val="18"/>
              </w:rPr>
              <w:t>646,97</w:t>
            </w:r>
          </w:p>
        </w:tc>
      </w:tr>
      <w:tr w:rsidR="00813048" w:rsidRPr="00813048" w14:paraId="74483FE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817E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1056" w:type="pct"/>
            <w:tcBorders>
              <w:top w:val="nil"/>
              <w:left w:val="nil"/>
              <w:bottom w:val="single" w:sz="4" w:space="0" w:color="auto"/>
              <w:right w:val="single" w:sz="4" w:space="0" w:color="auto"/>
            </w:tcBorders>
            <w:shd w:val="clear" w:color="auto" w:fill="auto"/>
            <w:vAlign w:val="center"/>
            <w:hideMark/>
          </w:tcPr>
          <w:p w14:paraId="6AE50D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 подвалу ж/дома № 5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7030E9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F8D1D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3B261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6D4D21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430225AA" w14:textId="58788CE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46BBD41" w14:textId="7F233D60" w:rsidR="00813048" w:rsidRPr="00813048" w:rsidRDefault="00813048" w:rsidP="00813048">
            <w:pPr>
              <w:jc w:val="center"/>
              <w:rPr>
                <w:rFonts w:eastAsia="Times New Roman"/>
                <w:color w:val="000000"/>
                <w:sz w:val="18"/>
                <w:szCs w:val="18"/>
              </w:rPr>
            </w:pPr>
            <w:r w:rsidRPr="00813048">
              <w:rPr>
                <w:color w:val="000000"/>
                <w:sz w:val="18"/>
                <w:szCs w:val="18"/>
              </w:rPr>
              <w:t>643,77</w:t>
            </w:r>
          </w:p>
        </w:tc>
      </w:tr>
      <w:tr w:rsidR="00813048" w:rsidRPr="00813048" w14:paraId="1BB3C2E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C954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81</w:t>
            </w:r>
          </w:p>
        </w:tc>
        <w:tc>
          <w:tcPr>
            <w:tcW w:w="1056" w:type="pct"/>
            <w:tcBorders>
              <w:top w:val="nil"/>
              <w:left w:val="nil"/>
              <w:bottom w:val="single" w:sz="4" w:space="0" w:color="auto"/>
              <w:right w:val="single" w:sz="4" w:space="0" w:color="auto"/>
            </w:tcBorders>
            <w:shd w:val="clear" w:color="auto" w:fill="auto"/>
            <w:vAlign w:val="center"/>
            <w:hideMark/>
          </w:tcPr>
          <w:p w14:paraId="50C3E6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 подвалу ж/дома № 5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0679CC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9A01F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ED4C4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09329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84</w:t>
            </w:r>
          </w:p>
        </w:tc>
        <w:tc>
          <w:tcPr>
            <w:tcW w:w="493" w:type="pct"/>
            <w:tcBorders>
              <w:top w:val="nil"/>
              <w:left w:val="nil"/>
              <w:bottom w:val="single" w:sz="4" w:space="0" w:color="auto"/>
              <w:right w:val="single" w:sz="4" w:space="0" w:color="auto"/>
            </w:tcBorders>
            <w:shd w:val="clear" w:color="auto" w:fill="auto"/>
            <w:vAlign w:val="center"/>
            <w:hideMark/>
          </w:tcPr>
          <w:p w14:paraId="38B9CB5E" w14:textId="17D9AC9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ABBA4F2" w14:textId="60207926" w:rsidR="00813048" w:rsidRPr="00813048" w:rsidRDefault="00813048" w:rsidP="00813048">
            <w:pPr>
              <w:jc w:val="center"/>
              <w:rPr>
                <w:rFonts w:eastAsia="Times New Roman"/>
                <w:color w:val="000000"/>
                <w:sz w:val="18"/>
                <w:szCs w:val="18"/>
              </w:rPr>
            </w:pPr>
            <w:r w:rsidRPr="00813048">
              <w:rPr>
                <w:color w:val="000000"/>
                <w:sz w:val="18"/>
                <w:szCs w:val="18"/>
              </w:rPr>
              <w:t>1157,07</w:t>
            </w:r>
          </w:p>
        </w:tc>
      </w:tr>
      <w:tr w:rsidR="00813048" w:rsidRPr="00813048" w14:paraId="670FA0C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494D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82</w:t>
            </w:r>
          </w:p>
        </w:tc>
        <w:tc>
          <w:tcPr>
            <w:tcW w:w="1056" w:type="pct"/>
            <w:tcBorders>
              <w:top w:val="nil"/>
              <w:left w:val="nil"/>
              <w:bottom w:val="single" w:sz="4" w:space="0" w:color="auto"/>
              <w:right w:val="single" w:sz="4" w:space="0" w:color="auto"/>
            </w:tcBorders>
            <w:shd w:val="clear" w:color="auto" w:fill="auto"/>
            <w:vAlign w:val="center"/>
            <w:hideMark/>
          </w:tcPr>
          <w:p w14:paraId="4922535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 подвалу ж/дома № 5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44E53A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90DBB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EE91A4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FA117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55</w:t>
            </w:r>
          </w:p>
        </w:tc>
        <w:tc>
          <w:tcPr>
            <w:tcW w:w="493" w:type="pct"/>
            <w:tcBorders>
              <w:top w:val="nil"/>
              <w:left w:val="nil"/>
              <w:bottom w:val="single" w:sz="4" w:space="0" w:color="auto"/>
              <w:right w:val="single" w:sz="4" w:space="0" w:color="auto"/>
            </w:tcBorders>
            <w:shd w:val="clear" w:color="auto" w:fill="auto"/>
            <w:vAlign w:val="center"/>
            <w:hideMark/>
          </w:tcPr>
          <w:p w14:paraId="020E00A2" w14:textId="77A43A8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E3AF681" w14:textId="6E858703" w:rsidR="00813048" w:rsidRPr="00813048" w:rsidRDefault="00813048" w:rsidP="00813048">
            <w:pPr>
              <w:jc w:val="center"/>
              <w:rPr>
                <w:rFonts w:eastAsia="Times New Roman"/>
                <w:color w:val="000000"/>
                <w:sz w:val="18"/>
                <w:szCs w:val="18"/>
              </w:rPr>
            </w:pPr>
            <w:r w:rsidRPr="00813048">
              <w:rPr>
                <w:color w:val="000000"/>
                <w:sz w:val="18"/>
                <w:szCs w:val="18"/>
              </w:rPr>
              <w:t>671,38</w:t>
            </w:r>
          </w:p>
        </w:tc>
      </w:tr>
      <w:tr w:rsidR="00813048" w:rsidRPr="00813048" w14:paraId="247E8C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981B6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83</w:t>
            </w:r>
          </w:p>
        </w:tc>
        <w:tc>
          <w:tcPr>
            <w:tcW w:w="1056" w:type="pct"/>
            <w:tcBorders>
              <w:top w:val="nil"/>
              <w:left w:val="nil"/>
              <w:bottom w:val="single" w:sz="4" w:space="0" w:color="auto"/>
              <w:right w:val="single" w:sz="4" w:space="0" w:color="auto"/>
            </w:tcBorders>
            <w:shd w:val="clear" w:color="auto" w:fill="auto"/>
            <w:vAlign w:val="center"/>
            <w:hideMark/>
          </w:tcPr>
          <w:p w14:paraId="2F603D3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ИТП ж/дома № 3/2  до  ж/д № 3/1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1A188DE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3B083E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5DB8D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4896B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76EDBAFA" w14:textId="68F66B8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92B12D7" w14:textId="00305036" w:rsidR="00813048" w:rsidRPr="00813048" w:rsidRDefault="00813048" w:rsidP="00813048">
            <w:pPr>
              <w:jc w:val="center"/>
              <w:rPr>
                <w:rFonts w:eastAsia="Times New Roman"/>
                <w:color w:val="000000"/>
                <w:sz w:val="18"/>
                <w:szCs w:val="18"/>
              </w:rPr>
            </w:pPr>
            <w:r w:rsidRPr="00813048">
              <w:rPr>
                <w:color w:val="000000"/>
                <w:sz w:val="18"/>
                <w:szCs w:val="18"/>
              </w:rPr>
              <w:t>466,73</w:t>
            </w:r>
          </w:p>
        </w:tc>
      </w:tr>
      <w:tr w:rsidR="00813048" w:rsidRPr="00813048" w14:paraId="0568D5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D000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84</w:t>
            </w:r>
          </w:p>
        </w:tc>
        <w:tc>
          <w:tcPr>
            <w:tcW w:w="1056" w:type="pct"/>
            <w:tcBorders>
              <w:top w:val="nil"/>
              <w:left w:val="nil"/>
              <w:bottom w:val="single" w:sz="4" w:space="0" w:color="auto"/>
              <w:right w:val="single" w:sz="4" w:space="0" w:color="auto"/>
            </w:tcBorders>
            <w:shd w:val="clear" w:color="auto" w:fill="auto"/>
            <w:vAlign w:val="center"/>
            <w:hideMark/>
          </w:tcPr>
          <w:p w14:paraId="379CF7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УТ-4  до стены детского сада № 1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1BBEEC5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067DA3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E4A3E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6FC22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52</w:t>
            </w:r>
          </w:p>
        </w:tc>
        <w:tc>
          <w:tcPr>
            <w:tcW w:w="493" w:type="pct"/>
            <w:tcBorders>
              <w:top w:val="nil"/>
              <w:left w:val="nil"/>
              <w:bottom w:val="single" w:sz="4" w:space="0" w:color="auto"/>
              <w:right w:val="single" w:sz="4" w:space="0" w:color="auto"/>
            </w:tcBorders>
            <w:shd w:val="clear" w:color="auto" w:fill="auto"/>
            <w:vAlign w:val="center"/>
            <w:hideMark/>
          </w:tcPr>
          <w:p w14:paraId="7C77728E" w14:textId="262C39A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D72BA7C" w14:textId="06C23049" w:rsidR="00813048" w:rsidRPr="00813048" w:rsidRDefault="00813048" w:rsidP="00813048">
            <w:pPr>
              <w:jc w:val="center"/>
              <w:rPr>
                <w:rFonts w:eastAsia="Times New Roman"/>
                <w:color w:val="000000"/>
                <w:sz w:val="18"/>
                <w:szCs w:val="18"/>
              </w:rPr>
            </w:pPr>
            <w:r w:rsidRPr="00813048">
              <w:rPr>
                <w:color w:val="000000"/>
                <w:sz w:val="18"/>
                <w:szCs w:val="18"/>
              </w:rPr>
              <w:t>716,28</w:t>
            </w:r>
          </w:p>
        </w:tc>
      </w:tr>
      <w:tr w:rsidR="00813048" w:rsidRPr="00813048" w14:paraId="3BB9942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C521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85</w:t>
            </w:r>
          </w:p>
        </w:tc>
        <w:tc>
          <w:tcPr>
            <w:tcW w:w="1056" w:type="pct"/>
            <w:tcBorders>
              <w:top w:val="nil"/>
              <w:left w:val="nil"/>
              <w:bottom w:val="single" w:sz="4" w:space="0" w:color="auto"/>
              <w:right w:val="single" w:sz="4" w:space="0" w:color="auto"/>
            </w:tcBorders>
            <w:shd w:val="clear" w:color="auto" w:fill="auto"/>
            <w:vAlign w:val="center"/>
            <w:hideMark/>
          </w:tcPr>
          <w:p w14:paraId="22A945F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УТ-7/1 до  УТ-7/2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52EDA19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015E0D8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039D9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665343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171</w:t>
            </w:r>
          </w:p>
        </w:tc>
        <w:tc>
          <w:tcPr>
            <w:tcW w:w="493" w:type="pct"/>
            <w:tcBorders>
              <w:top w:val="nil"/>
              <w:left w:val="nil"/>
              <w:bottom w:val="single" w:sz="4" w:space="0" w:color="auto"/>
              <w:right w:val="single" w:sz="4" w:space="0" w:color="auto"/>
            </w:tcBorders>
            <w:shd w:val="clear" w:color="auto" w:fill="auto"/>
            <w:vAlign w:val="center"/>
            <w:hideMark/>
          </w:tcPr>
          <w:p w14:paraId="4390DD70" w14:textId="5193C03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78BDD68" w14:textId="730DB659" w:rsidR="00813048" w:rsidRPr="00813048" w:rsidRDefault="00813048" w:rsidP="00813048">
            <w:pPr>
              <w:jc w:val="center"/>
              <w:rPr>
                <w:rFonts w:eastAsia="Times New Roman"/>
                <w:color w:val="000000"/>
                <w:sz w:val="18"/>
                <w:szCs w:val="18"/>
              </w:rPr>
            </w:pPr>
            <w:r w:rsidRPr="00813048">
              <w:rPr>
                <w:color w:val="000000"/>
                <w:sz w:val="18"/>
                <w:szCs w:val="18"/>
              </w:rPr>
              <w:t>2087,38</w:t>
            </w:r>
          </w:p>
        </w:tc>
      </w:tr>
      <w:tr w:rsidR="00813048" w:rsidRPr="00813048" w14:paraId="335EE6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9749C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86</w:t>
            </w:r>
          </w:p>
        </w:tc>
        <w:tc>
          <w:tcPr>
            <w:tcW w:w="1056" w:type="pct"/>
            <w:tcBorders>
              <w:top w:val="nil"/>
              <w:left w:val="nil"/>
              <w:bottom w:val="single" w:sz="4" w:space="0" w:color="auto"/>
              <w:right w:val="single" w:sz="4" w:space="0" w:color="auto"/>
            </w:tcBorders>
            <w:shd w:val="clear" w:color="auto" w:fill="auto"/>
            <w:vAlign w:val="center"/>
            <w:hideMark/>
          </w:tcPr>
          <w:p w14:paraId="69A173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УТ-7/2  до детского сада № 6  ул. Межевая, 13</w:t>
            </w:r>
          </w:p>
        </w:tc>
        <w:tc>
          <w:tcPr>
            <w:tcW w:w="634" w:type="pct"/>
            <w:tcBorders>
              <w:top w:val="nil"/>
              <w:left w:val="nil"/>
              <w:bottom w:val="single" w:sz="4" w:space="0" w:color="auto"/>
              <w:right w:val="single" w:sz="4" w:space="0" w:color="auto"/>
            </w:tcBorders>
            <w:shd w:val="clear" w:color="auto" w:fill="auto"/>
            <w:noWrap/>
            <w:vAlign w:val="center"/>
            <w:hideMark/>
          </w:tcPr>
          <w:p w14:paraId="71EA7B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1968</w:t>
            </w:r>
          </w:p>
        </w:tc>
        <w:tc>
          <w:tcPr>
            <w:tcW w:w="633" w:type="pct"/>
            <w:tcBorders>
              <w:top w:val="nil"/>
              <w:left w:val="nil"/>
              <w:bottom w:val="single" w:sz="4" w:space="0" w:color="auto"/>
              <w:right w:val="single" w:sz="4" w:space="0" w:color="auto"/>
            </w:tcBorders>
            <w:shd w:val="clear" w:color="auto" w:fill="auto"/>
            <w:noWrap/>
            <w:vAlign w:val="center"/>
            <w:hideMark/>
          </w:tcPr>
          <w:p w14:paraId="4BA24C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C695CC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6118B48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0BD36DE7" w14:textId="5B678BD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92BE0E1" w14:textId="17514EDE" w:rsidR="00813048" w:rsidRPr="00813048" w:rsidRDefault="00813048" w:rsidP="00813048">
            <w:pPr>
              <w:jc w:val="center"/>
              <w:rPr>
                <w:rFonts w:eastAsia="Times New Roman"/>
                <w:color w:val="000000"/>
                <w:sz w:val="18"/>
                <w:szCs w:val="18"/>
              </w:rPr>
            </w:pPr>
            <w:r w:rsidRPr="00813048">
              <w:rPr>
                <w:color w:val="000000"/>
                <w:sz w:val="18"/>
                <w:szCs w:val="18"/>
              </w:rPr>
              <w:t>146,48</w:t>
            </w:r>
          </w:p>
        </w:tc>
      </w:tr>
      <w:tr w:rsidR="00813048" w:rsidRPr="00813048" w14:paraId="7BA3257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C89F0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87</w:t>
            </w:r>
          </w:p>
        </w:tc>
        <w:tc>
          <w:tcPr>
            <w:tcW w:w="1056" w:type="pct"/>
            <w:tcBorders>
              <w:top w:val="nil"/>
              <w:left w:val="nil"/>
              <w:bottom w:val="single" w:sz="4" w:space="0" w:color="auto"/>
              <w:right w:val="single" w:sz="4" w:space="0" w:color="auto"/>
            </w:tcBorders>
            <w:shd w:val="clear" w:color="auto" w:fill="auto"/>
            <w:vAlign w:val="center"/>
            <w:hideMark/>
          </w:tcPr>
          <w:p w14:paraId="5D8AED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 т/с  по подвалу ж/дома № 7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35D2764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6610EF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BCA87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98C9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92</w:t>
            </w:r>
          </w:p>
        </w:tc>
        <w:tc>
          <w:tcPr>
            <w:tcW w:w="493" w:type="pct"/>
            <w:tcBorders>
              <w:top w:val="nil"/>
              <w:left w:val="nil"/>
              <w:bottom w:val="single" w:sz="4" w:space="0" w:color="auto"/>
              <w:right w:val="single" w:sz="4" w:space="0" w:color="auto"/>
            </w:tcBorders>
            <w:shd w:val="clear" w:color="auto" w:fill="auto"/>
            <w:vAlign w:val="center"/>
            <w:hideMark/>
          </w:tcPr>
          <w:p w14:paraId="2275659F" w14:textId="7E7E346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CC84F9E" w14:textId="569EE0AC" w:rsidR="00813048" w:rsidRPr="00813048" w:rsidRDefault="00813048" w:rsidP="00813048">
            <w:pPr>
              <w:jc w:val="center"/>
              <w:rPr>
                <w:rFonts w:eastAsia="Times New Roman"/>
                <w:color w:val="000000"/>
                <w:sz w:val="18"/>
                <w:szCs w:val="18"/>
              </w:rPr>
            </w:pPr>
            <w:r w:rsidRPr="00813048">
              <w:rPr>
                <w:color w:val="000000"/>
                <w:sz w:val="18"/>
                <w:szCs w:val="18"/>
              </w:rPr>
              <w:t>1267,26</w:t>
            </w:r>
          </w:p>
        </w:tc>
      </w:tr>
      <w:tr w:rsidR="00813048" w:rsidRPr="00813048" w14:paraId="2746D3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E1CB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88</w:t>
            </w:r>
          </w:p>
        </w:tc>
        <w:tc>
          <w:tcPr>
            <w:tcW w:w="1056" w:type="pct"/>
            <w:tcBorders>
              <w:top w:val="nil"/>
              <w:left w:val="nil"/>
              <w:bottom w:val="single" w:sz="4" w:space="0" w:color="auto"/>
              <w:right w:val="single" w:sz="4" w:space="0" w:color="auto"/>
            </w:tcBorders>
            <w:shd w:val="clear" w:color="auto" w:fill="auto"/>
            <w:vAlign w:val="center"/>
            <w:hideMark/>
          </w:tcPr>
          <w:p w14:paraId="3D4EBC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ж/дома № 7 ул.Плоткина до стены ж/дома № 11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10941E8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1D62C62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15996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4F334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w:t>
            </w:r>
          </w:p>
        </w:tc>
        <w:tc>
          <w:tcPr>
            <w:tcW w:w="493" w:type="pct"/>
            <w:tcBorders>
              <w:top w:val="nil"/>
              <w:left w:val="nil"/>
              <w:bottom w:val="single" w:sz="4" w:space="0" w:color="auto"/>
              <w:right w:val="single" w:sz="4" w:space="0" w:color="auto"/>
            </w:tcBorders>
            <w:shd w:val="clear" w:color="auto" w:fill="auto"/>
            <w:vAlign w:val="center"/>
            <w:hideMark/>
          </w:tcPr>
          <w:p w14:paraId="513CEEB1" w14:textId="64C717C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99DD6D1" w14:textId="24FBDF6D" w:rsidR="00813048" w:rsidRPr="00813048" w:rsidRDefault="00813048" w:rsidP="00813048">
            <w:pPr>
              <w:jc w:val="center"/>
              <w:rPr>
                <w:rFonts w:eastAsia="Times New Roman"/>
                <w:color w:val="000000"/>
                <w:sz w:val="18"/>
                <w:szCs w:val="18"/>
              </w:rPr>
            </w:pPr>
            <w:r w:rsidRPr="00813048">
              <w:rPr>
                <w:color w:val="000000"/>
                <w:sz w:val="18"/>
                <w:szCs w:val="18"/>
              </w:rPr>
              <w:t>317,38</w:t>
            </w:r>
          </w:p>
        </w:tc>
      </w:tr>
      <w:tr w:rsidR="00813048" w:rsidRPr="00813048" w14:paraId="02D26CB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2FFC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89</w:t>
            </w:r>
          </w:p>
        </w:tc>
        <w:tc>
          <w:tcPr>
            <w:tcW w:w="1056" w:type="pct"/>
            <w:tcBorders>
              <w:top w:val="nil"/>
              <w:left w:val="nil"/>
              <w:bottom w:val="single" w:sz="4" w:space="0" w:color="auto"/>
              <w:right w:val="single" w:sz="4" w:space="0" w:color="auto"/>
            </w:tcBorders>
            <w:shd w:val="clear" w:color="auto" w:fill="auto"/>
            <w:vAlign w:val="center"/>
            <w:hideMark/>
          </w:tcPr>
          <w:p w14:paraId="42E95C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 подвалу ж/дома № 77/1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0D8030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09CDFE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A8F3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7284EE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152</w:t>
            </w:r>
          </w:p>
        </w:tc>
        <w:tc>
          <w:tcPr>
            <w:tcW w:w="493" w:type="pct"/>
            <w:tcBorders>
              <w:top w:val="nil"/>
              <w:left w:val="nil"/>
              <w:bottom w:val="single" w:sz="4" w:space="0" w:color="auto"/>
              <w:right w:val="single" w:sz="4" w:space="0" w:color="auto"/>
            </w:tcBorders>
            <w:shd w:val="clear" w:color="auto" w:fill="auto"/>
            <w:vAlign w:val="center"/>
            <w:hideMark/>
          </w:tcPr>
          <w:p w14:paraId="70C4E53E" w14:textId="429B00D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C9B7488" w14:textId="24B86B29" w:rsidR="00813048" w:rsidRPr="00813048" w:rsidRDefault="00813048" w:rsidP="00813048">
            <w:pPr>
              <w:jc w:val="center"/>
              <w:rPr>
                <w:rFonts w:eastAsia="Times New Roman"/>
                <w:color w:val="000000"/>
                <w:sz w:val="18"/>
                <w:szCs w:val="18"/>
              </w:rPr>
            </w:pPr>
            <w:r w:rsidRPr="00813048">
              <w:rPr>
                <w:color w:val="000000"/>
                <w:sz w:val="18"/>
                <w:szCs w:val="18"/>
              </w:rPr>
              <w:t>1855,45</w:t>
            </w:r>
          </w:p>
        </w:tc>
      </w:tr>
      <w:tr w:rsidR="00813048" w:rsidRPr="00813048" w14:paraId="55C7739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A22E4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90</w:t>
            </w:r>
          </w:p>
        </w:tc>
        <w:tc>
          <w:tcPr>
            <w:tcW w:w="1056" w:type="pct"/>
            <w:tcBorders>
              <w:top w:val="nil"/>
              <w:left w:val="nil"/>
              <w:bottom w:val="single" w:sz="4" w:space="0" w:color="auto"/>
              <w:right w:val="single" w:sz="4" w:space="0" w:color="auto"/>
            </w:tcBorders>
            <w:shd w:val="clear" w:color="auto" w:fill="auto"/>
            <w:vAlign w:val="center"/>
            <w:hideMark/>
          </w:tcPr>
          <w:p w14:paraId="31D64C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УТ-8/1  до  УТ-8/3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0547CB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2E5050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A3A6D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200</w:t>
            </w:r>
          </w:p>
        </w:tc>
        <w:tc>
          <w:tcPr>
            <w:tcW w:w="705" w:type="pct"/>
            <w:tcBorders>
              <w:top w:val="nil"/>
              <w:left w:val="nil"/>
              <w:bottom w:val="single" w:sz="4" w:space="0" w:color="auto"/>
              <w:right w:val="single" w:sz="4" w:space="0" w:color="auto"/>
            </w:tcBorders>
            <w:shd w:val="clear" w:color="auto" w:fill="auto"/>
            <w:noWrap/>
            <w:vAlign w:val="center"/>
            <w:hideMark/>
          </w:tcPr>
          <w:p w14:paraId="0E97CF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33</w:t>
            </w:r>
          </w:p>
        </w:tc>
        <w:tc>
          <w:tcPr>
            <w:tcW w:w="493" w:type="pct"/>
            <w:tcBorders>
              <w:top w:val="nil"/>
              <w:left w:val="nil"/>
              <w:bottom w:val="single" w:sz="4" w:space="0" w:color="auto"/>
              <w:right w:val="single" w:sz="4" w:space="0" w:color="auto"/>
            </w:tcBorders>
            <w:shd w:val="clear" w:color="auto" w:fill="auto"/>
            <w:vAlign w:val="center"/>
            <w:hideMark/>
          </w:tcPr>
          <w:p w14:paraId="70FE4B03" w14:textId="70FB21A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690A2EE" w14:textId="0F107AB4" w:rsidR="00813048" w:rsidRPr="00813048" w:rsidRDefault="00813048" w:rsidP="00813048">
            <w:pPr>
              <w:jc w:val="center"/>
              <w:rPr>
                <w:rFonts w:eastAsia="Times New Roman"/>
                <w:color w:val="000000"/>
                <w:sz w:val="18"/>
                <w:szCs w:val="18"/>
              </w:rPr>
            </w:pPr>
            <w:r w:rsidRPr="00813048">
              <w:rPr>
                <w:color w:val="000000"/>
                <w:sz w:val="18"/>
                <w:szCs w:val="18"/>
              </w:rPr>
              <w:t>911,05</w:t>
            </w:r>
          </w:p>
        </w:tc>
      </w:tr>
      <w:tr w:rsidR="00813048" w:rsidRPr="00813048" w14:paraId="245AEF4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A9DC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91</w:t>
            </w:r>
          </w:p>
        </w:tc>
        <w:tc>
          <w:tcPr>
            <w:tcW w:w="1056" w:type="pct"/>
            <w:tcBorders>
              <w:top w:val="nil"/>
              <w:left w:val="nil"/>
              <w:bottom w:val="single" w:sz="4" w:space="0" w:color="auto"/>
              <w:right w:val="single" w:sz="4" w:space="0" w:color="auto"/>
            </w:tcBorders>
            <w:shd w:val="clear" w:color="auto" w:fill="auto"/>
            <w:vAlign w:val="center"/>
            <w:hideMark/>
          </w:tcPr>
          <w:p w14:paraId="128CE9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УТ-8/3  до УТ-8/2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42DE34B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19833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6F707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DEFF9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493" w:type="pct"/>
            <w:tcBorders>
              <w:top w:val="nil"/>
              <w:left w:val="nil"/>
              <w:bottom w:val="single" w:sz="4" w:space="0" w:color="auto"/>
              <w:right w:val="single" w:sz="4" w:space="0" w:color="auto"/>
            </w:tcBorders>
            <w:shd w:val="clear" w:color="auto" w:fill="auto"/>
            <w:vAlign w:val="center"/>
            <w:hideMark/>
          </w:tcPr>
          <w:p w14:paraId="2A4882E3" w14:textId="4C48FFA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AD1F96F" w14:textId="5FE21F2A" w:rsidR="00813048" w:rsidRPr="00813048" w:rsidRDefault="00813048" w:rsidP="00813048">
            <w:pPr>
              <w:jc w:val="center"/>
              <w:rPr>
                <w:rFonts w:eastAsia="Times New Roman"/>
                <w:color w:val="000000"/>
                <w:sz w:val="18"/>
                <w:szCs w:val="18"/>
              </w:rPr>
            </w:pPr>
            <w:r w:rsidRPr="00813048">
              <w:rPr>
                <w:color w:val="000000"/>
                <w:sz w:val="18"/>
                <w:szCs w:val="18"/>
              </w:rPr>
              <w:t>603,34</w:t>
            </w:r>
          </w:p>
        </w:tc>
      </w:tr>
      <w:tr w:rsidR="00813048" w:rsidRPr="00813048" w14:paraId="559CFD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9ACD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92</w:t>
            </w:r>
          </w:p>
        </w:tc>
        <w:tc>
          <w:tcPr>
            <w:tcW w:w="1056" w:type="pct"/>
            <w:tcBorders>
              <w:top w:val="nil"/>
              <w:left w:val="nil"/>
              <w:bottom w:val="single" w:sz="4" w:space="0" w:color="auto"/>
              <w:right w:val="single" w:sz="4" w:space="0" w:color="auto"/>
            </w:tcBorders>
            <w:shd w:val="clear" w:color="auto" w:fill="auto"/>
            <w:vAlign w:val="center"/>
            <w:hideMark/>
          </w:tcPr>
          <w:p w14:paraId="00BD91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УТ-8/2 до ж/дома № 6/2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0386EC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A260F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13793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C2AFF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493" w:type="pct"/>
            <w:tcBorders>
              <w:top w:val="nil"/>
              <w:left w:val="nil"/>
              <w:bottom w:val="single" w:sz="4" w:space="0" w:color="auto"/>
              <w:right w:val="single" w:sz="4" w:space="0" w:color="auto"/>
            </w:tcBorders>
            <w:shd w:val="clear" w:color="auto" w:fill="auto"/>
            <w:vAlign w:val="center"/>
            <w:hideMark/>
          </w:tcPr>
          <w:p w14:paraId="789F0654" w14:textId="07B48F6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7C2C219" w14:textId="24F5C17A" w:rsidR="00813048" w:rsidRPr="00813048" w:rsidRDefault="00813048" w:rsidP="00813048">
            <w:pPr>
              <w:jc w:val="center"/>
              <w:rPr>
                <w:rFonts w:eastAsia="Times New Roman"/>
                <w:color w:val="000000"/>
                <w:sz w:val="18"/>
                <w:szCs w:val="18"/>
              </w:rPr>
            </w:pPr>
            <w:r w:rsidRPr="00813048">
              <w:rPr>
                <w:color w:val="000000"/>
                <w:sz w:val="18"/>
                <w:szCs w:val="18"/>
              </w:rPr>
              <w:t>341,79</w:t>
            </w:r>
          </w:p>
        </w:tc>
      </w:tr>
      <w:tr w:rsidR="00813048" w:rsidRPr="00813048" w14:paraId="0083F65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2A45F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93</w:t>
            </w:r>
          </w:p>
        </w:tc>
        <w:tc>
          <w:tcPr>
            <w:tcW w:w="1056" w:type="pct"/>
            <w:tcBorders>
              <w:top w:val="nil"/>
              <w:left w:val="nil"/>
              <w:bottom w:val="single" w:sz="4" w:space="0" w:color="auto"/>
              <w:right w:val="single" w:sz="4" w:space="0" w:color="auto"/>
            </w:tcBorders>
            <w:shd w:val="clear" w:color="auto" w:fill="auto"/>
            <w:vAlign w:val="center"/>
            <w:hideMark/>
          </w:tcPr>
          <w:p w14:paraId="76E3DC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УТ-8/2  до УТ-8/8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1E7F7F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1C3824B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E4D0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531DA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79</w:t>
            </w:r>
          </w:p>
        </w:tc>
        <w:tc>
          <w:tcPr>
            <w:tcW w:w="493" w:type="pct"/>
            <w:tcBorders>
              <w:top w:val="nil"/>
              <w:left w:val="nil"/>
              <w:bottom w:val="single" w:sz="4" w:space="0" w:color="auto"/>
              <w:right w:val="single" w:sz="4" w:space="0" w:color="auto"/>
            </w:tcBorders>
            <w:shd w:val="clear" w:color="auto" w:fill="auto"/>
            <w:vAlign w:val="center"/>
            <w:hideMark/>
          </w:tcPr>
          <w:p w14:paraId="7498CFAB" w14:textId="4841C78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563CB88" w14:textId="05E03C17" w:rsidR="00813048" w:rsidRPr="00813048" w:rsidRDefault="00813048" w:rsidP="00813048">
            <w:pPr>
              <w:jc w:val="center"/>
              <w:rPr>
                <w:rFonts w:eastAsia="Times New Roman"/>
                <w:color w:val="000000"/>
                <w:sz w:val="18"/>
                <w:szCs w:val="18"/>
              </w:rPr>
            </w:pPr>
            <w:r w:rsidRPr="00813048">
              <w:rPr>
                <w:color w:val="000000"/>
                <w:sz w:val="18"/>
                <w:szCs w:val="18"/>
              </w:rPr>
              <w:t>1489,49</w:t>
            </w:r>
          </w:p>
        </w:tc>
      </w:tr>
      <w:tr w:rsidR="00813048" w:rsidRPr="00813048" w14:paraId="08DB3C5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8E9B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94</w:t>
            </w:r>
          </w:p>
        </w:tc>
        <w:tc>
          <w:tcPr>
            <w:tcW w:w="1056" w:type="pct"/>
            <w:tcBorders>
              <w:top w:val="nil"/>
              <w:left w:val="nil"/>
              <w:bottom w:val="single" w:sz="4" w:space="0" w:color="auto"/>
              <w:right w:val="single" w:sz="4" w:space="0" w:color="auto"/>
            </w:tcBorders>
            <w:shd w:val="clear" w:color="auto" w:fill="auto"/>
            <w:vAlign w:val="center"/>
            <w:hideMark/>
          </w:tcPr>
          <w:p w14:paraId="36E8090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УТ-8/8 до ж/дома № 6/2   ул. Вокка</w:t>
            </w:r>
          </w:p>
        </w:tc>
        <w:tc>
          <w:tcPr>
            <w:tcW w:w="634" w:type="pct"/>
            <w:tcBorders>
              <w:top w:val="nil"/>
              <w:left w:val="nil"/>
              <w:bottom w:val="single" w:sz="4" w:space="0" w:color="auto"/>
              <w:right w:val="single" w:sz="4" w:space="0" w:color="auto"/>
            </w:tcBorders>
            <w:shd w:val="clear" w:color="auto" w:fill="auto"/>
            <w:noWrap/>
            <w:vAlign w:val="center"/>
            <w:hideMark/>
          </w:tcPr>
          <w:p w14:paraId="7EAF17B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1E2F022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7297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23298F6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0C6EBD08" w14:textId="2AD3E10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569D3F" w14:textId="45B65085" w:rsidR="00813048" w:rsidRPr="00813048" w:rsidRDefault="00813048" w:rsidP="00813048">
            <w:pPr>
              <w:jc w:val="center"/>
              <w:rPr>
                <w:rFonts w:eastAsia="Times New Roman"/>
                <w:color w:val="000000"/>
                <w:sz w:val="18"/>
                <w:szCs w:val="18"/>
              </w:rPr>
            </w:pPr>
            <w:r w:rsidRPr="00813048">
              <w:rPr>
                <w:color w:val="000000"/>
                <w:sz w:val="18"/>
                <w:szCs w:val="18"/>
              </w:rPr>
              <w:t>97,66</w:t>
            </w:r>
          </w:p>
        </w:tc>
      </w:tr>
      <w:tr w:rsidR="00813048" w:rsidRPr="00813048" w14:paraId="5589723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A700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95</w:t>
            </w:r>
          </w:p>
        </w:tc>
        <w:tc>
          <w:tcPr>
            <w:tcW w:w="1056" w:type="pct"/>
            <w:tcBorders>
              <w:top w:val="nil"/>
              <w:left w:val="nil"/>
              <w:bottom w:val="single" w:sz="4" w:space="0" w:color="auto"/>
              <w:right w:val="single" w:sz="4" w:space="0" w:color="auto"/>
            </w:tcBorders>
            <w:shd w:val="clear" w:color="auto" w:fill="auto"/>
            <w:vAlign w:val="center"/>
            <w:hideMark/>
          </w:tcPr>
          <w:p w14:paraId="6ACE8E0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транзитные т/с по подвалу ж/дома № 8  ул. Вокка </w:t>
            </w:r>
          </w:p>
        </w:tc>
        <w:tc>
          <w:tcPr>
            <w:tcW w:w="634" w:type="pct"/>
            <w:tcBorders>
              <w:top w:val="nil"/>
              <w:left w:val="nil"/>
              <w:bottom w:val="single" w:sz="4" w:space="0" w:color="auto"/>
              <w:right w:val="single" w:sz="4" w:space="0" w:color="auto"/>
            </w:tcBorders>
            <w:shd w:val="clear" w:color="auto" w:fill="auto"/>
            <w:noWrap/>
            <w:vAlign w:val="center"/>
            <w:hideMark/>
          </w:tcPr>
          <w:p w14:paraId="112B6E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4A4D04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7AF85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39D253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w:t>
            </w:r>
          </w:p>
        </w:tc>
        <w:tc>
          <w:tcPr>
            <w:tcW w:w="493" w:type="pct"/>
            <w:tcBorders>
              <w:top w:val="nil"/>
              <w:left w:val="nil"/>
              <w:bottom w:val="single" w:sz="4" w:space="0" w:color="auto"/>
              <w:right w:val="single" w:sz="4" w:space="0" w:color="auto"/>
            </w:tcBorders>
            <w:shd w:val="clear" w:color="auto" w:fill="auto"/>
            <w:vAlign w:val="center"/>
            <w:hideMark/>
          </w:tcPr>
          <w:p w14:paraId="6EA9B1A7" w14:textId="7D93AB2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F114B7A" w14:textId="57F156ED" w:rsidR="00813048" w:rsidRPr="00813048" w:rsidRDefault="00813048" w:rsidP="00813048">
            <w:pPr>
              <w:jc w:val="center"/>
              <w:rPr>
                <w:rFonts w:eastAsia="Times New Roman"/>
                <w:color w:val="000000"/>
                <w:sz w:val="18"/>
                <w:szCs w:val="18"/>
              </w:rPr>
            </w:pPr>
            <w:r w:rsidRPr="00813048">
              <w:rPr>
                <w:color w:val="000000"/>
                <w:sz w:val="18"/>
                <w:szCs w:val="18"/>
              </w:rPr>
              <w:t>247,94</w:t>
            </w:r>
          </w:p>
        </w:tc>
      </w:tr>
      <w:tr w:rsidR="00813048" w:rsidRPr="00813048" w14:paraId="00EB62C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4F096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96</w:t>
            </w:r>
          </w:p>
        </w:tc>
        <w:tc>
          <w:tcPr>
            <w:tcW w:w="1056" w:type="pct"/>
            <w:tcBorders>
              <w:top w:val="nil"/>
              <w:left w:val="nil"/>
              <w:bottom w:val="single" w:sz="4" w:space="0" w:color="auto"/>
              <w:right w:val="single" w:sz="4" w:space="0" w:color="auto"/>
            </w:tcBorders>
            <w:shd w:val="clear" w:color="auto" w:fill="auto"/>
            <w:vAlign w:val="center"/>
            <w:hideMark/>
          </w:tcPr>
          <w:p w14:paraId="6CBD4A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стены ж/дома № 8 до стены детского сада № 4 ул. Вокка, 10</w:t>
            </w:r>
          </w:p>
        </w:tc>
        <w:tc>
          <w:tcPr>
            <w:tcW w:w="634" w:type="pct"/>
            <w:tcBorders>
              <w:top w:val="nil"/>
              <w:left w:val="nil"/>
              <w:bottom w:val="single" w:sz="4" w:space="0" w:color="auto"/>
              <w:right w:val="single" w:sz="4" w:space="0" w:color="auto"/>
            </w:tcBorders>
            <w:shd w:val="clear" w:color="auto" w:fill="auto"/>
            <w:noWrap/>
            <w:vAlign w:val="center"/>
            <w:hideMark/>
          </w:tcPr>
          <w:p w14:paraId="34CD01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37C040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57A51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705" w:type="pct"/>
            <w:tcBorders>
              <w:top w:val="nil"/>
              <w:left w:val="nil"/>
              <w:bottom w:val="single" w:sz="4" w:space="0" w:color="auto"/>
              <w:right w:val="single" w:sz="4" w:space="0" w:color="auto"/>
            </w:tcBorders>
            <w:shd w:val="clear" w:color="auto" w:fill="auto"/>
            <w:noWrap/>
            <w:vAlign w:val="center"/>
            <w:hideMark/>
          </w:tcPr>
          <w:p w14:paraId="20A3A5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61</w:t>
            </w:r>
          </w:p>
        </w:tc>
        <w:tc>
          <w:tcPr>
            <w:tcW w:w="493" w:type="pct"/>
            <w:tcBorders>
              <w:top w:val="nil"/>
              <w:left w:val="nil"/>
              <w:bottom w:val="single" w:sz="4" w:space="0" w:color="auto"/>
              <w:right w:val="single" w:sz="4" w:space="0" w:color="auto"/>
            </w:tcBorders>
            <w:shd w:val="clear" w:color="auto" w:fill="auto"/>
            <w:vAlign w:val="center"/>
            <w:hideMark/>
          </w:tcPr>
          <w:p w14:paraId="4107DF98" w14:textId="797FDE2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619A568" w14:textId="0BB0A1B1" w:rsidR="00813048" w:rsidRPr="00813048" w:rsidRDefault="00813048" w:rsidP="00813048">
            <w:pPr>
              <w:jc w:val="center"/>
              <w:rPr>
                <w:rFonts w:eastAsia="Times New Roman"/>
                <w:color w:val="000000"/>
                <w:sz w:val="18"/>
                <w:szCs w:val="18"/>
              </w:rPr>
            </w:pPr>
            <w:r w:rsidRPr="00813048">
              <w:rPr>
                <w:color w:val="000000"/>
                <w:sz w:val="18"/>
                <w:szCs w:val="18"/>
              </w:rPr>
              <w:t>744,62</w:t>
            </w:r>
          </w:p>
        </w:tc>
      </w:tr>
      <w:tr w:rsidR="00813048" w:rsidRPr="00813048" w14:paraId="06CCEBB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39E1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97</w:t>
            </w:r>
          </w:p>
        </w:tc>
        <w:tc>
          <w:tcPr>
            <w:tcW w:w="1056" w:type="pct"/>
            <w:tcBorders>
              <w:top w:val="nil"/>
              <w:left w:val="nil"/>
              <w:bottom w:val="single" w:sz="4" w:space="0" w:color="auto"/>
              <w:right w:val="single" w:sz="4" w:space="0" w:color="auto"/>
            </w:tcBorders>
            <w:shd w:val="clear" w:color="auto" w:fill="auto"/>
            <w:vAlign w:val="center"/>
            <w:hideMark/>
          </w:tcPr>
          <w:p w14:paraId="0493CB8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УТ-8/3  до УТ-8/4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4F478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21AE5B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8F609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1E15B4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136</w:t>
            </w:r>
          </w:p>
        </w:tc>
        <w:tc>
          <w:tcPr>
            <w:tcW w:w="493" w:type="pct"/>
            <w:tcBorders>
              <w:top w:val="nil"/>
              <w:left w:val="nil"/>
              <w:bottom w:val="single" w:sz="4" w:space="0" w:color="auto"/>
              <w:right w:val="single" w:sz="4" w:space="0" w:color="auto"/>
            </w:tcBorders>
            <w:shd w:val="clear" w:color="auto" w:fill="auto"/>
            <w:vAlign w:val="center"/>
            <w:hideMark/>
          </w:tcPr>
          <w:p w14:paraId="4D7779AD" w14:textId="49581A6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B83B53D" w14:textId="7F4BF7E0" w:rsidR="00813048" w:rsidRPr="00813048" w:rsidRDefault="00813048" w:rsidP="00813048">
            <w:pPr>
              <w:jc w:val="center"/>
              <w:rPr>
                <w:rFonts w:eastAsia="Times New Roman"/>
                <w:color w:val="000000"/>
                <w:sz w:val="18"/>
                <w:szCs w:val="18"/>
              </w:rPr>
            </w:pPr>
            <w:r w:rsidRPr="00813048">
              <w:rPr>
                <w:color w:val="000000"/>
                <w:sz w:val="18"/>
                <w:szCs w:val="18"/>
              </w:rPr>
              <w:t>2564,19</w:t>
            </w:r>
          </w:p>
        </w:tc>
      </w:tr>
      <w:tr w:rsidR="00813048" w:rsidRPr="00813048" w14:paraId="57571AE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7C47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98</w:t>
            </w:r>
          </w:p>
        </w:tc>
        <w:tc>
          <w:tcPr>
            <w:tcW w:w="1056" w:type="pct"/>
            <w:tcBorders>
              <w:top w:val="nil"/>
              <w:left w:val="nil"/>
              <w:bottom w:val="single" w:sz="4" w:space="0" w:color="auto"/>
              <w:right w:val="single" w:sz="4" w:space="0" w:color="auto"/>
            </w:tcBorders>
            <w:shd w:val="clear" w:color="auto" w:fill="auto"/>
            <w:vAlign w:val="center"/>
            <w:hideMark/>
          </w:tcPr>
          <w:p w14:paraId="00CE74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УТ-8/4  через жилой дом  № 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0B5BFF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3713C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A33AE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BB7A8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w:t>
            </w:r>
          </w:p>
        </w:tc>
        <w:tc>
          <w:tcPr>
            <w:tcW w:w="493" w:type="pct"/>
            <w:tcBorders>
              <w:top w:val="nil"/>
              <w:left w:val="nil"/>
              <w:bottom w:val="single" w:sz="4" w:space="0" w:color="auto"/>
              <w:right w:val="single" w:sz="4" w:space="0" w:color="auto"/>
            </w:tcBorders>
            <w:shd w:val="clear" w:color="auto" w:fill="auto"/>
            <w:vAlign w:val="center"/>
            <w:hideMark/>
          </w:tcPr>
          <w:p w14:paraId="4FB6B863" w14:textId="178FCDA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FCC9AB0" w14:textId="3354B561" w:rsidR="00813048" w:rsidRPr="00813048" w:rsidRDefault="00813048" w:rsidP="00813048">
            <w:pPr>
              <w:jc w:val="center"/>
              <w:rPr>
                <w:rFonts w:eastAsia="Times New Roman"/>
                <w:color w:val="000000"/>
                <w:sz w:val="18"/>
                <w:szCs w:val="18"/>
              </w:rPr>
            </w:pPr>
            <w:r w:rsidRPr="00813048">
              <w:rPr>
                <w:color w:val="000000"/>
                <w:sz w:val="18"/>
                <w:szCs w:val="18"/>
              </w:rPr>
              <w:t>226,25</w:t>
            </w:r>
          </w:p>
        </w:tc>
      </w:tr>
      <w:tr w:rsidR="00813048" w:rsidRPr="00813048" w14:paraId="174B25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B080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99</w:t>
            </w:r>
          </w:p>
        </w:tc>
        <w:tc>
          <w:tcPr>
            <w:tcW w:w="1056" w:type="pct"/>
            <w:tcBorders>
              <w:top w:val="nil"/>
              <w:left w:val="nil"/>
              <w:bottom w:val="single" w:sz="4" w:space="0" w:color="auto"/>
              <w:right w:val="single" w:sz="4" w:space="0" w:color="auto"/>
            </w:tcBorders>
            <w:shd w:val="clear" w:color="auto" w:fill="auto"/>
            <w:vAlign w:val="center"/>
            <w:hideMark/>
          </w:tcPr>
          <w:p w14:paraId="652DC5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ж/дома № 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280710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321ED3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96D2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2C0E1B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493" w:type="pct"/>
            <w:tcBorders>
              <w:top w:val="nil"/>
              <w:left w:val="nil"/>
              <w:bottom w:val="single" w:sz="4" w:space="0" w:color="auto"/>
              <w:right w:val="single" w:sz="4" w:space="0" w:color="auto"/>
            </w:tcBorders>
            <w:shd w:val="clear" w:color="auto" w:fill="auto"/>
            <w:vAlign w:val="center"/>
            <w:hideMark/>
          </w:tcPr>
          <w:p w14:paraId="34523208" w14:textId="1DF1846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0563C11" w14:textId="64DB1BD4" w:rsidR="00813048" w:rsidRPr="00813048" w:rsidRDefault="00813048" w:rsidP="00813048">
            <w:pPr>
              <w:jc w:val="center"/>
              <w:rPr>
                <w:rFonts w:eastAsia="Times New Roman"/>
                <w:color w:val="000000"/>
                <w:sz w:val="18"/>
                <w:szCs w:val="18"/>
              </w:rPr>
            </w:pPr>
            <w:r w:rsidRPr="00813048">
              <w:rPr>
                <w:color w:val="000000"/>
                <w:sz w:val="18"/>
                <w:szCs w:val="18"/>
              </w:rPr>
              <w:t>183,10</w:t>
            </w:r>
          </w:p>
        </w:tc>
      </w:tr>
      <w:tr w:rsidR="00813048" w:rsidRPr="00813048" w14:paraId="0F9CBB9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F8EA1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1056" w:type="pct"/>
            <w:tcBorders>
              <w:top w:val="nil"/>
              <w:left w:val="nil"/>
              <w:bottom w:val="single" w:sz="4" w:space="0" w:color="auto"/>
              <w:right w:val="single" w:sz="4" w:space="0" w:color="auto"/>
            </w:tcBorders>
            <w:shd w:val="clear" w:color="auto" w:fill="auto"/>
            <w:vAlign w:val="center"/>
            <w:hideMark/>
          </w:tcPr>
          <w:p w14:paraId="4038C3B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от  ж/д № 82 до УТ-8/5                   </w:t>
            </w:r>
            <w:r w:rsidRPr="00813048">
              <w:rPr>
                <w:rFonts w:eastAsia="Times New Roman"/>
                <w:color w:val="000000"/>
                <w:sz w:val="18"/>
                <w:szCs w:val="18"/>
              </w:rPr>
              <w:lastRenderedPageBreak/>
              <w:t>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5CB994D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1975</w:t>
            </w:r>
          </w:p>
        </w:tc>
        <w:tc>
          <w:tcPr>
            <w:tcW w:w="633" w:type="pct"/>
            <w:tcBorders>
              <w:top w:val="nil"/>
              <w:left w:val="nil"/>
              <w:bottom w:val="single" w:sz="4" w:space="0" w:color="auto"/>
              <w:right w:val="single" w:sz="4" w:space="0" w:color="auto"/>
            </w:tcBorders>
            <w:shd w:val="clear" w:color="auto" w:fill="auto"/>
            <w:noWrap/>
            <w:vAlign w:val="center"/>
            <w:hideMark/>
          </w:tcPr>
          <w:p w14:paraId="568F76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B5DB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3C091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46</w:t>
            </w:r>
          </w:p>
        </w:tc>
        <w:tc>
          <w:tcPr>
            <w:tcW w:w="493" w:type="pct"/>
            <w:tcBorders>
              <w:top w:val="nil"/>
              <w:left w:val="nil"/>
              <w:bottom w:val="single" w:sz="4" w:space="0" w:color="auto"/>
              <w:right w:val="single" w:sz="4" w:space="0" w:color="auto"/>
            </w:tcBorders>
            <w:shd w:val="clear" w:color="auto" w:fill="auto"/>
            <w:vAlign w:val="center"/>
            <w:hideMark/>
          </w:tcPr>
          <w:p w14:paraId="1D9F1632" w14:textId="0F715CD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B232DB0" w14:textId="31D11C1A" w:rsidR="00813048" w:rsidRPr="00813048" w:rsidRDefault="00813048" w:rsidP="00813048">
            <w:pPr>
              <w:jc w:val="center"/>
              <w:rPr>
                <w:rFonts w:eastAsia="Times New Roman"/>
                <w:color w:val="000000"/>
                <w:sz w:val="18"/>
                <w:szCs w:val="18"/>
              </w:rPr>
            </w:pPr>
            <w:r w:rsidRPr="00813048">
              <w:rPr>
                <w:color w:val="000000"/>
                <w:sz w:val="18"/>
                <w:szCs w:val="18"/>
              </w:rPr>
              <w:t>867,30</w:t>
            </w:r>
          </w:p>
        </w:tc>
      </w:tr>
      <w:tr w:rsidR="00813048" w:rsidRPr="00813048" w14:paraId="4E7376F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647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101</w:t>
            </w:r>
          </w:p>
        </w:tc>
        <w:tc>
          <w:tcPr>
            <w:tcW w:w="1056" w:type="pct"/>
            <w:tcBorders>
              <w:top w:val="nil"/>
              <w:left w:val="nil"/>
              <w:bottom w:val="single" w:sz="4" w:space="0" w:color="auto"/>
              <w:right w:val="single" w:sz="4" w:space="0" w:color="auto"/>
            </w:tcBorders>
            <w:shd w:val="clear" w:color="auto" w:fill="auto"/>
            <w:vAlign w:val="center"/>
            <w:hideMark/>
          </w:tcPr>
          <w:p w14:paraId="5981248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УТ-8/5 до стены ж/дома № 15/2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A634FF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5F00B4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106B3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45EF21D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493" w:type="pct"/>
            <w:tcBorders>
              <w:top w:val="nil"/>
              <w:left w:val="nil"/>
              <w:bottom w:val="single" w:sz="4" w:space="0" w:color="auto"/>
              <w:right w:val="single" w:sz="4" w:space="0" w:color="auto"/>
            </w:tcBorders>
            <w:shd w:val="clear" w:color="auto" w:fill="auto"/>
            <w:vAlign w:val="center"/>
            <w:hideMark/>
          </w:tcPr>
          <w:p w14:paraId="01F2C3D3" w14:textId="772FD4D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94F3364" w14:textId="4EB2C914" w:rsidR="00813048" w:rsidRPr="00813048" w:rsidRDefault="00813048" w:rsidP="00813048">
            <w:pPr>
              <w:jc w:val="center"/>
              <w:rPr>
                <w:rFonts w:eastAsia="Times New Roman"/>
                <w:color w:val="000000"/>
                <w:sz w:val="18"/>
                <w:szCs w:val="18"/>
              </w:rPr>
            </w:pPr>
            <w:r w:rsidRPr="00813048">
              <w:rPr>
                <w:color w:val="000000"/>
                <w:sz w:val="18"/>
                <w:szCs w:val="18"/>
              </w:rPr>
              <w:t>207,52</w:t>
            </w:r>
          </w:p>
        </w:tc>
      </w:tr>
      <w:tr w:rsidR="00813048" w:rsidRPr="00813048" w14:paraId="63E440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A6F6C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102</w:t>
            </w:r>
          </w:p>
        </w:tc>
        <w:tc>
          <w:tcPr>
            <w:tcW w:w="1056" w:type="pct"/>
            <w:tcBorders>
              <w:top w:val="nil"/>
              <w:left w:val="nil"/>
              <w:bottom w:val="single" w:sz="4" w:space="0" w:color="auto"/>
              <w:right w:val="single" w:sz="4" w:space="0" w:color="auto"/>
            </w:tcBorders>
            <w:shd w:val="clear" w:color="auto" w:fill="auto"/>
            <w:vAlign w:val="center"/>
            <w:hideMark/>
          </w:tcPr>
          <w:p w14:paraId="265735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УТ-8/5 до УТ-8/6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AA5679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1981</w:t>
            </w:r>
          </w:p>
        </w:tc>
        <w:tc>
          <w:tcPr>
            <w:tcW w:w="633" w:type="pct"/>
            <w:tcBorders>
              <w:top w:val="nil"/>
              <w:left w:val="nil"/>
              <w:bottom w:val="single" w:sz="4" w:space="0" w:color="auto"/>
              <w:right w:val="single" w:sz="4" w:space="0" w:color="auto"/>
            </w:tcBorders>
            <w:shd w:val="clear" w:color="auto" w:fill="auto"/>
            <w:noWrap/>
            <w:vAlign w:val="center"/>
            <w:hideMark/>
          </w:tcPr>
          <w:p w14:paraId="368540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11AF8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2AB42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493" w:type="pct"/>
            <w:tcBorders>
              <w:top w:val="nil"/>
              <w:left w:val="nil"/>
              <w:bottom w:val="single" w:sz="4" w:space="0" w:color="auto"/>
              <w:right w:val="single" w:sz="4" w:space="0" w:color="auto"/>
            </w:tcBorders>
            <w:shd w:val="clear" w:color="auto" w:fill="auto"/>
            <w:vAlign w:val="center"/>
            <w:hideMark/>
          </w:tcPr>
          <w:p w14:paraId="2F26B7AF" w14:textId="1636A02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B616ECA" w14:textId="0CE9BFA9" w:rsidR="00813048" w:rsidRPr="00813048" w:rsidRDefault="00813048" w:rsidP="00813048">
            <w:pPr>
              <w:jc w:val="center"/>
              <w:rPr>
                <w:rFonts w:eastAsia="Times New Roman"/>
                <w:color w:val="000000"/>
                <w:sz w:val="18"/>
                <w:szCs w:val="18"/>
              </w:rPr>
            </w:pPr>
            <w:r w:rsidRPr="00813048">
              <w:rPr>
                <w:color w:val="000000"/>
                <w:sz w:val="18"/>
                <w:szCs w:val="18"/>
              </w:rPr>
              <w:t>1225,53</w:t>
            </w:r>
          </w:p>
        </w:tc>
      </w:tr>
      <w:tr w:rsidR="00813048" w:rsidRPr="00813048" w14:paraId="482099B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69512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103</w:t>
            </w:r>
          </w:p>
        </w:tc>
        <w:tc>
          <w:tcPr>
            <w:tcW w:w="1056" w:type="pct"/>
            <w:tcBorders>
              <w:top w:val="nil"/>
              <w:left w:val="nil"/>
              <w:bottom w:val="single" w:sz="4" w:space="0" w:color="auto"/>
              <w:right w:val="single" w:sz="4" w:space="0" w:color="auto"/>
            </w:tcBorders>
            <w:shd w:val="clear" w:color="auto" w:fill="auto"/>
            <w:vAlign w:val="center"/>
            <w:hideMark/>
          </w:tcPr>
          <w:p w14:paraId="5FE99E1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УТ-8/7 до стены ж/дома № 19/3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06333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18BC5A9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ED4F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70C848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61</w:t>
            </w:r>
          </w:p>
        </w:tc>
        <w:tc>
          <w:tcPr>
            <w:tcW w:w="493" w:type="pct"/>
            <w:tcBorders>
              <w:top w:val="nil"/>
              <w:left w:val="nil"/>
              <w:bottom w:val="single" w:sz="4" w:space="0" w:color="auto"/>
              <w:right w:val="single" w:sz="4" w:space="0" w:color="auto"/>
            </w:tcBorders>
            <w:shd w:val="clear" w:color="auto" w:fill="auto"/>
            <w:vAlign w:val="center"/>
            <w:hideMark/>
          </w:tcPr>
          <w:p w14:paraId="0645F669" w14:textId="4E69739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50ABDCF" w14:textId="54C2724B" w:rsidR="00813048" w:rsidRPr="00813048" w:rsidRDefault="00813048" w:rsidP="00813048">
            <w:pPr>
              <w:jc w:val="center"/>
              <w:rPr>
                <w:rFonts w:eastAsia="Times New Roman"/>
                <w:color w:val="000000"/>
                <w:sz w:val="18"/>
                <w:szCs w:val="18"/>
              </w:rPr>
            </w:pPr>
            <w:r w:rsidRPr="00813048">
              <w:rPr>
                <w:color w:val="000000"/>
                <w:sz w:val="18"/>
                <w:szCs w:val="18"/>
              </w:rPr>
              <w:t>840,25</w:t>
            </w:r>
          </w:p>
        </w:tc>
      </w:tr>
      <w:tr w:rsidR="00813048" w:rsidRPr="00813048" w14:paraId="5F5531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B61A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104</w:t>
            </w:r>
          </w:p>
        </w:tc>
        <w:tc>
          <w:tcPr>
            <w:tcW w:w="1056" w:type="pct"/>
            <w:tcBorders>
              <w:top w:val="nil"/>
              <w:left w:val="nil"/>
              <w:bottom w:val="single" w:sz="4" w:space="0" w:color="auto"/>
              <w:right w:val="single" w:sz="4" w:space="0" w:color="auto"/>
            </w:tcBorders>
            <w:shd w:val="clear" w:color="auto" w:fill="auto"/>
            <w:vAlign w:val="center"/>
            <w:hideMark/>
          </w:tcPr>
          <w:p w14:paraId="562E5C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УТ-8/7 до д.№ 19А (ВНС)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BAFA3A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2C25EFF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72EC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705" w:type="pct"/>
            <w:tcBorders>
              <w:top w:val="nil"/>
              <w:left w:val="nil"/>
              <w:bottom w:val="single" w:sz="4" w:space="0" w:color="auto"/>
              <w:right w:val="single" w:sz="4" w:space="0" w:color="auto"/>
            </w:tcBorders>
            <w:shd w:val="clear" w:color="auto" w:fill="auto"/>
            <w:noWrap/>
            <w:vAlign w:val="center"/>
            <w:hideMark/>
          </w:tcPr>
          <w:p w14:paraId="41DB95A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w:t>
            </w:r>
          </w:p>
        </w:tc>
        <w:tc>
          <w:tcPr>
            <w:tcW w:w="493" w:type="pct"/>
            <w:tcBorders>
              <w:top w:val="nil"/>
              <w:left w:val="nil"/>
              <w:bottom w:val="single" w:sz="4" w:space="0" w:color="auto"/>
              <w:right w:val="single" w:sz="4" w:space="0" w:color="auto"/>
            </w:tcBorders>
            <w:shd w:val="clear" w:color="auto" w:fill="auto"/>
            <w:vAlign w:val="center"/>
            <w:hideMark/>
          </w:tcPr>
          <w:p w14:paraId="2009D615" w14:textId="1B4DE96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4669B00" w14:textId="3040ACF5" w:rsidR="00813048" w:rsidRPr="00813048" w:rsidRDefault="00813048" w:rsidP="00813048">
            <w:pPr>
              <w:jc w:val="center"/>
              <w:rPr>
                <w:rFonts w:eastAsia="Times New Roman"/>
                <w:color w:val="000000"/>
                <w:sz w:val="18"/>
                <w:szCs w:val="18"/>
              </w:rPr>
            </w:pPr>
            <w:r w:rsidRPr="00813048">
              <w:rPr>
                <w:color w:val="000000"/>
                <w:sz w:val="18"/>
                <w:szCs w:val="18"/>
              </w:rPr>
              <w:t>170,90</w:t>
            </w:r>
          </w:p>
        </w:tc>
      </w:tr>
      <w:tr w:rsidR="00813048" w:rsidRPr="00813048" w14:paraId="7BEA7C5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62A26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105</w:t>
            </w:r>
          </w:p>
        </w:tc>
        <w:tc>
          <w:tcPr>
            <w:tcW w:w="1056" w:type="pct"/>
            <w:tcBorders>
              <w:top w:val="nil"/>
              <w:left w:val="nil"/>
              <w:bottom w:val="single" w:sz="4" w:space="0" w:color="auto"/>
              <w:right w:val="single" w:sz="4" w:space="0" w:color="auto"/>
            </w:tcBorders>
            <w:shd w:val="clear" w:color="auto" w:fill="auto"/>
            <w:vAlign w:val="center"/>
            <w:hideMark/>
          </w:tcPr>
          <w:p w14:paraId="7CFC91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УТ-8/4 до ИТП жилого дома № 15/1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006D47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7B6D443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9DEA1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CF17D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43</w:t>
            </w:r>
          </w:p>
        </w:tc>
        <w:tc>
          <w:tcPr>
            <w:tcW w:w="493" w:type="pct"/>
            <w:tcBorders>
              <w:top w:val="nil"/>
              <w:left w:val="nil"/>
              <w:bottom w:val="single" w:sz="4" w:space="0" w:color="auto"/>
              <w:right w:val="single" w:sz="4" w:space="0" w:color="auto"/>
            </w:tcBorders>
            <w:shd w:val="clear" w:color="auto" w:fill="auto"/>
            <w:vAlign w:val="center"/>
            <w:hideMark/>
          </w:tcPr>
          <w:p w14:paraId="37573E2E" w14:textId="4AD85EA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8F9381D" w14:textId="4B072686" w:rsidR="00813048" w:rsidRPr="00813048" w:rsidRDefault="00813048" w:rsidP="00813048">
            <w:pPr>
              <w:jc w:val="center"/>
              <w:rPr>
                <w:rFonts w:eastAsia="Times New Roman"/>
                <w:color w:val="000000"/>
                <w:sz w:val="18"/>
                <w:szCs w:val="18"/>
              </w:rPr>
            </w:pPr>
            <w:r w:rsidRPr="00813048">
              <w:rPr>
                <w:color w:val="000000"/>
                <w:sz w:val="18"/>
                <w:szCs w:val="18"/>
              </w:rPr>
              <w:t>592,31</w:t>
            </w:r>
          </w:p>
        </w:tc>
      </w:tr>
      <w:tr w:rsidR="00813048" w:rsidRPr="00813048" w14:paraId="2082F5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DB1CEB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106</w:t>
            </w:r>
          </w:p>
        </w:tc>
        <w:tc>
          <w:tcPr>
            <w:tcW w:w="1056" w:type="pct"/>
            <w:tcBorders>
              <w:top w:val="nil"/>
              <w:left w:val="nil"/>
              <w:bottom w:val="single" w:sz="4" w:space="0" w:color="auto"/>
              <w:right w:val="single" w:sz="4" w:space="0" w:color="auto"/>
            </w:tcBorders>
            <w:shd w:val="clear" w:color="auto" w:fill="auto"/>
            <w:vAlign w:val="center"/>
            <w:hideMark/>
          </w:tcPr>
          <w:p w14:paraId="5954B8C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ж/дома № 15/1 до стены ж/дома № 17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241398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3B47DE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3C6A7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5BCD564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493" w:type="pct"/>
            <w:tcBorders>
              <w:top w:val="nil"/>
              <w:left w:val="nil"/>
              <w:bottom w:val="single" w:sz="4" w:space="0" w:color="auto"/>
              <w:right w:val="single" w:sz="4" w:space="0" w:color="auto"/>
            </w:tcBorders>
            <w:shd w:val="clear" w:color="auto" w:fill="auto"/>
            <w:vAlign w:val="center"/>
            <w:hideMark/>
          </w:tcPr>
          <w:p w14:paraId="6F74F0EF" w14:textId="2E4726B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44BF1AA" w14:textId="62865274" w:rsidR="00813048" w:rsidRPr="00813048" w:rsidRDefault="00813048" w:rsidP="00813048">
            <w:pPr>
              <w:jc w:val="center"/>
              <w:rPr>
                <w:rFonts w:eastAsia="Times New Roman"/>
                <w:color w:val="000000"/>
                <w:sz w:val="18"/>
                <w:szCs w:val="18"/>
              </w:rPr>
            </w:pPr>
            <w:r w:rsidRPr="00813048">
              <w:rPr>
                <w:color w:val="000000"/>
                <w:sz w:val="18"/>
                <w:szCs w:val="18"/>
              </w:rPr>
              <w:t>976,55</w:t>
            </w:r>
          </w:p>
        </w:tc>
      </w:tr>
      <w:tr w:rsidR="00813048" w:rsidRPr="00813048" w14:paraId="2A74682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1F7A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107</w:t>
            </w:r>
          </w:p>
        </w:tc>
        <w:tc>
          <w:tcPr>
            <w:tcW w:w="1056" w:type="pct"/>
            <w:tcBorders>
              <w:top w:val="nil"/>
              <w:left w:val="nil"/>
              <w:bottom w:val="single" w:sz="4" w:space="0" w:color="auto"/>
              <w:right w:val="single" w:sz="4" w:space="0" w:color="auto"/>
            </w:tcBorders>
            <w:shd w:val="clear" w:color="auto" w:fill="auto"/>
            <w:vAlign w:val="center"/>
            <w:hideMark/>
          </w:tcPr>
          <w:p w14:paraId="61AF32D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УТ-11/1 до ИТП жилого дома № 76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193D8A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68E6779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874F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1DFFB5F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493" w:type="pct"/>
            <w:tcBorders>
              <w:top w:val="nil"/>
              <w:left w:val="nil"/>
              <w:bottom w:val="single" w:sz="4" w:space="0" w:color="auto"/>
              <w:right w:val="single" w:sz="4" w:space="0" w:color="auto"/>
            </w:tcBorders>
            <w:shd w:val="clear" w:color="auto" w:fill="auto"/>
            <w:vAlign w:val="center"/>
            <w:hideMark/>
          </w:tcPr>
          <w:p w14:paraId="75F4676B" w14:textId="13AE40F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C3077E5" w14:textId="28012810" w:rsidR="00813048" w:rsidRPr="00813048" w:rsidRDefault="00813048" w:rsidP="00813048">
            <w:pPr>
              <w:jc w:val="center"/>
              <w:rPr>
                <w:rFonts w:eastAsia="Times New Roman"/>
                <w:color w:val="000000"/>
                <w:sz w:val="18"/>
                <w:szCs w:val="18"/>
              </w:rPr>
            </w:pPr>
            <w:r w:rsidRPr="00813048">
              <w:rPr>
                <w:color w:val="000000"/>
                <w:sz w:val="18"/>
                <w:szCs w:val="18"/>
              </w:rPr>
              <w:t>390,62</w:t>
            </w:r>
          </w:p>
        </w:tc>
      </w:tr>
      <w:tr w:rsidR="00813048" w:rsidRPr="00813048" w14:paraId="0518EF0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CB8E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108</w:t>
            </w:r>
          </w:p>
        </w:tc>
        <w:tc>
          <w:tcPr>
            <w:tcW w:w="1056" w:type="pct"/>
            <w:tcBorders>
              <w:top w:val="nil"/>
              <w:left w:val="nil"/>
              <w:bottom w:val="single" w:sz="4" w:space="0" w:color="auto"/>
              <w:right w:val="single" w:sz="4" w:space="0" w:color="auto"/>
            </w:tcBorders>
            <w:shd w:val="clear" w:color="auto" w:fill="auto"/>
            <w:vAlign w:val="center"/>
            <w:hideMark/>
          </w:tcPr>
          <w:p w14:paraId="723826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 до задвижек у стены Универсама  ул. Александровская, 80</w:t>
            </w:r>
          </w:p>
        </w:tc>
        <w:tc>
          <w:tcPr>
            <w:tcW w:w="634" w:type="pct"/>
            <w:tcBorders>
              <w:top w:val="nil"/>
              <w:left w:val="nil"/>
              <w:bottom w:val="single" w:sz="4" w:space="0" w:color="auto"/>
              <w:right w:val="single" w:sz="4" w:space="0" w:color="auto"/>
            </w:tcBorders>
            <w:shd w:val="clear" w:color="auto" w:fill="auto"/>
            <w:noWrap/>
            <w:vAlign w:val="center"/>
            <w:hideMark/>
          </w:tcPr>
          <w:p w14:paraId="6F1A3F6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5D0061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2AB9B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C87633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46</w:t>
            </w:r>
          </w:p>
        </w:tc>
        <w:tc>
          <w:tcPr>
            <w:tcW w:w="493" w:type="pct"/>
            <w:tcBorders>
              <w:top w:val="nil"/>
              <w:left w:val="nil"/>
              <w:bottom w:val="single" w:sz="4" w:space="0" w:color="auto"/>
              <w:right w:val="single" w:sz="4" w:space="0" w:color="auto"/>
            </w:tcBorders>
            <w:shd w:val="clear" w:color="auto" w:fill="auto"/>
            <w:vAlign w:val="center"/>
            <w:hideMark/>
          </w:tcPr>
          <w:p w14:paraId="30F657F3" w14:textId="245BCD5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598E1BC" w14:textId="4A0216D0" w:rsidR="00813048" w:rsidRPr="00813048" w:rsidRDefault="00813048" w:rsidP="00813048">
            <w:pPr>
              <w:jc w:val="center"/>
              <w:rPr>
                <w:rFonts w:eastAsia="Times New Roman"/>
                <w:color w:val="000000"/>
                <w:sz w:val="18"/>
                <w:szCs w:val="18"/>
              </w:rPr>
            </w:pPr>
            <w:r w:rsidRPr="00813048">
              <w:rPr>
                <w:color w:val="000000"/>
                <w:sz w:val="18"/>
                <w:szCs w:val="18"/>
              </w:rPr>
              <w:t>561,52</w:t>
            </w:r>
          </w:p>
        </w:tc>
      </w:tr>
      <w:tr w:rsidR="00813048" w:rsidRPr="00813048" w14:paraId="145259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8975B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109</w:t>
            </w:r>
          </w:p>
        </w:tc>
        <w:tc>
          <w:tcPr>
            <w:tcW w:w="1056" w:type="pct"/>
            <w:tcBorders>
              <w:top w:val="nil"/>
              <w:left w:val="nil"/>
              <w:bottom w:val="single" w:sz="4" w:space="0" w:color="auto"/>
              <w:right w:val="single" w:sz="4" w:space="0" w:color="auto"/>
            </w:tcBorders>
            <w:shd w:val="clear" w:color="auto" w:fill="auto"/>
            <w:vAlign w:val="center"/>
            <w:hideMark/>
          </w:tcPr>
          <w:p w14:paraId="51A4DE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УТ-12/1 до стены жилого дома № 15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3CEB63F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2D6801B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A164EF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4DFA41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160</w:t>
            </w:r>
          </w:p>
        </w:tc>
        <w:tc>
          <w:tcPr>
            <w:tcW w:w="493" w:type="pct"/>
            <w:tcBorders>
              <w:top w:val="nil"/>
              <w:left w:val="nil"/>
              <w:bottom w:val="single" w:sz="4" w:space="0" w:color="auto"/>
              <w:right w:val="single" w:sz="4" w:space="0" w:color="auto"/>
            </w:tcBorders>
            <w:shd w:val="clear" w:color="auto" w:fill="auto"/>
            <w:vAlign w:val="center"/>
            <w:hideMark/>
          </w:tcPr>
          <w:p w14:paraId="62A6915E" w14:textId="34D1F2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B23B7E3" w14:textId="113DE92A" w:rsidR="00813048" w:rsidRPr="00813048" w:rsidRDefault="00813048" w:rsidP="00813048">
            <w:pPr>
              <w:jc w:val="center"/>
              <w:rPr>
                <w:rFonts w:eastAsia="Times New Roman"/>
                <w:color w:val="000000"/>
                <w:sz w:val="18"/>
                <w:szCs w:val="18"/>
              </w:rPr>
            </w:pPr>
            <w:r w:rsidRPr="00813048">
              <w:rPr>
                <w:color w:val="000000"/>
                <w:sz w:val="18"/>
                <w:szCs w:val="18"/>
              </w:rPr>
              <w:t>2203,94</w:t>
            </w:r>
          </w:p>
        </w:tc>
      </w:tr>
      <w:tr w:rsidR="00813048" w:rsidRPr="00813048" w14:paraId="667CA6E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3317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110</w:t>
            </w:r>
          </w:p>
        </w:tc>
        <w:tc>
          <w:tcPr>
            <w:tcW w:w="1056" w:type="pct"/>
            <w:tcBorders>
              <w:top w:val="nil"/>
              <w:left w:val="nil"/>
              <w:bottom w:val="single" w:sz="4" w:space="0" w:color="auto"/>
              <w:right w:val="single" w:sz="4" w:space="0" w:color="auto"/>
            </w:tcBorders>
            <w:shd w:val="clear" w:color="auto" w:fill="auto"/>
            <w:vAlign w:val="center"/>
            <w:hideMark/>
          </w:tcPr>
          <w:p w14:paraId="61106D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УТ-12/1 до жилого дома № 13/2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4E3F49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6CFBEAA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765646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7C9A08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493" w:type="pct"/>
            <w:tcBorders>
              <w:top w:val="nil"/>
              <w:left w:val="nil"/>
              <w:bottom w:val="single" w:sz="4" w:space="0" w:color="auto"/>
              <w:right w:val="single" w:sz="4" w:space="0" w:color="auto"/>
            </w:tcBorders>
            <w:shd w:val="clear" w:color="auto" w:fill="auto"/>
            <w:vAlign w:val="center"/>
            <w:hideMark/>
          </w:tcPr>
          <w:p w14:paraId="7D2138F4" w14:textId="273C872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E92F2E1" w14:textId="595B69D8" w:rsidR="00813048" w:rsidRPr="00813048" w:rsidRDefault="00813048" w:rsidP="00813048">
            <w:pPr>
              <w:jc w:val="center"/>
              <w:rPr>
                <w:rFonts w:eastAsia="Times New Roman"/>
                <w:color w:val="000000"/>
                <w:sz w:val="18"/>
                <w:szCs w:val="18"/>
              </w:rPr>
            </w:pPr>
            <w:r w:rsidRPr="00813048">
              <w:rPr>
                <w:color w:val="000000"/>
                <w:sz w:val="18"/>
                <w:szCs w:val="18"/>
              </w:rPr>
              <w:t>964,22</w:t>
            </w:r>
          </w:p>
        </w:tc>
      </w:tr>
      <w:tr w:rsidR="00813048" w:rsidRPr="00813048" w14:paraId="268F6CB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1B23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111</w:t>
            </w:r>
          </w:p>
        </w:tc>
        <w:tc>
          <w:tcPr>
            <w:tcW w:w="1056" w:type="pct"/>
            <w:tcBorders>
              <w:top w:val="nil"/>
              <w:left w:val="nil"/>
              <w:bottom w:val="single" w:sz="4" w:space="0" w:color="auto"/>
              <w:right w:val="single" w:sz="4" w:space="0" w:color="auto"/>
            </w:tcBorders>
            <w:shd w:val="clear" w:color="auto" w:fill="auto"/>
            <w:vAlign w:val="center"/>
            <w:hideMark/>
          </w:tcPr>
          <w:p w14:paraId="4737CCC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ж/дома № 13/2 до стены ж/дома  № 13/1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42B6C49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78A052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76F45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238775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101</w:t>
            </w:r>
          </w:p>
        </w:tc>
        <w:tc>
          <w:tcPr>
            <w:tcW w:w="493" w:type="pct"/>
            <w:tcBorders>
              <w:top w:val="nil"/>
              <w:left w:val="nil"/>
              <w:bottom w:val="single" w:sz="4" w:space="0" w:color="auto"/>
              <w:right w:val="single" w:sz="4" w:space="0" w:color="auto"/>
            </w:tcBorders>
            <w:shd w:val="clear" w:color="auto" w:fill="auto"/>
            <w:vAlign w:val="center"/>
            <w:hideMark/>
          </w:tcPr>
          <w:p w14:paraId="1EC50A21" w14:textId="5C7216D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8224A77" w14:textId="31703FB6" w:rsidR="00813048" w:rsidRPr="00813048" w:rsidRDefault="00813048" w:rsidP="00813048">
            <w:pPr>
              <w:jc w:val="center"/>
              <w:rPr>
                <w:rFonts w:eastAsia="Times New Roman"/>
                <w:color w:val="000000"/>
                <w:sz w:val="18"/>
                <w:szCs w:val="18"/>
              </w:rPr>
            </w:pPr>
            <w:r w:rsidRPr="00813048">
              <w:rPr>
                <w:color w:val="000000"/>
                <w:sz w:val="18"/>
                <w:szCs w:val="18"/>
              </w:rPr>
              <w:t>1232,90</w:t>
            </w:r>
          </w:p>
        </w:tc>
      </w:tr>
      <w:tr w:rsidR="00813048" w:rsidRPr="00813048" w14:paraId="5DEFB4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4B0F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112</w:t>
            </w:r>
          </w:p>
        </w:tc>
        <w:tc>
          <w:tcPr>
            <w:tcW w:w="1056" w:type="pct"/>
            <w:tcBorders>
              <w:top w:val="nil"/>
              <w:left w:val="nil"/>
              <w:bottom w:val="single" w:sz="4" w:space="0" w:color="auto"/>
              <w:right w:val="single" w:sz="4" w:space="0" w:color="auto"/>
            </w:tcBorders>
            <w:shd w:val="clear" w:color="auto" w:fill="auto"/>
            <w:vAlign w:val="center"/>
            <w:hideMark/>
          </w:tcPr>
          <w:p w14:paraId="45AF210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ж/дома № 12/2  ул. Вокка до ИТП ж/дома № 23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A932E9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B6FF6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4DB90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DC0C8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118</w:t>
            </w:r>
          </w:p>
        </w:tc>
        <w:tc>
          <w:tcPr>
            <w:tcW w:w="493" w:type="pct"/>
            <w:tcBorders>
              <w:top w:val="nil"/>
              <w:left w:val="nil"/>
              <w:bottom w:val="single" w:sz="4" w:space="0" w:color="auto"/>
              <w:right w:val="single" w:sz="4" w:space="0" w:color="auto"/>
            </w:tcBorders>
            <w:shd w:val="clear" w:color="auto" w:fill="auto"/>
            <w:vAlign w:val="center"/>
            <w:hideMark/>
          </w:tcPr>
          <w:p w14:paraId="07C9062F" w14:textId="60D6F7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5FEE04D" w14:textId="1C821402" w:rsidR="00813048" w:rsidRPr="00813048" w:rsidRDefault="00813048" w:rsidP="00813048">
            <w:pPr>
              <w:jc w:val="center"/>
              <w:rPr>
                <w:rFonts w:eastAsia="Times New Roman"/>
                <w:color w:val="000000"/>
                <w:sz w:val="18"/>
                <w:szCs w:val="18"/>
              </w:rPr>
            </w:pPr>
            <w:r w:rsidRPr="00813048">
              <w:rPr>
                <w:color w:val="000000"/>
                <w:sz w:val="18"/>
                <w:szCs w:val="18"/>
              </w:rPr>
              <w:t>2224,81</w:t>
            </w:r>
          </w:p>
        </w:tc>
      </w:tr>
      <w:tr w:rsidR="00813048" w:rsidRPr="00813048" w14:paraId="54EFE27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DABF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113</w:t>
            </w:r>
          </w:p>
        </w:tc>
        <w:tc>
          <w:tcPr>
            <w:tcW w:w="1056" w:type="pct"/>
            <w:tcBorders>
              <w:top w:val="nil"/>
              <w:left w:val="nil"/>
              <w:bottom w:val="single" w:sz="4" w:space="0" w:color="auto"/>
              <w:right w:val="single" w:sz="4" w:space="0" w:color="auto"/>
            </w:tcBorders>
            <w:shd w:val="clear" w:color="auto" w:fill="auto"/>
            <w:vAlign w:val="center"/>
            <w:hideMark/>
          </w:tcPr>
          <w:p w14:paraId="15F139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ж/дома № 23 до ж/дома № 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229D0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7940EC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ABB64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20948A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493" w:type="pct"/>
            <w:tcBorders>
              <w:top w:val="nil"/>
              <w:left w:val="nil"/>
              <w:bottom w:val="single" w:sz="4" w:space="0" w:color="auto"/>
              <w:right w:val="single" w:sz="4" w:space="0" w:color="auto"/>
            </w:tcBorders>
            <w:shd w:val="clear" w:color="auto" w:fill="auto"/>
            <w:vAlign w:val="center"/>
            <w:hideMark/>
          </w:tcPr>
          <w:p w14:paraId="0934DCFA" w14:textId="2C9E31E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C0E2009" w14:textId="35E6B737" w:rsidR="00813048" w:rsidRPr="00813048" w:rsidRDefault="00813048" w:rsidP="00813048">
            <w:pPr>
              <w:jc w:val="center"/>
              <w:rPr>
                <w:rFonts w:eastAsia="Times New Roman"/>
                <w:color w:val="000000"/>
                <w:sz w:val="18"/>
                <w:szCs w:val="18"/>
              </w:rPr>
            </w:pPr>
            <w:r w:rsidRPr="00813048">
              <w:rPr>
                <w:color w:val="000000"/>
                <w:sz w:val="18"/>
                <w:szCs w:val="18"/>
              </w:rPr>
              <w:t>273,60</w:t>
            </w:r>
          </w:p>
        </w:tc>
      </w:tr>
      <w:tr w:rsidR="00813048" w:rsidRPr="00813048" w14:paraId="2F2E09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1CFF0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114</w:t>
            </w:r>
          </w:p>
        </w:tc>
        <w:tc>
          <w:tcPr>
            <w:tcW w:w="1056" w:type="pct"/>
            <w:tcBorders>
              <w:top w:val="nil"/>
              <w:left w:val="nil"/>
              <w:bottom w:val="single" w:sz="4" w:space="0" w:color="auto"/>
              <w:right w:val="single" w:sz="4" w:space="0" w:color="auto"/>
            </w:tcBorders>
            <w:shd w:val="clear" w:color="auto" w:fill="auto"/>
            <w:vAlign w:val="center"/>
            <w:hideMark/>
          </w:tcPr>
          <w:p w14:paraId="7143C57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ж/дома № 21/1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FFA74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565C634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159699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E35AF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55</w:t>
            </w:r>
          </w:p>
        </w:tc>
        <w:tc>
          <w:tcPr>
            <w:tcW w:w="493" w:type="pct"/>
            <w:tcBorders>
              <w:top w:val="nil"/>
              <w:left w:val="nil"/>
              <w:bottom w:val="single" w:sz="4" w:space="0" w:color="auto"/>
              <w:right w:val="single" w:sz="4" w:space="0" w:color="auto"/>
            </w:tcBorders>
            <w:shd w:val="clear" w:color="auto" w:fill="auto"/>
            <w:vAlign w:val="center"/>
            <w:hideMark/>
          </w:tcPr>
          <w:p w14:paraId="7C9BEC23" w14:textId="0A28D3E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4BF04F6" w14:textId="431E985C" w:rsidR="00813048" w:rsidRPr="00813048" w:rsidRDefault="00813048" w:rsidP="00813048">
            <w:pPr>
              <w:jc w:val="center"/>
              <w:rPr>
                <w:rFonts w:eastAsia="Times New Roman"/>
                <w:color w:val="000000"/>
                <w:sz w:val="18"/>
                <w:szCs w:val="18"/>
              </w:rPr>
            </w:pPr>
            <w:r w:rsidRPr="00813048">
              <w:rPr>
                <w:color w:val="000000"/>
                <w:sz w:val="18"/>
                <w:szCs w:val="18"/>
              </w:rPr>
              <w:t>757,60</w:t>
            </w:r>
          </w:p>
        </w:tc>
      </w:tr>
      <w:tr w:rsidR="00813048" w:rsidRPr="00813048" w14:paraId="3869A9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43A5B9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115</w:t>
            </w:r>
          </w:p>
        </w:tc>
        <w:tc>
          <w:tcPr>
            <w:tcW w:w="1056" w:type="pct"/>
            <w:tcBorders>
              <w:top w:val="nil"/>
              <w:left w:val="nil"/>
              <w:bottom w:val="single" w:sz="4" w:space="0" w:color="auto"/>
              <w:right w:val="single" w:sz="4" w:space="0" w:color="auto"/>
            </w:tcBorders>
            <w:shd w:val="clear" w:color="auto" w:fill="auto"/>
            <w:vAlign w:val="center"/>
            <w:hideMark/>
          </w:tcPr>
          <w:p w14:paraId="1DD91F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ж/дома № 21/1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D90C13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550B1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3B250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AD28B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w:t>
            </w:r>
          </w:p>
        </w:tc>
        <w:tc>
          <w:tcPr>
            <w:tcW w:w="493" w:type="pct"/>
            <w:tcBorders>
              <w:top w:val="nil"/>
              <w:left w:val="nil"/>
              <w:bottom w:val="single" w:sz="4" w:space="0" w:color="auto"/>
              <w:right w:val="single" w:sz="4" w:space="0" w:color="auto"/>
            </w:tcBorders>
            <w:shd w:val="clear" w:color="auto" w:fill="auto"/>
            <w:vAlign w:val="center"/>
            <w:hideMark/>
          </w:tcPr>
          <w:p w14:paraId="4A3FD00D" w14:textId="2051A41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D1D4EEE" w14:textId="172282CF" w:rsidR="00813048" w:rsidRPr="00813048" w:rsidRDefault="00813048" w:rsidP="00813048">
            <w:pPr>
              <w:jc w:val="center"/>
              <w:rPr>
                <w:rFonts w:eastAsia="Times New Roman"/>
                <w:color w:val="000000"/>
                <w:sz w:val="18"/>
                <w:szCs w:val="18"/>
              </w:rPr>
            </w:pPr>
            <w:r w:rsidRPr="00813048">
              <w:rPr>
                <w:color w:val="000000"/>
                <w:sz w:val="18"/>
                <w:szCs w:val="18"/>
              </w:rPr>
              <w:t>732,42</w:t>
            </w:r>
          </w:p>
        </w:tc>
      </w:tr>
      <w:tr w:rsidR="00813048" w:rsidRPr="00813048" w14:paraId="238C8AA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9941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116</w:t>
            </w:r>
          </w:p>
        </w:tc>
        <w:tc>
          <w:tcPr>
            <w:tcW w:w="1056" w:type="pct"/>
            <w:tcBorders>
              <w:top w:val="nil"/>
              <w:left w:val="nil"/>
              <w:bottom w:val="single" w:sz="4" w:space="0" w:color="auto"/>
              <w:right w:val="single" w:sz="4" w:space="0" w:color="auto"/>
            </w:tcBorders>
            <w:shd w:val="clear" w:color="auto" w:fill="auto"/>
            <w:vAlign w:val="center"/>
            <w:hideMark/>
          </w:tcPr>
          <w:p w14:paraId="3A7F858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от ИТП   ж/дома № 21/3  до  стены  ж/дома № 21/2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931B31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12B0D5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4F5763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77C445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69</w:t>
            </w:r>
          </w:p>
        </w:tc>
        <w:tc>
          <w:tcPr>
            <w:tcW w:w="493" w:type="pct"/>
            <w:tcBorders>
              <w:top w:val="nil"/>
              <w:left w:val="nil"/>
              <w:bottom w:val="single" w:sz="4" w:space="0" w:color="auto"/>
              <w:right w:val="single" w:sz="4" w:space="0" w:color="auto"/>
            </w:tcBorders>
            <w:shd w:val="clear" w:color="auto" w:fill="auto"/>
            <w:vAlign w:val="center"/>
            <w:hideMark/>
          </w:tcPr>
          <w:p w14:paraId="3FA01BC8" w14:textId="638BA9B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C56A889" w14:textId="1DC0369A" w:rsidR="00813048" w:rsidRPr="00813048" w:rsidRDefault="00813048" w:rsidP="00813048">
            <w:pPr>
              <w:jc w:val="center"/>
              <w:rPr>
                <w:rFonts w:eastAsia="Times New Roman"/>
                <w:color w:val="000000"/>
                <w:sz w:val="18"/>
                <w:szCs w:val="18"/>
              </w:rPr>
            </w:pPr>
            <w:r w:rsidRPr="00813048">
              <w:rPr>
                <w:color w:val="000000"/>
                <w:sz w:val="18"/>
                <w:szCs w:val="18"/>
              </w:rPr>
              <w:t>1110,50</w:t>
            </w:r>
          </w:p>
        </w:tc>
      </w:tr>
      <w:tr w:rsidR="00813048" w:rsidRPr="00813048" w14:paraId="2AC7CBD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AFFE4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117</w:t>
            </w:r>
          </w:p>
        </w:tc>
        <w:tc>
          <w:tcPr>
            <w:tcW w:w="1056" w:type="pct"/>
            <w:tcBorders>
              <w:top w:val="nil"/>
              <w:left w:val="nil"/>
              <w:bottom w:val="single" w:sz="4" w:space="0" w:color="auto"/>
              <w:right w:val="single" w:sz="4" w:space="0" w:color="auto"/>
            </w:tcBorders>
            <w:shd w:val="clear" w:color="auto" w:fill="auto"/>
            <w:vAlign w:val="center"/>
            <w:hideMark/>
          </w:tcPr>
          <w:p w14:paraId="37BC0E2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по подвалу ж/дома №19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447755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31074C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198C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F231C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83</w:t>
            </w:r>
          </w:p>
        </w:tc>
        <w:tc>
          <w:tcPr>
            <w:tcW w:w="493" w:type="pct"/>
            <w:tcBorders>
              <w:top w:val="nil"/>
              <w:left w:val="nil"/>
              <w:bottom w:val="single" w:sz="4" w:space="0" w:color="auto"/>
              <w:right w:val="single" w:sz="4" w:space="0" w:color="auto"/>
            </w:tcBorders>
            <w:shd w:val="clear" w:color="auto" w:fill="auto"/>
            <w:vAlign w:val="center"/>
            <w:hideMark/>
          </w:tcPr>
          <w:p w14:paraId="310CDE4B" w14:textId="75707A7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5B8BA16" w14:textId="57710F3F" w:rsidR="00813048" w:rsidRPr="00813048" w:rsidRDefault="00813048" w:rsidP="00813048">
            <w:pPr>
              <w:jc w:val="center"/>
              <w:rPr>
                <w:rFonts w:eastAsia="Times New Roman"/>
                <w:color w:val="000000"/>
                <w:sz w:val="18"/>
                <w:szCs w:val="18"/>
              </w:rPr>
            </w:pPr>
            <w:r w:rsidRPr="00813048">
              <w:rPr>
                <w:color w:val="000000"/>
                <w:sz w:val="18"/>
                <w:szCs w:val="18"/>
              </w:rPr>
              <w:t>1564,91</w:t>
            </w:r>
          </w:p>
        </w:tc>
      </w:tr>
      <w:tr w:rsidR="00813048" w:rsidRPr="00813048" w14:paraId="3FEED29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DE3B5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118</w:t>
            </w:r>
          </w:p>
        </w:tc>
        <w:tc>
          <w:tcPr>
            <w:tcW w:w="1056" w:type="pct"/>
            <w:tcBorders>
              <w:top w:val="nil"/>
              <w:left w:val="nil"/>
              <w:bottom w:val="single" w:sz="4" w:space="0" w:color="auto"/>
              <w:right w:val="single" w:sz="4" w:space="0" w:color="auto"/>
            </w:tcBorders>
            <w:shd w:val="clear" w:color="auto" w:fill="auto"/>
            <w:vAlign w:val="center"/>
            <w:hideMark/>
          </w:tcPr>
          <w:p w14:paraId="33B794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ж/дома № 19 до стены ж/дома № 17  ул. Плоткина</w:t>
            </w:r>
          </w:p>
        </w:tc>
        <w:tc>
          <w:tcPr>
            <w:tcW w:w="634" w:type="pct"/>
            <w:tcBorders>
              <w:top w:val="nil"/>
              <w:left w:val="nil"/>
              <w:bottom w:val="single" w:sz="4" w:space="0" w:color="auto"/>
              <w:right w:val="single" w:sz="4" w:space="0" w:color="auto"/>
            </w:tcBorders>
            <w:shd w:val="clear" w:color="auto" w:fill="auto"/>
            <w:noWrap/>
            <w:vAlign w:val="center"/>
            <w:hideMark/>
          </w:tcPr>
          <w:p w14:paraId="24D8E0E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2F38B61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DAF59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AFE75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122</w:t>
            </w:r>
          </w:p>
        </w:tc>
        <w:tc>
          <w:tcPr>
            <w:tcW w:w="493" w:type="pct"/>
            <w:tcBorders>
              <w:top w:val="nil"/>
              <w:left w:val="nil"/>
              <w:bottom w:val="single" w:sz="4" w:space="0" w:color="auto"/>
              <w:right w:val="single" w:sz="4" w:space="0" w:color="auto"/>
            </w:tcBorders>
            <w:shd w:val="clear" w:color="auto" w:fill="auto"/>
            <w:vAlign w:val="center"/>
            <w:hideMark/>
          </w:tcPr>
          <w:p w14:paraId="4EE65759" w14:textId="5923A2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5B1C566" w14:textId="13404CCC" w:rsidR="00813048" w:rsidRPr="00813048" w:rsidRDefault="00813048" w:rsidP="00813048">
            <w:pPr>
              <w:jc w:val="center"/>
              <w:rPr>
                <w:rFonts w:eastAsia="Times New Roman"/>
                <w:color w:val="000000"/>
                <w:sz w:val="18"/>
                <w:szCs w:val="18"/>
              </w:rPr>
            </w:pPr>
            <w:r w:rsidRPr="00813048">
              <w:rPr>
                <w:color w:val="000000"/>
                <w:sz w:val="18"/>
                <w:szCs w:val="18"/>
              </w:rPr>
              <w:t>1489,24</w:t>
            </w:r>
          </w:p>
        </w:tc>
      </w:tr>
      <w:tr w:rsidR="00813048" w:rsidRPr="00813048" w14:paraId="4A75843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12B4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119</w:t>
            </w:r>
          </w:p>
        </w:tc>
        <w:tc>
          <w:tcPr>
            <w:tcW w:w="1056" w:type="pct"/>
            <w:tcBorders>
              <w:top w:val="nil"/>
              <w:left w:val="nil"/>
              <w:bottom w:val="single" w:sz="4" w:space="0" w:color="auto"/>
              <w:right w:val="single" w:sz="4" w:space="0" w:color="auto"/>
            </w:tcBorders>
            <w:shd w:val="clear" w:color="auto" w:fill="auto"/>
            <w:vAlign w:val="center"/>
            <w:hideMark/>
          </w:tcPr>
          <w:p w14:paraId="10B353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от УТ-19 до УТ-19А  </w:t>
            </w:r>
            <w:r w:rsidRPr="00813048">
              <w:rPr>
                <w:rFonts w:eastAsia="Times New Roman"/>
                <w:color w:val="000000"/>
                <w:sz w:val="18"/>
                <w:szCs w:val="18"/>
              </w:rPr>
              <w:lastRenderedPageBreak/>
              <w:t>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A9F841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1989</w:t>
            </w:r>
          </w:p>
        </w:tc>
        <w:tc>
          <w:tcPr>
            <w:tcW w:w="633" w:type="pct"/>
            <w:tcBorders>
              <w:top w:val="nil"/>
              <w:left w:val="nil"/>
              <w:bottom w:val="single" w:sz="4" w:space="0" w:color="auto"/>
              <w:right w:val="single" w:sz="4" w:space="0" w:color="auto"/>
            </w:tcBorders>
            <w:shd w:val="clear" w:color="auto" w:fill="auto"/>
            <w:noWrap/>
            <w:vAlign w:val="center"/>
            <w:hideMark/>
          </w:tcPr>
          <w:p w14:paraId="649B8D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82AB0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35E7AB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493" w:type="pct"/>
            <w:tcBorders>
              <w:top w:val="nil"/>
              <w:left w:val="nil"/>
              <w:bottom w:val="single" w:sz="4" w:space="0" w:color="auto"/>
              <w:right w:val="single" w:sz="4" w:space="0" w:color="auto"/>
            </w:tcBorders>
            <w:shd w:val="clear" w:color="auto" w:fill="auto"/>
            <w:vAlign w:val="center"/>
            <w:hideMark/>
          </w:tcPr>
          <w:p w14:paraId="13B84CD2" w14:textId="4E9405F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067D57B" w14:textId="2EA2D552" w:rsidR="00813048" w:rsidRPr="00813048" w:rsidRDefault="00813048" w:rsidP="00813048">
            <w:pPr>
              <w:jc w:val="center"/>
              <w:rPr>
                <w:rFonts w:eastAsia="Times New Roman"/>
                <w:color w:val="000000"/>
                <w:sz w:val="18"/>
                <w:szCs w:val="18"/>
              </w:rPr>
            </w:pPr>
            <w:r w:rsidRPr="00813048">
              <w:rPr>
                <w:color w:val="000000"/>
                <w:sz w:val="18"/>
                <w:szCs w:val="18"/>
              </w:rPr>
              <w:t>565,63</w:t>
            </w:r>
          </w:p>
        </w:tc>
      </w:tr>
      <w:tr w:rsidR="00813048" w:rsidRPr="00813048" w14:paraId="67EDA62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95DCBC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120</w:t>
            </w:r>
          </w:p>
        </w:tc>
        <w:tc>
          <w:tcPr>
            <w:tcW w:w="1056" w:type="pct"/>
            <w:tcBorders>
              <w:top w:val="nil"/>
              <w:left w:val="nil"/>
              <w:bottom w:val="single" w:sz="4" w:space="0" w:color="auto"/>
              <w:right w:val="single" w:sz="4" w:space="0" w:color="auto"/>
            </w:tcBorders>
            <w:shd w:val="clear" w:color="auto" w:fill="auto"/>
            <w:vAlign w:val="center"/>
            <w:hideMark/>
          </w:tcPr>
          <w:p w14:paraId="3E5E978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до стены  жилого дома № 101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DE836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6075A9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EE26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74DA96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79690BB0" w14:textId="4634142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DF26A87" w14:textId="6F116078" w:rsidR="00813048" w:rsidRPr="00813048" w:rsidRDefault="00813048" w:rsidP="00813048">
            <w:pPr>
              <w:jc w:val="center"/>
              <w:rPr>
                <w:rFonts w:eastAsia="Times New Roman"/>
                <w:color w:val="000000"/>
                <w:sz w:val="18"/>
                <w:szCs w:val="18"/>
              </w:rPr>
            </w:pPr>
            <w:r w:rsidRPr="00813048">
              <w:rPr>
                <w:color w:val="000000"/>
                <w:sz w:val="18"/>
                <w:szCs w:val="18"/>
              </w:rPr>
              <w:t>73,24</w:t>
            </w:r>
          </w:p>
        </w:tc>
      </w:tr>
      <w:tr w:rsidR="00813048" w:rsidRPr="00813048" w14:paraId="0914220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0C93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121</w:t>
            </w:r>
          </w:p>
        </w:tc>
        <w:tc>
          <w:tcPr>
            <w:tcW w:w="1056" w:type="pct"/>
            <w:tcBorders>
              <w:top w:val="nil"/>
              <w:left w:val="nil"/>
              <w:bottom w:val="single" w:sz="4" w:space="0" w:color="auto"/>
              <w:right w:val="single" w:sz="4" w:space="0" w:color="auto"/>
            </w:tcBorders>
            <w:shd w:val="clear" w:color="auto" w:fill="auto"/>
            <w:vAlign w:val="center"/>
            <w:hideMark/>
          </w:tcPr>
          <w:p w14:paraId="347F40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УТ-19/7 до УТ возле дома № 103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10C7A7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566D0A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37ED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6C9183D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58</w:t>
            </w:r>
          </w:p>
        </w:tc>
        <w:tc>
          <w:tcPr>
            <w:tcW w:w="493" w:type="pct"/>
            <w:tcBorders>
              <w:top w:val="nil"/>
              <w:left w:val="nil"/>
              <w:bottom w:val="single" w:sz="4" w:space="0" w:color="auto"/>
              <w:right w:val="single" w:sz="4" w:space="0" w:color="auto"/>
            </w:tcBorders>
            <w:shd w:val="clear" w:color="auto" w:fill="auto"/>
            <w:vAlign w:val="center"/>
            <w:hideMark/>
          </w:tcPr>
          <w:p w14:paraId="257B1843" w14:textId="2D03D77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E5E7750" w14:textId="32F463BE" w:rsidR="00813048" w:rsidRPr="00813048" w:rsidRDefault="00813048" w:rsidP="00813048">
            <w:pPr>
              <w:jc w:val="center"/>
              <w:rPr>
                <w:rFonts w:eastAsia="Times New Roman"/>
                <w:color w:val="000000"/>
                <w:sz w:val="18"/>
                <w:szCs w:val="18"/>
              </w:rPr>
            </w:pPr>
            <w:r w:rsidRPr="00813048">
              <w:rPr>
                <w:color w:val="000000"/>
                <w:sz w:val="18"/>
                <w:szCs w:val="18"/>
              </w:rPr>
              <w:t>708,00</w:t>
            </w:r>
          </w:p>
        </w:tc>
      </w:tr>
      <w:tr w:rsidR="00813048" w:rsidRPr="00813048" w14:paraId="770BC0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69A0E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122</w:t>
            </w:r>
          </w:p>
        </w:tc>
        <w:tc>
          <w:tcPr>
            <w:tcW w:w="1056" w:type="pct"/>
            <w:tcBorders>
              <w:top w:val="nil"/>
              <w:left w:val="nil"/>
              <w:bottom w:val="single" w:sz="4" w:space="0" w:color="auto"/>
              <w:right w:val="single" w:sz="4" w:space="0" w:color="auto"/>
            </w:tcBorders>
            <w:shd w:val="clear" w:color="auto" w:fill="auto"/>
            <w:vAlign w:val="center"/>
            <w:hideMark/>
          </w:tcPr>
          <w:p w14:paraId="434FD4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к  дому № 103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68973C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0CF85E0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F3C0B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2D915ED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w:t>
            </w:r>
          </w:p>
        </w:tc>
        <w:tc>
          <w:tcPr>
            <w:tcW w:w="493" w:type="pct"/>
            <w:tcBorders>
              <w:top w:val="nil"/>
              <w:left w:val="nil"/>
              <w:bottom w:val="single" w:sz="4" w:space="0" w:color="auto"/>
              <w:right w:val="single" w:sz="4" w:space="0" w:color="auto"/>
            </w:tcBorders>
            <w:shd w:val="clear" w:color="auto" w:fill="auto"/>
            <w:vAlign w:val="center"/>
            <w:hideMark/>
          </w:tcPr>
          <w:p w14:paraId="3CEFA922" w14:textId="7AF60AE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1384715" w14:textId="660AE3D4" w:rsidR="00813048" w:rsidRPr="00813048" w:rsidRDefault="00813048" w:rsidP="00813048">
            <w:pPr>
              <w:jc w:val="center"/>
              <w:rPr>
                <w:rFonts w:eastAsia="Times New Roman"/>
                <w:color w:val="000000"/>
                <w:sz w:val="18"/>
                <w:szCs w:val="18"/>
              </w:rPr>
            </w:pPr>
            <w:r w:rsidRPr="00813048">
              <w:rPr>
                <w:color w:val="000000"/>
                <w:sz w:val="18"/>
                <w:szCs w:val="18"/>
              </w:rPr>
              <w:t>207,52</w:t>
            </w:r>
          </w:p>
        </w:tc>
      </w:tr>
      <w:tr w:rsidR="00813048" w:rsidRPr="00813048" w14:paraId="1D9A2A7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8DC40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123</w:t>
            </w:r>
          </w:p>
        </w:tc>
        <w:tc>
          <w:tcPr>
            <w:tcW w:w="1056" w:type="pct"/>
            <w:tcBorders>
              <w:top w:val="nil"/>
              <w:left w:val="nil"/>
              <w:bottom w:val="single" w:sz="4" w:space="0" w:color="auto"/>
              <w:right w:val="single" w:sz="4" w:space="0" w:color="auto"/>
            </w:tcBorders>
            <w:shd w:val="clear" w:color="auto" w:fill="auto"/>
            <w:vAlign w:val="center"/>
            <w:hideMark/>
          </w:tcPr>
          <w:p w14:paraId="54B0DC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 возле дома № 103 Колтушское ш. до УТ-19/8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1FF914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1854C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1CB9B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5B0EE7B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54</w:t>
            </w:r>
          </w:p>
        </w:tc>
        <w:tc>
          <w:tcPr>
            <w:tcW w:w="493" w:type="pct"/>
            <w:tcBorders>
              <w:top w:val="nil"/>
              <w:left w:val="nil"/>
              <w:bottom w:val="single" w:sz="4" w:space="0" w:color="auto"/>
              <w:right w:val="single" w:sz="4" w:space="0" w:color="auto"/>
            </w:tcBorders>
            <w:shd w:val="clear" w:color="auto" w:fill="auto"/>
            <w:vAlign w:val="center"/>
            <w:hideMark/>
          </w:tcPr>
          <w:p w14:paraId="65DB7985" w14:textId="1DDE2EC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FD1C5B3" w14:textId="20F14D9A" w:rsidR="00813048" w:rsidRPr="00813048" w:rsidRDefault="00813048" w:rsidP="00813048">
            <w:pPr>
              <w:jc w:val="center"/>
              <w:rPr>
                <w:rFonts w:eastAsia="Times New Roman"/>
                <w:color w:val="000000"/>
                <w:sz w:val="18"/>
                <w:szCs w:val="18"/>
              </w:rPr>
            </w:pPr>
            <w:r w:rsidRPr="00813048">
              <w:rPr>
                <w:color w:val="000000"/>
                <w:sz w:val="18"/>
                <w:szCs w:val="18"/>
              </w:rPr>
              <w:t>659,17</w:t>
            </w:r>
          </w:p>
        </w:tc>
      </w:tr>
      <w:tr w:rsidR="00813048" w:rsidRPr="00813048" w14:paraId="6CD47AF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5BC0D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124</w:t>
            </w:r>
          </w:p>
        </w:tc>
        <w:tc>
          <w:tcPr>
            <w:tcW w:w="1056" w:type="pct"/>
            <w:tcBorders>
              <w:top w:val="nil"/>
              <w:left w:val="nil"/>
              <w:bottom w:val="single" w:sz="4" w:space="0" w:color="auto"/>
              <w:right w:val="single" w:sz="4" w:space="0" w:color="auto"/>
            </w:tcBorders>
            <w:shd w:val="clear" w:color="auto" w:fill="auto"/>
            <w:vAlign w:val="center"/>
            <w:hideMark/>
          </w:tcPr>
          <w:p w14:paraId="6100E4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УТ-19/8 до УТ-19/9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7A4ABC6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202B3E5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60492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687F0AE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66</w:t>
            </w:r>
          </w:p>
        </w:tc>
        <w:tc>
          <w:tcPr>
            <w:tcW w:w="493" w:type="pct"/>
            <w:tcBorders>
              <w:top w:val="nil"/>
              <w:left w:val="nil"/>
              <w:bottom w:val="single" w:sz="4" w:space="0" w:color="auto"/>
              <w:right w:val="single" w:sz="4" w:space="0" w:color="auto"/>
            </w:tcBorders>
            <w:shd w:val="clear" w:color="auto" w:fill="auto"/>
            <w:vAlign w:val="center"/>
            <w:hideMark/>
          </w:tcPr>
          <w:p w14:paraId="6CD2CF88" w14:textId="3932D99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E707F67" w14:textId="3E0B945D" w:rsidR="00813048" w:rsidRPr="00813048" w:rsidRDefault="00813048" w:rsidP="00813048">
            <w:pPr>
              <w:jc w:val="center"/>
              <w:rPr>
                <w:rFonts w:eastAsia="Times New Roman"/>
                <w:color w:val="000000"/>
                <w:sz w:val="18"/>
                <w:szCs w:val="18"/>
              </w:rPr>
            </w:pPr>
            <w:r w:rsidRPr="00813048">
              <w:rPr>
                <w:color w:val="000000"/>
                <w:sz w:val="18"/>
                <w:szCs w:val="18"/>
              </w:rPr>
              <w:t>805,66</w:t>
            </w:r>
          </w:p>
        </w:tc>
      </w:tr>
      <w:tr w:rsidR="00813048" w:rsidRPr="00813048" w14:paraId="426FEAB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E7D586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1056" w:type="pct"/>
            <w:tcBorders>
              <w:top w:val="nil"/>
              <w:left w:val="nil"/>
              <w:bottom w:val="single" w:sz="4" w:space="0" w:color="auto"/>
              <w:right w:val="single" w:sz="4" w:space="0" w:color="auto"/>
            </w:tcBorders>
            <w:shd w:val="clear" w:color="auto" w:fill="auto"/>
            <w:vAlign w:val="center"/>
            <w:hideMark/>
          </w:tcPr>
          <w:p w14:paraId="19B4393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УТ-19/9 до стены жилого дома  № 78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2039A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4F46DCF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9907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705" w:type="pct"/>
            <w:tcBorders>
              <w:top w:val="nil"/>
              <w:left w:val="nil"/>
              <w:bottom w:val="single" w:sz="4" w:space="0" w:color="auto"/>
              <w:right w:val="single" w:sz="4" w:space="0" w:color="auto"/>
            </w:tcBorders>
            <w:shd w:val="clear" w:color="auto" w:fill="auto"/>
            <w:noWrap/>
            <w:vAlign w:val="center"/>
            <w:hideMark/>
          </w:tcPr>
          <w:p w14:paraId="45BB73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4340D4E2" w14:textId="1E100C3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933C742" w14:textId="1A95C161"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5BA2A39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8B7F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126</w:t>
            </w:r>
          </w:p>
        </w:tc>
        <w:tc>
          <w:tcPr>
            <w:tcW w:w="1056" w:type="pct"/>
            <w:tcBorders>
              <w:top w:val="nil"/>
              <w:left w:val="nil"/>
              <w:bottom w:val="single" w:sz="4" w:space="0" w:color="auto"/>
              <w:right w:val="single" w:sz="4" w:space="0" w:color="auto"/>
            </w:tcBorders>
            <w:shd w:val="clear" w:color="auto" w:fill="auto"/>
            <w:vAlign w:val="center"/>
            <w:hideMark/>
          </w:tcPr>
          <w:p w14:paraId="34AA7D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УТ-19/10 до стены дома № 105 по Колтушскому ш.</w:t>
            </w:r>
          </w:p>
        </w:tc>
        <w:tc>
          <w:tcPr>
            <w:tcW w:w="634" w:type="pct"/>
            <w:tcBorders>
              <w:top w:val="nil"/>
              <w:left w:val="nil"/>
              <w:bottom w:val="single" w:sz="4" w:space="0" w:color="auto"/>
              <w:right w:val="single" w:sz="4" w:space="0" w:color="auto"/>
            </w:tcBorders>
            <w:shd w:val="clear" w:color="auto" w:fill="auto"/>
            <w:noWrap/>
            <w:vAlign w:val="center"/>
            <w:hideMark/>
          </w:tcPr>
          <w:p w14:paraId="0BADBE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236565F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4068A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705" w:type="pct"/>
            <w:tcBorders>
              <w:top w:val="nil"/>
              <w:left w:val="nil"/>
              <w:bottom w:val="single" w:sz="4" w:space="0" w:color="auto"/>
              <w:right w:val="single" w:sz="4" w:space="0" w:color="auto"/>
            </w:tcBorders>
            <w:shd w:val="clear" w:color="auto" w:fill="auto"/>
            <w:noWrap/>
            <w:vAlign w:val="center"/>
            <w:hideMark/>
          </w:tcPr>
          <w:p w14:paraId="09ECF69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62BBDA76" w14:textId="695ED8A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B8CD23" w14:textId="7136C2E9"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06D7787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6B87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127</w:t>
            </w:r>
          </w:p>
        </w:tc>
        <w:tc>
          <w:tcPr>
            <w:tcW w:w="1056" w:type="pct"/>
            <w:tcBorders>
              <w:top w:val="nil"/>
              <w:left w:val="nil"/>
              <w:bottom w:val="single" w:sz="4" w:space="0" w:color="auto"/>
              <w:right w:val="single" w:sz="4" w:space="0" w:color="auto"/>
            </w:tcBorders>
            <w:shd w:val="clear" w:color="auto" w:fill="auto"/>
            <w:vAlign w:val="center"/>
            <w:hideMark/>
          </w:tcPr>
          <w:p w14:paraId="7D2A5B0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УТ-19/11 до дома № 109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CF284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5EC805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A8CD9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488BEE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493" w:type="pct"/>
            <w:tcBorders>
              <w:top w:val="nil"/>
              <w:left w:val="nil"/>
              <w:bottom w:val="single" w:sz="4" w:space="0" w:color="auto"/>
              <w:right w:val="single" w:sz="4" w:space="0" w:color="auto"/>
            </w:tcBorders>
            <w:shd w:val="clear" w:color="auto" w:fill="auto"/>
            <w:vAlign w:val="center"/>
            <w:hideMark/>
          </w:tcPr>
          <w:p w14:paraId="3B3F0ABA" w14:textId="6DF2D5A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C8B4B5F" w14:textId="2716AFC1" w:rsidR="00813048" w:rsidRPr="00813048" w:rsidRDefault="00813048" w:rsidP="00813048">
            <w:pPr>
              <w:jc w:val="center"/>
              <w:rPr>
                <w:rFonts w:eastAsia="Times New Roman"/>
                <w:color w:val="000000"/>
                <w:sz w:val="18"/>
                <w:szCs w:val="18"/>
              </w:rPr>
            </w:pPr>
            <w:r w:rsidRPr="00813048">
              <w:rPr>
                <w:color w:val="000000"/>
                <w:sz w:val="18"/>
                <w:szCs w:val="18"/>
              </w:rPr>
              <w:t>427,24</w:t>
            </w:r>
          </w:p>
        </w:tc>
      </w:tr>
      <w:tr w:rsidR="00813048" w:rsidRPr="00813048" w14:paraId="49FC0C9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3652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128</w:t>
            </w:r>
          </w:p>
        </w:tc>
        <w:tc>
          <w:tcPr>
            <w:tcW w:w="1056" w:type="pct"/>
            <w:tcBorders>
              <w:top w:val="nil"/>
              <w:left w:val="nil"/>
              <w:bottom w:val="single" w:sz="4" w:space="0" w:color="auto"/>
              <w:right w:val="single" w:sz="4" w:space="0" w:color="auto"/>
            </w:tcBorders>
            <w:shd w:val="clear" w:color="auto" w:fill="auto"/>
            <w:vAlign w:val="center"/>
            <w:hideMark/>
          </w:tcPr>
          <w:p w14:paraId="261001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 дома № 109 до дома № 107 по Колтушскому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F0D25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662C3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5E8A4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705" w:type="pct"/>
            <w:tcBorders>
              <w:top w:val="nil"/>
              <w:left w:val="nil"/>
              <w:bottom w:val="single" w:sz="4" w:space="0" w:color="auto"/>
              <w:right w:val="single" w:sz="4" w:space="0" w:color="auto"/>
            </w:tcBorders>
            <w:shd w:val="clear" w:color="auto" w:fill="auto"/>
            <w:noWrap/>
            <w:vAlign w:val="center"/>
            <w:hideMark/>
          </w:tcPr>
          <w:p w14:paraId="58F9867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77A8C0B9" w14:textId="7CAADEF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FF66136" w14:textId="2A8D9D9F"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20FAED3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57BCAA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129</w:t>
            </w:r>
          </w:p>
        </w:tc>
        <w:tc>
          <w:tcPr>
            <w:tcW w:w="1056" w:type="pct"/>
            <w:tcBorders>
              <w:top w:val="nil"/>
              <w:left w:val="nil"/>
              <w:bottom w:val="single" w:sz="4" w:space="0" w:color="auto"/>
              <w:right w:val="single" w:sz="4" w:space="0" w:color="auto"/>
            </w:tcBorders>
            <w:shd w:val="clear" w:color="auto" w:fill="auto"/>
            <w:vAlign w:val="center"/>
            <w:hideMark/>
          </w:tcPr>
          <w:p w14:paraId="5919712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УТ-19/12 до врезки к  ж/дому № 111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016F0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4B0B0C6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E8C1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9585BD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2DC8C6C4" w14:textId="75F7F46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A7E0E65" w14:textId="7E4D1102"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526F38A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6B3D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130</w:t>
            </w:r>
          </w:p>
        </w:tc>
        <w:tc>
          <w:tcPr>
            <w:tcW w:w="1056" w:type="pct"/>
            <w:tcBorders>
              <w:top w:val="nil"/>
              <w:left w:val="nil"/>
              <w:bottom w:val="single" w:sz="4" w:space="0" w:color="auto"/>
              <w:right w:val="single" w:sz="4" w:space="0" w:color="auto"/>
            </w:tcBorders>
            <w:shd w:val="clear" w:color="auto" w:fill="auto"/>
            <w:vAlign w:val="center"/>
            <w:hideMark/>
          </w:tcPr>
          <w:p w14:paraId="0E2284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до стены ж/д № 111 по Колтушскому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D32D34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01E031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0E9D5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5B08A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w:t>
            </w:r>
          </w:p>
        </w:tc>
        <w:tc>
          <w:tcPr>
            <w:tcW w:w="493" w:type="pct"/>
            <w:tcBorders>
              <w:top w:val="nil"/>
              <w:left w:val="nil"/>
              <w:bottom w:val="single" w:sz="4" w:space="0" w:color="auto"/>
              <w:right w:val="single" w:sz="4" w:space="0" w:color="auto"/>
            </w:tcBorders>
            <w:shd w:val="clear" w:color="auto" w:fill="auto"/>
            <w:vAlign w:val="center"/>
            <w:hideMark/>
          </w:tcPr>
          <w:p w14:paraId="10C25DDD" w14:textId="6092FF7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B979D03" w14:textId="25992597" w:rsidR="00813048" w:rsidRPr="00813048" w:rsidRDefault="00813048" w:rsidP="00813048">
            <w:pPr>
              <w:jc w:val="center"/>
              <w:rPr>
                <w:rFonts w:eastAsia="Times New Roman"/>
                <w:color w:val="000000"/>
                <w:sz w:val="18"/>
                <w:szCs w:val="18"/>
              </w:rPr>
            </w:pPr>
            <w:r w:rsidRPr="00813048">
              <w:rPr>
                <w:color w:val="000000"/>
                <w:sz w:val="18"/>
                <w:szCs w:val="18"/>
              </w:rPr>
              <w:t>48,83</w:t>
            </w:r>
          </w:p>
        </w:tc>
      </w:tr>
      <w:tr w:rsidR="00813048" w:rsidRPr="00813048" w14:paraId="66882BD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DC6FB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131</w:t>
            </w:r>
          </w:p>
        </w:tc>
        <w:tc>
          <w:tcPr>
            <w:tcW w:w="1056" w:type="pct"/>
            <w:tcBorders>
              <w:top w:val="nil"/>
              <w:left w:val="nil"/>
              <w:bottom w:val="single" w:sz="4" w:space="0" w:color="auto"/>
              <w:right w:val="single" w:sz="4" w:space="0" w:color="auto"/>
            </w:tcBorders>
            <w:shd w:val="clear" w:color="auto" w:fill="auto"/>
            <w:vAlign w:val="center"/>
            <w:hideMark/>
          </w:tcPr>
          <w:p w14:paraId="16B5FF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врезки к ж/дому № 111 до врезки к ж/дому № 115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F1759F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1DE346B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1D19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E7850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w:t>
            </w:r>
          </w:p>
        </w:tc>
        <w:tc>
          <w:tcPr>
            <w:tcW w:w="493" w:type="pct"/>
            <w:tcBorders>
              <w:top w:val="nil"/>
              <w:left w:val="nil"/>
              <w:bottom w:val="single" w:sz="4" w:space="0" w:color="auto"/>
              <w:right w:val="single" w:sz="4" w:space="0" w:color="auto"/>
            </w:tcBorders>
            <w:shd w:val="clear" w:color="auto" w:fill="auto"/>
            <w:vAlign w:val="center"/>
            <w:hideMark/>
          </w:tcPr>
          <w:p w14:paraId="68A58EFE" w14:textId="360ED78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26BA43B" w14:textId="67381110" w:rsidR="00813048" w:rsidRPr="00813048" w:rsidRDefault="00813048" w:rsidP="00813048">
            <w:pPr>
              <w:jc w:val="center"/>
              <w:rPr>
                <w:rFonts w:eastAsia="Times New Roman"/>
                <w:color w:val="000000"/>
                <w:sz w:val="18"/>
                <w:szCs w:val="18"/>
              </w:rPr>
            </w:pPr>
            <w:r w:rsidRPr="00813048">
              <w:rPr>
                <w:color w:val="000000"/>
                <w:sz w:val="18"/>
                <w:szCs w:val="18"/>
              </w:rPr>
              <w:t>732,42</w:t>
            </w:r>
          </w:p>
        </w:tc>
      </w:tr>
      <w:tr w:rsidR="00813048" w:rsidRPr="00813048" w14:paraId="78A235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107EBF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132</w:t>
            </w:r>
          </w:p>
        </w:tc>
        <w:tc>
          <w:tcPr>
            <w:tcW w:w="1056" w:type="pct"/>
            <w:tcBorders>
              <w:top w:val="nil"/>
              <w:left w:val="nil"/>
              <w:bottom w:val="single" w:sz="4" w:space="0" w:color="auto"/>
              <w:right w:val="single" w:sz="4" w:space="0" w:color="auto"/>
            </w:tcBorders>
            <w:shd w:val="clear" w:color="auto" w:fill="auto"/>
            <w:vAlign w:val="center"/>
            <w:hideMark/>
          </w:tcPr>
          <w:p w14:paraId="77F365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т/с до стены ж/д  № 115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F9911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3E36D4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8FC56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E94A19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w:t>
            </w:r>
          </w:p>
        </w:tc>
        <w:tc>
          <w:tcPr>
            <w:tcW w:w="493" w:type="pct"/>
            <w:tcBorders>
              <w:top w:val="nil"/>
              <w:left w:val="nil"/>
              <w:bottom w:val="single" w:sz="4" w:space="0" w:color="auto"/>
              <w:right w:val="single" w:sz="4" w:space="0" w:color="auto"/>
            </w:tcBorders>
            <w:shd w:val="clear" w:color="auto" w:fill="auto"/>
            <w:vAlign w:val="center"/>
            <w:hideMark/>
          </w:tcPr>
          <w:p w14:paraId="4708C96B" w14:textId="1A6521E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723EF5B" w14:textId="572254B6" w:rsidR="00813048" w:rsidRPr="00813048" w:rsidRDefault="00813048" w:rsidP="00813048">
            <w:pPr>
              <w:jc w:val="center"/>
              <w:rPr>
                <w:rFonts w:eastAsia="Times New Roman"/>
                <w:color w:val="000000"/>
                <w:sz w:val="18"/>
                <w:szCs w:val="18"/>
              </w:rPr>
            </w:pPr>
            <w:r w:rsidRPr="00813048">
              <w:rPr>
                <w:color w:val="000000"/>
                <w:sz w:val="18"/>
                <w:szCs w:val="18"/>
              </w:rPr>
              <w:t>24,41</w:t>
            </w:r>
          </w:p>
        </w:tc>
      </w:tr>
      <w:tr w:rsidR="00813048" w:rsidRPr="00813048" w14:paraId="7986764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EF09A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133</w:t>
            </w:r>
          </w:p>
        </w:tc>
        <w:tc>
          <w:tcPr>
            <w:tcW w:w="1056" w:type="pct"/>
            <w:tcBorders>
              <w:top w:val="nil"/>
              <w:left w:val="nil"/>
              <w:bottom w:val="single" w:sz="4" w:space="0" w:color="auto"/>
              <w:right w:val="single" w:sz="4" w:space="0" w:color="auto"/>
            </w:tcBorders>
            <w:shd w:val="clear" w:color="auto" w:fill="auto"/>
            <w:vAlign w:val="center"/>
            <w:hideMark/>
          </w:tcPr>
          <w:p w14:paraId="4A50E6E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УТ-20 до стены ДМШ  Всеволожский пр, 1,</w:t>
            </w:r>
          </w:p>
        </w:tc>
        <w:tc>
          <w:tcPr>
            <w:tcW w:w="634" w:type="pct"/>
            <w:tcBorders>
              <w:top w:val="nil"/>
              <w:left w:val="nil"/>
              <w:bottom w:val="single" w:sz="4" w:space="0" w:color="auto"/>
              <w:right w:val="single" w:sz="4" w:space="0" w:color="auto"/>
            </w:tcBorders>
            <w:shd w:val="clear" w:color="auto" w:fill="auto"/>
            <w:noWrap/>
            <w:vAlign w:val="center"/>
            <w:hideMark/>
          </w:tcPr>
          <w:p w14:paraId="1CB763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1987</w:t>
            </w:r>
          </w:p>
        </w:tc>
        <w:tc>
          <w:tcPr>
            <w:tcW w:w="633" w:type="pct"/>
            <w:tcBorders>
              <w:top w:val="nil"/>
              <w:left w:val="nil"/>
              <w:bottom w:val="single" w:sz="4" w:space="0" w:color="auto"/>
              <w:right w:val="single" w:sz="4" w:space="0" w:color="auto"/>
            </w:tcBorders>
            <w:shd w:val="clear" w:color="auto" w:fill="auto"/>
            <w:noWrap/>
            <w:vAlign w:val="center"/>
            <w:hideMark/>
          </w:tcPr>
          <w:p w14:paraId="427C49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29E14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22B413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215</w:t>
            </w:r>
          </w:p>
        </w:tc>
        <w:tc>
          <w:tcPr>
            <w:tcW w:w="493" w:type="pct"/>
            <w:tcBorders>
              <w:top w:val="nil"/>
              <w:left w:val="nil"/>
              <w:bottom w:val="single" w:sz="4" w:space="0" w:color="auto"/>
              <w:right w:val="single" w:sz="4" w:space="0" w:color="auto"/>
            </w:tcBorders>
            <w:shd w:val="clear" w:color="auto" w:fill="auto"/>
            <w:vAlign w:val="center"/>
            <w:hideMark/>
          </w:tcPr>
          <w:p w14:paraId="71550E6B" w14:textId="1D681B3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170778" w14:textId="5C25B65D" w:rsidR="00813048" w:rsidRPr="00813048" w:rsidRDefault="00813048" w:rsidP="00813048">
            <w:pPr>
              <w:jc w:val="center"/>
              <w:rPr>
                <w:rFonts w:eastAsia="Times New Roman"/>
                <w:color w:val="000000"/>
                <w:sz w:val="18"/>
                <w:szCs w:val="18"/>
              </w:rPr>
            </w:pPr>
            <w:r w:rsidRPr="00813048">
              <w:rPr>
                <w:color w:val="000000"/>
                <w:sz w:val="18"/>
                <w:szCs w:val="18"/>
              </w:rPr>
              <w:t>2624,49</w:t>
            </w:r>
          </w:p>
        </w:tc>
      </w:tr>
      <w:tr w:rsidR="00813048" w:rsidRPr="00813048" w14:paraId="61EC30F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75AE3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134</w:t>
            </w:r>
          </w:p>
        </w:tc>
        <w:tc>
          <w:tcPr>
            <w:tcW w:w="1056" w:type="pct"/>
            <w:tcBorders>
              <w:top w:val="nil"/>
              <w:left w:val="nil"/>
              <w:bottom w:val="single" w:sz="4" w:space="0" w:color="auto"/>
              <w:right w:val="single" w:sz="4" w:space="0" w:color="auto"/>
            </w:tcBorders>
            <w:shd w:val="clear" w:color="auto" w:fill="auto"/>
            <w:vAlign w:val="center"/>
            <w:hideMark/>
          </w:tcPr>
          <w:p w14:paraId="5BA9FF4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УТ-21 до врезки к  ж/дому № 17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23B210B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1382DD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43B0D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36E47EE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76E62655" w14:textId="378506D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6597BB8" w14:textId="6A2565FB"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43EFFD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D1F359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135</w:t>
            </w:r>
          </w:p>
        </w:tc>
        <w:tc>
          <w:tcPr>
            <w:tcW w:w="1056" w:type="pct"/>
            <w:tcBorders>
              <w:top w:val="nil"/>
              <w:left w:val="nil"/>
              <w:bottom w:val="single" w:sz="4" w:space="0" w:color="auto"/>
              <w:right w:val="single" w:sz="4" w:space="0" w:color="auto"/>
            </w:tcBorders>
            <w:shd w:val="clear" w:color="auto" w:fill="auto"/>
            <w:vAlign w:val="center"/>
            <w:hideMark/>
          </w:tcPr>
          <w:p w14:paraId="7157D5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врезки к ж/дому № 17 до УТ-21/3  ул.Вахрушева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5196E17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4558EA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4E0AB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29FCC5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w:t>
            </w:r>
          </w:p>
        </w:tc>
        <w:tc>
          <w:tcPr>
            <w:tcW w:w="493" w:type="pct"/>
            <w:tcBorders>
              <w:top w:val="nil"/>
              <w:left w:val="nil"/>
              <w:bottom w:val="single" w:sz="4" w:space="0" w:color="auto"/>
              <w:right w:val="single" w:sz="4" w:space="0" w:color="auto"/>
            </w:tcBorders>
            <w:shd w:val="clear" w:color="auto" w:fill="auto"/>
            <w:vAlign w:val="center"/>
            <w:hideMark/>
          </w:tcPr>
          <w:p w14:paraId="611E5A48" w14:textId="0B9B513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47A53DC" w14:textId="4DDC7C16" w:rsidR="00813048" w:rsidRPr="00813048" w:rsidRDefault="00813048" w:rsidP="00813048">
            <w:pPr>
              <w:jc w:val="center"/>
              <w:rPr>
                <w:rFonts w:eastAsia="Times New Roman"/>
                <w:color w:val="000000"/>
                <w:sz w:val="18"/>
                <w:szCs w:val="18"/>
              </w:rPr>
            </w:pPr>
            <w:r w:rsidRPr="00813048">
              <w:rPr>
                <w:color w:val="000000"/>
                <w:sz w:val="18"/>
                <w:szCs w:val="18"/>
              </w:rPr>
              <w:t>268,55</w:t>
            </w:r>
          </w:p>
        </w:tc>
      </w:tr>
      <w:tr w:rsidR="00813048" w:rsidRPr="00813048" w14:paraId="7F901AF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CAFB2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136</w:t>
            </w:r>
          </w:p>
        </w:tc>
        <w:tc>
          <w:tcPr>
            <w:tcW w:w="1056" w:type="pct"/>
            <w:tcBorders>
              <w:top w:val="nil"/>
              <w:left w:val="nil"/>
              <w:bottom w:val="single" w:sz="4" w:space="0" w:color="auto"/>
              <w:right w:val="single" w:sz="4" w:space="0" w:color="auto"/>
            </w:tcBorders>
            <w:shd w:val="clear" w:color="auto" w:fill="auto"/>
            <w:vAlign w:val="center"/>
            <w:hideMark/>
          </w:tcPr>
          <w:p w14:paraId="4E1168B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от  УТ-21/3 до УТ-21/4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0CEC4A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6004CE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835B3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705" w:type="pct"/>
            <w:tcBorders>
              <w:top w:val="nil"/>
              <w:left w:val="nil"/>
              <w:bottom w:val="single" w:sz="4" w:space="0" w:color="auto"/>
              <w:right w:val="single" w:sz="4" w:space="0" w:color="auto"/>
            </w:tcBorders>
            <w:shd w:val="clear" w:color="auto" w:fill="auto"/>
            <w:noWrap/>
            <w:vAlign w:val="center"/>
            <w:hideMark/>
          </w:tcPr>
          <w:p w14:paraId="514E8C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58</w:t>
            </w:r>
          </w:p>
        </w:tc>
        <w:tc>
          <w:tcPr>
            <w:tcW w:w="493" w:type="pct"/>
            <w:tcBorders>
              <w:top w:val="nil"/>
              <w:left w:val="nil"/>
              <w:bottom w:val="single" w:sz="4" w:space="0" w:color="auto"/>
              <w:right w:val="single" w:sz="4" w:space="0" w:color="auto"/>
            </w:tcBorders>
            <w:shd w:val="clear" w:color="auto" w:fill="auto"/>
            <w:vAlign w:val="center"/>
            <w:hideMark/>
          </w:tcPr>
          <w:p w14:paraId="4D614305" w14:textId="3C691A7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754E98A" w14:textId="4176DDF8" w:rsidR="00813048" w:rsidRPr="00813048" w:rsidRDefault="00813048" w:rsidP="00813048">
            <w:pPr>
              <w:jc w:val="center"/>
              <w:rPr>
                <w:rFonts w:eastAsia="Times New Roman"/>
                <w:color w:val="000000"/>
                <w:sz w:val="18"/>
                <w:szCs w:val="18"/>
              </w:rPr>
            </w:pPr>
            <w:r w:rsidRPr="00813048">
              <w:rPr>
                <w:color w:val="000000"/>
                <w:sz w:val="18"/>
                <w:szCs w:val="18"/>
              </w:rPr>
              <w:t>708,00</w:t>
            </w:r>
          </w:p>
        </w:tc>
      </w:tr>
      <w:tr w:rsidR="00813048" w:rsidRPr="00813048" w14:paraId="35874FD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683D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137</w:t>
            </w:r>
          </w:p>
        </w:tc>
        <w:tc>
          <w:tcPr>
            <w:tcW w:w="1056" w:type="pct"/>
            <w:tcBorders>
              <w:top w:val="nil"/>
              <w:left w:val="nil"/>
              <w:bottom w:val="single" w:sz="4" w:space="0" w:color="auto"/>
              <w:right w:val="single" w:sz="4" w:space="0" w:color="auto"/>
            </w:tcBorders>
            <w:shd w:val="clear" w:color="auto" w:fill="auto"/>
            <w:vAlign w:val="center"/>
            <w:hideMark/>
          </w:tcPr>
          <w:p w14:paraId="77FF6B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УТ-21/4 до УТ-21/5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1CD633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608420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DA1A2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705" w:type="pct"/>
            <w:tcBorders>
              <w:top w:val="nil"/>
              <w:left w:val="nil"/>
              <w:bottom w:val="single" w:sz="4" w:space="0" w:color="auto"/>
              <w:right w:val="single" w:sz="4" w:space="0" w:color="auto"/>
            </w:tcBorders>
            <w:shd w:val="clear" w:color="auto" w:fill="auto"/>
            <w:noWrap/>
            <w:vAlign w:val="center"/>
            <w:hideMark/>
          </w:tcPr>
          <w:p w14:paraId="15291A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93</w:t>
            </w:r>
          </w:p>
        </w:tc>
        <w:tc>
          <w:tcPr>
            <w:tcW w:w="493" w:type="pct"/>
            <w:tcBorders>
              <w:top w:val="nil"/>
              <w:left w:val="nil"/>
              <w:bottom w:val="single" w:sz="4" w:space="0" w:color="auto"/>
              <w:right w:val="single" w:sz="4" w:space="0" w:color="auto"/>
            </w:tcBorders>
            <w:shd w:val="clear" w:color="auto" w:fill="auto"/>
            <w:vAlign w:val="center"/>
            <w:hideMark/>
          </w:tcPr>
          <w:p w14:paraId="64D7BD81" w14:textId="52F9CE5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38DE497" w14:textId="70985D88" w:rsidR="00813048" w:rsidRPr="00813048" w:rsidRDefault="00813048" w:rsidP="00813048">
            <w:pPr>
              <w:jc w:val="center"/>
              <w:rPr>
                <w:rFonts w:eastAsia="Times New Roman"/>
                <w:color w:val="000000"/>
                <w:sz w:val="18"/>
                <w:szCs w:val="18"/>
              </w:rPr>
            </w:pPr>
            <w:r w:rsidRPr="00813048">
              <w:rPr>
                <w:color w:val="000000"/>
                <w:sz w:val="18"/>
                <w:szCs w:val="18"/>
              </w:rPr>
              <w:t>1135,24</w:t>
            </w:r>
          </w:p>
        </w:tc>
      </w:tr>
      <w:tr w:rsidR="00813048" w:rsidRPr="00813048" w14:paraId="58321B7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0DF2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138</w:t>
            </w:r>
          </w:p>
        </w:tc>
        <w:tc>
          <w:tcPr>
            <w:tcW w:w="1056" w:type="pct"/>
            <w:tcBorders>
              <w:top w:val="nil"/>
              <w:left w:val="nil"/>
              <w:bottom w:val="single" w:sz="4" w:space="0" w:color="auto"/>
              <w:right w:val="single" w:sz="4" w:space="0" w:color="auto"/>
            </w:tcBorders>
            <w:shd w:val="clear" w:color="auto" w:fill="auto"/>
            <w:vAlign w:val="center"/>
            <w:hideMark/>
          </w:tcPr>
          <w:p w14:paraId="6918F4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УТ-21/4 до стены жилого дома  № 9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7D7B88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0721CA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66473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w:t>
            </w:r>
          </w:p>
        </w:tc>
        <w:tc>
          <w:tcPr>
            <w:tcW w:w="705" w:type="pct"/>
            <w:tcBorders>
              <w:top w:val="nil"/>
              <w:left w:val="nil"/>
              <w:bottom w:val="single" w:sz="4" w:space="0" w:color="auto"/>
              <w:right w:val="single" w:sz="4" w:space="0" w:color="auto"/>
            </w:tcBorders>
            <w:shd w:val="clear" w:color="auto" w:fill="auto"/>
            <w:noWrap/>
            <w:vAlign w:val="center"/>
            <w:hideMark/>
          </w:tcPr>
          <w:p w14:paraId="46B159B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37</w:t>
            </w:r>
          </w:p>
        </w:tc>
        <w:tc>
          <w:tcPr>
            <w:tcW w:w="493" w:type="pct"/>
            <w:tcBorders>
              <w:top w:val="nil"/>
              <w:left w:val="nil"/>
              <w:bottom w:val="single" w:sz="4" w:space="0" w:color="auto"/>
              <w:right w:val="single" w:sz="4" w:space="0" w:color="auto"/>
            </w:tcBorders>
            <w:shd w:val="clear" w:color="auto" w:fill="auto"/>
            <w:vAlign w:val="center"/>
            <w:hideMark/>
          </w:tcPr>
          <w:p w14:paraId="1CCA85A3" w14:textId="25BFE6A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07589BF" w14:textId="30A143AE" w:rsidR="00813048" w:rsidRPr="00813048" w:rsidRDefault="00813048" w:rsidP="00813048">
            <w:pPr>
              <w:jc w:val="center"/>
              <w:rPr>
                <w:rFonts w:eastAsia="Times New Roman"/>
                <w:color w:val="000000"/>
                <w:sz w:val="18"/>
                <w:szCs w:val="18"/>
              </w:rPr>
            </w:pPr>
            <w:r w:rsidRPr="00813048">
              <w:rPr>
                <w:color w:val="000000"/>
                <w:sz w:val="18"/>
                <w:szCs w:val="18"/>
              </w:rPr>
              <w:t>451,66</w:t>
            </w:r>
          </w:p>
        </w:tc>
      </w:tr>
      <w:tr w:rsidR="00813048" w:rsidRPr="00813048" w14:paraId="57348A7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5444C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139</w:t>
            </w:r>
          </w:p>
        </w:tc>
        <w:tc>
          <w:tcPr>
            <w:tcW w:w="1056" w:type="pct"/>
            <w:tcBorders>
              <w:top w:val="nil"/>
              <w:left w:val="nil"/>
              <w:bottom w:val="single" w:sz="4" w:space="0" w:color="auto"/>
              <w:right w:val="single" w:sz="4" w:space="0" w:color="auto"/>
            </w:tcBorders>
            <w:shd w:val="clear" w:color="auto" w:fill="auto"/>
            <w:vAlign w:val="center"/>
            <w:hideMark/>
          </w:tcPr>
          <w:p w14:paraId="5CDE4D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w:t>
            </w:r>
            <w:r w:rsidRPr="00813048">
              <w:rPr>
                <w:rFonts w:eastAsia="Times New Roman"/>
                <w:color w:val="000000"/>
                <w:sz w:val="18"/>
                <w:szCs w:val="18"/>
              </w:rPr>
              <w:lastRenderedPageBreak/>
              <w:t>от  УТ-21/5 до стены жилого дома № 15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574264A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1988</w:t>
            </w:r>
          </w:p>
        </w:tc>
        <w:tc>
          <w:tcPr>
            <w:tcW w:w="633" w:type="pct"/>
            <w:tcBorders>
              <w:top w:val="nil"/>
              <w:left w:val="nil"/>
              <w:bottom w:val="single" w:sz="4" w:space="0" w:color="auto"/>
              <w:right w:val="single" w:sz="4" w:space="0" w:color="auto"/>
            </w:tcBorders>
            <w:shd w:val="clear" w:color="auto" w:fill="auto"/>
            <w:noWrap/>
            <w:vAlign w:val="center"/>
            <w:hideMark/>
          </w:tcPr>
          <w:p w14:paraId="291C16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A4E41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1CFF43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71D9C1D7" w14:textId="59F38BA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9EE54B5" w14:textId="7892629C" w:rsidR="00813048" w:rsidRPr="00813048" w:rsidRDefault="00813048" w:rsidP="00813048">
            <w:pPr>
              <w:jc w:val="center"/>
              <w:rPr>
                <w:rFonts w:eastAsia="Times New Roman"/>
                <w:color w:val="000000"/>
                <w:sz w:val="18"/>
                <w:szCs w:val="18"/>
              </w:rPr>
            </w:pPr>
            <w:r w:rsidRPr="00813048">
              <w:rPr>
                <w:color w:val="000000"/>
                <w:sz w:val="18"/>
                <w:szCs w:val="18"/>
              </w:rPr>
              <w:t>305,17</w:t>
            </w:r>
          </w:p>
        </w:tc>
      </w:tr>
      <w:tr w:rsidR="00813048" w:rsidRPr="00813048" w14:paraId="748749A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B16BA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140</w:t>
            </w:r>
          </w:p>
        </w:tc>
        <w:tc>
          <w:tcPr>
            <w:tcW w:w="1056" w:type="pct"/>
            <w:tcBorders>
              <w:top w:val="nil"/>
              <w:left w:val="nil"/>
              <w:bottom w:val="single" w:sz="4" w:space="0" w:color="auto"/>
              <w:right w:val="single" w:sz="4" w:space="0" w:color="auto"/>
            </w:tcBorders>
            <w:shd w:val="clear" w:color="auto" w:fill="auto"/>
            <w:vAlign w:val="center"/>
            <w:hideMark/>
          </w:tcPr>
          <w:p w14:paraId="527B866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до гаражей Колтушское шоссе, д. 138</w:t>
            </w:r>
          </w:p>
        </w:tc>
        <w:tc>
          <w:tcPr>
            <w:tcW w:w="634" w:type="pct"/>
            <w:tcBorders>
              <w:top w:val="nil"/>
              <w:left w:val="nil"/>
              <w:bottom w:val="single" w:sz="4" w:space="0" w:color="auto"/>
              <w:right w:val="single" w:sz="4" w:space="0" w:color="auto"/>
            </w:tcBorders>
            <w:shd w:val="clear" w:color="auto" w:fill="auto"/>
            <w:noWrap/>
            <w:vAlign w:val="center"/>
            <w:hideMark/>
          </w:tcPr>
          <w:p w14:paraId="67E0527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3C7B3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34CEA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67E7E6A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468891A6" w14:textId="5EC867F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0486640" w14:textId="35E8F7FC" w:rsidR="00813048" w:rsidRPr="00813048" w:rsidRDefault="00813048" w:rsidP="00813048">
            <w:pPr>
              <w:jc w:val="center"/>
              <w:rPr>
                <w:rFonts w:eastAsia="Times New Roman"/>
                <w:color w:val="000000"/>
                <w:sz w:val="18"/>
                <w:szCs w:val="18"/>
              </w:rPr>
            </w:pPr>
            <w:r w:rsidRPr="00813048">
              <w:rPr>
                <w:color w:val="000000"/>
                <w:sz w:val="18"/>
                <w:szCs w:val="18"/>
              </w:rPr>
              <w:t>122,07</w:t>
            </w:r>
          </w:p>
        </w:tc>
      </w:tr>
      <w:tr w:rsidR="00813048" w:rsidRPr="00813048" w14:paraId="5BF8074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521E3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141</w:t>
            </w:r>
          </w:p>
        </w:tc>
        <w:tc>
          <w:tcPr>
            <w:tcW w:w="1056" w:type="pct"/>
            <w:tcBorders>
              <w:top w:val="nil"/>
              <w:left w:val="nil"/>
              <w:bottom w:val="single" w:sz="4" w:space="0" w:color="auto"/>
              <w:right w:val="single" w:sz="4" w:space="0" w:color="auto"/>
            </w:tcBorders>
            <w:shd w:val="clear" w:color="auto" w:fill="auto"/>
            <w:vAlign w:val="center"/>
            <w:hideMark/>
          </w:tcPr>
          <w:p w14:paraId="001773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до здания Паспортно-визовой службы   Колтушское шоссе, д. 138</w:t>
            </w:r>
          </w:p>
        </w:tc>
        <w:tc>
          <w:tcPr>
            <w:tcW w:w="634" w:type="pct"/>
            <w:tcBorders>
              <w:top w:val="nil"/>
              <w:left w:val="nil"/>
              <w:bottom w:val="single" w:sz="4" w:space="0" w:color="auto"/>
              <w:right w:val="single" w:sz="4" w:space="0" w:color="auto"/>
            </w:tcBorders>
            <w:shd w:val="clear" w:color="auto" w:fill="auto"/>
            <w:noWrap/>
            <w:vAlign w:val="center"/>
            <w:hideMark/>
          </w:tcPr>
          <w:p w14:paraId="1EB115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A9350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07BAD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33C67A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w:t>
            </w:r>
          </w:p>
        </w:tc>
        <w:tc>
          <w:tcPr>
            <w:tcW w:w="493" w:type="pct"/>
            <w:tcBorders>
              <w:top w:val="nil"/>
              <w:left w:val="nil"/>
              <w:bottom w:val="single" w:sz="4" w:space="0" w:color="auto"/>
              <w:right w:val="single" w:sz="4" w:space="0" w:color="auto"/>
            </w:tcBorders>
            <w:shd w:val="clear" w:color="auto" w:fill="auto"/>
            <w:vAlign w:val="center"/>
            <w:hideMark/>
          </w:tcPr>
          <w:p w14:paraId="6044CE29" w14:textId="2062A1C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AA5F6C0" w14:textId="1C7EAF37" w:rsidR="00813048" w:rsidRPr="00813048" w:rsidRDefault="00813048" w:rsidP="00813048">
            <w:pPr>
              <w:jc w:val="center"/>
              <w:rPr>
                <w:rFonts w:eastAsia="Times New Roman"/>
                <w:color w:val="000000"/>
                <w:sz w:val="18"/>
                <w:szCs w:val="18"/>
              </w:rPr>
            </w:pPr>
            <w:r w:rsidRPr="00813048">
              <w:rPr>
                <w:color w:val="000000"/>
                <w:sz w:val="18"/>
                <w:szCs w:val="18"/>
              </w:rPr>
              <w:t>268,55</w:t>
            </w:r>
          </w:p>
        </w:tc>
      </w:tr>
      <w:tr w:rsidR="00813048" w:rsidRPr="00813048" w14:paraId="1F9228F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3B2A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142</w:t>
            </w:r>
          </w:p>
        </w:tc>
        <w:tc>
          <w:tcPr>
            <w:tcW w:w="1056" w:type="pct"/>
            <w:tcBorders>
              <w:top w:val="nil"/>
              <w:left w:val="nil"/>
              <w:bottom w:val="single" w:sz="4" w:space="0" w:color="auto"/>
              <w:right w:val="single" w:sz="4" w:space="0" w:color="auto"/>
            </w:tcBorders>
            <w:shd w:val="clear" w:color="auto" w:fill="auto"/>
            <w:vAlign w:val="center"/>
            <w:hideMark/>
          </w:tcPr>
          <w:p w14:paraId="59E77F5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УТ-25/1 до  дома № 86  Октябрьский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210C91B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7A3E9E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5654B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3DFD4FF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39F296BF" w14:textId="58CD8FA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A8DDE34" w14:textId="0727174A" w:rsidR="00813048" w:rsidRPr="00813048" w:rsidRDefault="00813048" w:rsidP="00813048">
            <w:pPr>
              <w:jc w:val="center"/>
              <w:rPr>
                <w:rFonts w:eastAsia="Times New Roman"/>
                <w:color w:val="000000"/>
                <w:sz w:val="18"/>
                <w:szCs w:val="18"/>
              </w:rPr>
            </w:pPr>
            <w:r w:rsidRPr="00813048">
              <w:rPr>
                <w:color w:val="000000"/>
                <w:sz w:val="18"/>
                <w:szCs w:val="18"/>
              </w:rPr>
              <w:t>73,24</w:t>
            </w:r>
          </w:p>
        </w:tc>
      </w:tr>
      <w:tr w:rsidR="00813048" w:rsidRPr="00813048" w14:paraId="2DFB9F9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53953E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143</w:t>
            </w:r>
          </w:p>
        </w:tc>
        <w:tc>
          <w:tcPr>
            <w:tcW w:w="1056" w:type="pct"/>
            <w:tcBorders>
              <w:top w:val="nil"/>
              <w:left w:val="nil"/>
              <w:bottom w:val="single" w:sz="4" w:space="0" w:color="auto"/>
              <w:right w:val="single" w:sz="4" w:space="0" w:color="auto"/>
            </w:tcBorders>
            <w:shd w:val="clear" w:color="auto" w:fill="auto"/>
            <w:vAlign w:val="center"/>
            <w:hideMark/>
          </w:tcPr>
          <w:p w14:paraId="4355BC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УТ-25/1 до дома № 27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4B1A7D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525922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09E99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F6CBE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60</w:t>
            </w:r>
          </w:p>
        </w:tc>
        <w:tc>
          <w:tcPr>
            <w:tcW w:w="493" w:type="pct"/>
            <w:tcBorders>
              <w:top w:val="nil"/>
              <w:left w:val="nil"/>
              <w:bottom w:val="single" w:sz="4" w:space="0" w:color="auto"/>
              <w:right w:val="single" w:sz="4" w:space="0" w:color="auto"/>
            </w:tcBorders>
            <w:shd w:val="clear" w:color="auto" w:fill="auto"/>
            <w:vAlign w:val="center"/>
            <w:hideMark/>
          </w:tcPr>
          <w:p w14:paraId="29E25F6E" w14:textId="5C7E720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C73B535" w14:textId="1D41ADC7" w:rsidR="00813048" w:rsidRPr="00813048" w:rsidRDefault="00813048" w:rsidP="00813048">
            <w:pPr>
              <w:jc w:val="center"/>
              <w:rPr>
                <w:rFonts w:eastAsia="Times New Roman"/>
                <w:color w:val="000000"/>
                <w:sz w:val="18"/>
                <w:szCs w:val="18"/>
              </w:rPr>
            </w:pPr>
            <w:r w:rsidRPr="00813048">
              <w:rPr>
                <w:color w:val="000000"/>
                <w:sz w:val="18"/>
                <w:szCs w:val="18"/>
              </w:rPr>
              <w:t>732,42</w:t>
            </w:r>
          </w:p>
        </w:tc>
      </w:tr>
      <w:tr w:rsidR="00813048" w:rsidRPr="00813048" w14:paraId="730CDE0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25A4D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144</w:t>
            </w:r>
          </w:p>
        </w:tc>
        <w:tc>
          <w:tcPr>
            <w:tcW w:w="1056" w:type="pct"/>
            <w:tcBorders>
              <w:top w:val="nil"/>
              <w:left w:val="nil"/>
              <w:bottom w:val="single" w:sz="4" w:space="0" w:color="auto"/>
              <w:right w:val="single" w:sz="4" w:space="0" w:color="auto"/>
            </w:tcBorders>
            <w:shd w:val="clear" w:color="auto" w:fill="auto"/>
            <w:vAlign w:val="center"/>
            <w:hideMark/>
          </w:tcPr>
          <w:p w14:paraId="2431AF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до стены АБК РУС  Октябрьский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211996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6DB6626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8EB12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D28A1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22</w:t>
            </w:r>
          </w:p>
        </w:tc>
        <w:tc>
          <w:tcPr>
            <w:tcW w:w="493" w:type="pct"/>
            <w:tcBorders>
              <w:top w:val="nil"/>
              <w:left w:val="nil"/>
              <w:bottom w:val="single" w:sz="4" w:space="0" w:color="auto"/>
              <w:right w:val="single" w:sz="4" w:space="0" w:color="auto"/>
            </w:tcBorders>
            <w:shd w:val="clear" w:color="auto" w:fill="auto"/>
            <w:vAlign w:val="center"/>
            <w:hideMark/>
          </w:tcPr>
          <w:p w14:paraId="5AD15368" w14:textId="66BA61F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B7999C5" w14:textId="53DADAC3" w:rsidR="00813048" w:rsidRPr="00813048" w:rsidRDefault="00813048" w:rsidP="00813048">
            <w:pPr>
              <w:jc w:val="center"/>
              <w:rPr>
                <w:rFonts w:eastAsia="Times New Roman"/>
                <w:color w:val="000000"/>
                <w:sz w:val="18"/>
                <w:szCs w:val="18"/>
              </w:rPr>
            </w:pPr>
            <w:r w:rsidRPr="00813048">
              <w:rPr>
                <w:color w:val="000000"/>
                <w:sz w:val="18"/>
                <w:szCs w:val="18"/>
              </w:rPr>
              <w:t>303,04</w:t>
            </w:r>
          </w:p>
        </w:tc>
      </w:tr>
      <w:tr w:rsidR="00813048" w:rsidRPr="00813048" w14:paraId="6C5F463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AD92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145</w:t>
            </w:r>
          </w:p>
        </w:tc>
        <w:tc>
          <w:tcPr>
            <w:tcW w:w="1056" w:type="pct"/>
            <w:tcBorders>
              <w:top w:val="nil"/>
              <w:left w:val="nil"/>
              <w:bottom w:val="single" w:sz="4" w:space="0" w:color="auto"/>
              <w:right w:val="single" w:sz="4" w:space="0" w:color="auto"/>
            </w:tcBorders>
            <w:shd w:val="clear" w:color="auto" w:fill="auto"/>
            <w:vAlign w:val="center"/>
            <w:hideMark/>
          </w:tcPr>
          <w:p w14:paraId="50CB8D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УТ-25/3 до  дома № 105 ул. Социалистическая (Ателье)</w:t>
            </w:r>
          </w:p>
        </w:tc>
        <w:tc>
          <w:tcPr>
            <w:tcW w:w="634" w:type="pct"/>
            <w:tcBorders>
              <w:top w:val="nil"/>
              <w:left w:val="nil"/>
              <w:bottom w:val="single" w:sz="4" w:space="0" w:color="auto"/>
              <w:right w:val="single" w:sz="4" w:space="0" w:color="auto"/>
            </w:tcBorders>
            <w:shd w:val="clear" w:color="auto" w:fill="auto"/>
            <w:noWrap/>
            <w:vAlign w:val="center"/>
            <w:hideMark/>
          </w:tcPr>
          <w:p w14:paraId="2BF874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75A88E2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62C4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0E17CF9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w:t>
            </w:r>
          </w:p>
        </w:tc>
        <w:tc>
          <w:tcPr>
            <w:tcW w:w="493" w:type="pct"/>
            <w:tcBorders>
              <w:top w:val="nil"/>
              <w:left w:val="nil"/>
              <w:bottom w:val="single" w:sz="4" w:space="0" w:color="auto"/>
              <w:right w:val="single" w:sz="4" w:space="0" w:color="auto"/>
            </w:tcBorders>
            <w:shd w:val="clear" w:color="auto" w:fill="auto"/>
            <w:vAlign w:val="center"/>
            <w:hideMark/>
          </w:tcPr>
          <w:p w14:paraId="42839CD6" w14:textId="1C700B4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E24946F" w14:textId="4B4C7191" w:rsidR="00813048" w:rsidRPr="00813048" w:rsidRDefault="00813048" w:rsidP="00813048">
            <w:pPr>
              <w:jc w:val="center"/>
              <w:rPr>
                <w:rFonts w:eastAsia="Times New Roman"/>
                <w:color w:val="000000"/>
                <w:sz w:val="18"/>
                <w:szCs w:val="18"/>
              </w:rPr>
            </w:pPr>
            <w:r w:rsidRPr="00813048">
              <w:rPr>
                <w:color w:val="000000"/>
                <w:sz w:val="18"/>
                <w:szCs w:val="18"/>
              </w:rPr>
              <w:t>61,03</w:t>
            </w:r>
          </w:p>
        </w:tc>
      </w:tr>
      <w:tr w:rsidR="00813048" w:rsidRPr="00813048" w14:paraId="05A8B8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E16327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146</w:t>
            </w:r>
          </w:p>
        </w:tc>
        <w:tc>
          <w:tcPr>
            <w:tcW w:w="1056" w:type="pct"/>
            <w:tcBorders>
              <w:top w:val="nil"/>
              <w:left w:val="nil"/>
              <w:bottom w:val="single" w:sz="4" w:space="0" w:color="auto"/>
              <w:right w:val="single" w:sz="4" w:space="0" w:color="auto"/>
            </w:tcBorders>
            <w:shd w:val="clear" w:color="auto" w:fill="auto"/>
            <w:vAlign w:val="center"/>
            <w:hideMark/>
          </w:tcPr>
          <w:p w14:paraId="549A71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ТК-13А/7 до ж/дома   № 103  ул.Чернышевского</w:t>
            </w:r>
          </w:p>
        </w:tc>
        <w:tc>
          <w:tcPr>
            <w:tcW w:w="634" w:type="pct"/>
            <w:tcBorders>
              <w:top w:val="nil"/>
              <w:left w:val="nil"/>
              <w:bottom w:val="single" w:sz="4" w:space="0" w:color="auto"/>
              <w:right w:val="single" w:sz="4" w:space="0" w:color="auto"/>
            </w:tcBorders>
            <w:shd w:val="clear" w:color="auto" w:fill="auto"/>
            <w:noWrap/>
            <w:vAlign w:val="center"/>
            <w:hideMark/>
          </w:tcPr>
          <w:p w14:paraId="43F08CB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7E5325C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6DCAF8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6B4610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w:t>
            </w:r>
          </w:p>
        </w:tc>
        <w:tc>
          <w:tcPr>
            <w:tcW w:w="493" w:type="pct"/>
            <w:tcBorders>
              <w:top w:val="nil"/>
              <w:left w:val="nil"/>
              <w:bottom w:val="single" w:sz="4" w:space="0" w:color="auto"/>
              <w:right w:val="single" w:sz="4" w:space="0" w:color="auto"/>
            </w:tcBorders>
            <w:shd w:val="clear" w:color="auto" w:fill="auto"/>
            <w:vAlign w:val="center"/>
            <w:hideMark/>
          </w:tcPr>
          <w:p w14:paraId="79E96087" w14:textId="4E7089A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92904C5" w14:textId="7802C0A3" w:rsidR="00813048" w:rsidRPr="00813048" w:rsidRDefault="00813048" w:rsidP="00813048">
            <w:pPr>
              <w:jc w:val="center"/>
              <w:rPr>
                <w:rFonts w:eastAsia="Times New Roman"/>
                <w:color w:val="000000"/>
                <w:sz w:val="18"/>
                <w:szCs w:val="18"/>
              </w:rPr>
            </w:pPr>
            <w:r w:rsidRPr="00813048">
              <w:rPr>
                <w:color w:val="000000"/>
                <w:sz w:val="18"/>
                <w:szCs w:val="18"/>
              </w:rPr>
              <w:t>305,17</w:t>
            </w:r>
          </w:p>
        </w:tc>
      </w:tr>
      <w:tr w:rsidR="00813048" w:rsidRPr="00813048" w14:paraId="0D73C3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B83D0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147</w:t>
            </w:r>
          </w:p>
        </w:tc>
        <w:tc>
          <w:tcPr>
            <w:tcW w:w="1056" w:type="pct"/>
            <w:tcBorders>
              <w:top w:val="nil"/>
              <w:left w:val="nil"/>
              <w:bottom w:val="single" w:sz="4" w:space="0" w:color="auto"/>
              <w:right w:val="single" w:sz="4" w:space="0" w:color="auto"/>
            </w:tcBorders>
            <w:shd w:val="clear" w:color="auto" w:fill="auto"/>
            <w:vAlign w:val="center"/>
            <w:hideMark/>
          </w:tcPr>
          <w:p w14:paraId="1B0968E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УТ-13/3 до ограждения Центра Занятости  ул. Социалистическая № 28,28Б</w:t>
            </w:r>
          </w:p>
        </w:tc>
        <w:tc>
          <w:tcPr>
            <w:tcW w:w="634" w:type="pct"/>
            <w:tcBorders>
              <w:top w:val="nil"/>
              <w:left w:val="nil"/>
              <w:bottom w:val="single" w:sz="4" w:space="0" w:color="auto"/>
              <w:right w:val="single" w:sz="4" w:space="0" w:color="auto"/>
            </w:tcBorders>
            <w:shd w:val="clear" w:color="auto" w:fill="auto"/>
            <w:noWrap/>
            <w:vAlign w:val="center"/>
            <w:hideMark/>
          </w:tcPr>
          <w:p w14:paraId="5309D3A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B08E1C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C9F5F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04EDF5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181</w:t>
            </w:r>
          </w:p>
        </w:tc>
        <w:tc>
          <w:tcPr>
            <w:tcW w:w="493" w:type="pct"/>
            <w:tcBorders>
              <w:top w:val="nil"/>
              <w:left w:val="nil"/>
              <w:bottom w:val="single" w:sz="4" w:space="0" w:color="auto"/>
              <w:right w:val="single" w:sz="4" w:space="0" w:color="auto"/>
            </w:tcBorders>
            <w:shd w:val="clear" w:color="auto" w:fill="auto"/>
            <w:vAlign w:val="center"/>
            <w:hideMark/>
          </w:tcPr>
          <w:p w14:paraId="37FB709F" w14:textId="15B57A9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41C519D" w14:textId="0639C5BA" w:rsidR="00813048" w:rsidRPr="00813048" w:rsidRDefault="00813048" w:rsidP="00813048">
            <w:pPr>
              <w:jc w:val="center"/>
              <w:rPr>
                <w:rFonts w:eastAsia="Times New Roman"/>
                <w:color w:val="000000"/>
                <w:sz w:val="18"/>
                <w:szCs w:val="18"/>
              </w:rPr>
            </w:pPr>
            <w:r w:rsidRPr="00813048">
              <w:rPr>
                <w:color w:val="000000"/>
                <w:sz w:val="18"/>
                <w:szCs w:val="18"/>
              </w:rPr>
              <w:t>2209,45</w:t>
            </w:r>
          </w:p>
        </w:tc>
      </w:tr>
      <w:tr w:rsidR="00813048" w:rsidRPr="00813048" w14:paraId="6FB8EA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D188E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148</w:t>
            </w:r>
          </w:p>
        </w:tc>
        <w:tc>
          <w:tcPr>
            <w:tcW w:w="1056" w:type="pct"/>
            <w:tcBorders>
              <w:top w:val="nil"/>
              <w:left w:val="nil"/>
              <w:bottom w:val="single" w:sz="4" w:space="0" w:color="auto"/>
              <w:right w:val="single" w:sz="4" w:space="0" w:color="auto"/>
            </w:tcBorders>
            <w:shd w:val="clear" w:color="auto" w:fill="auto"/>
            <w:vAlign w:val="center"/>
            <w:hideMark/>
          </w:tcPr>
          <w:p w14:paraId="22173F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УТ-13/4 до дома № 52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70DF14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91DE38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AAF33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E600D1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48</w:t>
            </w:r>
          </w:p>
        </w:tc>
        <w:tc>
          <w:tcPr>
            <w:tcW w:w="493" w:type="pct"/>
            <w:tcBorders>
              <w:top w:val="nil"/>
              <w:left w:val="nil"/>
              <w:bottom w:val="single" w:sz="4" w:space="0" w:color="auto"/>
              <w:right w:val="single" w:sz="4" w:space="0" w:color="auto"/>
            </w:tcBorders>
            <w:shd w:val="clear" w:color="auto" w:fill="auto"/>
            <w:vAlign w:val="center"/>
            <w:hideMark/>
          </w:tcPr>
          <w:p w14:paraId="05E2C669" w14:textId="3EB4420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E24D35" w14:textId="049E4433" w:rsidR="00813048" w:rsidRPr="00813048" w:rsidRDefault="00813048" w:rsidP="00813048">
            <w:pPr>
              <w:jc w:val="center"/>
              <w:rPr>
                <w:rFonts w:eastAsia="Times New Roman"/>
                <w:color w:val="000000"/>
                <w:sz w:val="18"/>
                <w:szCs w:val="18"/>
              </w:rPr>
            </w:pPr>
            <w:r w:rsidRPr="00813048">
              <w:rPr>
                <w:color w:val="000000"/>
                <w:sz w:val="18"/>
                <w:szCs w:val="18"/>
              </w:rPr>
              <w:t>661,18</w:t>
            </w:r>
          </w:p>
        </w:tc>
      </w:tr>
      <w:tr w:rsidR="00813048" w:rsidRPr="00813048" w14:paraId="16D619D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412DBA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149</w:t>
            </w:r>
          </w:p>
        </w:tc>
        <w:tc>
          <w:tcPr>
            <w:tcW w:w="1056" w:type="pct"/>
            <w:tcBorders>
              <w:top w:val="nil"/>
              <w:left w:val="nil"/>
              <w:bottom w:val="single" w:sz="4" w:space="0" w:color="auto"/>
              <w:right w:val="single" w:sz="4" w:space="0" w:color="auto"/>
            </w:tcBorders>
            <w:shd w:val="clear" w:color="auto" w:fill="auto"/>
            <w:vAlign w:val="center"/>
            <w:hideMark/>
          </w:tcPr>
          <w:p w14:paraId="0281AB7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УТ-13/5 до ТК-13/12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439B38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34D0FC7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072B2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B31255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156</w:t>
            </w:r>
          </w:p>
        </w:tc>
        <w:tc>
          <w:tcPr>
            <w:tcW w:w="493" w:type="pct"/>
            <w:tcBorders>
              <w:top w:val="nil"/>
              <w:left w:val="nil"/>
              <w:bottom w:val="single" w:sz="4" w:space="0" w:color="auto"/>
              <w:right w:val="single" w:sz="4" w:space="0" w:color="auto"/>
            </w:tcBorders>
            <w:shd w:val="clear" w:color="auto" w:fill="auto"/>
            <w:vAlign w:val="center"/>
            <w:hideMark/>
          </w:tcPr>
          <w:p w14:paraId="0771B9F2" w14:textId="369B087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0F735C2" w14:textId="2812B567" w:rsidR="00813048" w:rsidRPr="00813048" w:rsidRDefault="00813048" w:rsidP="00813048">
            <w:pPr>
              <w:jc w:val="center"/>
              <w:rPr>
                <w:rFonts w:eastAsia="Times New Roman"/>
                <w:color w:val="000000"/>
                <w:sz w:val="18"/>
                <w:szCs w:val="18"/>
              </w:rPr>
            </w:pPr>
            <w:r w:rsidRPr="00813048">
              <w:rPr>
                <w:color w:val="000000"/>
                <w:sz w:val="18"/>
                <w:szCs w:val="18"/>
              </w:rPr>
              <w:t>2148,84</w:t>
            </w:r>
          </w:p>
        </w:tc>
      </w:tr>
      <w:tr w:rsidR="00813048" w:rsidRPr="00813048" w14:paraId="0C99ED1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EA9EF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1056" w:type="pct"/>
            <w:tcBorders>
              <w:top w:val="nil"/>
              <w:left w:val="nil"/>
              <w:bottom w:val="single" w:sz="4" w:space="0" w:color="auto"/>
              <w:right w:val="single" w:sz="4" w:space="0" w:color="auto"/>
            </w:tcBorders>
            <w:shd w:val="clear" w:color="auto" w:fill="auto"/>
            <w:vAlign w:val="center"/>
            <w:hideMark/>
          </w:tcPr>
          <w:p w14:paraId="485E62E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УТ-13/3 до ТК-13/8                  ул. Преображенского</w:t>
            </w:r>
          </w:p>
        </w:tc>
        <w:tc>
          <w:tcPr>
            <w:tcW w:w="634" w:type="pct"/>
            <w:tcBorders>
              <w:top w:val="nil"/>
              <w:left w:val="nil"/>
              <w:bottom w:val="single" w:sz="4" w:space="0" w:color="auto"/>
              <w:right w:val="single" w:sz="4" w:space="0" w:color="auto"/>
            </w:tcBorders>
            <w:shd w:val="clear" w:color="auto" w:fill="auto"/>
            <w:noWrap/>
            <w:vAlign w:val="center"/>
            <w:hideMark/>
          </w:tcPr>
          <w:p w14:paraId="6804F17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0B028E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1D715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1911D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252</w:t>
            </w:r>
          </w:p>
        </w:tc>
        <w:tc>
          <w:tcPr>
            <w:tcW w:w="493" w:type="pct"/>
            <w:tcBorders>
              <w:top w:val="nil"/>
              <w:left w:val="nil"/>
              <w:bottom w:val="single" w:sz="4" w:space="0" w:color="auto"/>
              <w:right w:val="single" w:sz="4" w:space="0" w:color="auto"/>
            </w:tcBorders>
            <w:shd w:val="clear" w:color="auto" w:fill="auto"/>
            <w:vAlign w:val="center"/>
            <w:hideMark/>
          </w:tcPr>
          <w:p w14:paraId="3712440B" w14:textId="45C692D4"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2C938EE" w14:textId="76CF6B4E" w:rsidR="00813048" w:rsidRPr="00813048" w:rsidRDefault="00813048" w:rsidP="00813048">
            <w:pPr>
              <w:jc w:val="center"/>
              <w:rPr>
                <w:rFonts w:eastAsia="Times New Roman"/>
                <w:color w:val="000000"/>
                <w:sz w:val="18"/>
                <w:szCs w:val="18"/>
              </w:rPr>
            </w:pPr>
            <w:r w:rsidRPr="00813048">
              <w:rPr>
                <w:color w:val="000000"/>
                <w:sz w:val="18"/>
                <w:szCs w:val="18"/>
              </w:rPr>
              <w:t>3471,20</w:t>
            </w:r>
          </w:p>
        </w:tc>
      </w:tr>
      <w:tr w:rsidR="00813048" w:rsidRPr="00813048" w14:paraId="666E88C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292A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151</w:t>
            </w:r>
          </w:p>
        </w:tc>
        <w:tc>
          <w:tcPr>
            <w:tcW w:w="1056" w:type="pct"/>
            <w:tcBorders>
              <w:top w:val="nil"/>
              <w:left w:val="nil"/>
              <w:bottom w:val="single" w:sz="4" w:space="0" w:color="auto"/>
              <w:right w:val="single" w:sz="4" w:space="0" w:color="auto"/>
            </w:tcBorders>
            <w:shd w:val="clear" w:color="auto" w:fill="auto"/>
            <w:vAlign w:val="center"/>
            <w:hideMark/>
          </w:tcPr>
          <w:p w14:paraId="2E5705D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НО.2  до  ТК-13/6                        ул. Константиновская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5B87DE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67097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865FF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C013E5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493" w:type="pct"/>
            <w:tcBorders>
              <w:top w:val="nil"/>
              <w:left w:val="nil"/>
              <w:bottom w:val="single" w:sz="4" w:space="0" w:color="auto"/>
              <w:right w:val="single" w:sz="4" w:space="0" w:color="auto"/>
            </w:tcBorders>
            <w:shd w:val="clear" w:color="auto" w:fill="auto"/>
            <w:vAlign w:val="center"/>
            <w:hideMark/>
          </w:tcPr>
          <w:p w14:paraId="06C25180" w14:textId="6AAC29A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7BD5B90" w14:textId="592B1FE2" w:rsidR="00813048" w:rsidRPr="00813048" w:rsidRDefault="00813048" w:rsidP="00813048">
            <w:pPr>
              <w:jc w:val="center"/>
              <w:rPr>
                <w:rFonts w:eastAsia="Times New Roman"/>
                <w:color w:val="000000"/>
                <w:sz w:val="18"/>
                <w:szCs w:val="18"/>
              </w:rPr>
            </w:pPr>
            <w:r w:rsidRPr="00813048">
              <w:rPr>
                <w:color w:val="000000"/>
                <w:sz w:val="18"/>
                <w:szCs w:val="18"/>
              </w:rPr>
              <w:t>2066,19</w:t>
            </w:r>
          </w:p>
        </w:tc>
      </w:tr>
      <w:tr w:rsidR="00813048" w:rsidRPr="00813048" w14:paraId="6F62666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9819E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152</w:t>
            </w:r>
          </w:p>
        </w:tc>
        <w:tc>
          <w:tcPr>
            <w:tcW w:w="1056" w:type="pct"/>
            <w:tcBorders>
              <w:top w:val="nil"/>
              <w:left w:val="nil"/>
              <w:bottom w:val="single" w:sz="4" w:space="0" w:color="auto"/>
              <w:right w:val="single" w:sz="4" w:space="0" w:color="auto"/>
            </w:tcBorders>
            <w:shd w:val="clear" w:color="auto" w:fill="auto"/>
            <w:vAlign w:val="center"/>
            <w:hideMark/>
          </w:tcPr>
          <w:p w14:paraId="3CB5B88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Узла учета ЦРБ до                       УТ-1-9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2275B4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18A592B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FAF89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1120490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27</w:t>
            </w:r>
          </w:p>
        </w:tc>
        <w:tc>
          <w:tcPr>
            <w:tcW w:w="493" w:type="pct"/>
            <w:tcBorders>
              <w:top w:val="nil"/>
              <w:left w:val="nil"/>
              <w:bottom w:val="single" w:sz="4" w:space="0" w:color="auto"/>
              <w:right w:val="single" w:sz="4" w:space="0" w:color="auto"/>
            </w:tcBorders>
            <w:shd w:val="clear" w:color="auto" w:fill="auto"/>
            <w:vAlign w:val="center"/>
            <w:hideMark/>
          </w:tcPr>
          <w:p w14:paraId="1E9D2DB0" w14:textId="301D220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EEE849E" w14:textId="673F3C9F" w:rsidR="00813048" w:rsidRPr="00813048" w:rsidRDefault="00813048" w:rsidP="00813048">
            <w:pPr>
              <w:jc w:val="center"/>
              <w:rPr>
                <w:rFonts w:eastAsia="Times New Roman"/>
                <w:color w:val="000000"/>
                <w:sz w:val="18"/>
                <w:szCs w:val="18"/>
              </w:rPr>
            </w:pPr>
            <w:r w:rsidRPr="00813048">
              <w:rPr>
                <w:color w:val="000000"/>
                <w:sz w:val="18"/>
                <w:szCs w:val="18"/>
              </w:rPr>
              <w:t>1145,39</w:t>
            </w:r>
          </w:p>
        </w:tc>
      </w:tr>
      <w:tr w:rsidR="00813048" w:rsidRPr="00813048" w14:paraId="5656173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CFF88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153</w:t>
            </w:r>
          </w:p>
        </w:tc>
        <w:tc>
          <w:tcPr>
            <w:tcW w:w="1056" w:type="pct"/>
            <w:tcBorders>
              <w:top w:val="nil"/>
              <w:left w:val="nil"/>
              <w:bottom w:val="single" w:sz="4" w:space="0" w:color="auto"/>
              <w:right w:val="single" w:sz="4" w:space="0" w:color="auto"/>
            </w:tcBorders>
            <w:shd w:val="clear" w:color="auto" w:fill="auto"/>
            <w:vAlign w:val="center"/>
            <w:hideMark/>
          </w:tcPr>
          <w:p w14:paraId="622F5B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 до здания Станции скорой помощи</w:t>
            </w:r>
          </w:p>
        </w:tc>
        <w:tc>
          <w:tcPr>
            <w:tcW w:w="634" w:type="pct"/>
            <w:tcBorders>
              <w:top w:val="nil"/>
              <w:left w:val="nil"/>
              <w:bottom w:val="single" w:sz="4" w:space="0" w:color="auto"/>
              <w:right w:val="single" w:sz="4" w:space="0" w:color="auto"/>
            </w:tcBorders>
            <w:shd w:val="clear" w:color="auto" w:fill="auto"/>
            <w:noWrap/>
            <w:vAlign w:val="center"/>
            <w:hideMark/>
          </w:tcPr>
          <w:p w14:paraId="4DC933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3AC695E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F72307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BAF64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493" w:type="pct"/>
            <w:tcBorders>
              <w:top w:val="nil"/>
              <w:left w:val="nil"/>
              <w:bottom w:val="single" w:sz="4" w:space="0" w:color="auto"/>
              <w:right w:val="single" w:sz="4" w:space="0" w:color="auto"/>
            </w:tcBorders>
            <w:shd w:val="clear" w:color="auto" w:fill="auto"/>
            <w:vAlign w:val="center"/>
            <w:hideMark/>
          </w:tcPr>
          <w:p w14:paraId="418653DD" w14:textId="4A95DF0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94C11DC" w14:textId="707813B0" w:rsidR="00813048" w:rsidRPr="00813048" w:rsidRDefault="00813048" w:rsidP="00813048">
            <w:pPr>
              <w:jc w:val="center"/>
              <w:rPr>
                <w:rFonts w:eastAsia="Times New Roman"/>
                <w:color w:val="000000"/>
                <w:sz w:val="18"/>
                <w:szCs w:val="18"/>
              </w:rPr>
            </w:pPr>
            <w:r w:rsidRPr="00813048">
              <w:rPr>
                <w:color w:val="000000"/>
                <w:sz w:val="18"/>
                <w:szCs w:val="18"/>
              </w:rPr>
              <w:t>964,22</w:t>
            </w:r>
          </w:p>
        </w:tc>
      </w:tr>
      <w:tr w:rsidR="00813048" w:rsidRPr="00813048" w14:paraId="0FB36AB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C4665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154</w:t>
            </w:r>
          </w:p>
        </w:tc>
        <w:tc>
          <w:tcPr>
            <w:tcW w:w="1056" w:type="pct"/>
            <w:tcBorders>
              <w:top w:val="nil"/>
              <w:left w:val="nil"/>
              <w:bottom w:val="single" w:sz="4" w:space="0" w:color="auto"/>
              <w:right w:val="single" w:sz="4" w:space="0" w:color="auto"/>
            </w:tcBorders>
            <w:shd w:val="clear" w:color="auto" w:fill="auto"/>
            <w:vAlign w:val="center"/>
            <w:hideMark/>
          </w:tcPr>
          <w:p w14:paraId="6C9763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УТ-1-9 до  УТ-1-10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06CAAF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28BC03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D8F6C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517FDF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493" w:type="pct"/>
            <w:tcBorders>
              <w:top w:val="nil"/>
              <w:left w:val="nil"/>
              <w:bottom w:val="single" w:sz="4" w:space="0" w:color="auto"/>
              <w:right w:val="single" w:sz="4" w:space="0" w:color="auto"/>
            </w:tcBorders>
            <w:shd w:val="clear" w:color="auto" w:fill="auto"/>
            <w:vAlign w:val="center"/>
            <w:hideMark/>
          </w:tcPr>
          <w:p w14:paraId="31AB15BE" w14:textId="1EB93D43"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B6DD5E5" w14:textId="6FF14693" w:rsidR="00813048" w:rsidRPr="00813048" w:rsidRDefault="00813048" w:rsidP="00813048">
            <w:pPr>
              <w:jc w:val="center"/>
              <w:rPr>
                <w:rFonts w:eastAsia="Times New Roman"/>
                <w:color w:val="000000"/>
                <w:sz w:val="18"/>
                <w:szCs w:val="18"/>
              </w:rPr>
            </w:pPr>
            <w:r w:rsidRPr="00813048">
              <w:rPr>
                <w:color w:val="000000"/>
                <w:sz w:val="18"/>
                <w:szCs w:val="18"/>
              </w:rPr>
              <w:t>4242,19</w:t>
            </w:r>
          </w:p>
        </w:tc>
      </w:tr>
      <w:tr w:rsidR="00813048" w:rsidRPr="00813048" w14:paraId="01C203F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110BA2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155</w:t>
            </w:r>
          </w:p>
        </w:tc>
        <w:tc>
          <w:tcPr>
            <w:tcW w:w="1056" w:type="pct"/>
            <w:tcBorders>
              <w:top w:val="nil"/>
              <w:left w:val="nil"/>
              <w:bottom w:val="single" w:sz="4" w:space="0" w:color="auto"/>
              <w:right w:val="single" w:sz="4" w:space="0" w:color="auto"/>
            </w:tcBorders>
            <w:shd w:val="clear" w:color="auto" w:fill="auto"/>
            <w:vAlign w:val="center"/>
            <w:hideMark/>
          </w:tcPr>
          <w:p w14:paraId="29C155D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УТ-1-10 до УТ-1-11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7905CD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6EAA7A0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182B3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433DF0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33</w:t>
            </w:r>
          </w:p>
        </w:tc>
        <w:tc>
          <w:tcPr>
            <w:tcW w:w="493" w:type="pct"/>
            <w:tcBorders>
              <w:top w:val="nil"/>
              <w:left w:val="nil"/>
              <w:bottom w:val="single" w:sz="4" w:space="0" w:color="auto"/>
              <w:right w:val="single" w:sz="4" w:space="0" w:color="auto"/>
            </w:tcBorders>
            <w:shd w:val="clear" w:color="auto" w:fill="auto"/>
            <w:vAlign w:val="center"/>
            <w:hideMark/>
          </w:tcPr>
          <w:p w14:paraId="3A313EEF" w14:textId="3B5D7EE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E482BB9" w14:textId="67CC3B3A" w:rsidR="00813048" w:rsidRPr="00813048" w:rsidRDefault="00813048" w:rsidP="00813048">
            <w:pPr>
              <w:jc w:val="center"/>
              <w:rPr>
                <w:rFonts w:eastAsia="Times New Roman"/>
                <w:color w:val="000000"/>
                <w:sz w:val="18"/>
                <w:szCs w:val="18"/>
              </w:rPr>
            </w:pPr>
            <w:r w:rsidRPr="00813048">
              <w:rPr>
                <w:color w:val="000000"/>
                <w:sz w:val="18"/>
                <w:szCs w:val="18"/>
              </w:rPr>
              <w:t>1399,92</w:t>
            </w:r>
          </w:p>
        </w:tc>
      </w:tr>
      <w:tr w:rsidR="00813048" w:rsidRPr="00813048" w14:paraId="40ADB57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B1EF79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156</w:t>
            </w:r>
          </w:p>
        </w:tc>
        <w:tc>
          <w:tcPr>
            <w:tcW w:w="1056" w:type="pct"/>
            <w:tcBorders>
              <w:top w:val="nil"/>
              <w:left w:val="nil"/>
              <w:bottom w:val="single" w:sz="4" w:space="0" w:color="auto"/>
              <w:right w:val="single" w:sz="4" w:space="0" w:color="auto"/>
            </w:tcBorders>
            <w:shd w:val="clear" w:color="auto" w:fill="auto"/>
            <w:vAlign w:val="center"/>
            <w:hideMark/>
          </w:tcPr>
          <w:p w14:paraId="3E0C518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УТ-1-11 до УТ-1-12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79A1002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308EB6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0979F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300</w:t>
            </w:r>
          </w:p>
        </w:tc>
        <w:tc>
          <w:tcPr>
            <w:tcW w:w="705" w:type="pct"/>
            <w:tcBorders>
              <w:top w:val="nil"/>
              <w:left w:val="nil"/>
              <w:bottom w:val="single" w:sz="4" w:space="0" w:color="auto"/>
              <w:right w:val="single" w:sz="4" w:space="0" w:color="auto"/>
            </w:tcBorders>
            <w:shd w:val="clear" w:color="auto" w:fill="auto"/>
            <w:noWrap/>
            <w:vAlign w:val="center"/>
            <w:hideMark/>
          </w:tcPr>
          <w:p w14:paraId="7C9928C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w:t>
            </w:r>
          </w:p>
        </w:tc>
        <w:tc>
          <w:tcPr>
            <w:tcW w:w="493" w:type="pct"/>
            <w:tcBorders>
              <w:top w:val="nil"/>
              <w:left w:val="nil"/>
              <w:bottom w:val="single" w:sz="4" w:space="0" w:color="auto"/>
              <w:right w:val="single" w:sz="4" w:space="0" w:color="auto"/>
            </w:tcBorders>
            <w:shd w:val="clear" w:color="auto" w:fill="auto"/>
            <w:vAlign w:val="center"/>
            <w:hideMark/>
          </w:tcPr>
          <w:p w14:paraId="1ABF8802" w14:textId="2ACDD52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0D1837A" w14:textId="70C14D4E" w:rsidR="00813048" w:rsidRPr="00813048" w:rsidRDefault="00813048" w:rsidP="00813048">
            <w:pPr>
              <w:jc w:val="center"/>
              <w:rPr>
                <w:rFonts w:eastAsia="Times New Roman"/>
                <w:color w:val="000000"/>
                <w:sz w:val="18"/>
                <w:szCs w:val="18"/>
              </w:rPr>
            </w:pPr>
            <w:r w:rsidRPr="00813048">
              <w:rPr>
                <w:color w:val="000000"/>
                <w:sz w:val="18"/>
                <w:szCs w:val="18"/>
              </w:rPr>
              <w:t>424,22</w:t>
            </w:r>
          </w:p>
        </w:tc>
      </w:tr>
      <w:tr w:rsidR="00813048" w:rsidRPr="00813048" w14:paraId="0055D2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1851E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157</w:t>
            </w:r>
          </w:p>
        </w:tc>
        <w:tc>
          <w:tcPr>
            <w:tcW w:w="1056" w:type="pct"/>
            <w:tcBorders>
              <w:top w:val="nil"/>
              <w:left w:val="nil"/>
              <w:bottom w:val="single" w:sz="4" w:space="0" w:color="auto"/>
              <w:right w:val="single" w:sz="4" w:space="0" w:color="auto"/>
            </w:tcBorders>
            <w:shd w:val="clear" w:color="auto" w:fill="auto"/>
            <w:vAlign w:val="center"/>
            <w:hideMark/>
          </w:tcPr>
          <w:p w14:paraId="370AEE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УТ-1-12 до поликлиники ЦРБ, Колтушское шоссе, 20</w:t>
            </w:r>
          </w:p>
        </w:tc>
        <w:tc>
          <w:tcPr>
            <w:tcW w:w="634" w:type="pct"/>
            <w:tcBorders>
              <w:top w:val="nil"/>
              <w:left w:val="nil"/>
              <w:bottom w:val="single" w:sz="4" w:space="0" w:color="auto"/>
              <w:right w:val="single" w:sz="4" w:space="0" w:color="auto"/>
            </w:tcBorders>
            <w:shd w:val="clear" w:color="auto" w:fill="auto"/>
            <w:noWrap/>
            <w:vAlign w:val="center"/>
            <w:hideMark/>
          </w:tcPr>
          <w:p w14:paraId="396987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1984</w:t>
            </w:r>
          </w:p>
        </w:tc>
        <w:tc>
          <w:tcPr>
            <w:tcW w:w="633" w:type="pct"/>
            <w:tcBorders>
              <w:top w:val="nil"/>
              <w:left w:val="nil"/>
              <w:bottom w:val="single" w:sz="4" w:space="0" w:color="auto"/>
              <w:right w:val="single" w:sz="4" w:space="0" w:color="auto"/>
            </w:tcBorders>
            <w:shd w:val="clear" w:color="auto" w:fill="auto"/>
            <w:noWrap/>
            <w:vAlign w:val="center"/>
            <w:hideMark/>
          </w:tcPr>
          <w:p w14:paraId="207EBF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75AD8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728FA5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65</w:t>
            </w:r>
          </w:p>
        </w:tc>
        <w:tc>
          <w:tcPr>
            <w:tcW w:w="493" w:type="pct"/>
            <w:tcBorders>
              <w:top w:val="nil"/>
              <w:left w:val="nil"/>
              <w:bottom w:val="single" w:sz="4" w:space="0" w:color="auto"/>
              <w:right w:val="single" w:sz="4" w:space="0" w:color="auto"/>
            </w:tcBorders>
            <w:shd w:val="clear" w:color="auto" w:fill="auto"/>
            <w:vAlign w:val="center"/>
            <w:hideMark/>
          </w:tcPr>
          <w:p w14:paraId="0BD3EB8A" w14:textId="491A93D1"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FFD330" w14:textId="4BE0DB70" w:rsidR="00813048" w:rsidRPr="00813048" w:rsidRDefault="00813048" w:rsidP="00813048">
            <w:pPr>
              <w:jc w:val="center"/>
              <w:rPr>
                <w:rFonts w:eastAsia="Times New Roman"/>
                <w:color w:val="000000"/>
                <w:sz w:val="18"/>
                <w:szCs w:val="18"/>
              </w:rPr>
            </w:pPr>
            <w:r w:rsidRPr="00813048">
              <w:rPr>
                <w:color w:val="000000"/>
                <w:sz w:val="18"/>
                <w:szCs w:val="18"/>
              </w:rPr>
              <w:t>1046,12</w:t>
            </w:r>
          </w:p>
        </w:tc>
      </w:tr>
      <w:tr w:rsidR="00813048" w:rsidRPr="00813048" w14:paraId="064BB60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70883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158</w:t>
            </w:r>
          </w:p>
        </w:tc>
        <w:tc>
          <w:tcPr>
            <w:tcW w:w="1056" w:type="pct"/>
            <w:tcBorders>
              <w:top w:val="nil"/>
              <w:left w:val="nil"/>
              <w:bottom w:val="single" w:sz="4" w:space="0" w:color="auto"/>
              <w:right w:val="single" w:sz="4" w:space="0" w:color="auto"/>
            </w:tcBorders>
            <w:shd w:val="clear" w:color="auto" w:fill="auto"/>
            <w:vAlign w:val="center"/>
            <w:hideMark/>
          </w:tcPr>
          <w:p w14:paraId="332790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w:t>
            </w:r>
            <w:r w:rsidRPr="00813048">
              <w:rPr>
                <w:rFonts w:eastAsia="Times New Roman"/>
                <w:color w:val="000000"/>
                <w:sz w:val="18"/>
                <w:szCs w:val="18"/>
              </w:rPr>
              <w:lastRenderedPageBreak/>
              <w:t>от  УТ-1-15 до УТ-1-16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0FF003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1979</w:t>
            </w:r>
          </w:p>
        </w:tc>
        <w:tc>
          <w:tcPr>
            <w:tcW w:w="633" w:type="pct"/>
            <w:tcBorders>
              <w:top w:val="nil"/>
              <w:left w:val="nil"/>
              <w:bottom w:val="single" w:sz="4" w:space="0" w:color="auto"/>
              <w:right w:val="single" w:sz="4" w:space="0" w:color="auto"/>
            </w:tcBorders>
            <w:shd w:val="clear" w:color="auto" w:fill="auto"/>
            <w:noWrap/>
            <w:vAlign w:val="center"/>
            <w:hideMark/>
          </w:tcPr>
          <w:p w14:paraId="05D48D6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4128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CC6CA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0142AB3F" w14:textId="3BD9656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5B044C8" w14:textId="53F287CF" w:rsidR="00813048" w:rsidRPr="00813048" w:rsidRDefault="00813048" w:rsidP="00813048">
            <w:pPr>
              <w:jc w:val="center"/>
              <w:rPr>
                <w:rFonts w:eastAsia="Times New Roman"/>
                <w:color w:val="000000"/>
                <w:sz w:val="18"/>
                <w:szCs w:val="18"/>
              </w:rPr>
            </w:pPr>
            <w:r w:rsidRPr="00813048">
              <w:rPr>
                <w:color w:val="000000"/>
                <w:sz w:val="18"/>
                <w:szCs w:val="18"/>
              </w:rPr>
              <w:t>110,20</w:t>
            </w:r>
          </w:p>
        </w:tc>
      </w:tr>
      <w:tr w:rsidR="00813048" w:rsidRPr="00813048" w14:paraId="5D8D33A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92016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159</w:t>
            </w:r>
          </w:p>
        </w:tc>
        <w:tc>
          <w:tcPr>
            <w:tcW w:w="1056" w:type="pct"/>
            <w:tcBorders>
              <w:top w:val="nil"/>
              <w:left w:val="nil"/>
              <w:bottom w:val="single" w:sz="4" w:space="0" w:color="auto"/>
              <w:right w:val="single" w:sz="4" w:space="0" w:color="auto"/>
            </w:tcBorders>
            <w:shd w:val="clear" w:color="auto" w:fill="auto"/>
            <w:vAlign w:val="center"/>
            <w:hideMark/>
          </w:tcPr>
          <w:p w14:paraId="794DB43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УТ-1-15 до УТ-1-20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3507D1B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80424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05B55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500A28F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w:t>
            </w:r>
          </w:p>
        </w:tc>
        <w:tc>
          <w:tcPr>
            <w:tcW w:w="493" w:type="pct"/>
            <w:tcBorders>
              <w:top w:val="nil"/>
              <w:left w:val="nil"/>
              <w:bottom w:val="single" w:sz="4" w:space="0" w:color="auto"/>
              <w:right w:val="single" w:sz="4" w:space="0" w:color="auto"/>
            </w:tcBorders>
            <w:shd w:val="clear" w:color="auto" w:fill="auto"/>
            <w:vAlign w:val="center"/>
            <w:hideMark/>
          </w:tcPr>
          <w:p w14:paraId="30D25037" w14:textId="061A3B1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5C2892" w14:textId="31318523" w:rsidR="00813048" w:rsidRPr="00813048" w:rsidRDefault="00813048" w:rsidP="00813048">
            <w:pPr>
              <w:jc w:val="center"/>
              <w:rPr>
                <w:rFonts w:eastAsia="Times New Roman"/>
                <w:color w:val="000000"/>
                <w:sz w:val="18"/>
                <w:szCs w:val="18"/>
              </w:rPr>
            </w:pPr>
            <w:r w:rsidRPr="00813048">
              <w:rPr>
                <w:color w:val="000000"/>
                <w:sz w:val="18"/>
                <w:szCs w:val="18"/>
              </w:rPr>
              <w:t>241,41</w:t>
            </w:r>
          </w:p>
        </w:tc>
      </w:tr>
      <w:tr w:rsidR="00813048" w:rsidRPr="00813048" w14:paraId="365972A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D03FDA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160</w:t>
            </w:r>
          </w:p>
        </w:tc>
        <w:tc>
          <w:tcPr>
            <w:tcW w:w="1056" w:type="pct"/>
            <w:tcBorders>
              <w:top w:val="nil"/>
              <w:left w:val="nil"/>
              <w:bottom w:val="single" w:sz="4" w:space="0" w:color="auto"/>
              <w:right w:val="single" w:sz="4" w:space="0" w:color="auto"/>
            </w:tcBorders>
            <w:shd w:val="clear" w:color="auto" w:fill="auto"/>
            <w:vAlign w:val="center"/>
            <w:hideMark/>
          </w:tcPr>
          <w:p w14:paraId="6D2734B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УТ-1-20 до старого здания Морга ЦРБ</w:t>
            </w:r>
          </w:p>
        </w:tc>
        <w:tc>
          <w:tcPr>
            <w:tcW w:w="634" w:type="pct"/>
            <w:tcBorders>
              <w:top w:val="nil"/>
              <w:left w:val="nil"/>
              <w:bottom w:val="single" w:sz="4" w:space="0" w:color="auto"/>
              <w:right w:val="single" w:sz="4" w:space="0" w:color="auto"/>
            </w:tcBorders>
            <w:shd w:val="clear" w:color="auto" w:fill="auto"/>
            <w:noWrap/>
            <w:vAlign w:val="center"/>
            <w:hideMark/>
          </w:tcPr>
          <w:p w14:paraId="141EB8D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9A5A78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19ED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4AC6AC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w:t>
            </w:r>
          </w:p>
        </w:tc>
        <w:tc>
          <w:tcPr>
            <w:tcW w:w="493" w:type="pct"/>
            <w:tcBorders>
              <w:top w:val="nil"/>
              <w:left w:val="nil"/>
              <w:bottom w:val="single" w:sz="4" w:space="0" w:color="auto"/>
              <w:right w:val="single" w:sz="4" w:space="0" w:color="auto"/>
            </w:tcBorders>
            <w:shd w:val="clear" w:color="auto" w:fill="auto"/>
            <w:vAlign w:val="center"/>
            <w:hideMark/>
          </w:tcPr>
          <w:p w14:paraId="158849AE" w14:textId="04F426E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87F4A7D" w14:textId="08437630" w:rsidR="00813048" w:rsidRPr="00813048" w:rsidRDefault="00813048" w:rsidP="00813048">
            <w:pPr>
              <w:jc w:val="center"/>
              <w:rPr>
                <w:rFonts w:eastAsia="Times New Roman"/>
                <w:color w:val="000000"/>
                <w:sz w:val="18"/>
                <w:szCs w:val="18"/>
              </w:rPr>
            </w:pPr>
            <w:r w:rsidRPr="00813048">
              <w:rPr>
                <w:color w:val="000000"/>
                <w:sz w:val="18"/>
                <w:szCs w:val="18"/>
              </w:rPr>
              <w:t>231,93</w:t>
            </w:r>
          </w:p>
        </w:tc>
      </w:tr>
      <w:tr w:rsidR="00813048" w:rsidRPr="00813048" w14:paraId="05FB97A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0914BD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161</w:t>
            </w:r>
          </w:p>
        </w:tc>
        <w:tc>
          <w:tcPr>
            <w:tcW w:w="1056" w:type="pct"/>
            <w:tcBorders>
              <w:top w:val="nil"/>
              <w:left w:val="nil"/>
              <w:bottom w:val="single" w:sz="4" w:space="0" w:color="auto"/>
              <w:right w:val="single" w:sz="4" w:space="0" w:color="auto"/>
            </w:tcBorders>
            <w:shd w:val="clear" w:color="auto" w:fill="auto"/>
            <w:vAlign w:val="center"/>
            <w:hideMark/>
          </w:tcPr>
          <w:p w14:paraId="011632C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УТ-1-20 до УТ-1-21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4BA773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20618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E475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4D79B07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81</w:t>
            </w:r>
          </w:p>
        </w:tc>
        <w:tc>
          <w:tcPr>
            <w:tcW w:w="493" w:type="pct"/>
            <w:tcBorders>
              <w:top w:val="nil"/>
              <w:left w:val="nil"/>
              <w:bottom w:val="single" w:sz="4" w:space="0" w:color="auto"/>
              <w:right w:val="single" w:sz="4" w:space="0" w:color="auto"/>
            </w:tcBorders>
            <w:shd w:val="clear" w:color="auto" w:fill="auto"/>
            <w:vAlign w:val="center"/>
            <w:hideMark/>
          </w:tcPr>
          <w:p w14:paraId="50728A6F" w14:textId="28F9D4B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535A4AE" w14:textId="398B45DD" w:rsidR="00813048" w:rsidRPr="00813048" w:rsidRDefault="00813048" w:rsidP="00813048">
            <w:pPr>
              <w:jc w:val="center"/>
              <w:rPr>
                <w:rFonts w:eastAsia="Times New Roman"/>
                <w:color w:val="000000"/>
                <w:sz w:val="18"/>
                <w:szCs w:val="18"/>
              </w:rPr>
            </w:pPr>
            <w:r w:rsidRPr="00813048">
              <w:rPr>
                <w:color w:val="000000"/>
                <w:sz w:val="18"/>
                <w:szCs w:val="18"/>
              </w:rPr>
              <w:t>1527,20</w:t>
            </w:r>
          </w:p>
        </w:tc>
      </w:tr>
      <w:tr w:rsidR="00813048" w:rsidRPr="00813048" w14:paraId="762647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F6BA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162</w:t>
            </w:r>
          </w:p>
        </w:tc>
        <w:tc>
          <w:tcPr>
            <w:tcW w:w="1056" w:type="pct"/>
            <w:tcBorders>
              <w:top w:val="nil"/>
              <w:left w:val="nil"/>
              <w:bottom w:val="single" w:sz="4" w:space="0" w:color="auto"/>
              <w:right w:val="single" w:sz="4" w:space="0" w:color="auto"/>
            </w:tcBorders>
            <w:shd w:val="clear" w:color="auto" w:fill="auto"/>
            <w:vAlign w:val="center"/>
            <w:hideMark/>
          </w:tcPr>
          <w:p w14:paraId="5757640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УТ-1-21  до  ТП Мастерских ЦРБ</w:t>
            </w:r>
          </w:p>
        </w:tc>
        <w:tc>
          <w:tcPr>
            <w:tcW w:w="634" w:type="pct"/>
            <w:tcBorders>
              <w:top w:val="nil"/>
              <w:left w:val="nil"/>
              <w:bottom w:val="single" w:sz="4" w:space="0" w:color="auto"/>
              <w:right w:val="single" w:sz="4" w:space="0" w:color="auto"/>
            </w:tcBorders>
            <w:shd w:val="clear" w:color="auto" w:fill="auto"/>
            <w:noWrap/>
            <w:vAlign w:val="center"/>
            <w:hideMark/>
          </w:tcPr>
          <w:p w14:paraId="4EA686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6572F6B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670E7C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3478E1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6</w:t>
            </w:r>
          </w:p>
        </w:tc>
        <w:tc>
          <w:tcPr>
            <w:tcW w:w="493" w:type="pct"/>
            <w:tcBorders>
              <w:top w:val="nil"/>
              <w:left w:val="nil"/>
              <w:bottom w:val="single" w:sz="4" w:space="0" w:color="auto"/>
              <w:right w:val="single" w:sz="4" w:space="0" w:color="auto"/>
            </w:tcBorders>
            <w:shd w:val="clear" w:color="auto" w:fill="auto"/>
            <w:vAlign w:val="center"/>
            <w:hideMark/>
          </w:tcPr>
          <w:p w14:paraId="1C62C540" w14:textId="430DF54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435FC8C" w14:textId="46A89BC6" w:rsidR="00813048" w:rsidRPr="00813048" w:rsidRDefault="00813048" w:rsidP="00813048">
            <w:pPr>
              <w:jc w:val="center"/>
              <w:rPr>
                <w:rFonts w:eastAsia="Times New Roman"/>
                <w:color w:val="000000"/>
                <w:sz w:val="18"/>
                <w:szCs w:val="18"/>
              </w:rPr>
            </w:pPr>
            <w:r w:rsidRPr="00813048">
              <w:rPr>
                <w:color w:val="000000"/>
                <w:sz w:val="18"/>
                <w:szCs w:val="18"/>
              </w:rPr>
              <w:t>73,24</w:t>
            </w:r>
          </w:p>
        </w:tc>
      </w:tr>
      <w:tr w:rsidR="00813048" w:rsidRPr="00813048" w14:paraId="447558D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595900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163</w:t>
            </w:r>
          </w:p>
        </w:tc>
        <w:tc>
          <w:tcPr>
            <w:tcW w:w="1056" w:type="pct"/>
            <w:tcBorders>
              <w:top w:val="nil"/>
              <w:left w:val="nil"/>
              <w:bottom w:val="single" w:sz="4" w:space="0" w:color="auto"/>
              <w:right w:val="single" w:sz="4" w:space="0" w:color="auto"/>
            </w:tcBorders>
            <w:shd w:val="clear" w:color="auto" w:fill="auto"/>
            <w:vAlign w:val="center"/>
            <w:hideMark/>
          </w:tcPr>
          <w:p w14:paraId="45C30F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УТ-1-21 до УТ-1-22 ЦРБ</w:t>
            </w:r>
          </w:p>
        </w:tc>
        <w:tc>
          <w:tcPr>
            <w:tcW w:w="634" w:type="pct"/>
            <w:tcBorders>
              <w:top w:val="nil"/>
              <w:left w:val="nil"/>
              <w:bottom w:val="single" w:sz="4" w:space="0" w:color="auto"/>
              <w:right w:val="single" w:sz="4" w:space="0" w:color="auto"/>
            </w:tcBorders>
            <w:shd w:val="clear" w:color="auto" w:fill="auto"/>
            <w:noWrap/>
            <w:vAlign w:val="center"/>
            <w:hideMark/>
          </w:tcPr>
          <w:p w14:paraId="6727E30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03DDB1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00BB14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3B9C4D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34</w:t>
            </w:r>
          </w:p>
        </w:tc>
        <w:tc>
          <w:tcPr>
            <w:tcW w:w="493" w:type="pct"/>
            <w:tcBorders>
              <w:top w:val="nil"/>
              <w:left w:val="nil"/>
              <w:bottom w:val="single" w:sz="4" w:space="0" w:color="auto"/>
              <w:right w:val="single" w:sz="4" w:space="0" w:color="auto"/>
            </w:tcBorders>
            <w:shd w:val="clear" w:color="auto" w:fill="auto"/>
            <w:vAlign w:val="center"/>
            <w:hideMark/>
          </w:tcPr>
          <w:p w14:paraId="76506124" w14:textId="4B15905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4AB8E0E" w14:textId="6408B147" w:rsidR="00813048" w:rsidRPr="00813048" w:rsidRDefault="00813048" w:rsidP="00813048">
            <w:pPr>
              <w:jc w:val="center"/>
              <w:rPr>
                <w:rFonts w:eastAsia="Times New Roman"/>
                <w:color w:val="000000"/>
                <w:sz w:val="18"/>
                <w:szCs w:val="18"/>
              </w:rPr>
            </w:pPr>
            <w:r w:rsidRPr="00813048">
              <w:rPr>
                <w:color w:val="000000"/>
                <w:sz w:val="18"/>
                <w:szCs w:val="18"/>
              </w:rPr>
              <w:t>641,05</w:t>
            </w:r>
          </w:p>
        </w:tc>
      </w:tr>
      <w:tr w:rsidR="00813048" w:rsidRPr="00813048" w14:paraId="50871F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DD50C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164</w:t>
            </w:r>
          </w:p>
        </w:tc>
        <w:tc>
          <w:tcPr>
            <w:tcW w:w="1056" w:type="pct"/>
            <w:tcBorders>
              <w:top w:val="nil"/>
              <w:left w:val="nil"/>
              <w:bottom w:val="single" w:sz="4" w:space="0" w:color="auto"/>
              <w:right w:val="single" w:sz="4" w:space="0" w:color="auto"/>
            </w:tcBorders>
            <w:shd w:val="clear" w:color="auto" w:fill="auto"/>
            <w:vAlign w:val="center"/>
            <w:hideMark/>
          </w:tcPr>
          <w:p w14:paraId="19717A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УТ-1-23  до  Роддома</w:t>
            </w:r>
          </w:p>
        </w:tc>
        <w:tc>
          <w:tcPr>
            <w:tcW w:w="634" w:type="pct"/>
            <w:tcBorders>
              <w:top w:val="nil"/>
              <w:left w:val="nil"/>
              <w:bottom w:val="single" w:sz="4" w:space="0" w:color="auto"/>
              <w:right w:val="single" w:sz="4" w:space="0" w:color="auto"/>
            </w:tcBorders>
            <w:shd w:val="clear" w:color="auto" w:fill="auto"/>
            <w:noWrap/>
            <w:vAlign w:val="center"/>
            <w:hideMark/>
          </w:tcPr>
          <w:p w14:paraId="3167EE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B24584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C5BFA7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FA5143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32,5</w:t>
            </w:r>
          </w:p>
        </w:tc>
        <w:tc>
          <w:tcPr>
            <w:tcW w:w="493" w:type="pct"/>
            <w:tcBorders>
              <w:top w:val="nil"/>
              <w:left w:val="nil"/>
              <w:bottom w:val="single" w:sz="4" w:space="0" w:color="auto"/>
              <w:right w:val="single" w:sz="4" w:space="0" w:color="auto"/>
            </w:tcBorders>
            <w:shd w:val="clear" w:color="auto" w:fill="auto"/>
            <w:vAlign w:val="center"/>
            <w:hideMark/>
          </w:tcPr>
          <w:p w14:paraId="6B05E336" w14:textId="2290D0B7"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EA8F45" w14:textId="77DA6B0F" w:rsidR="00813048" w:rsidRPr="00813048" w:rsidRDefault="00813048" w:rsidP="00813048">
            <w:pPr>
              <w:jc w:val="center"/>
              <w:rPr>
                <w:rFonts w:eastAsia="Times New Roman"/>
                <w:color w:val="000000"/>
                <w:sz w:val="18"/>
                <w:szCs w:val="18"/>
              </w:rPr>
            </w:pPr>
            <w:r w:rsidRPr="00813048">
              <w:rPr>
                <w:color w:val="000000"/>
                <w:sz w:val="18"/>
                <w:szCs w:val="18"/>
              </w:rPr>
              <w:t>447,67</w:t>
            </w:r>
          </w:p>
        </w:tc>
      </w:tr>
      <w:tr w:rsidR="00813048" w:rsidRPr="00813048" w14:paraId="72A428E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AC714F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165</w:t>
            </w:r>
          </w:p>
        </w:tc>
        <w:tc>
          <w:tcPr>
            <w:tcW w:w="1056" w:type="pct"/>
            <w:tcBorders>
              <w:top w:val="nil"/>
              <w:left w:val="nil"/>
              <w:bottom w:val="single" w:sz="4" w:space="0" w:color="auto"/>
              <w:right w:val="single" w:sz="4" w:space="0" w:color="auto"/>
            </w:tcBorders>
            <w:shd w:val="clear" w:color="auto" w:fill="auto"/>
            <w:vAlign w:val="center"/>
            <w:hideMark/>
          </w:tcPr>
          <w:p w14:paraId="727C60C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УТ-Б-0/1 до жилого дома № 7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89AC2A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5429AE2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0BA8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00463A6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105</w:t>
            </w:r>
          </w:p>
        </w:tc>
        <w:tc>
          <w:tcPr>
            <w:tcW w:w="493" w:type="pct"/>
            <w:tcBorders>
              <w:top w:val="nil"/>
              <w:left w:val="nil"/>
              <w:bottom w:val="single" w:sz="4" w:space="0" w:color="auto"/>
              <w:right w:val="single" w:sz="4" w:space="0" w:color="auto"/>
            </w:tcBorders>
            <w:shd w:val="clear" w:color="auto" w:fill="auto"/>
            <w:vAlign w:val="center"/>
            <w:hideMark/>
          </w:tcPr>
          <w:p w14:paraId="213BFDC7" w14:textId="2D1A7F3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5838C25" w14:textId="6105BB2E" w:rsidR="00813048" w:rsidRPr="00813048" w:rsidRDefault="00813048" w:rsidP="00813048">
            <w:pPr>
              <w:jc w:val="center"/>
              <w:rPr>
                <w:rFonts w:eastAsia="Times New Roman"/>
                <w:color w:val="000000"/>
                <w:sz w:val="18"/>
                <w:szCs w:val="18"/>
              </w:rPr>
            </w:pPr>
            <w:r w:rsidRPr="00813048">
              <w:rPr>
                <w:color w:val="000000"/>
                <w:sz w:val="18"/>
                <w:szCs w:val="18"/>
              </w:rPr>
              <w:t>1281,73</w:t>
            </w:r>
          </w:p>
        </w:tc>
      </w:tr>
      <w:tr w:rsidR="00813048" w:rsidRPr="00813048" w14:paraId="40320B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EC302D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166</w:t>
            </w:r>
          </w:p>
        </w:tc>
        <w:tc>
          <w:tcPr>
            <w:tcW w:w="1056" w:type="pct"/>
            <w:tcBorders>
              <w:top w:val="nil"/>
              <w:left w:val="nil"/>
              <w:bottom w:val="single" w:sz="4" w:space="0" w:color="auto"/>
              <w:right w:val="single" w:sz="4" w:space="0" w:color="auto"/>
            </w:tcBorders>
            <w:shd w:val="clear" w:color="auto" w:fill="auto"/>
            <w:vAlign w:val="center"/>
            <w:hideMark/>
          </w:tcPr>
          <w:p w14:paraId="3A5188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УТ-Б-0/1  до УТ-Б-0/2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4DBCFF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5FC691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FC6A4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298CD7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w:t>
            </w:r>
          </w:p>
        </w:tc>
        <w:tc>
          <w:tcPr>
            <w:tcW w:w="493" w:type="pct"/>
            <w:tcBorders>
              <w:top w:val="nil"/>
              <w:left w:val="nil"/>
              <w:bottom w:val="single" w:sz="4" w:space="0" w:color="auto"/>
              <w:right w:val="single" w:sz="4" w:space="0" w:color="auto"/>
            </w:tcBorders>
            <w:shd w:val="clear" w:color="auto" w:fill="auto"/>
            <w:vAlign w:val="center"/>
            <w:hideMark/>
          </w:tcPr>
          <w:p w14:paraId="1B0E7B36" w14:textId="5B5AFFF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5999692" w14:textId="4CBD6FA5" w:rsidR="00813048" w:rsidRPr="00813048" w:rsidRDefault="00813048" w:rsidP="00813048">
            <w:pPr>
              <w:jc w:val="center"/>
              <w:rPr>
                <w:rFonts w:eastAsia="Times New Roman"/>
                <w:color w:val="000000"/>
                <w:sz w:val="18"/>
                <w:szCs w:val="18"/>
              </w:rPr>
            </w:pPr>
            <w:r w:rsidRPr="00813048">
              <w:rPr>
                <w:color w:val="000000"/>
                <w:sz w:val="18"/>
                <w:szCs w:val="18"/>
              </w:rPr>
              <w:t>301,67</w:t>
            </w:r>
          </w:p>
        </w:tc>
      </w:tr>
      <w:tr w:rsidR="00813048" w:rsidRPr="00813048" w14:paraId="3DF3450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E6502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167</w:t>
            </w:r>
          </w:p>
        </w:tc>
        <w:tc>
          <w:tcPr>
            <w:tcW w:w="1056" w:type="pct"/>
            <w:tcBorders>
              <w:top w:val="nil"/>
              <w:left w:val="nil"/>
              <w:bottom w:val="single" w:sz="4" w:space="0" w:color="auto"/>
              <w:right w:val="single" w:sz="4" w:space="0" w:color="auto"/>
            </w:tcBorders>
            <w:shd w:val="clear" w:color="auto" w:fill="auto"/>
            <w:vAlign w:val="center"/>
            <w:hideMark/>
          </w:tcPr>
          <w:p w14:paraId="509E6B1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УТ-Б-1/4 до врезки на Ангар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6880548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1E36EDA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C48AF4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4B7948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264</w:t>
            </w:r>
          </w:p>
        </w:tc>
        <w:tc>
          <w:tcPr>
            <w:tcW w:w="493" w:type="pct"/>
            <w:tcBorders>
              <w:top w:val="nil"/>
              <w:left w:val="nil"/>
              <w:bottom w:val="single" w:sz="4" w:space="0" w:color="auto"/>
              <w:right w:val="single" w:sz="4" w:space="0" w:color="auto"/>
            </w:tcBorders>
            <w:shd w:val="clear" w:color="auto" w:fill="auto"/>
            <w:vAlign w:val="center"/>
            <w:hideMark/>
          </w:tcPr>
          <w:p w14:paraId="06D1E8B2" w14:textId="3785463D"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DD8B70D" w14:textId="78EAB178" w:rsidR="00813048" w:rsidRPr="00813048" w:rsidRDefault="00813048" w:rsidP="00813048">
            <w:pPr>
              <w:jc w:val="center"/>
              <w:rPr>
                <w:rFonts w:eastAsia="Times New Roman"/>
                <w:color w:val="000000"/>
                <w:sz w:val="18"/>
                <w:szCs w:val="18"/>
              </w:rPr>
            </w:pPr>
            <w:r w:rsidRPr="00813048">
              <w:rPr>
                <w:color w:val="000000"/>
                <w:sz w:val="18"/>
                <w:szCs w:val="18"/>
              </w:rPr>
              <w:t>3222,63</w:t>
            </w:r>
          </w:p>
        </w:tc>
      </w:tr>
      <w:tr w:rsidR="00813048" w:rsidRPr="00813048" w14:paraId="5AADE7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AB756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168</w:t>
            </w:r>
          </w:p>
        </w:tc>
        <w:tc>
          <w:tcPr>
            <w:tcW w:w="1056" w:type="pct"/>
            <w:tcBorders>
              <w:top w:val="nil"/>
              <w:left w:val="nil"/>
              <w:bottom w:val="single" w:sz="4" w:space="0" w:color="auto"/>
              <w:right w:val="single" w:sz="4" w:space="0" w:color="auto"/>
            </w:tcBorders>
            <w:shd w:val="clear" w:color="auto" w:fill="auto"/>
            <w:vAlign w:val="center"/>
            <w:hideMark/>
          </w:tcPr>
          <w:p w14:paraId="24C2FCA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на Ангар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67637A8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E6010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66E127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77C8800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w:t>
            </w:r>
          </w:p>
        </w:tc>
        <w:tc>
          <w:tcPr>
            <w:tcW w:w="493" w:type="pct"/>
            <w:tcBorders>
              <w:top w:val="nil"/>
              <w:left w:val="nil"/>
              <w:bottom w:val="single" w:sz="4" w:space="0" w:color="auto"/>
              <w:right w:val="single" w:sz="4" w:space="0" w:color="auto"/>
            </w:tcBorders>
            <w:shd w:val="clear" w:color="auto" w:fill="auto"/>
            <w:vAlign w:val="center"/>
            <w:hideMark/>
          </w:tcPr>
          <w:p w14:paraId="61E584E8" w14:textId="6BA2D29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D28A0CF" w14:textId="54529867" w:rsidR="00813048" w:rsidRPr="00813048" w:rsidRDefault="00813048" w:rsidP="00813048">
            <w:pPr>
              <w:jc w:val="center"/>
              <w:rPr>
                <w:rFonts w:eastAsia="Times New Roman"/>
                <w:color w:val="000000"/>
                <w:sz w:val="18"/>
                <w:szCs w:val="18"/>
              </w:rPr>
            </w:pPr>
            <w:r w:rsidRPr="00813048">
              <w:rPr>
                <w:color w:val="000000"/>
                <w:sz w:val="18"/>
                <w:szCs w:val="18"/>
              </w:rPr>
              <w:t>97,66</w:t>
            </w:r>
          </w:p>
        </w:tc>
      </w:tr>
      <w:tr w:rsidR="00813048" w:rsidRPr="00813048" w14:paraId="63B2CB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C9A3CC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169</w:t>
            </w:r>
          </w:p>
        </w:tc>
        <w:tc>
          <w:tcPr>
            <w:tcW w:w="1056" w:type="pct"/>
            <w:tcBorders>
              <w:top w:val="nil"/>
              <w:left w:val="nil"/>
              <w:bottom w:val="single" w:sz="4" w:space="0" w:color="auto"/>
              <w:right w:val="single" w:sz="4" w:space="0" w:color="auto"/>
            </w:tcBorders>
            <w:shd w:val="clear" w:color="auto" w:fill="auto"/>
            <w:vAlign w:val="center"/>
            <w:hideMark/>
          </w:tcPr>
          <w:p w14:paraId="241AB5F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на рем.зону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2FC2F75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59739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809B8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61DC1FE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23</w:t>
            </w:r>
          </w:p>
        </w:tc>
        <w:tc>
          <w:tcPr>
            <w:tcW w:w="493" w:type="pct"/>
            <w:tcBorders>
              <w:top w:val="nil"/>
              <w:left w:val="nil"/>
              <w:bottom w:val="single" w:sz="4" w:space="0" w:color="auto"/>
              <w:right w:val="single" w:sz="4" w:space="0" w:color="auto"/>
            </w:tcBorders>
            <w:shd w:val="clear" w:color="auto" w:fill="auto"/>
            <w:vAlign w:val="center"/>
            <w:hideMark/>
          </w:tcPr>
          <w:p w14:paraId="54BFC24B" w14:textId="1BAF6FF9"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B8DA2FE" w14:textId="3F0529FC" w:rsidR="00813048" w:rsidRPr="00813048" w:rsidRDefault="00813048" w:rsidP="00813048">
            <w:pPr>
              <w:jc w:val="center"/>
              <w:rPr>
                <w:rFonts w:eastAsia="Times New Roman"/>
                <w:color w:val="000000"/>
                <w:sz w:val="18"/>
                <w:szCs w:val="18"/>
              </w:rPr>
            </w:pPr>
            <w:r w:rsidRPr="00813048">
              <w:rPr>
                <w:color w:val="000000"/>
                <w:sz w:val="18"/>
                <w:szCs w:val="18"/>
              </w:rPr>
              <w:t>280,76</w:t>
            </w:r>
          </w:p>
        </w:tc>
      </w:tr>
      <w:tr w:rsidR="00813048" w:rsidRPr="00813048" w14:paraId="30B2313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3F910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170</w:t>
            </w:r>
          </w:p>
        </w:tc>
        <w:tc>
          <w:tcPr>
            <w:tcW w:w="1056" w:type="pct"/>
            <w:tcBorders>
              <w:top w:val="nil"/>
              <w:left w:val="nil"/>
              <w:bottom w:val="single" w:sz="4" w:space="0" w:color="auto"/>
              <w:right w:val="single" w:sz="4" w:space="0" w:color="auto"/>
            </w:tcBorders>
            <w:shd w:val="clear" w:color="auto" w:fill="auto"/>
            <w:vAlign w:val="center"/>
            <w:hideMark/>
          </w:tcPr>
          <w:p w14:paraId="6AAB217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УТ-Б-1/15 до Насосной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4230ACD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063E5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355784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30F54ED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28</w:t>
            </w:r>
          </w:p>
        </w:tc>
        <w:tc>
          <w:tcPr>
            <w:tcW w:w="493" w:type="pct"/>
            <w:tcBorders>
              <w:top w:val="nil"/>
              <w:left w:val="nil"/>
              <w:bottom w:val="single" w:sz="4" w:space="0" w:color="auto"/>
              <w:right w:val="single" w:sz="4" w:space="0" w:color="auto"/>
            </w:tcBorders>
            <w:shd w:val="clear" w:color="auto" w:fill="auto"/>
            <w:vAlign w:val="center"/>
            <w:hideMark/>
          </w:tcPr>
          <w:p w14:paraId="4DDE1D04" w14:textId="7D3C6C7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D0C01E9" w14:textId="5FEE2F58" w:rsidR="00813048" w:rsidRPr="00813048" w:rsidRDefault="00813048" w:rsidP="00813048">
            <w:pPr>
              <w:jc w:val="center"/>
              <w:rPr>
                <w:rFonts w:eastAsia="Times New Roman"/>
                <w:color w:val="000000"/>
                <w:sz w:val="18"/>
                <w:szCs w:val="18"/>
              </w:rPr>
            </w:pPr>
            <w:r w:rsidRPr="00813048">
              <w:rPr>
                <w:color w:val="000000"/>
                <w:sz w:val="18"/>
                <w:szCs w:val="18"/>
              </w:rPr>
              <w:t>341,79</w:t>
            </w:r>
          </w:p>
        </w:tc>
      </w:tr>
      <w:tr w:rsidR="00813048" w:rsidRPr="00813048" w14:paraId="5D688FDF" w14:textId="77777777" w:rsidTr="00742667">
        <w:trPr>
          <w:trHeight w:val="453"/>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1708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171</w:t>
            </w:r>
          </w:p>
        </w:tc>
        <w:tc>
          <w:tcPr>
            <w:tcW w:w="1056" w:type="pct"/>
            <w:vMerge w:val="restart"/>
            <w:tcBorders>
              <w:top w:val="nil"/>
              <w:left w:val="nil"/>
              <w:right w:val="single" w:sz="4" w:space="0" w:color="auto"/>
            </w:tcBorders>
            <w:shd w:val="clear" w:color="auto" w:fill="auto"/>
            <w:vAlign w:val="center"/>
            <w:hideMark/>
          </w:tcPr>
          <w:p w14:paraId="71B04045" w14:textId="307A3B35"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УТ-П-1  до УТ-П-6 ул. Приютинская </w:t>
            </w:r>
          </w:p>
        </w:tc>
        <w:tc>
          <w:tcPr>
            <w:tcW w:w="634" w:type="pct"/>
            <w:tcBorders>
              <w:top w:val="nil"/>
              <w:left w:val="nil"/>
              <w:bottom w:val="single" w:sz="4" w:space="0" w:color="auto"/>
              <w:right w:val="single" w:sz="4" w:space="0" w:color="auto"/>
            </w:tcBorders>
            <w:shd w:val="clear" w:color="auto" w:fill="auto"/>
            <w:noWrap/>
            <w:vAlign w:val="center"/>
            <w:hideMark/>
          </w:tcPr>
          <w:p w14:paraId="119E8D9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AAB34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50CA6E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16B819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156</w:t>
            </w:r>
          </w:p>
        </w:tc>
        <w:tc>
          <w:tcPr>
            <w:tcW w:w="493" w:type="pct"/>
            <w:tcBorders>
              <w:top w:val="nil"/>
              <w:left w:val="nil"/>
              <w:bottom w:val="single" w:sz="4" w:space="0" w:color="auto"/>
              <w:right w:val="single" w:sz="4" w:space="0" w:color="auto"/>
            </w:tcBorders>
            <w:shd w:val="clear" w:color="auto" w:fill="auto"/>
            <w:vAlign w:val="center"/>
            <w:hideMark/>
          </w:tcPr>
          <w:p w14:paraId="0456AAD7" w14:textId="724E35B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BE4A3B2" w14:textId="0ED4EA0B" w:rsidR="00813048" w:rsidRPr="00813048" w:rsidRDefault="00813048" w:rsidP="00813048">
            <w:pPr>
              <w:jc w:val="center"/>
              <w:rPr>
                <w:rFonts w:eastAsia="Times New Roman"/>
                <w:color w:val="000000"/>
                <w:sz w:val="18"/>
                <w:szCs w:val="18"/>
              </w:rPr>
            </w:pPr>
            <w:r w:rsidRPr="00813048">
              <w:rPr>
                <w:color w:val="000000"/>
                <w:sz w:val="18"/>
                <w:szCs w:val="18"/>
              </w:rPr>
              <w:t>2510,70</w:t>
            </w:r>
          </w:p>
        </w:tc>
      </w:tr>
      <w:tr w:rsidR="00813048" w:rsidRPr="00813048" w14:paraId="2B31072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643E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172</w:t>
            </w:r>
          </w:p>
        </w:tc>
        <w:tc>
          <w:tcPr>
            <w:tcW w:w="1056" w:type="pct"/>
            <w:vMerge/>
            <w:tcBorders>
              <w:left w:val="nil"/>
              <w:bottom w:val="single" w:sz="4" w:space="0" w:color="auto"/>
              <w:right w:val="single" w:sz="4" w:space="0" w:color="auto"/>
            </w:tcBorders>
            <w:shd w:val="clear" w:color="auto" w:fill="auto"/>
            <w:vAlign w:val="center"/>
            <w:hideMark/>
          </w:tcPr>
          <w:p w14:paraId="13B6ACC0" w14:textId="36EF48B3" w:rsidR="00813048" w:rsidRPr="00813048" w:rsidRDefault="00813048" w:rsidP="00813048">
            <w:pPr>
              <w:jc w:val="cente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620DEBA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4B1594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5E6F76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58AE3B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268</w:t>
            </w:r>
          </w:p>
        </w:tc>
        <w:tc>
          <w:tcPr>
            <w:tcW w:w="493" w:type="pct"/>
            <w:tcBorders>
              <w:top w:val="nil"/>
              <w:left w:val="nil"/>
              <w:bottom w:val="single" w:sz="4" w:space="0" w:color="auto"/>
              <w:right w:val="single" w:sz="4" w:space="0" w:color="auto"/>
            </w:tcBorders>
            <w:shd w:val="clear" w:color="auto" w:fill="auto"/>
            <w:vAlign w:val="center"/>
            <w:hideMark/>
          </w:tcPr>
          <w:p w14:paraId="2F3829D2" w14:textId="603B76E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18A91FAE" w14:textId="7E8FAA92" w:rsidR="00813048" w:rsidRPr="00813048" w:rsidRDefault="00813048" w:rsidP="00813048">
            <w:pPr>
              <w:jc w:val="center"/>
              <w:rPr>
                <w:rFonts w:eastAsia="Times New Roman"/>
                <w:color w:val="000000"/>
                <w:sz w:val="18"/>
                <w:szCs w:val="18"/>
              </w:rPr>
            </w:pPr>
            <w:r w:rsidRPr="00813048">
              <w:rPr>
                <w:color w:val="000000"/>
                <w:sz w:val="18"/>
                <w:szCs w:val="18"/>
              </w:rPr>
              <w:t>3271,45</w:t>
            </w:r>
          </w:p>
        </w:tc>
      </w:tr>
      <w:tr w:rsidR="00813048" w:rsidRPr="00813048" w14:paraId="0EFBED4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EBBB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173</w:t>
            </w:r>
          </w:p>
        </w:tc>
        <w:tc>
          <w:tcPr>
            <w:tcW w:w="1056" w:type="pct"/>
            <w:tcBorders>
              <w:top w:val="nil"/>
              <w:left w:val="nil"/>
              <w:bottom w:val="single" w:sz="4" w:space="0" w:color="auto"/>
              <w:right w:val="single" w:sz="4" w:space="0" w:color="auto"/>
            </w:tcBorders>
            <w:shd w:val="clear" w:color="auto" w:fill="auto"/>
            <w:vAlign w:val="center"/>
            <w:hideMark/>
          </w:tcPr>
          <w:p w14:paraId="787207C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УТ-П-4  до УТ-П-5                  ул. Приютинская</w:t>
            </w:r>
          </w:p>
        </w:tc>
        <w:tc>
          <w:tcPr>
            <w:tcW w:w="634" w:type="pct"/>
            <w:tcBorders>
              <w:top w:val="nil"/>
              <w:left w:val="nil"/>
              <w:bottom w:val="single" w:sz="4" w:space="0" w:color="auto"/>
              <w:right w:val="single" w:sz="4" w:space="0" w:color="auto"/>
            </w:tcBorders>
            <w:shd w:val="clear" w:color="auto" w:fill="auto"/>
            <w:noWrap/>
            <w:vAlign w:val="center"/>
            <w:hideMark/>
          </w:tcPr>
          <w:p w14:paraId="49A1452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4AE66CF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4F009D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705" w:type="pct"/>
            <w:tcBorders>
              <w:top w:val="nil"/>
              <w:left w:val="nil"/>
              <w:bottom w:val="single" w:sz="4" w:space="0" w:color="auto"/>
              <w:right w:val="single" w:sz="4" w:space="0" w:color="auto"/>
            </w:tcBorders>
            <w:shd w:val="clear" w:color="auto" w:fill="auto"/>
            <w:noWrap/>
            <w:vAlign w:val="center"/>
            <w:hideMark/>
          </w:tcPr>
          <w:p w14:paraId="07B748F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35</w:t>
            </w:r>
          </w:p>
        </w:tc>
        <w:tc>
          <w:tcPr>
            <w:tcW w:w="493" w:type="pct"/>
            <w:tcBorders>
              <w:top w:val="nil"/>
              <w:left w:val="nil"/>
              <w:bottom w:val="single" w:sz="4" w:space="0" w:color="auto"/>
              <w:right w:val="single" w:sz="4" w:space="0" w:color="auto"/>
            </w:tcBorders>
            <w:shd w:val="clear" w:color="auto" w:fill="auto"/>
            <w:vAlign w:val="center"/>
            <w:hideMark/>
          </w:tcPr>
          <w:p w14:paraId="1D76F1DE" w14:textId="17C896E0"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72985B8" w14:textId="6981D2C0" w:rsidR="00813048" w:rsidRPr="00813048" w:rsidRDefault="00813048" w:rsidP="00813048">
            <w:pPr>
              <w:jc w:val="center"/>
              <w:rPr>
                <w:rFonts w:eastAsia="Times New Roman"/>
                <w:color w:val="000000"/>
                <w:sz w:val="18"/>
                <w:szCs w:val="18"/>
              </w:rPr>
            </w:pPr>
            <w:r w:rsidRPr="00813048">
              <w:rPr>
                <w:color w:val="000000"/>
                <w:sz w:val="18"/>
                <w:szCs w:val="18"/>
              </w:rPr>
              <w:t>659,90</w:t>
            </w:r>
          </w:p>
        </w:tc>
      </w:tr>
      <w:tr w:rsidR="00813048" w:rsidRPr="00813048" w14:paraId="2835E5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1CA024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174</w:t>
            </w:r>
          </w:p>
        </w:tc>
        <w:tc>
          <w:tcPr>
            <w:tcW w:w="1056" w:type="pct"/>
            <w:tcBorders>
              <w:top w:val="nil"/>
              <w:left w:val="nil"/>
              <w:bottom w:val="single" w:sz="4" w:space="0" w:color="auto"/>
              <w:right w:val="single" w:sz="4" w:space="0" w:color="auto"/>
            </w:tcBorders>
            <w:shd w:val="clear" w:color="auto" w:fill="auto"/>
            <w:vAlign w:val="center"/>
            <w:hideMark/>
          </w:tcPr>
          <w:p w14:paraId="6DC616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ИТП жилого дома № 15  до жилого дома № 17  ул. Приютинская</w:t>
            </w:r>
          </w:p>
        </w:tc>
        <w:tc>
          <w:tcPr>
            <w:tcW w:w="634" w:type="pct"/>
            <w:tcBorders>
              <w:top w:val="nil"/>
              <w:left w:val="nil"/>
              <w:bottom w:val="single" w:sz="4" w:space="0" w:color="auto"/>
              <w:right w:val="single" w:sz="4" w:space="0" w:color="auto"/>
            </w:tcBorders>
            <w:shd w:val="clear" w:color="auto" w:fill="auto"/>
            <w:noWrap/>
            <w:vAlign w:val="center"/>
            <w:hideMark/>
          </w:tcPr>
          <w:p w14:paraId="635D6CB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12202B1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226BF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E95F0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59392B41" w14:textId="0A0D2BC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13D5015" w14:textId="08158684" w:rsidR="00813048" w:rsidRPr="00813048" w:rsidRDefault="00813048" w:rsidP="00813048">
            <w:pPr>
              <w:jc w:val="center"/>
              <w:rPr>
                <w:rFonts w:eastAsia="Times New Roman"/>
                <w:color w:val="000000"/>
                <w:sz w:val="18"/>
                <w:szCs w:val="18"/>
              </w:rPr>
            </w:pPr>
            <w:r w:rsidRPr="00813048">
              <w:rPr>
                <w:color w:val="000000"/>
                <w:sz w:val="18"/>
                <w:szCs w:val="18"/>
              </w:rPr>
              <w:t>688,73</w:t>
            </w:r>
          </w:p>
        </w:tc>
      </w:tr>
      <w:tr w:rsidR="00813048" w:rsidRPr="00813048" w14:paraId="1D43742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B5689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175</w:t>
            </w:r>
          </w:p>
        </w:tc>
        <w:tc>
          <w:tcPr>
            <w:tcW w:w="1056" w:type="pct"/>
            <w:tcBorders>
              <w:top w:val="nil"/>
              <w:left w:val="nil"/>
              <w:bottom w:val="single" w:sz="4" w:space="0" w:color="auto"/>
              <w:right w:val="single" w:sz="4" w:space="0" w:color="auto"/>
            </w:tcBorders>
            <w:shd w:val="clear" w:color="auto" w:fill="auto"/>
            <w:vAlign w:val="center"/>
            <w:hideMark/>
          </w:tcPr>
          <w:p w14:paraId="68791C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 т/с  до зоопарка  ДДТ  1-я Линия, д.38А</w:t>
            </w:r>
          </w:p>
        </w:tc>
        <w:tc>
          <w:tcPr>
            <w:tcW w:w="634" w:type="pct"/>
            <w:tcBorders>
              <w:top w:val="nil"/>
              <w:left w:val="nil"/>
              <w:bottom w:val="single" w:sz="4" w:space="0" w:color="auto"/>
              <w:right w:val="single" w:sz="4" w:space="0" w:color="auto"/>
            </w:tcBorders>
            <w:shd w:val="clear" w:color="auto" w:fill="auto"/>
            <w:noWrap/>
            <w:vAlign w:val="center"/>
            <w:hideMark/>
          </w:tcPr>
          <w:p w14:paraId="094F63B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45B0FEA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27309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247F6FA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40</w:t>
            </w:r>
          </w:p>
        </w:tc>
        <w:tc>
          <w:tcPr>
            <w:tcW w:w="493" w:type="pct"/>
            <w:tcBorders>
              <w:top w:val="nil"/>
              <w:left w:val="nil"/>
              <w:bottom w:val="single" w:sz="4" w:space="0" w:color="auto"/>
              <w:right w:val="single" w:sz="4" w:space="0" w:color="auto"/>
            </w:tcBorders>
            <w:shd w:val="clear" w:color="auto" w:fill="auto"/>
            <w:vAlign w:val="center"/>
            <w:hideMark/>
          </w:tcPr>
          <w:p w14:paraId="47EB94B0" w14:textId="24EDAD6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3B40C2A" w14:textId="00958067" w:rsidR="00813048" w:rsidRPr="00813048" w:rsidRDefault="00813048" w:rsidP="00813048">
            <w:pPr>
              <w:jc w:val="center"/>
              <w:rPr>
                <w:rFonts w:eastAsia="Times New Roman"/>
                <w:color w:val="000000"/>
                <w:sz w:val="18"/>
                <w:szCs w:val="18"/>
              </w:rPr>
            </w:pPr>
            <w:r w:rsidRPr="00813048">
              <w:rPr>
                <w:color w:val="000000"/>
                <w:sz w:val="18"/>
                <w:szCs w:val="18"/>
              </w:rPr>
              <w:t>488,28</w:t>
            </w:r>
          </w:p>
        </w:tc>
      </w:tr>
      <w:tr w:rsidR="00813048" w:rsidRPr="00813048" w14:paraId="100C21E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CB24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176</w:t>
            </w:r>
          </w:p>
        </w:tc>
        <w:tc>
          <w:tcPr>
            <w:tcW w:w="1056" w:type="pct"/>
            <w:tcBorders>
              <w:top w:val="nil"/>
              <w:left w:val="nil"/>
              <w:bottom w:val="single" w:sz="4" w:space="0" w:color="auto"/>
              <w:right w:val="single" w:sz="4" w:space="0" w:color="auto"/>
            </w:tcBorders>
            <w:shd w:val="clear" w:color="auto" w:fill="auto"/>
            <w:vAlign w:val="center"/>
            <w:hideMark/>
          </w:tcPr>
          <w:p w14:paraId="6F35CF6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УТ-Б-5 до УТ-Б-5/1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7E63160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A5038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8E7E4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70</w:t>
            </w:r>
          </w:p>
        </w:tc>
        <w:tc>
          <w:tcPr>
            <w:tcW w:w="705" w:type="pct"/>
            <w:tcBorders>
              <w:top w:val="nil"/>
              <w:left w:val="nil"/>
              <w:bottom w:val="single" w:sz="4" w:space="0" w:color="auto"/>
              <w:right w:val="single" w:sz="4" w:space="0" w:color="auto"/>
            </w:tcBorders>
            <w:shd w:val="clear" w:color="auto" w:fill="auto"/>
            <w:noWrap/>
            <w:vAlign w:val="center"/>
            <w:hideMark/>
          </w:tcPr>
          <w:p w14:paraId="1F8F62B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150</w:t>
            </w:r>
          </w:p>
        </w:tc>
        <w:tc>
          <w:tcPr>
            <w:tcW w:w="493" w:type="pct"/>
            <w:tcBorders>
              <w:top w:val="nil"/>
              <w:left w:val="nil"/>
              <w:bottom w:val="single" w:sz="4" w:space="0" w:color="auto"/>
              <w:right w:val="single" w:sz="4" w:space="0" w:color="auto"/>
            </w:tcBorders>
            <w:shd w:val="clear" w:color="auto" w:fill="auto"/>
            <w:vAlign w:val="center"/>
            <w:hideMark/>
          </w:tcPr>
          <w:p w14:paraId="5ACB59DA" w14:textId="0F6978AC"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642E9B2" w14:textId="756C2756" w:rsidR="00813048" w:rsidRPr="00813048" w:rsidRDefault="00813048" w:rsidP="00813048">
            <w:pPr>
              <w:jc w:val="center"/>
              <w:rPr>
                <w:rFonts w:eastAsia="Times New Roman"/>
                <w:color w:val="000000"/>
                <w:sz w:val="18"/>
                <w:szCs w:val="18"/>
              </w:rPr>
            </w:pPr>
            <w:r w:rsidRPr="00813048">
              <w:rPr>
                <w:color w:val="000000"/>
                <w:sz w:val="18"/>
                <w:szCs w:val="18"/>
              </w:rPr>
              <w:t>1831,04</w:t>
            </w:r>
          </w:p>
        </w:tc>
      </w:tr>
      <w:tr w:rsidR="00813048" w:rsidRPr="00813048" w14:paraId="0848EDD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7DD61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177</w:t>
            </w:r>
          </w:p>
        </w:tc>
        <w:tc>
          <w:tcPr>
            <w:tcW w:w="1056" w:type="pct"/>
            <w:tcBorders>
              <w:top w:val="nil"/>
              <w:left w:val="nil"/>
              <w:bottom w:val="single" w:sz="4" w:space="0" w:color="auto"/>
              <w:right w:val="single" w:sz="4" w:space="0" w:color="auto"/>
            </w:tcBorders>
            <w:shd w:val="clear" w:color="auto" w:fill="auto"/>
            <w:vAlign w:val="center"/>
            <w:hideMark/>
          </w:tcPr>
          <w:p w14:paraId="428B002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УТ-Б-6 до Бани № 2                      ул. Советская, 6</w:t>
            </w:r>
          </w:p>
        </w:tc>
        <w:tc>
          <w:tcPr>
            <w:tcW w:w="634" w:type="pct"/>
            <w:tcBorders>
              <w:top w:val="nil"/>
              <w:left w:val="nil"/>
              <w:bottom w:val="single" w:sz="4" w:space="0" w:color="auto"/>
              <w:right w:val="single" w:sz="4" w:space="0" w:color="auto"/>
            </w:tcBorders>
            <w:shd w:val="clear" w:color="auto" w:fill="auto"/>
            <w:noWrap/>
            <w:vAlign w:val="center"/>
            <w:hideMark/>
          </w:tcPr>
          <w:p w14:paraId="6991C3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7F90AC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81F836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7C01041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29</w:t>
            </w:r>
          </w:p>
        </w:tc>
        <w:tc>
          <w:tcPr>
            <w:tcW w:w="493" w:type="pct"/>
            <w:tcBorders>
              <w:top w:val="nil"/>
              <w:left w:val="nil"/>
              <w:bottom w:val="single" w:sz="4" w:space="0" w:color="auto"/>
              <w:right w:val="single" w:sz="4" w:space="0" w:color="auto"/>
            </w:tcBorders>
            <w:shd w:val="clear" w:color="auto" w:fill="auto"/>
            <w:vAlign w:val="center"/>
            <w:hideMark/>
          </w:tcPr>
          <w:p w14:paraId="4E0617D5" w14:textId="30155EA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5ACD126E" w14:textId="6EDD16E7" w:rsidR="00813048" w:rsidRPr="00813048" w:rsidRDefault="00813048" w:rsidP="00813048">
            <w:pPr>
              <w:jc w:val="center"/>
              <w:rPr>
                <w:rFonts w:eastAsia="Times New Roman"/>
                <w:color w:val="000000"/>
                <w:sz w:val="18"/>
                <w:szCs w:val="18"/>
              </w:rPr>
            </w:pPr>
            <w:r w:rsidRPr="00813048">
              <w:rPr>
                <w:color w:val="000000"/>
                <w:sz w:val="18"/>
                <w:szCs w:val="18"/>
              </w:rPr>
              <w:t>354,00</w:t>
            </w:r>
          </w:p>
        </w:tc>
      </w:tr>
      <w:tr w:rsidR="00813048" w:rsidRPr="00813048" w14:paraId="4CB2B0AD" w14:textId="77777777" w:rsidTr="00742667">
        <w:trPr>
          <w:trHeight w:val="489"/>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0D814F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178</w:t>
            </w:r>
          </w:p>
        </w:tc>
        <w:tc>
          <w:tcPr>
            <w:tcW w:w="1056" w:type="pct"/>
            <w:vMerge w:val="restart"/>
            <w:tcBorders>
              <w:top w:val="nil"/>
              <w:left w:val="nil"/>
              <w:right w:val="single" w:sz="4" w:space="0" w:color="auto"/>
            </w:tcBorders>
            <w:shd w:val="clear" w:color="auto" w:fill="auto"/>
            <w:vAlign w:val="center"/>
            <w:hideMark/>
          </w:tcPr>
          <w:p w14:paraId="2CA8F763" w14:textId="448B9E4A"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УТ-Б-8/1 до стены детского сада № 10, ул. Южная, 16</w:t>
            </w:r>
          </w:p>
        </w:tc>
        <w:tc>
          <w:tcPr>
            <w:tcW w:w="634" w:type="pct"/>
            <w:tcBorders>
              <w:top w:val="nil"/>
              <w:left w:val="nil"/>
              <w:bottom w:val="single" w:sz="4" w:space="0" w:color="auto"/>
              <w:right w:val="single" w:sz="4" w:space="0" w:color="auto"/>
            </w:tcBorders>
            <w:shd w:val="clear" w:color="auto" w:fill="auto"/>
            <w:noWrap/>
            <w:vAlign w:val="center"/>
            <w:hideMark/>
          </w:tcPr>
          <w:p w14:paraId="69275885"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57BD21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A36914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3A70D02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42</w:t>
            </w:r>
          </w:p>
        </w:tc>
        <w:tc>
          <w:tcPr>
            <w:tcW w:w="493" w:type="pct"/>
            <w:tcBorders>
              <w:top w:val="nil"/>
              <w:left w:val="nil"/>
              <w:bottom w:val="single" w:sz="4" w:space="0" w:color="auto"/>
              <w:right w:val="single" w:sz="4" w:space="0" w:color="auto"/>
            </w:tcBorders>
            <w:shd w:val="clear" w:color="auto" w:fill="auto"/>
            <w:vAlign w:val="center"/>
            <w:hideMark/>
          </w:tcPr>
          <w:p w14:paraId="14EE1CD8" w14:textId="6C05E36E"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DD5588C" w14:textId="3C277D1D" w:rsidR="00813048" w:rsidRPr="00813048" w:rsidRDefault="00813048" w:rsidP="00813048">
            <w:pPr>
              <w:jc w:val="center"/>
              <w:rPr>
                <w:rFonts w:eastAsia="Times New Roman"/>
                <w:color w:val="000000"/>
                <w:sz w:val="18"/>
                <w:szCs w:val="18"/>
              </w:rPr>
            </w:pPr>
            <w:r w:rsidRPr="00813048">
              <w:rPr>
                <w:color w:val="000000"/>
                <w:sz w:val="18"/>
                <w:szCs w:val="18"/>
              </w:rPr>
              <w:t>512,69</w:t>
            </w:r>
          </w:p>
        </w:tc>
      </w:tr>
      <w:tr w:rsidR="00813048" w:rsidRPr="00813048" w14:paraId="0FDF96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30B11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179</w:t>
            </w:r>
          </w:p>
        </w:tc>
        <w:tc>
          <w:tcPr>
            <w:tcW w:w="1056" w:type="pct"/>
            <w:vMerge/>
            <w:tcBorders>
              <w:left w:val="nil"/>
              <w:bottom w:val="single" w:sz="4" w:space="0" w:color="auto"/>
              <w:right w:val="single" w:sz="4" w:space="0" w:color="auto"/>
            </w:tcBorders>
            <w:shd w:val="clear" w:color="auto" w:fill="auto"/>
            <w:vAlign w:val="center"/>
            <w:hideMark/>
          </w:tcPr>
          <w:p w14:paraId="2D05B94F" w14:textId="573D2BC0" w:rsidR="00813048" w:rsidRPr="00813048" w:rsidRDefault="00813048" w:rsidP="00813048">
            <w:pPr>
              <w:jc w:val="center"/>
              <w:rPr>
                <w:rFonts w:eastAsia="Times New Roman"/>
                <w:color w:val="000000"/>
                <w:sz w:val="18"/>
                <w:szCs w:val="18"/>
              </w:rPr>
            </w:pPr>
          </w:p>
        </w:tc>
        <w:tc>
          <w:tcPr>
            <w:tcW w:w="634" w:type="pct"/>
            <w:tcBorders>
              <w:top w:val="nil"/>
              <w:left w:val="nil"/>
              <w:bottom w:val="single" w:sz="4" w:space="0" w:color="auto"/>
              <w:right w:val="single" w:sz="4" w:space="0" w:color="auto"/>
            </w:tcBorders>
            <w:shd w:val="clear" w:color="auto" w:fill="auto"/>
            <w:noWrap/>
            <w:vAlign w:val="center"/>
            <w:hideMark/>
          </w:tcPr>
          <w:p w14:paraId="4FA2E75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791ADB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C1959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F950C2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106</w:t>
            </w:r>
          </w:p>
        </w:tc>
        <w:tc>
          <w:tcPr>
            <w:tcW w:w="493" w:type="pct"/>
            <w:tcBorders>
              <w:top w:val="nil"/>
              <w:left w:val="nil"/>
              <w:bottom w:val="single" w:sz="4" w:space="0" w:color="auto"/>
              <w:right w:val="single" w:sz="4" w:space="0" w:color="auto"/>
            </w:tcBorders>
            <w:shd w:val="clear" w:color="auto" w:fill="auto"/>
            <w:vAlign w:val="center"/>
            <w:hideMark/>
          </w:tcPr>
          <w:p w14:paraId="34006B38" w14:textId="5A3991A8"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0F1E1385" w14:textId="23F39955" w:rsidR="00813048" w:rsidRPr="00813048" w:rsidRDefault="00813048" w:rsidP="00813048">
            <w:pPr>
              <w:jc w:val="center"/>
              <w:rPr>
                <w:rFonts w:eastAsia="Times New Roman"/>
                <w:color w:val="000000"/>
                <w:sz w:val="18"/>
                <w:szCs w:val="18"/>
              </w:rPr>
            </w:pPr>
            <w:r w:rsidRPr="00813048">
              <w:rPr>
                <w:color w:val="000000"/>
                <w:sz w:val="18"/>
                <w:szCs w:val="18"/>
              </w:rPr>
              <w:t>1293,93</w:t>
            </w:r>
          </w:p>
        </w:tc>
      </w:tr>
      <w:tr w:rsidR="00813048" w:rsidRPr="00813048" w14:paraId="51B9065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9ACDE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180</w:t>
            </w:r>
          </w:p>
        </w:tc>
        <w:tc>
          <w:tcPr>
            <w:tcW w:w="1056" w:type="pct"/>
            <w:tcBorders>
              <w:top w:val="nil"/>
              <w:left w:val="nil"/>
              <w:bottom w:val="single" w:sz="4" w:space="0" w:color="auto"/>
              <w:right w:val="single" w:sz="4" w:space="0" w:color="auto"/>
            </w:tcBorders>
            <w:shd w:val="clear" w:color="auto" w:fill="auto"/>
            <w:vAlign w:val="center"/>
            <w:hideMark/>
          </w:tcPr>
          <w:p w14:paraId="40D91B5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Внутриплощадочные т/с от УТ-13А/7 до жилого дома № 99  ул. Чернышевского</w:t>
            </w:r>
          </w:p>
        </w:tc>
        <w:tc>
          <w:tcPr>
            <w:tcW w:w="634" w:type="pct"/>
            <w:tcBorders>
              <w:top w:val="nil"/>
              <w:left w:val="nil"/>
              <w:bottom w:val="single" w:sz="4" w:space="0" w:color="auto"/>
              <w:right w:val="single" w:sz="4" w:space="0" w:color="auto"/>
            </w:tcBorders>
            <w:shd w:val="clear" w:color="auto" w:fill="auto"/>
            <w:noWrap/>
            <w:vAlign w:val="center"/>
            <w:hideMark/>
          </w:tcPr>
          <w:p w14:paraId="63FB847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4315C69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703DE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2E03F02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493" w:type="pct"/>
            <w:tcBorders>
              <w:top w:val="nil"/>
              <w:left w:val="nil"/>
              <w:bottom w:val="single" w:sz="4" w:space="0" w:color="auto"/>
              <w:right w:val="single" w:sz="4" w:space="0" w:color="auto"/>
            </w:tcBorders>
            <w:shd w:val="clear" w:color="auto" w:fill="auto"/>
            <w:vAlign w:val="center"/>
            <w:hideMark/>
          </w:tcPr>
          <w:p w14:paraId="6821FB10" w14:textId="26C2B9EA"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7AA9734B" w14:textId="7613047E" w:rsidR="00813048" w:rsidRPr="00813048" w:rsidRDefault="00813048" w:rsidP="00813048">
            <w:pPr>
              <w:jc w:val="center"/>
              <w:rPr>
                <w:rFonts w:eastAsia="Times New Roman"/>
                <w:color w:val="000000"/>
                <w:sz w:val="18"/>
                <w:szCs w:val="18"/>
              </w:rPr>
            </w:pPr>
            <w:r w:rsidRPr="00813048">
              <w:rPr>
                <w:color w:val="000000"/>
                <w:sz w:val="18"/>
                <w:szCs w:val="18"/>
              </w:rPr>
              <w:t>610,35</w:t>
            </w:r>
          </w:p>
        </w:tc>
      </w:tr>
      <w:tr w:rsidR="00813048" w:rsidRPr="00813048" w14:paraId="5B28039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345E3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lastRenderedPageBreak/>
              <w:t>181</w:t>
            </w:r>
          </w:p>
        </w:tc>
        <w:tc>
          <w:tcPr>
            <w:tcW w:w="1056" w:type="pct"/>
            <w:tcBorders>
              <w:top w:val="nil"/>
              <w:left w:val="nil"/>
              <w:bottom w:val="single" w:sz="4" w:space="0" w:color="auto"/>
              <w:right w:val="single" w:sz="4" w:space="0" w:color="auto"/>
            </w:tcBorders>
            <w:shd w:val="clear" w:color="auto" w:fill="auto"/>
            <w:vAlign w:val="center"/>
            <w:hideMark/>
          </w:tcPr>
          <w:p w14:paraId="6E0F496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 xml:space="preserve">Внутриплощадочные т/с  от УТ-Б-3 до распределитель-ного центра ИТП жилого дома № 24  ул. Советская </w:t>
            </w:r>
          </w:p>
        </w:tc>
        <w:tc>
          <w:tcPr>
            <w:tcW w:w="634" w:type="pct"/>
            <w:tcBorders>
              <w:top w:val="nil"/>
              <w:left w:val="nil"/>
              <w:bottom w:val="single" w:sz="4" w:space="0" w:color="auto"/>
              <w:right w:val="single" w:sz="4" w:space="0" w:color="auto"/>
            </w:tcBorders>
            <w:shd w:val="clear" w:color="auto" w:fill="auto"/>
            <w:noWrap/>
            <w:vAlign w:val="center"/>
            <w:hideMark/>
          </w:tcPr>
          <w:p w14:paraId="5B80FE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1987</w:t>
            </w:r>
          </w:p>
        </w:tc>
        <w:tc>
          <w:tcPr>
            <w:tcW w:w="633" w:type="pct"/>
            <w:tcBorders>
              <w:top w:val="nil"/>
              <w:left w:val="nil"/>
              <w:bottom w:val="single" w:sz="4" w:space="0" w:color="auto"/>
              <w:right w:val="single" w:sz="4" w:space="0" w:color="auto"/>
            </w:tcBorders>
            <w:shd w:val="clear" w:color="auto" w:fill="auto"/>
            <w:noWrap/>
            <w:vAlign w:val="center"/>
            <w:hideMark/>
          </w:tcPr>
          <w:p w14:paraId="7EC03DE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12F00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618E153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57</w:t>
            </w:r>
          </w:p>
        </w:tc>
        <w:tc>
          <w:tcPr>
            <w:tcW w:w="493" w:type="pct"/>
            <w:tcBorders>
              <w:top w:val="nil"/>
              <w:left w:val="nil"/>
              <w:bottom w:val="single" w:sz="4" w:space="0" w:color="auto"/>
              <w:right w:val="single" w:sz="4" w:space="0" w:color="auto"/>
            </w:tcBorders>
            <w:shd w:val="clear" w:color="auto" w:fill="auto"/>
            <w:vAlign w:val="center"/>
            <w:hideMark/>
          </w:tcPr>
          <w:p w14:paraId="22D13B1F" w14:textId="4CB90852"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4FD5E110" w14:textId="687FF2A3" w:rsidR="00813048" w:rsidRPr="00813048" w:rsidRDefault="00813048" w:rsidP="00813048">
            <w:pPr>
              <w:jc w:val="center"/>
              <w:rPr>
                <w:rFonts w:eastAsia="Times New Roman"/>
                <w:color w:val="000000"/>
                <w:sz w:val="18"/>
                <w:szCs w:val="18"/>
              </w:rPr>
            </w:pPr>
            <w:r w:rsidRPr="00813048">
              <w:rPr>
                <w:color w:val="000000"/>
                <w:sz w:val="18"/>
                <w:szCs w:val="18"/>
              </w:rPr>
              <w:t>695,79</w:t>
            </w:r>
          </w:p>
        </w:tc>
      </w:tr>
      <w:tr w:rsidR="00813048" w:rsidRPr="00813048" w14:paraId="7CEE226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1FB85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182</w:t>
            </w:r>
          </w:p>
        </w:tc>
        <w:tc>
          <w:tcPr>
            <w:tcW w:w="1056" w:type="pct"/>
            <w:tcBorders>
              <w:top w:val="nil"/>
              <w:left w:val="nil"/>
              <w:bottom w:val="single" w:sz="4" w:space="0" w:color="auto"/>
              <w:right w:val="single" w:sz="4" w:space="0" w:color="auto"/>
            </w:tcBorders>
            <w:shd w:val="clear" w:color="auto" w:fill="auto"/>
            <w:vAlign w:val="center"/>
            <w:hideMark/>
          </w:tcPr>
          <w:p w14:paraId="40EEAED4"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по подвалам жилых домов №№ 4/2, 4/4 до стены жилого дома  № 4/3  ул. Дружбы</w:t>
            </w:r>
          </w:p>
        </w:tc>
        <w:tc>
          <w:tcPr>
            <w:tcW w:w="634" w:type="pct"/>
            <w:tcBorders>
              <w:top w:val="nil"/>
              <w:left w:val="nil"/>
              <w:bottom w:val="single" w:sz="4" w:space="0" w:color="auto"/>
              <w:right w:val="single" w:sz="4" w:space="0" w:color="auto"/>
            </w:tcBorders>
            <w:shd w:val="clear" w:color="auto" w:fill="auto"/>
            <w:noWrap/>
            <w:vAlign w:val="center"/>
            <w:hideMark/>
          </w:tcPr>
          <w:p w14:paraId="1FB5C5B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1B6F015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93CD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D4F32E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81</w:t>
            </w:r>
          </w:p>
        </w:tc>
        <w:tc>
          <w:tcPr>
            <w:tcW w:w="493" w:type="pct"/>
            <w:tcBorders>
              <w:top w:val="nil"/>
              <w:left w:val="nil"/>
              <w:bottom w:val="single" w:sz="4" w:space="0" w:color="auto"/>
              <w:right w:val="single" w:sz="4" w:space="0" w:color="auto"/>
            </w:tcBorders>
            <w:shd w:val="clear" w:color="auto" w:fill="auto"/>
            <w:vAlign w:val="center"/>
            <w:hideMark/>
          </w:tcPr>
          <w:p w14:paraId="026141F5" w14:textId="7DEFF96F"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682C0CA6" w14:textId="1295BCFE" w:rsidR="00813048" w:rsidRPr="00813048" w:rsidRDefault="00813048" w:rsidP="00813048">
            <w:pPr>
              <w:jc w:val="center"/>
              <w:rPr>
                <w:rFonts w:eastAsia="Times New Roman"/>
                <w:color w:val="000000"/>
                <w:sz w:val="18"/>
                <w:szCs w:val="18"/>
              </w:rPr>
            </w:pPr>
            <w:r w:rsidRPr="00813048">
              <w:rPr>
                <w:color w:val="000000"/>
                <w:sz w:val="18"/>
                <w:szCs w:val="18"/>
              </w:rPr>
              <w:t>1115,74</w:t>
            </w:r>
          </w:p>
        </w:tc>
      </w:tr>
      <w:tr w:rsidR="00813048" w:rsidRPr="00813048" w14:paraId="532267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ABDCE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183</w:t>
            </w:r>
          </w:p>
        </w:tc>
        <w:tc>
          <w:tcPr>
            <w:tcW w:w="1056" w:type="pct"/>
            <w:tcBorders>
              <w:top w:val="nil"/>
              <w:left w:val="nil"/>
              <w:bottom w:val="single" w:sz="4" w:space="0" w:color="auto"/>
              <w:right w:val="single" w:sz="4" w:space="0" w:color="auto"/>
            </w:tcBorders>
            <w:shd w:val="clear" w:color="auto" w:fill="auto"/>
            <w:vAlign w:val="center"/>
            <w:hideMark/>
          </w:tcPr>
          <w:p w14:paraId="1A468F5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УТ-1-10  до здания ФБУЗ «Центр гигиены и эпидемиологии в ЛО во Всев. районе», Дорога Жизни, 13</w:t>
            </w:r>
          </w:p>
        </w:tc>
        <w:tc>
          <w:tcPr>
            <w:tcW w:w="634" w:type="pct"/>
            <w:tcBorders>
              <w:top w:val="nil"/>
              <w:left w:val="nil"/>
              <w:bottom w:val="single" w:sz="4" w:space="0" w:color="auto"/>
              <w:right w:val="single" w:sz="4" w:space="0" w:color="auto"/>
            </w:tcBorders>
            <w:shd w:val="clear" w:color="auto" w:fill="auto"/>
            <w:noWrap/>
            <w:vAlign w:val="center"/>
            <w:hideMark/>
          </w:tcPr>
          <w:p w14:paraId="1FF6CFE2"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A91D68F"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7E1146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00D86ED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30</w:t>
            </w:r>
          </w:p>
        </w:tc>
        <w:tc>
          <w:tcPr>
            <w:tcW w:w="493" w:type="pct"/>
            <w:tcBorders>
              <w:top w:val="nil"/>
              <w:left w:val="nil"/>
              <w:bottom w:val="single" w:sz="4" w:space="0" w:color="auto"/>
              <w:right w:val="single" w:sz="4" w:space="0" w:color="auto"/>
            </w:tcBorders>
            <w:shd w:val="clear" w:color="auto" w:fill="auto"/>
            <w:vAlign w:val="center"/>
            <w:hideMark/>
          </w:tcPr>
          <w:p w14:paraId="0A20E329" w14:textId="2D6CF096"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2AB74016" w14:textId="6B7BFAD8" w:rsidR="00813048" w:rsidRPr="00813048" w:rsidRDefault="00813048" w:rsidP="00813048">
            <w:pPr>
              <w:jc w:val="center"/>
              <w:rPr>
                <w:rFonts w:eastAsia="Times New Roman"/>
                <w:color w:val="000000"/>
                <w:sz w:val="18"/>
                <w:szCs w:val="18"/>
              </w:rPr>
            </w:pPr>
            <w:r w:rsidRPr="00813048">
              <w:rPr>
                <w:color w:val="000000"/>
                <w:sz w:val="18"/>
                <w:szCs w:val="18"/>
              </w:rPr>
              <w:t>366,21</w:t>
            </w:r>
          </w:p>
        </w:tc>
      </w:tr>
      <w:tr w:rsidR="00813048" w:rsidRPr="00813048" w14:paraId="547A09F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D8DBEA"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184</w:t>
            </w:r>
          </w:p>
        </w:tc>
        <w:tc>
          <w:tcPr>
            <w:tcW w:w="1056" w:type="pct"/>
            <w:tcBorders>
              <w:top w:val="nil"/>
              <w:left w:val="nil"/>
              <w:bottom w:val="single" w:sz="4" w:space="0" w:color="auto"/>
              <w:right w:val="single" w:sz="4" w:space="0" w:color="auto"/>
            </w:tcBorders>
            <w:shd w:val="clear" w:color="auto" w:fill="auto"/>
            <w:noWrap/>
            <w:vAlign w:val="center"/>
            <w:hideMark/>
          </w:tcPr>
          <w:p w14:paraId="3F799559"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УТ-18/1 до здания ПАО»Ростелеком» ул.Плоткина,21</w:t>
            </w:r>
          </w:p>
        </w:tc>
        <w:tc>
          <w:tcPr>
            <w:tcW w:w="634" w:type="pct"/>
            <w:tcBorders>
              <w:top w:val="nil"/>
              <w:left w:val="nil"/>
              <w:bottom w:val="single" w:sz="4" w:space="0" w:color="auto"/>
              <w:right w:val="single" w:sz="4" w:space="0" w:color="auto"/>
            </w:tcBorders>
            <w:shd w:val="clear" w:color="auto" w:fill="auto"/>
            <w:noWrap/>
            <w:vAlign w:val="center"/>
            <w:hideMark/>
          </w:tcPr>
          <w:p w14:paraId="36633C0B"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18033B2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001F4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80</w:t>
            </w:r>
          </w:p>
        </w:tc>
        <w:tc>
          <w:tcPr>
            <w:tcW w:w="705" w:type="pct"/>
            <w:tcBorders>
              <w:top w:val="nil"/>
              <w:left w:val="nil"/>
              <w:bottom w:val="single" w:sz="4" w:space="0" w:color="auto"/>
              <w:right w:val="single" w:sz="4" w:space="0" w:color="auto"/>
            </w:tcBorders>
            <w:shd w:val="clear" w:color="auto" w:fill="auto"/>
            <w:noWrap/>
            <w:vAlign w:val="center"/>
            <w:hideMark/>
          </w:tcPr>
          <w:p w14:paraId="52BBD84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86</w:t>
            </w:r>
          </w:p>
        </w:tc>
        <w:tc>
          <w:tcPr>
            <w:tcW w:w="493" w:type="pct"/>
            <w:tcBorders>
              <w:top w:val="nil"/>
              <w:left w:val="nil"/>
              <w:bottom w:val="single" w:sz="4" w:space="0" w:color="auto"/>
              <w:right w:val="single" w:sz="4" w:space="0" w:color="auto"/>
            </w:tcBorders>
            <w:shd w:val="clear" w:color="auto" w:fill="auto"/>
            <w:vAlign w:val="center"/>
            <w:hideMark/>
          </w:tcPr>
          <w:p w14:paraId="0B650991" w14:textId="5A1D2535"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E2CB720" w14:textId="265FC0C0" w:rsidR="00813048" w:rsidRPr="00813048" w:rsidRDefault="00813048" w:rsidP="00813048">
            <w:pPr>
              <w:jc w:val="center"/>
              <w:rPr>
                <w:rFonts w:eastAsia="Times New Roman"/>
                <w:color w:val="000000"/>
                <w:sz w:val="18"/>
                <w:szCs w:val="18"/>
              </w:rPr>
            </w:pPr>
            <w:r w:rsidRPr="00813048">
              <w:rPr>
                <w:color w:val="000000"/>
                <w:sz w:val="18"/>
                <w:szCs w:val="18"/>
              </w:rPr>
              <w:t>1049,79</w:t>
            </w:r>
          </w:p>
        </w:tc>
      </w:tr>
      <w:tr w:rsidR="00813048" w:rsidRPr="00813048" w14:paraId="28D0382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DDEDB3"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185</w:t>
            </w:r>
          </w:p>
        </w:tc>
        <w:tc>
          <w:tcPr>
            <w:tcW w:w="1056" w:type="pct"/>
            <w:tcBorders>
              <w:top w:val="nil"/>
              <w:left w:val="nil"/>
              <w:bottom w:val="single" w:sz="4" w:space="0" w:color="auto"/>
              <w:right w:val="single" w:sz="4" w:space="0" w:color="auto"/>
            </w:tcBorders>
            <w:shd w:val="clear" w:color="auto" w:fill="auto"/>
            <w:vAlign w:val="center"/>
            <w:hideMark/>
          </w:tcPr>
          <w:p w14:paraId="24F4CE1C"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от ул. Социалистической до Всеволожского центра занятости населения, ул. Александровская, 28 и 28Б</w:t>
            </w:r>
          </w:p>
        </w:tc>
        <w:tc>
          <w:tcPr>
            <w:tcW w:w="634" w:type="pct"/>
            <w:tcBorders>
              <w:top w:val="nil"/>
              <w:left w:val="nil"/>
              <w:bottom w:val="single" w:sz="4" w:space="0" w:color="auto"/>
              <w:right w:val="single" w:sz="4" w:space="0" w:color="auto"/>
            </w:tcBorders>
            <w:shd w:val="clear" w:color="auto" w:fill="auto"/>
            <w:noWrap/>
            <w:vAlign w:val="center"/>
            <w:hideMark/>
          </w:tcPr>
          <w:p w14:paraId="5E93D91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68FC4E2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4EFF3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50</w:t>
            </w:r>
          </w:p>
        </w:tc>
        <w:tc>
          <w:tcPr>
            <w:tcW w:w="705" w:type="pct"/>
            <w:tcBorders>
              <w:top w:val="nil"/>
              <w:left w:val="nil"/>
              <w:bottom w:val="single" w:sz="4" w:space="0" w:color="auto"/>
              <w:right w:val="single" w:sz="4" w:space="0" w:color="auto"/>
            </w:tcBorders>
            <w:shd w:val="clear" w:color="auto" w:fill="auto"/>
            <w:noWrap/>
            <w:vAlign w:val="center"/>
            <w:hideMark/>
          </w:tcPr>
          <w:p w14:paraId="1BA2B58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130</w:t>
            </w:r>
          </w:p>
        </w:tc>
        <w:tc>
          <w:tcPr>
            <w:tcW w:w="493" w:type="pct"/>
            <w:tcBorders>
              <w:top w:val="nil"/>
              <w:left w:val="nil"/>
              <w:bottom w:val="single" w:sz="4" w:space="0" w:color="auto"/>
              <w:right w:val="single" w:sz="4" w:space="0" w:color="auto"/>
            </w:tcBorders>
            <w:shd w:val="clear" w:color="auto" w:fill="auto"/>
            <w:vAlign w:val="center"/>
            <w:hideMark/>
          </w:tcPr>
          <w:p w14:paraId="4C1AEB3C" w14:textId="6C6B42EB" w:rsidR="00813048" w:rsidRPr="00813048" w:rsidRDefault="00A15965" w:rsidP="00813048">
            <w:pPr>
              <w:jc w:val="center"/>
              <w:rPr>
                <w:rFonts w:eastAsia="Times New Roman"/>
                <w:color w:val="000000"/>
                <w:sz w:val="18"/>
                <w:szCs w:val="18"/>
              </w:rPr>
            </w:pPr>
            <w:r>
              <w:rPr>
                <w:rFonts w:eastAsia="Times New Roman"/>
                <w:color w:val="000000"/>
                <w:sz w:val="18"/>
                <w:szCs w:val="18"/>
              </w:rPr>
              <w:t>2023-2024</w:t>
            </w:r>
          </w:p>
        </w:tc>
        <w:tc>
          <w:tcPr>
            <w:tcW w:w="634" w:type="pct"/>
            <w:tcBorders>
              <w:top w:val="nil"/>
              <w:left w:val="nil"/>
              <w:bottom w:val="single" w:sz="4" w:space="0" w:color="auto"/>
              <w:right w:val="single" w:sz="4" w:space="0" w:color="auto"/>
            </w:tcBorders>
            <w:shd w:val="clear" w:color="auto" w:fill="auto"/>
            <w:vAlign w:val="center"/>
            <w:hideMark/>
          </w:tcPr>
          <w:p w14:paraId="3FBF4BEA" w14:textId="36CD2C6B" w:rsidR="00813048" w:rsidRPr="00813048" w:rsidRDefault="00813048" w:rsidP="00813048">
            <w:pPr>
              <w:jc w:val="center"/>
              <w:rPr>
                <w:rFonts w:eastAsia="Times New Roman"/>
                <w:color w:val="000000"/>
                <w:sz w:val="18"/>
                <w:szCs w:val="18"/>
              </w:rPr>
            </w:pPr>
            <w:r w:rsidRPr="00813048">
              <w:rPr>
                <w:color w:val="000000"/>
                <w:sz w:val="18"/>
                <w:szCs w:val="18"/>
              </w:rPr>
              <w:t>1586,90</w:t>
            </w:r>
          </w:p>
        </w:tc>
      </w:tr>
      <w:tr w:rsidR="00813048" w:rsidRPr="00813048" w14:paraId="75AC2A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0742CD"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186</w:t>
            </w:r>
          </w:p>
        </w:tc>
        <w:tc>
          <w:tcPr>
            <w:tcW w:w="1056" w:type="pct"/>
            <w:tcBorders>
              <w:top w:val="nil"/>
              <w:left w:val="nil"/>
              <w:bottom w:val="single" w:sz="4" w:space="0" w:color="auto"/>
              <w:right w:val="single" w:sz="4" w:space="0" w:color="auto"/>
            </w:tcBorders>
            <w:shd w:val="clear" w:color="auto" w:fill="auto"/>
            <w:vAlign w:val="center"/>
            <w:hideMark/>
          </w:tcPr>
          <w:p w14:paraId="4C9A9E5E"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Итого</w:t>
            </w:r>
          </w:p>
        </w:tc>
        <w:tc>
          <w:tcPr>
            <w:tcW w:w="634" w:type="pct"/>
            <w:tcBorders>
              <w:top w:val="nil"/>
              <w:left w:val="nil"/>
              <w:bottom w:val="single" w:sz="4" w:space="0" w:color="auto"/>
              <w:right w:val="single" w:sz="4" w:space="0" w:color="auto"/>
            </w:tcBorders>
            <w:shd w:val="clear" w:color="auto" w:fill="auto"/>
            <w:noWrap/>
            <w:vAlign w:val="center"/>
            <w:hideMark/>
          </w:tcPr>
          <w:p w14:paraId="62BA6B91"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w:t>
            </w:r>
          </w:p>
        </w:tc>
        <w:tc>
          <w:tcPr>
            <w:tcW w:w="633" w:type="pct"/>
            <w:tcBorders>
              <w:top w:val="nil"/>
              <w:left w:val="nil"/>
              <w:bottom w:val="single" w:sz="4" w:space="0" w:color="auto"/>
              <w:right w:val="single" w:sz="4" w:space="0" w:color="auto"/>
            </w:tcBorders>
            <w:shd w:val="clear" w:color="auto" w:fill="auto"/>
            <w:noWrap/>
            <w:vAlign w:val="center"/>
            <w:hideMark/>
          </w:tcPr>
          <w:p w14:paraId="24BD7757"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w:t>
            </w:r>
          </w:p>
        </w:tc>
        <w:tc>
          <w:tcPr>
            <w:tcW w:w="635" w:type="pct"/>
            <w:tcBorders>
              <w:top w:val="nil"/>
              <w:left w:val="nil"/>
              <w:bottom w:val="single" w:sz="4" w:space="0" w:color="auto"/>
              <w:right w:val="single" w:sz="4" w:space="0" w:color="auto"/>
            </w:tcBorders>
            <w:shd w:val="clear" w:color="auto" w:fill="auto"/>
            <w:noWrap/>
            <w:vAlign w:val="center"/>
            <w:hideMark/>
          </w:tcPr>
          <w:p w14:paraId="1397FA08"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w:t>
            </w:r>
          </w:p>
        </w:tc>
        <w:tc>
          <w:tcPr>
            <w:tcW w:w="705" w:type="pct"/>
            <w:tcBorders>
              <w:top w:val="nil"/>
              <w:left w:val="nil"/>
              <w:bottom w:val="single" w:sz="4" w:space="0" w:color="auto"/>
              <w:right w:val="single" w:sz="4" w:space="0" w:color="auto"/>
            </w:tcBorders>
            <w:shd w:val="clear" w:color="auto" w:fill="auto"/>
            <w:noWrap/>
            <w:vAlign w:val="center"/>
            <w:hideMark/>
          </w:tcPr>
          <w:p w14:paraId="485FCBF0"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19353,9</w:t>
            </w:r>
          </w:p>
        </w:tc>
        <w:tc>
          <w:tcPr>
            <w:tcW w:w="493" w:type="pct"/>
            <w:tcBorders>
              <w:top w:val="nil"/>
              <w:left w:val="nil"/>
              <w:bottom w:val="single" w:sz="4" w:space="0" w:color="auto"/>
              <w:right w:val="single" w:sz="4" w:space="0" w:color="auto"/>
            </w:tcBorders>
            <w:shd w:val="clear" w:color="auto" w:fill="auto"/>
            <w:vAlign w:val="center"/>
            <w:hideMark/>
          </w:tcPr>
          <w:p w14:paraId="1E1F9786" w14:textId="77777777" w:rsidR="00813048" w:rsidRPr="00813048" w:rsidRDefault="00813048" w:rsidP="00813048">
            <w:pPr>
              <w:jc w:val="center"/>
              <w:rPr>
                <w:rFonts w:eastAsia="Times New Roman"/>
                <w:color w:val="000000"/>
                <w:sz w:val="18"/>
                <w:szCs w:val="18"/>
              </w:rPr>
            </w:pPr>
            <w:r w:rsidRPr="00813048">
              <w:rPr>
                <w:rFonts w:eastAsia="Times New Roman"/>
                <w:color w:val="000000"/>
                <w:sz w:val="18"/>
                <w:szCs w:val="18"/>
              </w:rPr>
              <w:t>-</w:t>
            </w:r>
          </w:p>
        </w:tc>
        <w:tc>
          <w:tcPr>
            <w:tcW w:w="634" w:type="pct"/>
            <w:tcBorders>
              <w:top w:val="nil"/>
              <w:left w:val="nil"/>
              <w:bottom w:val="single" w:sz="4" w:space="0" w:color="auto"/>
              <w:right w:val="single" w:sz="4" w:space="0" w:color="auto"/>
            </w:tcBorders>
            <w:shd w:val="clear" w:color="auto" w:fill="auto"/>
            <w:noWrap/>
            <w:vAlign w:val="center"/>
            <w:hideMark/>
          </w:tcPr>
          <w:p w14:paraId="3D04A148" w14:textId="12C89DAA" w:rsidR="00813048" w:rsidRPr="00813048" w:rsidRDefault="00813048" w:rsidP="00813048">
            <w:pPr>
              <w:jc w:val="center"/>
              <w:rPr>
                <w:rFonts w:eastAsia="Times New Roman"/>
                <w:color w:val="000000"/>
                <w:sz w:val="18"/>
                <w:szCs w:val="18"/>
              </w:rPr>
            </w:pPr>
            <w:r w:rsidRPr="00813048">
              <w:rPr>
                <w:color w:val="000000"/>
                <w:sz w:val="18"/>
                <w:szCs w:val="18"/>
              </w:rPr>
              <w:t>415392,954</w:t>
            </w:r>
          </w:p>
        </w:tc>
      </w:tr>
      <w:bookmarkEnd w:id="259"/>
    </w:tbl>
    <w:p w14:paraId="5E58E716" w14:textId="104A5BC6" w:rsidR="00B616BA" w:rsidRDefault="00B616BA" w:rsidP="008E0863">
      <w:pPr>
        <w:ind w:firstLine="709"/>
        <w:jc w:val="both"/>
        <w:rPr>
          <w:b/>
        </w:rPr>
      </w:pPr>
    </w:p>
    <w:p w14:paraId="59E329AA" w14:textId="5FCACAFB" w:rsidR="00BC05D6" w:rsidRDefault="00BC05D6" w:rsidP="00BC05D6">
      <w:pPr>
        <w:ind w:firstLine="709"/>
        <w:jc w:val="both"/>
      </w:pPr>
      <w:r>
        <w:t xml:space="preserve">Таким образом, стоимость замены ветхих тепловых сетей составит </w:t>
      </w:r>
      <w:r w:rsidR="00813048">
        <w:t>415392,954</w:t>
      </w:r>
      <w:r>
        <w:t xml:space="preserve"> тыс. рублей.</w:t>
      </w:r>
    </w:p>
    <w:p w14:paraId="4ABAD593" w14:textId="33D71BF9" w:rsidR="008E0863" w:rsidRPr="00291340" w:rsidRDefault="008E0863" w:rsidP="008E0863">
      <w:pPr>
        <w:ind w:firstLine="709"/>
        <w:jc w:val="both"/>
        <w:rPr>
          <w:b/>
        </w:rPr>
      </w:pPr>
      <w:r w:rsidRPr="00291340">
        <w:rPr>
          <w:b/>
        </w:rPr>
        <w:t>Установка внутридомовых приборов учета</w:t>
      </w:r>
    </w:p>
    <w:p w14:paraId="2E308FCF" w14:textId="674EFBAF" w:rsidR="00BC05D6" w:rsidRPr="002E7060" w:rsidRDefault="00BC05D6" w:rsidP="00BC05D6">
      <w:pPr>
        <w:ind w:firstLine="709"/>
        <w:jc w:val="both"/>
      </w:pPr>
      <w:r>
        <w:t xml:space="preserve">По данным ОАО «Всеволожские тепловые сети» абоненты не в полном объеме имеют общедомовых приборов учета тепла. </w:t>
      </w:r>
    </w:p>
    <w:p w14:paraId="1809C24E" w14:textId="77777777" w:rsidR="00BC05D6" w:rsidRDefault="00BC05D6" w:rsidP="00BC05D6">
      <w:pPr>
        <w:ind w:firstLine="709"/>
        <w:jc w:val="both"/>
      </w:pPr>
      <w:r w:rsidRPr="00BC5130">
        <w:t xml:space="preserve">Рекомендуется оборудовать приборами учёта тепловой энергии </w:t>
      </w:r>
      <w:r>
        <w:t>284</w:t>
      </w:r>
      <w:r w:rsidRPr="00BC5130">
        <w:t xml:space="preserve"> здани</w:t>
      </w:r>
      <w:r>
        <w:t>я</w:t>
      </w:r>
      <w:r w:rsidRPr="00BC5130">
        <w:t xml:space="preserve"> жилого и общественно-делового назначения в </w:t>
      </w:r>
      <w:r>
        <w:t>МО «Город Всеволожск».</w:t>
      </w:r>
    </w:p>
    <w:p w14:paraId="496FF676" w14:textId="77777777" w:rsidR="00BC05D6" w:rsidRDefault="00BC05D6" w:rsidP="00BC05D6">
      <w:pPr>
        <w:ind w:firstLine="709"/>
        <w:jc w:val="both"/>
      </w:pPr>
      <w:r>
        <w:t>В таблице ниже представлен у</w:t>
      </w:r>
      <w:r w:rsidRPr="000F4D30">
        <w:t>крупненный расчет начальной стоимости по установке общедомовых приборов учета тепловой энергии при суммарной нагрузке до 0,1 Гкал/ч</w:t>
      </w:r>
      <w:r>
        <w:t>.</w:t>
      </w:r>
    </w:p>
    <w:p w14:paraId="7AD0A362" w14:textId="3EEAD890" w:rsidR="008E0863" w:rsidRPr="00DF631B" w:rsidRDefault="008E0863" w:rsidP="00BC05D6">
      <w:pPr>
        <w:pStyle w:val="afffffff0"/>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A7434E">
        <w:rPr>
          <w:noProof/>
        </w:rPr>
        <w:t>47</w:t>
      </w:r>
      <w:r w:rsidRPr="00DF631B">
        <w:rPr>
          <w:noProof/>
        </w:rPr>
        <w:fldChar w:fldCharType="end"/>
      </w:r>
      <w:r w:rsidRPr="00DF631B">
        <w:t xml:space="preserve"> Укрупненный расчет начальной стоимости по установке общедомовых приборов учета тепловой энергии при суммарной нагрузке до 0,1 Гкал/ч</w:t>
      </w:r>
    </w:p>
    <w:tbl>
      <w:tblPr>
        <w:tblW w:w="4957" w:type="pct"/>
        <w:tblCellMar>
          <w:left w:w="0" w:type="dxa"/>
          <w:right w:w="0" w:type="dxa"/>
        </w:tblCellMar>
        <w:tblLook w:val="04A0" w:firstRow="1" w:lastRow="0" w:firstColumn="1" w:lastColumn="0" w:noHBand="0" w:noVBand="1"/>
      </w:tblPr>
      <w:tblGrid>
        <w:gridCol w:w="566"/>
        <w:gridCol w:w="3552"/>
        <w:gridCol w:w="2421"/>
        <w:gridCol w:w="995"/>
        <w:gridCol w:w="1376"/>
        <w:gridCol w:w="946"/>
      </w:tblGrid>
      <w:tr w:rsidR="00BC05D6" w:rsidRPr="00813048" w14:paraId="1A224B7F" w14:textId="77777777" w:rsidTr="0061126A">
        <w:trPr>
          <w:trHeight w:val="20"/>
          <w:tblHeader/>
        </w:trPr>
        <w:tc>
          <w:tcPr>
            <w:tcW w:w="287"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773E319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w:t>
            </w:r>
          </w:p>
        </w:tc>
        <w:tc>
          <w:tcPr>
            <w:tcW w:w="180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80213A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Наименование материалов и оборудования</w:t>
            </w:r>
          </w:p>
        </w:tc>
        <w:tc>
          <w:tcPr>
            <w:tcW w:w="1228" w:type="pct"/>
            <w:tcBorders>
              <w:top w:val="single" w:sz="8" w:space="0" w:color="auto"/>
              <w:left w:val="nil"/>
              <w:bottom w:val="single" w:sz="4" w:space="0" w:color="auto"/>
              <w:right w:val="single" w:sz="8" w:space="0" w:color="auto"/>
            </w:tcBorders>
            <w:shd w:val="clear" w:color="auto" w:fill="auto"/>
            <w:vAlign w:val="center"/>
            <w:hideMark/>
          </w:tcPr>
          <w:p w14:paraId="72B8A96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Тип/марка/завод* изготовитель</w:t>
            </w:r>
          </w:p>
        </w:tc>
        <w:tc>
          <w:tcPr>
            <w:tcW w:w="505"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31470BE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Цена, руб.</w:t>
            </w:r>
          </w:p>
        </w:tc>
        <w:tc>
          <w:tcPr>
            <w:tcW w:w="69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0D9FE3E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Кол-во, шт./м/кг/компл.</w:t>
            </w:r>
          </w:p>
        </w:tc>
        <w:tc>
          <w:tcPr>
            <w:tcW w:w="480"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49F6BFA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Стоимость без НДС, руб.</w:t>
            </w:r>
          </w:p>
        </w:tc>
      </w:tr>
      <w:tr w:rsidR="00BC05D6" w:rsidRPr="00813048" w14:paraId="63DB07E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0B70FF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1802" w:type="pct"/>
            <w:tcBorders>
              <w:top w:val="nil"/>
              <w:left w:val="nil"/>
              <w:bottom w:val="single" w:sz="8" w:space="0" w:color="auto"/>
              <w:right w:val="single" w:sz="8" w:space="0" w:color="auto"/>
            </w:tcBorders>
            <w:shd w:val="clear" w:color="auto" w:fill="auto"/>
            <w:vAlign w:val="center"/>
            <w:hideMark/>
          </w:tcPr>
          <w:p w14:paraId="79EC65D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комплект преобразователей температуры</w:t>
            </w:r>
          </w:p>
        </w:tc>
        <w:tc>
          <w:tcPr>
            <w:tcW w:w="1228" w:type="pct"/>
            <w:tcBorders>
              <w:top w:val="nil"/>
              <w:left w:val="nil"/>
              <w:bottom w:val="single" w:sz="8" w:space="0" w:color="auto"/>
              <w:right w:val="single" w:sz="8" w:space="0" w:color="auto"/>
            </w:tcBorders>
            <w:shd w:val="clear" w:color="auto" w:fill="auto"/>
            <w:vAlign w:val="center"/>
            <w:hideMark/>
          </w:tcPr>
          <w:p w14:paraId="7D0C1DF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КТПТР-05-100П-А4-70</w:t>
            </w:r>
          </w:p>
        </w:tc>
        <w:tc>
          <w:tcPr>
            <w:tcW w:w="505" w:type="pct"/>
            <w:tcBorders>
              <w:top w:val="nil"/>
              <w:left w:val="nil"/>
              <w:bottom w:val="single" w:sz="8" w:space="0" w:color="auto"/>
              <w:right w:val="single" w:sz="8" w:space="0" w:color="auto"/>
            </w:tcBorders>
            <w:shd w:val="clear" w:color="auto" w:fill="auto"/>
            <w:vAlign w:val="center"/>
            <w:hideMark/>
          </w:tcPr>
          <w:p w14:paraId="54E7129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1 817,95</w:t>
            </w:r>
          </w:p>
        </w:tc>
        <w:tc>
          <w:tcPr>
            <w:tcW w:w="698" w:type="pct"/>
            <w:tcBorders>
              <w:top w:val="nil"/>
              <w:left w:val="nil"/>
              <w:bottom w:val="single" w:sz="8" w:space="0" w:color="auto"/>
              <w:right w:val="single" w:sz="8" w:space="0" w:color="auto"/>
            </w:tcBorders>
            <w:shd w:val="clear" w:color="auto" w:fill="auto"/>
            <w:vAlign w:val="center"/>
            <w:hideMark/>
          </w:tcPr>
          <w:p w14:paraId="3FC197D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480" w:type="pct"/>
            <w:tcBorders>
              <w:top w:val="nil"/>
              <w:left w:val="nil"/>
              <w:bottom w:val="single" w:sz="8" w:space="0" w:color="auto"/>
              <w:right w:val="single" w:sz="8" w:space="0" w:color="auto"/>
            </w:tcBorders>
            <w:shd w:val="clear" w:color="auto" w:fill="auto"/>
            <w:vAlign w:val="center"/>
            <w:hideMark/>
          </w:tcPr>
          <w:p w14:paraId="00EB745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1 818,00</w:t>
            </w:r>
          </w:p>
        </w:tc>
      </w:tr>
      <w:tr w:rsidR="00BC05D6" w:rsidRPr="00813048" w14:paraId="013CD5C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4CAB14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1802" w:type="pct"/>
            <w:tcBorders>
              <w:top w:val="nil"/>
              <w:left w:val="nil"/>
              <w:bottom w:val="single" w:sz="8" w:space="0" w:color="auto"/>
              <w:right w:val="single" w:sz="8" w:space="0" w:color="auto"/>
            </w:tcBorders>
            <w:shd w:val="clear" w:color="auto" w:fill="auto"/>
            <w:vAlign w:val="center"/>
            <w:hideMark/>
          </w:tcPr>
          <w:p w14:paraId="4F01163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показывающий термометр</w:t>
            </w:r>
          </w:p>
        </w:tc>
        <w:tc>
          <w:tcPr>
            <w:tcW w:w="1228" w:type="pct"/>
            <w:tcBorders>
              <w:top w:val="nil"/>
              <w:left w:val="nil"/>
              <w:bottom w:val="single" w:sz="8" w:space="0" w:color="auto"/>
              <w:right w:val="single" w:sz="8" w:space="0" w:color="auto"/>
            </w:tcBorders>
            <w:shd w:val="clear" w:color="auto" w:fill="auto"/>
            <w:vAlign w:val="center"/>
            <w:hideMark/>
          </w:tcPr>
          <w:p w14:paraId="77BD1E4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БТ-51.211 L=64 с гильзой</w:t>
            </w:r>
          </w:p>
        </w:tc>
        <w:tc>
          <w:tcPr>
            <w:tcW w:w="505" w:type="pct"/>
            <w:tcBorders>
              <w:top w:val="nil"/>
              <w:left w:val="nil"/>
              <w:bottom w:val="single" w:sz="8" w:space="0" w:color="auto"/>
              <w:right w:val="single" w:sz="8" w:space="0" w:color="auto"/>
            </w:tcBorders>
            <w:shd w:val="clear" w:color="auto" w:fill="auto"/>
            <w:vAlign w:val="center"/>
            <w:hideMark/>
          </w:tcPr>
          <w:p w14:paraId="2D3E964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562,38</w:t>
            </w:r>
          </w:p>
        </w:tc>
        <w:tc>
          <w:tcPr>
            <w:tcW w:w="698" w:type="pct"/>
            <w:tcBorders>
              <w:top w:val="nil"/>
              <w:left w:val="nil"/>
              <w:bottom w:val="single" w:sz="8" w:space="0" w:color="auto"/>
              <w:right w:val="single" w:sz="8" w:space="0" w:color="auto"/>
            </w:tcBorders>
            <w:shd w:val="clear" w:color="auto" w:fill="auto"/>
            <w:vAlign w:val="center"/>
            <w:hideMark/>
          </w:tcPr>
          <w:p w14:paraId="5517122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480" w:type="pct"/>
            <w:tcBorders>
              <w:top w:val="nil"/>
              <w:left w:val="nil"/>
              <w:bottom w:val="single" w:sz="8" w:space="0" w:color="auto"/>
              <w:right w:val="single" w:sz="8" w:space="0" w:color="auto"/>
            </w:tcBorders>
            <w:shd w:val="clear" w:color="auto" w:fill="auto"/>
            <w:vAlign w:val="center"/>
            <w:hideMark/>
          </w:tcPr>
          <w:p w14:paraId="71205A8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1 125,00</w:t>
            </w:r>
          </w:p>
        </w:tc>
      </w:tr>
      <w:tr w:rsidR="00BC05D6" w:rsidRPr="00813048" w14:paraId="10DB6CB3"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5E17E0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w:t>
            </w:r>
          </w:p>
        </w:tc>
        <w:tc>
          <w:tcPr>
            <w:tcW w:w="1802" w:type="pct"/>
            <w:tcBorders>
              <w:top w:val="nil"/>
              <w:left w:val="nil"/>
              <w:bottom w:val="single" w:sz="8" w:space="0" w:color="auto"/>
              <w:right w:val="single" w:sz="8" w:space="0" w:color="auto"/>
            </w:tcBorders>
            <w:shd w:val="clear" w:color="auto" w:fill="auto"/>
            <w:vAlign w:val="center"/>
            <w:hideMark/>
          </w:tcPr>
          <w:p w14:paraId="06AC5A0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 xml:space="preserve">краны шаровые </w:t>
            </w:r>
          </w:p>
        </w:tc>
        <w:tc>
          <w:tcPr>
            <w:tcW w:w="1228" w:type="pct"/>
            <w:tcBorders>
              <w:top w:val="nil"/>
              <w:left w:val="nil"/>
              <w:bottom w:val="single" w:sz="8" w:space="0" w:color="auto"/>
              <w:right w:val="single" w:sz="8" w:space="0" w:color="auto"/>
            </w:tcBorders>
            <w:shd w:val="clear" w:color="auto" w:fill="auto"/>
            <w:vAlign w:val="center"/>
            <w:hideMark/>
          </w:tcPr>
          <w:p w14:paraId="1D06F6E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lang w:val="en-US"/>
              </w:rPr>
              <w:t>VT.214 Valtec</w:t>
            </w:r>
          </w:p>
        </w:tc>
        <w:tc>
          <w:tcPr>
            <w:tcW w:w="505" w:type="pct"/>
            <w:tcBorders>
              <w:top w:val="nil"/>
              <w:left w:val="nil"/>
              <w:bottom w:val="single" w:sz="8" w:space="0" w:color="auto"/>
              <w:right w:val="single" w:sz="8" w:space="0" w:color="auto"/>
            </w:tcBorders>
            <w:shd w:val="clear" w:color="auto" w:fill="auto"/>
            <w:vAlign w:val="center"/>
            <w:hideMark/>
          </w:tcPr>
          <w:p w14:paraId="2F3AE62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583,66</w:t>
            </w:r>
          </w:p>
        </w:tc>
        <w:tc>
          <w:tcPr>
            <w:tcW w:w="698" w:type="pct"/>
            <w:tcBorders>
              <w:top w:val="nil"/>
              <w:left w:val="nil"/>
              <w:bottom w:val="single" w:sz="8" w:space="0" w:color="auto"/>
              <w:right w:val="single" w:sz="8" w:space="0" w:color="auto"/>
            </w:tcBorders>
            <w:shd w:val="clear" w:color="auto" w:fill="auto"/>
            <w:vAlign w:val="center"/>
            <w:hideMark/>
          </w:tcPr>
          <w:p w14:paraId="019B58E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480" w:type="pct"/>
            <w:tcBorders>
              <w:top w:val="nil"/>
              <w:left w:val="nil"/>
              <w:bottom w:val="single" w:sz="8" w:space="0" w:color="auto"/>
              <w:right w:val="single" w:sz="8" w:space="0" w:color="auto"/>
            </w:tcBorders>
            <w:shd w:val="clear" w:color="auto" w:fill="auto"/>
            <w:vAlign w:val="center"/>
            <w:hideMark/>
          </w:tcPr>
          <w:p w14:paraId="3FADFD4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1 167,00</w:t>
            </w:r>
          </w:p>
        </w:tc>
      </w:tr>
      <w:tr w:rsidR="00BC05D6" w:rsidRPr="00813048" w14:paraId="7020CCF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CE5BDB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w:t>
            </w:r>
          </w:p>
        </w:tc>
        <w:tc>
          <w:tcPr>
            <w:tcW w:w="1802" w:type="pct"/>
            <w:tcBorders>
              <w:top w:val="nil"/>
              <w:left w:val="nil"/>
              <w:bottom w:val="single" w:sz="8" w:space="0" w:color="auto"/>
              <w:right w:val="single" w:sz="8" w:space="0" w:color="auto"/>
            </w:tcBorders>
            <w:shd w:val="clear" w:color="auto" w:fill="auto"/>
            <w:vAlign w:val="center"/>
            <w:hideMark/>
          </w:tcPr>
          <w:p w14:paraId="24ABA8D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преобразователь давления</w:t>
            </w:r>
          </w:p>
        </w:tc>
        <w:tc>
          <w:tcPr>
            <w:tcW w:w="1228" w:type="pct"/>
            <w:tcBorders>
              <w:top w:val="nil"/>
              <w:left w:val="nil"/>
              <w:bottom w:val="single" w:sz="8" w:space="0" w:color="auto"/>
              <w:right w:val="single" w:sz="8" w:space="0" w:color="auto"/>
            </w:tcBorders>
            <w:shd w:val="clear" w:color="auto" w:fill="auto"/>
            <w:vAlign w:val="center"/>
            <w:hideMark/>
          </w:tcPr>
          <w:p w14:paraId="6878082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СДВ-И-2,50-1,60-1,00- М-4-20мА- DA42206053, «Коммуналец», настройка 1,6</w:t>
            </w:r>
          </w:p>
        </w:tc>
        <w:tc>
          <w:tcPr>
            <w:tcW w:w="505" w:type="pct"/>
            <w:tcBorders>
              <w:top w:val="nil"/>
              <w:left w:val="nil"/>
              <w:bottom w:val="single" w:sz="8" w:space="0" w:color="auto"/>
              <w:right w:val="single" w:sz="8" w:space="0" w:color="auto"/>
            </w:tcBorders>
            <w:shd w:val="clear" w:color="auto" w:fill="auto"/>
            <w:vAlign w:val="center"/>
            <w:hideMark/>
          </w:tcPr>
          <w:p w14:paraId="5FDDC32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2 651,22</w:t>
            </w:r>
          </w:p>
        </w:tc>
        <w:tc>
          <w:tcPr>
            <w:tcW w:w="698" w:type="pct"/>
            <w:tcBorders>
              <w:top w:val="nil"/>
              <w:left w:val="nil"/>
              <w:bottom w:val="single" w:sz="8" w:space="0" w:color="auto"/>
              <w:right w:val="single" w:sz="8" w:space="0" w:color="auto"/>
            </w:tcBorders>
            <w:shd w:val="clear" w:color="auto" w:fill="auto"/>
            <w:vAlign w:val="center"/>
            <w:hideMark/>
          </w:tcPr>
          <w:p w14:paraId="5994296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480" w:type="pct"/>
            <w:tcBorders>
              <w:top w:val="nil"/>
              <w:left w:val="nil"/>
              <w:bottom w:val="single" w:sz="8" w:space="0" w:color="auto"/>
              <w:right w:val="single" w:sz="8" w:space="0" w:color="auto"/>
            </w:tcBorders>
            <w:shd w:val="clear" w:color="auto" w:fill="auto"/>
            <w:vAlign w:val="center"/>
            <w:hideMark/>
          </w:tcPr>
          <w:p w14:paraId="2405086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5 302,00</w:t>
            </w:r>
          </w:p>
        </w:tc>
      </w:tr>
      <w:tr w:rsidR="00BC05D6" w:rsidRPr="00813048" w14:paraId="78053C07"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563B5E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w:t>
            </w:r>
          </w:p>
        </w:tc>
        <w:tc>
          <w:tcPr>
            <w:tcW w:w="1802" w:type="pct"/>
            <w:tcBorders>
              <w:top w:val="nil"/>
              <w:left w:val="nil"/>
              <w:bottom w:val="single" w:sz="8" w:space="0" w:color="auto"/>
              <w:right w:val="single" w:sz="8" w:space="0" w:color="auto"/>
            </w:tcBorders>
            <w:shd w:val="clear" w:color="auto" w:fill="auto"/>
            <w:vAlign w:val="center"/>
            <w:hideMark/>
          </w:tcPr>
          <w:p w14:paraId="4D467C7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кран шаровой с дренажем и воздухоотводчиком</w:t>
            </w:r>
          </w:p>
        </w:tc>
        <w:tc>
          <w:tcPr>
            <w:tcW w:w="1228" w:type="pct"/>
            <w:tcBorders>
              <w:top w:val="nil"/>
              <w:left w:val="nil"/>
              <w:bottom w:val="single" w:sz="8" w:space="0" w:color="auto"/>
              <w:right w:val="single" w:sz="8" w:space="0" w:color="auto"/>
            </w:tcBorders>
            <w:shd w:val="clear" w:color="auto" w:fill="auto"/>
            <w:vAlign w:val="center"/>
            <w:hideMark/>
          </w:tcPr>
          <w:p w14:paraId="2422C73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lang w:val="en-US"/>
              </w:rPr>
              <w:t>VT.245 Valtec</w:t>
            </w:r>
          </w:p>
        </w:tc>
        <w:tc>
          <w:tcPr>
            <w:tcW w:w="505" w:type="pct"/>
            <w:tcBorders>
              <w:top w:val="nil"/>
              <w:left w:val="nil"/>
              <w:bottom w:val="single" w:sz="8" w:space="0" w:color="auto"/>
              <w:right w:val="single" w:sz="8" w:space="0" w:color="auto"/>
            </w:tcBorders>
            <w:shd w:val="clear" w:color="auto" w:fill="auto"/>
            <w:vAlign w:val="center"/>
            <w:hideMark/>
          </w:tcPr>
          <w:p w14:paraId="6542445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357,41</w:t>
            </w:r>
          </w:p>
        </w:tc>
        <w:tc>
          <w:tcPr>
            <w:tcW w:w="698" w:type="pct"/>
            <w:tcBorders>
              <w:top w:val="nil"/>
              <w:left w:val="nil"/>
              <w:bottom w:val="single" w:sz="8" w:space="0" w:color="auto"/>
              <w:right w:val="single" w:sz="8" w:space="0" w:color="auto"/>
            </w:tcBorders>
            <w:shd w:val="clear" w:color="auto" w:fill="auto"/>
            <w:vAlign w:val="center"/>
            <w:hideMark/>
          </w:tcPr>
          <w:p w14:paraId="3A451EB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480" w:type="pct"/>
            <w:tcBorders>
              <w:top w:val="nil"/>
              <w:left w:val="nil"/>
              <w:bottom w:val="single" w:sz="8" w:space="0" w:color="auto"/>
              <w:right w:val="single" w:sz="8" w:space="0" w:color="auto"/>
            </w:tcBorders>
            <w:shd w:val="clear" w:color="auto" w:fill="auto"/>
            <w:vAlign w:val="center"/>
            <w:hideMark/>
          </w:tcPr>
          <w:p w14:paraId="08B738A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715</w:t>
            </w:r>
          </w:p>
        </w:tc>
      </w:tr>
      <w:tr w:rsidR="00BC05D6" w:rsidRPr="00813048" w14:paraId="78B5C7E1"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BDCBED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6</w:t>
            </w:r>
          </w:p>
        </w:tc>
        <w:tc>
          <w:tcPr>
            <w:tcW w:w="1802" w:type="pct"/>
            <w:tcBorders>
              <w:top w:val="nil"/>
              <w:left w:val="nil"/>
              <w:bottom w:val="single" w:sz="8" w:space="0" w:color="auto"/>
              <w:right w:val="single" w:sz="8" w:space="0" w:color="auto"/>
            </w:tcBorders>
            <w:shd w:val="clear" w:color="auto" w:fill="auto"/>
            <w:vAlign w:val="center"/>
            <w:hideMark/>
          </w:tcPr>
          <w:p w14:paraId="5E9155E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показывающий манометр с краном</w:t>
            </w:r>
          </w:p>
        </w:tc>
        <w:tc>
          <w:tcPr>
            <w:tcW w:w="1228" w:type="pct"/>
            <w:tcBorders>
              <w:top w:val="nil"/>
              <w:left w:val="nil"/>
              <w:bottom w:val="single" w:sz="8" w:space="0" w:color="auto"/>
              <w:right w:val="single" w:sz="8" w:space="0" w:color="auto"/>
            </w:tcBorders>
            <w:shd w:val="clear" w:color="auto" w:fill="auto"/>
            <w:vAlign w:val="center"/>
            <w:hideMark/>
          </w:tcPr>
          <w:p w14:paraId="08987F9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Роема ТМ-510х0-60 кгс/см2</w:t>
            </w:r>
          </w:p>
        </w:tc>
        <w:tc>
          <w:tcPr>
            <w:tcW w:w="505" w:type="pct"/>
            <w:tcBorders>
              <w:top w:val="nil"/>
              <w:left w:val="nil"/>
              <w:bottom w:val="single" w:sz="8" w:space="0" w:color="auto"/>
              <w:right w:val="single" w:sz="8" w:space="0" w:color="auto"/>
            </w:tcBorders>
            <w:shd w:val="clear" w:color="auto" w:fill="auto"/>
            <w:vAlign w:val="center"/>
            <w:hideMark/>
          </w:tcPr>
          <w:p w14:paraId="5D6492E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558,43</w:t>
            </w:r>
          </w:p>
        </w:tc>
        <w:tc>
          <w:tcPr>
            <w:tcW w:w="698" w:type="pct"/>
            <w:tcBorders>
              <w:top w:val="nil"/>
              <w:left w:val="nil"/>
              <w:bottom w:val="single" w:sz="8" w:space="0" w:color="auto"/>
              <w:right w:val="single" w:sz="8" w:space="0" w:color="auto"/>
            </w:tcBorders>
            <w:shd w:val="clear" w:color="auto" w:fill="auto"/>
            <w:vAlign w:val="center"/>
            <w:hideMark/>
          </w:tcPr>
          <w:p w14:paraId="7665C00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w:t>
            </w:r>
          </w:p>
        </w:tc>
        <w:tc>
          <w:tcPr>
            <w:tcW w:w="480" w:type="pct"/>
            <w:tcBorders>
              <w:top w:val="nil"/>
              <w:left w:val="nil"/>
              <w:bottom w:val="single" w:sz="8" w:space="0" w:color="auto"/>
              <w:right w:val="single" w:sz="8" w:space="0" w:color="auto"/>
            </w:tcBorders>
            <w:shd w:val="clear" w:color="auto" w:fill="auto"/>
            <w:vAlign w:val="center"/>
            <w:hideMark/>
          </w:tcPr>
          <w:p w14:paraId="38859BC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2 234,00</w:t>
            </w:r>
          </w:p>
        </w:tc>
      </w:tr>
      <w:tr w:rsidR="00BC05D6" w:rsidRPr="00813048" w14:paraId="75E89AF9"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0C1F17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7</w:t>
            </w:r>
          </w:p>
        </w:tc>
        <w:tc>
          <w:tcPr>
            <w:tcW w:w="1802" w:type="pct"/>
            <w:tcBorders>
              <w:top w:val="nil"/>
              <w:left w:val="nil"/>
              <w:bottom w:val="single" w:sz="8" w:space="0" w:color="auto"/>
              <w:right w:val="single" w:sz="8" w:space="0" w:color="auto"/>
            </w:tcBorders>
            <w:shd w:val="clear" w:color="auto" w:fill="auto"/>
            <w:vAlign w:val="center"/>
            <w:hideMark/>
          </w:tcPr>
          <w:p w14:paraId="5B59E78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кран шаровой с дренажем и воздухоотводчиком</w:t>
            </w:r>
          </w:p>
        </w:tc>
        <w:tc>
          <w:tcPr>
            <w:tcW w:w="1228" w:type="pct"/>
            <w:tcBorders>
              <w:top w:val="nil"/>
              <w:left w:val="nil"/>
              <w:bottom w:val="single" w:sz="8" w:space="0" w:color="auto"/>
              <w:right w:val="single" w:sz="8" w:space="0" w:color="auto"/>
            </w:tcBorders>
            <w:shd w:val="clear" w:color="auto" w:fill="auto"/>
            <w:vAlign w:val="center"/>
            <w:hideMark/>
          </w:tcPr>
          <w:p w14:paraId="2313286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lang w:val="en-US"/>
              </w:rPr>
              <w:t>VT.245 Valtec</w:t>
            </w:r>
          </w:p>
        </w:tc>
        <w:tc>
          <w:tcPr>
            <w:tcW w:w="505" w:type="pct"/>
            <w:tcBorders>
              <w:top w:val="nil"/>
              <w:left w:val="nil"/>
              <w:bottom w:val="single" w:sz="8" w:space="0" w:color="auto"/>
              <w:right w:val="single" w:sz="8" w:space="0" w:color="auto"/>
            </w:tcBorders>
            <w:shd w:val="clear" w:color="auto" w:fill="auto"/>
            <w:vAlign w:val="center"/>
            <w:hideMark/>
          </w:tcPr>
          <w:p w14:paraId="310146B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357,41</w:t>
            </w:r>
          </w:p>
        </w:tc>
        <w:tc>
          <w:tcPr>
            <w:tcW w:w="698" w:type="pct"/>
            <w:tcBorders>
              <w:top w:val="nil"/>
              <w:left w:val="nil"/>
              <w:bottom w:val="single" w:sz="8" w:space="0" w:color="auto"/>
              <w:right w:val="single" w:sz="8" w:space="0" w:color="auto"/>
            </w:tcBorders>
            <w:shd w:val="clear" w:color="auto" w:fill="auto"/>
            <w:vAlign w:val="center"/>
            <w:hideMark/>
          </w:tcPr>
          <w:p w14:paraId="1902B1C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w:t>
            </w:r>
          </w:p>
        </w:tc>
        <w:tc>
          <w:tcPr>
            <w:tcW w:w="480" w:type="pct"/>
            <w:tcBorders>
              <w:top w:val="nil"/>
              <w:left w:val="nil"/>
              <w:bottom w:val="single" w:sz="8" w:space="0" w:color="auto"/>
              <w:right w:val="single" w:sz="8" w:space="0" w:color="auto"/>
            </w:tcBorders>
            <w:shd w:val="clear" w:color="auto" w:fill="auto"/>
            <w:vAlign w:val="center"/>
            <w:hideMark/>
          </w:tcPr>
          <w:p w14:paraId="176AC3D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1 430,00</w:t>
            </w:r>
          </w:p>
        </w:tc>
      </w:tr>
      <w:tr w:rsidR="00BC05D6" w:rsidRPr="00813048" w14:paraId="12C345BC"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78E2A4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8</w:t>
            </w:r>
          </w:p>
        </w:tc>
        <w:tc>
          <w:tcPr>
            <w:tcW w:w="1802" w:type="pct"/>
            <w:tcBorders>
              <w:top w:val="nil"/>
              <w:left w:val="nil"/>
              <w:bottom w:val="single" w:sz="8" w:space="0" w:color="auto"/>
              <w:right w:val="single" w:sz="8" w:space="0" w:color="auto"/>
            </w:tcBorders>
            <w:shd w:val="clear" w:color="auto" w:fill="auto"/>
            <w:vAlign w:val="center"/>
            <w:hideMark/>
          </w:tcPr>
          <w:p w14:paraId="23F9E94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гильзы (стаканы) под преобразователи температуры, приварные отводы (бобышки) под манометры и датчики давления</w:t>
            </w:r>
          </w:p>
        </w:tc>
        <w:tc>
          <w:tcPr>
            <w:tcW w:w="1228" w:type="pct"/>
            <w:tcBorders>
              <w:top w:val="nil"/>
              <w:left w:val="nil"/>
              <w:bottom w:val="single" w:sz="8" w:space="0" w:color="auto"/>
              <w:right w:val="single" w:sz="8" w:space="0" w:color="auto"/>
            </w:tcBorders>
            <w:shd w:val="clear" w:color="auto" w:fill="auto"/>
            <w:vAlign w:val="center"/>
            <w:hideMark/>
          </w:tcPr>
          <w:p w14:paraId="4575F9E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 </w:t>
            </w:r>
          </w:p>
        </w:tc>
        <w:tc>
          <w:tcPr>
            <w:tcW w:w="505" w:type="pct"/>
            <w:tcBorders>
              <w:top w:val="nil"/>
              <w:left w:val="nil"/>
              <w:bottom w:val="single" w:sz="8" w:space="0" w:color="auto"/>
              <w:right w:val="single" w:sz="8" w:space="0" w:color="auto"/>
            </w:tcBorders>
            <w:shd w:val="clear" w:color="auto" w:fill="auto"/>
            <w:vAlign w:val="center"/>
            <w:hideMark/>
          </w:tcPr>
          <w:p w14:paraId="5A0172A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3 623,00</w:t>
            </w:r>
          </w:p>
        </w:tc>
        <w:tc>
          <w:tcPr>
            <w:tcW w:w="698" w:type="pct"/>
            <w:tcBorders>
              <w:top w:val="nil"/>
              <w:left w:val="nil"/>
              <w:bottom w:val="single" w:sz="8" w:space="0" w:color="auto"/>
              <w:right w:val="single" w:sz="8" w:space="0" w:color="auto"/>
            </w:tcBorders>
            <w:shd w:val="clear" w:color="auto" w:fill="auto"/>
            <w:vAlign w:val="center"/>
            <w:hideMark/>
          </w:tcPr>
          <w:p w14:paraId="0498590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480" w:type="pct"/>
            <w:tcBorders>
              <w:top w:val="nil"/>
              <w:left w:val="nil"/>
              <w:bottom w:val="single" w:sz="8" w:space="0" w:color="auto"/>
              <w:right w:val="single" w:sz="8" w:space="0" w:color="auto"/>
            </w:tcBorders>
            <w:shd w:val="clear" w:color="auto" w:fill="auto"/>
            <w:vAlign w:val="center"/>
            <w:hideMark/>
          </w:tcPr>
          <w:p w14:paraId="639CD5C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3 623,00</w:t>
            </w:r>
          </w:p>
        </w:tc>
      </w:tr>
      <w:tr w:rsidR="00BC05D6" w:rsidRPr="00813048" w14:paraId="7AA8242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857077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9</w:t>
            </w:r>
          </w:p>
        </w:tc>
        <w:tc>
          <w:tcPr>
            <w:tcW w:w="1802" w:type="pct"/>
            <w:tcBorders>
              <w:top w:val="nil"/>
              <w:left w:val="nil"/>
              <w:bottom w:val="single" w:sz="8" w:space="0" w:color="auto"/>
              <w:right w:val="single" w:sz="8" w:space="0" w:color="auto"/>
            </w:tcBorders>
            <w:shd w:val="clear" w:color="auto" w:fill="auto"/>
            <w:vAlign w:val="center"/>
            <w:hideMark/>
          </w:tcPr>
          <w:p w14:paraId="6DC6A66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расходомер (преобразователь расхода)</w:t>
            </w:r>
          </w:p>
        </w:tc>
        <w:tc>
          <w:tcPr>
            <w:tcW w:w="1228" w:type="pct"/>
            <w:tcBorders>
              <w:top w:val="nil"/>
              <w:left w:val="nil"/>
              <w:bottom w:val="single" w:sz="8" w:space="0" w:color="auto"/>
              <w:right w:val="single" w:sz="8" w:space="0" w:color="auto"/>
            </w:tcBorders>
            <w:shd w:val="clear" w:color="auto" w:fill="auto"/>
            <w:vAlign w:val="center"/>
            <w:hideMark/>
          </w:tcPr>
          <w:p w14:paraId="78EB1B3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Питерфлоу PCДу 20- 12 кл. А, сэндвич н/ж</w:t>
            </w:r>
          </w:p>
        </w:tc>
        <w:tc>
          <w:tcPr>
            <w:tcW w:w="505" w:type="pct"/>
            <w:tcBorders>
              <w:top w:val="nil"/>
              <w:left w:val="nil"/>
              <w:bottom w:val="single" w:sz="8" w:space="0" w:color="auto"/>
              <w:right w:val="single" w:sz="8" w:space="0" w:color="auto"/>
            </w:tcBorders>
            <w:shd w:val="clear" w:color="auto" w:fill="auto"/>
            <w:vAlign w:val="center"/>
            <w:hideMark/>
          </w:tcPr>
          <w:p w14:paraId="6E7F8CE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16 325,50</w:t>
            </w:r>
          </w:p>
        </w:tc>
        <w:tc>
          <w:tcPr>
            <w:tcW w:w="698" w:type="pct"/>
            <w:tcBorders>
              <w:top w:val="nil"/>
              <w:left w:val="nil"/>
              <w:bottom w:val="single" w:sz="8" w:space="0" w:color="auto"/>
              <w:right w:val="single" w:sz="8" w:space="0" w:color="auto"/>
            </w:tcBorders>
            <w:shd w:val="clear" w:color="auto" w:fill="auto"/>
            <w:vAlign w:val="center"/>
            <w:hideMark/>
          </w:tcPr>
          <w:p w14:paraId="2E4D733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w:t>
            </w:r>
          </w:p>
        </w:tc>
        <w:tc>
          <w:tcPr>
            <w:tcW w:w="480" w:type="pct"/>
            <w:tcBorders>
              <w:top w:val="nil"/>
              <w:left w:val="nil"/>
              <w:bottom w:val="single" w:sz="8" w:space="0" w:color="auto"/>
              <w:right w:val="single" w:sz="8" w:space="0" w:color="auto"/>
            </w:tcBorders>
            <w:shd w:val="clear" w:color="auto" w:fill="auto"/>
            <w:vAlign w:val="center"/>
            <w:hideMark/>
          </w:tcPr>
          <w:p w14:paraId="6C4A54E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32 651,00</w:t>
            </w:r>
          </w:p>
        </w:tc>
      </w:tr>
      <w:tr w:rsidR="00BC05D6" w:rsidRPr="00813048" w14:paraId="02922B7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F7F6D9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10</w:t>
            </w:r>
          </w:p>
        </w:tc>
        <w:tc>
          <w:tcPr>
            <w:tcW w:w="1802" w:type="pct"/>
            <w:tcBorders>
              <w:top w:val="nil"/>
              <w:left w:val="nil"/>
              <w:bottom w:val="single" w:sz="8" w:space="0" w:color="auto"/>
              <w:right w:val="single" w:sz="8" w:space="0" w:color="auto"/>
            </w:tcBorders>
            <w:shd w:val="clear" w:color="auto" w:fill="auto"/>
            <w:vAlign w:val="center"/>
            <w:hideMark/>
          </w:tcPr>
          <w:p w14:paraId="769C251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модуль присоединительный (в комплекте с имитатором, комплектом крепежа, шунтирующим токопроводом)</w:t>
            </w:r>
          </w:p>
        </w:tc>
        <w:tc>
          <w:tcPr>
            <w:tcW w:w="1228" w:type="pct"/>
            <w:tcBorders>
              <w:top w:val="nil"/>
              <w:left w:val="nil"/>
              <w:bottom w:val="single" w:sz="8" w:space="0" w:color="auto"/>
              <w:right w:val="single" w:sz="8" w:space="0" w:color="auto"/>
            </w:tcBorders>
            <w:shd w:val="clear" w:color="auto" w:fill="auto"/>
            <w:vAlign w:val="center"/>
            <w:hideMark/>
          </w:tcPr>
          <w:p w14:paraId="5F47475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МП-РС-40/20/65</w:t>
            </w:r>
          </w:p>
        </w:tc>
        <w:tc>
          <w:tcPr>
            <w:tcW w:w="505" w:type="pct"/>
            <w:tcBorders>
              <w:top w:val="nil"/>
              <w:left w:val="nil"/>
              <w:bottom w:val="single" w:sz="8" w:space="0" w:color="auto"/>
              <w:right w:val="single" w:sz="8" w:space="0" w:color="auto"/>
            </w:tcBorders>
            <w:shd w:val="clear" w:color="auto" w:fill="auto"/>
            <w:vAlign w:val="center"/>
            <w:hideMark/>
          </w:tcPr>
          <w:p w14:paraId="4C88646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4 361,02</w:t>
            </w:r>
          </w:p>
        </w:tc>
        <w:tc>
          <w:tcPr>
            <w:tcW w:w="698" w:type="pct"/>
            <w:tcBorders>
              <w:top w:val="nil"/>
              <w:left w:val="nil"/>
              <w:bottom w:val="single" w:sz="8" w:space="0" w:color="auto"/>
              <w:right w:val="single" w:sz="8" w:space="0" w:color="auto"/>
            </w:tcBorders>
            <w:shd w:val="clear" w:color="auto" w:fill="auto"/>
            <w:vAlign w:val="center"/>
            <w:hideMark/>
          </w:tcPr>
          <w:p w14:paraId="27811CD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480" w:type="pct"/>
            <w:tcBorders>
              <w:top w:val="nil"/>
              <w:left w:val="nil"/>
              <w:bottom w:val="single" w:sz="8" w:space="0" w:color="auto"/>
              <w:right w:val="single" w:sz="8" w:space="0" w:color="auto"/>
            </w:tcBorders>
            <w:shd w:val="clear" w:color="auto" w:fill="auto"/>
            <w:vAlign w:val="center"/>
            <w:hideMark/>
          </w:tcPr>
          <w:p w14:paraId="1F3D026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4 361,00</w:t>
            </w:r>
          </w:p>
        </w:tc>
      </w:tr>
      <w:tr w:rsidR="00BC05D6" w:rsidRPr="00813048" w14:paraId="38AFD1C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C9B673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11</w:t>
            </w:r>
          </w:p>
        </w:tc>
        <w:tc>
          <w:tcPr>
            <w:tcW w:w="1802" w:type="pct"/>
            <w:tcBorders>
              <w:top w:val="nil"/>
              <w:left w:val="nil"/>
              <w:bottom w:val="single" w:sz="8" w:space="0" w:color="auto"/>
              <w:right w:val="single" w:sz="8" w:space="0" w:color="auto"/>
            </w:tcBorders>
            <w:shd w:val="clear" w:color="auto" w:fill="auto"/>
            <w:vAlign w:val="center"/>
            <w:hideMark/>
          </w:tcPr>
          <w:p w14:paraId="30D2F4F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 xml:space="preserve">модуль присоединительный (в комплекте с имитатором, комплектом крепежа, </w:t>
            </w:r>
            <w:r w:rsidRPr="00813048">
              <w:rPr>
                <w:rFonts w:eastAsia="Times New Roman"/>
                <w:color w:val="000000"/>
                <w:sz w:val="18"/>
                <w:szCs w:val="18"/>
              </w:rPr>
              <w:lastRenderedPageBreak/>
              <w:t>шунтирующим токопроводом)</w:t>
            </w:r>
          </w:p>
        </w:tc>
        <w:tc>
          <w:tcPr>
            <w:tcW w:w="1228" w:type="pct"/>
            <w:tcBorders>
              <w:top w:val="nil"/>
              <w:left w:val="nil"/>
              <w:bottom w:val="single" w:sz="8" w:space="0" w:color="auto"/>
              <w:right w:val="single" w:sz="8" w:space="0" w:color="auto"/>
            </w:tcBorders>
            <w:shd w:val="clear" w:color="auto" w:fill="auto"/>
            <w:vAlign w:val="center"/>
            <w:hideMark/>
          </w:tcPr>
          <w:p w14:paraId="280D2FC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lastRenderedPageBreak/>
              <w:t>МП-РС-65/20/40</w:t>
            </w:r>
          </w:p>
        </w:tc>
        <w:tc>
          <w:tcPr>
            <w:tcW w:w="505" w:type="pct"/>
            <w:tcBorders>
              <w:top w:val="nil"/>
              <w:left w:val="nil"/>
              <w:bottom w:val="single" w:sz="8" w:space="0" w:color="auto"/>
              <w:right w:val="single" w:sz="8" w:space="0" w:color="auto"/>
            </w:tcBorders>
            <w:shd w:val="clear" w:color="auto" w:fill="auto"/>
            <w:vAlign w:val="center"/>
            <w:hideMark/>
          </w:tcPr>
          <w:p w14:paraId="1CEEC30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4 361,02</w:t>
            </w:r>
          </w:p>
        </w:tc>
        <w:tc>
          <w:tcPr>
            <w:tcW w:w="698" w:type="pct"/>
            <w:tcBorders>
              <w:top w:val="nil"/>
              <w:left w:val="nil"/>
              <w:bottom w:val="single" w:sz="8" w:space="0" w:color="auto"/>
              <w:right w:val="single" w:sz="8" w:space="0" w:color="auto"/>
            </w:tcBorders>
            <w:shd w:val="clear" w:color="auto" w:fill="auto"/>
            <w:vAlign w:val="center"/>
            <w:hideMark/>
          </w:tcPr>
          <w:p w14:paraId="0EBCC64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480" w:type="pct"/>
            <w:tcBorders>
              <w:top w:val="nil"/>
              <w:left w:val="nil"/>
              <w:bottom w:val="single" w:sz="8" w:space="0" w:color="auto"/>
              <w:right w:val="single" w:sz="8" w:space="0" w:color="auto"/>
            </w:tcBorders>
            <w:shd w:val="clear" w:color="auto" w:fill="auto"/>
            <w:vAlign w:val="center"/>
            <w:hideMark/>
          </w:tcPr>
          <w:p w14:paraId="7B103AE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4 361,00</w:t>
            </w:r>
          </w:p>
        </w:tc>
      </w:tr>
      <w:tr w:rsidR="00BC05D6" w:rsidRPr="00813048" w14:paraId="1A9B0A1B"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C10C6A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lastRenderedPageBreak/>
              <w:t>12</w:t>
            </w:r>
          </w:p>
        </w:tc>
        <w:tc>
          <w:tcPr>
            <w:tcW w:w="1802" w:type="pct"/>
            <w:tcBorders>
              <w:top w:val="nil"/>
              <w:left w:val="nil"/>
              <w:bottom w:val="single" w:sz="8" w:space="0" w:color="auto"/>
              <w:right w:val="single" w:sz="8" w:space="0" w:color="auto"/>
            </w:tcBorders>
            <w:shd w:val="clear" w:color="auto" w:fill="auto"/>
            <w:vAlign w:val="center"/>
            <w:hideMark/>
          </w:tcPr>
          <w:p w14:paraId="3AA1769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трубная продукция (трубопроводы из стальных электросварных труб)</w:t>
            </w:r>
          </w:p>
        </w:tc>
        <w:tc>
          <w:tcPr>
            <w:tcW w:w="1228" w:type="pct"/>
            <w:tcBorders>
              <w:top w:val="nil"/>
              <w:left w:val="nil"/>
              <w:bottom w:val="single" w:sz="8" w:space="0" w:color="auto"/>
              <w:right w:val="single" w:sz="8" w:space="0" w:color="auto"/>
            </w:tcBorders>
            <w:shd w:val="clear" w:color="auto" w:fill="auto"/>
            <w:vAlign w:val="center"/>
            <w:hideMark/>
          </w:tcPr>
          <w:p w14:paraId="5F505A9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д. 76 мм, толщ, стенки 3,5 мм</w:t>
            </w:r>
          </w:p>
        </w:tc>
        <w:tc>
          <w:tcPr>
            <w:tcW w:w="505" w:type="pct"/>
            <w:tcBorders>
              <w:top w:val="nil"/>
              <w:left w:val="nil"/>
              <w:bottom w:val="single" w:sz="8" w:space="0" w:color="auto"/>
              <w:right w:val="single" w:sz="8" w:space="0" w:color="auto"/>
            </w:tcBorders>
            <w:shd w:val="clear" w:color="auto" w:fill="auto"/>
            <w:vAlign w:val="center"/>
            <w:hideMark/>
          </w:tcPr>
          <w:p w14:paraId="28B0793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668,2</w:t>
            </w:r>
          </w:p>
        </w:tc>
        <w:tc>
          <w:tcPr>
            <w:tcW w:w="698" w:type="pct"/>
            <w:tcBorders>
              <w:top w:val="nil"/>
              <w:left w:val="nil"/>
              <w:bottom w:val="single" w:sz="8" w:space="0" w:color="auto"/>
              <w:right w:val="single" w:sz="8" w:space="0" w:color="auto"/>
            </w:tcBorders>
            <w:shd w:val="clear" w:color="auto" w:fill="auto"/>
            <w:vAlign w:val="center"/>
            <w:hideMark/>
          </w:tcPr>
          <w:p w14:paraId="1526564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1,14</w:t>
            </w:r>
          </w:p>
        </w:tc>
        <w:tc>
          <w:tcPr>
            <w:tcW w:w="480" w:type="pct"/>
            <w:tcBorders>
              <w:top w:val="nil"/>
              <w:left w:val="nil"/>
              <w:bottom w:val="single" w:sz="8" w:space="0" w:color="auto"/>
              <w:right w:val="single" w:sz="8" w:space="0" w:color="auto"/>
            </w:tcBorders>
            <w:shd w:val="clear" w:color="auto" w:fill="auto"/>
            <w:vAlign w:val="center"/>
            <w:hideMark/>
          </w:tcPr>
          <w:p w14:paraId="7AC960F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762</w:t>
            </w:r>
          </w:p>
        </w:tc>
      </w:tr>
      <w:tr w:rsidR="00BC05D6" w:rsidRPr="00813048" w14:paraId="61E1514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8DF5DD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13</w:t>
            </w:r>
          </w:p>
        </w:tc>
        <w:tc>
          <w:tcPr>
            <w:tcW w:w="1802" w:type="pct"/>
            <w:tcBorders>
              <w:top w:val="nil"/>
              <w:left w:val="nil"/>
              <w:bottom w:val="single" w:sz="8" w:space="0" w:color="auto"/>
              <w:right w:val="single" w:sz="8" w:space="0" w:color="auto"/>
            </w:tcBorders>
            <w:shd w:val="clear" w:color="auto" w:fill="auto"/>
            <w:vAlign w:val="center"/>
            <w:hideMark/>
          </w:tcPr>
          <w:p w14:paraId="3C1FC52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монтажный щит в сборе: тепловычислитель СПТ941.20, адаптер АДП82, источник питания ИЭС6-126060, блок питания MП36C2.24.030D3 (24В), адаптер Взлет-АС АССВ-030, адаптер АПС45, источник питания DR-15.24, Антенна 901 Дб Антей SMAGSM, кабель RS-232 9"п"-9"м"</w:t>
            </w:r>
          </w:p>
        </w:tc>
        <w:tc>
          <w:tcPr>
            <w:tcW w:w="1228" w:type="pct"/>
            <w:tcBorders>
              <w:top w:val="nil"/>
              <w:left w:val="nil"/>
              <w:bottom w:val="single" w:sz="8" w:space="0" w:color="auto"/>
              <w:right w:val="single" w:sz="8" w:space="0" w:color="auto"/>
            </w:tcBorders>
            <w:shd w:val="clear" w:color="auto" w:fill="auto"/>
            <w:vAlign w:val="center"/>
            <w:hideMark/>
          </w:tcPr>
          <w:p w14:paraId="29DACD3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ТЭМ ПЩ-УУ</w:t>
            </w:r>
          </w:p>
        </w:tc>
        <w:tc>
          <w:tcPr>
            <w:tcW w:w="505" w:type="pct"/>
            <w:tcBorders>
              <w:top w:val="nil"/>
              <w:left w:val="nil"/>
              <w:bottom w:val="single" w:sz="8" w:space="0" w:color="auto"/>
              <w:right w:val="single" w:sz="8" w:space="0" w:color="auto"/>
            </w:tcBorders>
            <w:shd w:val="clear" w:color="auto" w:fill="auto"/>
            <w:vAlign w:val="center"/>
            <w:hideMark/>
          </w:tcPr>
          <w:p w14:paraId="49FFC0B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41 522,20</w:t>
            </w:r>
          </w:p>
        </w:tc>
        <w:tc>
          <w:tcPr>
            <w:tcW w:w="698" w:type="pct"/>
            <w:tcBorders>
              <w:top w:val="nil"/>
              <w:left w:val="nil"/>
              <w:bottom w:val="single" w:sz="8" w:space="0" w:color="auto"/>
              <w:right w:val="single" w:sz="8" w:space="0" w:color="auto"/>
            </w:tcBorders>
            <w:shd w:val="clear" w:color="auto" w:fill="auto"/>
            <w:vAlign w:val="center"/>
            <w:hideMark/>
          </w:tcPr>
          <w:p w14:paraId="7390675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w:t>
            </w:r>
          </w:p>
        </w:tc>
        <w:tc>
          <w:tcPr>
            <w:tcW w:w="480" w:type="pct"/>
            <w:tcBorders>
              <w:top w:val="nil"/>
              <w:left w:val="nil"/>
              <w:bottom w:val="single" w:sz="8" w:space="0" w:color="auto"/>
              <w:right w:val="single" w:sz="8" w:space="0" w:color="auto"/>
            </w:tcBorders>
            <w:shd w:val="clear" w:color="auto" w:fill="auto"/>
            <w:vAlign w:val="center"/>
            <w:hideMark/>
          </w:tcPr>
          <w:p w14:paraId="05D89BE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41 522,00</w:t>
            </w:r>
          </w:p>
        </w:tc>
      </w:tr>
      <w:tr w:rsidR="00BC05D6" w:rsidRPr="00813048" w14:paraId="40C831E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BF79CE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14</w:t>
            </w:r>
          </w:p>
        </w:tc>
        <w:tc>
          <w:tcPr>
            <w:tcW w:w="1802" w:type="pct"/>
            <w:tcBorders>
              <w:top w:val="nil"/>
              <w:left w:val="nil"/>
              <w:bottom w:val="single" w:sz="8" w:space="0" w:color="auto"/>
              <w:right w:val="single" w:sz="8" w:space="0" w:color="auto"/>
            </w:tcBorders>
            <w:shd w:val="clear" w:color="auto" w:fill="auto"/>
            <w:vAlign w:val="center"/>
            <w:hideMark/>
          </w:tcPr>
          <w:p w14:paraId="054C40A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14:paraId="59586F7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4*0,22 кв.ммAlarm-s</w:t>
            </w:r>
          </w:p>
        </w:tc>
        <w:tc>
          <w:tcPr>
            <w:tcW w:w="505" w:type="pct"/>
            <w:tcBorders>
              <w:top w:val="nil"/>
              <w:left w:val="nil"/>
              <w:bottom w:val="single" w:sz="8" w:space="0" w:color="auto"/>
              <w:right w:val="single" w:sz="8" w:space="0" w:color="auto"/>
            </w:tcBorders>
            <w:shd w:val="clear" w:color="auto" w:fill="auto"/>
            <w:vAlign w:val="center"/>
            <w:hideMark/>
          </w:tcPr>
          <w:p w14:paraId="30B87E7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6,16</w:t>
            </w:r>
          </w:p>
        </w:tc>
        <w:tc>
          <w:tcPr>
            <w:tcW w:w="698" w:type="pct"/>
            <w:tcBorders>
              <w:top w:val="nil"/>
              <w:left w:val="nil"/>
              <w:bottom w:val="single" w:sz="8" w:space="0" w:color="auto"/>
              <w:right w:val="single" w:sz="8" w:space="0" w:color="auto"/>
            </w:tcBorders>
            <w:shd w:val="clear" w:color="auto" w:fill="auto"/>
            <w:vAlign w:val="center"/>
            <w:hideMark/>
          </w:tcPr>
          <w:p w14:paraId="30D9A14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30,6</w:t>
            </w:r>
          </w:p>
        </w:tc>
        <w:tc>
          <w:tcPr>
            <w:tcW w:w="480" w:type="pct"/>
            <w:tcBorders>
              <w:top w:val="nil"/>
              <w:left w:val="nil"/>
              <w:bottom w:val="single" w:sz="8" w:space="0" w:color="auto"/>
              <w:right w:val="single" w:sz="8" w:space="0" w:color="auto"/>
            </w:tcBorders>
            <w:shd w:val="clear" w:color="auto" w:fill="auto"/>
            <w:vAlign w:val="center"/>
            <w:hideMark/>
          </w:tcPr>
          <w:p w14:paraId="280E1F0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188</w:t>
            </w:r>
          </w:p>
        </w:tc>
      </w:tr>
      <w:tr w:rsidR="00BC05D6" w:rsidRPr="00813048" w14:paraId="29F89362"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5B2EF16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15</w:t>
            </w:r>
          </w:p>
        </w:tc>
        <w:tc>
          <w:tcPr>
            <w:tcW w:w="1802" w:type="pct"/>
            <w:tcBorders>
              <w:top w:val="nil"/>
              <w:left w:val="nil"/>
              <w:bottom w:val="single" w:sz="8" w:space="0" w:color="auto"/>
              <w:right w:val="single" w:sz="8" w:space="0" w:color="auto"/>
            </w:tcBorders>
            <w:shd w:val="clear" w:color="auto" w:fill="auto"/>
            <w:vAlign w:val="center"/>
            <w:hideMark/>
          </w:tcPr>
          <w:p w14:paraId="32F127F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14:paraId="6896CCC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2*0,22 кв.ммAlarm-s,</w:t>
            </w:r>
          </w:p>
        </w:tc>
        <w:tc>
          <w:tcPr>
            <w:tcW w:w="505" w:type="pct"/>
            <w:tcBorders>
              <w:top w:val="nil"/>
              <w:left w:val="nil"/>
              <w:bottom w:val="single" w:sz="8" w:space="0" w:color="auto"/>
              <w:right w:val="single" w:sz="8" w:space="0" w:color="auto"/>
            </w:tcBorders>
            <w:shd w:val="clear" w:color="auto" w:fill="auto"/>
            <w:vAlign w:val="center"/>
            <w:hideMark/>
          </w:tcPr>
          <w:p w14:paraId="7C3AC1E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4,38</w:t>
            </w:r>
          </w:p>
        </w:tc>
        <w:tc>
          <w:tcPr>
            <w:tcW w:w="698" w:type="pct"/>
            <w:tcBorders>
              <w:top w:val="nil"/>
              <w:left w:val="nil"/>
              <w:bottom w:val="single" w:sz="8" w:space="0" w:color="auto"/>
              <w:right w:val="single" w:sz="8" w:space="0" w:color="auto"/>
            </w:tcBorders>
            <w:shd w:val="clear" w:color="auto" w:fill="auto"/>
            <w:vAlign w:val="center"/>
            <w:hideMark/>
          </w:tcPr>
          <w:p w14:paraId="752DFCC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30,6</w:t>
            </w:r>
          </w:p>
        </w:tc>
        <w:tc>
          <w:tcPr>
            <w:tcW w:w="480" w:type="pct"/>
            <w:tcBorders>
              <w:top w:val="nil"/>
              <w:left w:val="nil"/>
              <w:bottom w:val="single" w:sz="8" w:space="0" w:color="auto"/>
              <w:right w:val="single" w:sz="8" w:space="0" w:color="auto"/>
            </w:tcBorders>
            <w:shd w:val="clear" w:color="auto" w:fill="auto"/>
            <w:vAlign w:val="center"/>
            <w:hideMark/>
          </w:tcPr>
          <w:p w14:paraId="004674B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134</w:t>
            </w:r>
          </w:p>
        </w:tc>
      </w:tr>
      <w:tr w:rsidR="00BC05D6" w:rsidRPr="00813048" w14:paraId="39608C08"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03AD69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16</w:t>
            </w:r>
          </w:p>
        </w:tc>
        <w:tc>
          <w:tcPr>
            <w:tcW w:w="1802" w:type="pct"/>
            <w:tcBorders>
              <w:top w:val="nil"/>
              <w:left w:val="nil"/>
              <w:bottom w:val="single" w:sz="8" w:space="0" w:color="auto"/>
              <w:right w:val="single" w:sz="8" w:space="0" w:color="auto"/>
            </w:tcBorders>
            <w:shd w:val="clear" w:color="auto" w:fill="auto"/>
            <w:vAlign w:val="center"/>
            <w:hideMark/>
          </w:tcPr>
          <w:p w14:paraId="2C474BB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кабель микрофонный экранированный марки</w:t>
            </w:r>
          </w:p>
        </w:tc>
        <w:tc>
          <w:tcPr>
            <w:tcW w:w="1228" w:type="pct"/>
            <w:tcBorders>
              <w:top w:val="nil"/>
              <w:left w:val="nil"/>
              <w:bottom w:val="single" w:sz="8" w:space="0" w:color="auto"/>
              <w:right w:val="single" w:sz="8" w:space="0" w:color="auto"/>
            </w:tcBorders>
            <w:shd w:val="clear" w:color="auto" w:fill="auto"/>
            <w:vAlign w:val="center"/>
            <w:hideMark/>
          </w:tcPr>
          <w:p w14:paraId="4630F57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КММ, число жил - 2 и сечением 0,35 мм2</w:t>
            </w:r>
          </w:p>
        </w:tc>
        <w:tc>
          <w:tcPr>
            <w:tcW w:w="505" w:type="pct"/>
            <w:tcBorders>
              <w:top w:val="nil"/>
              <w:left w:val="nil"/>
              <w:bottom w:val="single" w:sz="8" w:space="0" w:color="auto"/>
              <w:right w:val="single" w:sz="8" w:space="0" w:color="auto"/>
            </w:tcBorders>
            <w:shd w:val="clear" w:color="auto" w:fill="auto"/>
            <w:vAlign w:val="center"/>
            <w:hideMark/>
          </w:tcPr>
          <w:p w14:paraId="5F468AD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29,11</w:t>
            </w:r>
          </w:p>
        </w:tc>
        <w:tc>
          <w:tcPr>
            <w:tcW w:w="698" w:type="pct"/>
            <w:tcBorders>
              <w:top w:val="nil"/>
              <w:left w:val="nil"/>
              <w:bottom w:val="single" w:sz="8" w:space="0" w:color="auto"/>
              <w:right w:val="single" w:sz="8" w:space="0" w:color="auto"/>
            </w:tcBorders>
            <w:shd w:val="clear" w:color="auto" w:fill="auto"/>
            <w:vAlign w:val="center"/>
            <w:hideMark/>
          </w:tcPr>
          <w:p w14:paraId="3049FA9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30,6</w:t>
            </w:r>
          </w:p>
        </w:tc>
        <w:tc>
          <w:tcPr>
            <w:tcW w:w="480" w:type="pct"/>
            <w:tcBorders>
              <w:top w:val="nil"/>
              <w:left w:val="nil"/>
              <w:bottom w:val="single" w:sz="8" w:space="0" w:color="auto"/>
              <w:right w:val="single" w:sz="8" w:space="0" w:color="auto"/>
            </w:tcBorders>
            <w:shd w:val="clear" w:color="auto" w:fill="auto"/>
            <w:vAlign w:val="center"/>
            <w:hideMark/>
          </w:tcPr>
          <w:p w14:paraId="211EE5B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891</w:t>
            </w:r>
          </w:p>
        </w:tc>
      </w:tr>
      <w:tr w:rsidR="00BC05D6" w:rsidRPr="00813048" w14:paraId="20B8D24E"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7E8D8D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17</w:t>
            </w:r>
          </w:p>
        </w:tc>
        <w:tc>
          <w:tcPr>
            <w:tcW w:w="1802" w:type="pct"/>
            <w:tcBorders>
              <w:top w:val="nil"/>
              <w:left w:val="nil"/>
              <w:bottom w:val="single" w:sz="8" w:space="0" w:color="auto"/>
              <w:right w:val="single" w:sz="8" w:space="0" w:color="auto"/>
            </w:tcBorders>
            <w:shd w:val="clear" w:color="auto" w:fill="auto"/>
            <w:vAlign w:val="center"/>
            <w:hideMark/>
          </w:tcPr>
          <w:p w14:paraId="4AD4547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провод</w:t>
            </w:r>
          </w:p>
        </w:tc>
        <w:tc>
          <w:tcPr>
            <w:tcW w:w="1228" w:type="pct"/>
            <w:tcBorders>
              <w:top w:val="nil"/>
              <w:left w:val="nil"/>
              <w:bottom w:val="single" w:sz="8" w:space="0" w:color="auto"/>
              <w:right w:val="single" w:sz="8" w:space="0" w:color="auto"/>
            </w:tcBorders>
            <w:shd w:val="clear" w:color="auto" w:fill="auto"/>
            <w:vAlign w:val="center"/>
            <w:hideMark/>
          </w:tcPr>
          <w:p w14:paraId="4EB99D0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ПВС 2x0,75 мм2</w:t>
            </w:r>
          </w:p>
        </w:tc>
        <w:tc>
          <w:tcPr>
            <w:tcW w:w="505" w:type="pct"/>
            <w:tcBorders>
              <w:top w:val="nil"/>
              <w:left w:val="nil"/>
              <w:bottom w:val="single" w:sz="8" w:space="0" w:color="auto"/>
              <w:right w:val="single" w:sz="8" w:space="0" w:color="auto"/>
            </w:tcBorders>
            <w:shd w:val="clear" w:color="auto" w:fill="auto"/>
            <w:vAlign w:val="center"/>
            <w:hideMark/>
          </w:tcPr>
          <w:p w14:paraId="41C9945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19,18</w:t>
            </w:r>
          </w:p>
        </w:tc>
        <w:tc>
          <w:tcPr>
            <w:tcW w:w="698" w:type="pct"/>
            <w:tcBorders>
              <w:top w:val="nil"/>
              <w:left w:val="nil"/>
              <w:bottom w:val="single" w:sz="8" w:space="0" w:color="auto"/>
              <w:right w:val="single" w:sz="8" w:space="0" w:color="auto"/>
            </w:tcBorders>
            <w:shd w:val="clear" w:color="auto" w:fill="auto"/>
            <w:vAlign w:val="center"/>
            <w:hideMark/>
          </w:tcPr>
          <w:p w14:paraId="6D4CD16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30,9</w:t>
            </w:r>
          </w:p>
        </w:tc>
        <w:tc>
          <w:tcPr>
            <w:tcW w:w="480" w:type="pct"/>
            <w:tcBorders>
              <w:top w:val="nil"/>
              <w:left w:val="nil"/>
              <w:bottom w:val="single" w:sz="8" w:space="0" w:color="auto"/>
              <w:right w:val="single" w:sz="8" w:space="0" w:color="auto"/>
            </w:tcBorders>
            <w:shd w:val="clear" w:color="auto" w:fill="auto"/>
            <w:vAlign w:val="center"/>
            <w:hideMark/>
          </w:tcPr>
          <w:p w14:paraId="370A49A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593</w:t>
            </w:r>
          </w:p>
        </w:tc>
      </w:tr>
      <w:tr w:rsidR="00BC05D6" w:rsidRPr="00813048" w14:paraId="48F86B3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D68C21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18</w:t>
            </w:r>
          </w:p>
        </w:tc>
        <w:tc>
          <w:tcPr>
            <w:tcW w:w="1802" w:type="pct"/>
            <w:tcBorders>
              <w:top w:val="nil"/>
              <w:left w:val="nil"/>
              <w:bottom w:val="single" w:sz="8" w:space="0" w:color="auto"/>
              <w:right w:val="single" w:sz="8" w:space="0" w:color="auto"/>
            </w:tcBorders>
            <w:shd w:val="clear" w:color="auto" w:fill="auto"/>
            <w:vAlign w:val="center"/>
            <w:hideMark/>
          </w:tcPr>
          <w:p w14:paraId="66EBD32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кабель силовой</w:t>
            </w:r>
          </w:p>
        </w:tc>
        <w:tc>
          <w:tcPr>
            <w:tcW w:w="1228" w:type="pct"/>
            <w:tcBorders>
              <w:top w:val="nil"/>
              <w:left w:val="nil"/>
              <w:bottom w:val="single" w:sz="8" w:space="0" w:color="auto"/>
              <w:right w:val="single" w:sz="8" w:space="0" w:color="auto"/>
            </w:tcBorders>
            <w:shd w:val="clear" w:color="auto" w:fill="auto"/>
            <w:vAlign w:val="center"/>
            <w:hideMark/>
          </w:tcPr>
          <w:p w14:paraId="0011ADA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ВВГнг-П-LS 3x1,5 мм2 1КВ</w:t>
            </w:r>
          </w:p>
        </w:tc>
        <w:tc>
          <w:tcPr>
            <w:tcW w:w="505" w:type="pct"/>
            <w:tcBorders>
              <w:top w:val="nil"/>
              <w:left w:val="nil"/>
              <w:bottom w:val="single" w:sz="8" w:space="0" w:color="auto"/>
              <w:right w:val="single" w:sz="8" w:space="0" w:color="auto"/>
            </w:tcBorders>
            <w:shd w:val="clear" w:color="auto" w:fill="auto"/>
            <w:vAlign w:val="center"/>
            <w:hideMark/>
          </w:tcPr>
          <w:p w14:paraId="413EE77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32,05</w:t>
            </w:r>
          </w:p>
        </w:tc>
        <w:tc>
          <w:tcPr>
            <w:tcW w:w="698" w:type="pct"/>
            <w:tcBorders>
              <w:top w:val="nil"/>
              <w:left w:val="nil"/>
              <w:bottom w:val="single" w:sz="8" w:space="0" w:color="auto"/>
              <w:right w:val="single" w:sz="8" w:space="0" w:color="auto"/>
            </w:tcBorders>
            <w:shd w:val="clear" w:color="auto" w:fill="auto"/>
            <w:vAlign w:val="center"/>
            <w:hideMark/>
          </w:tcPr>
          <w:p w14:paraId="25434C6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20,4</w:t>
            </w:r>
          </w:p>
        </w:tc>
        <w:tc>
          <w:tcPr>
            <w:tcW w:w="480" w:type="pct"/>
            <w:tcBorders>
              <w:top w:val="nil"/>
              <w:left w:val="nil"/>
              <w:bottom w:val="single" w:sz="8" w:space="0" w:color="auto"/>
              <w:right w:val="single" w:sz="8" w:space="0" w:color="auto"/>
            </w:tcBorders>
            <w:shd w:val="clear" w:color="auto" w:fill="auto"/>
            <w:vAlign w:val="center"/>
            <w:hideMark/>
          </w:tcPr>
          <w:p w14:paraId="21D6D00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654</w:t>
            </w:r>
          </w:p>
        </w:tc>
      </w:tr>
      <w:tr w:rsidR="00BC05D6" w:rsidRPr="00813048" w14:paraId="5181718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D3738A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19</w:t>
            </w:r>
          </w:p>
        </w:tc>
        <w:tc>
          <w:tcPr>
            <w:tcW w:w="1802" w:type="pct"/>
            <w:tcBorders>
              <w:top w:val="nil"/>
              <w:left w:val="nil"/>
              <w:bottom w:val="single" w:sz="8" w:space="0" w:color="auto"/>
              <w:right w:val="single" w:sz="8" w:space="0" w:color="auto"/>
            </w:tcBorders>
            <w:shd w:val="clear" w:color="auto" w:fill="auto"/>
            <w:vAlign w:val="center"/>
            <w:hideMark/>
          </w:tcPr>
          <w:p w14:paraId="4A849C8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провод силовой для электрических установок на напряжение до 450 В с медной жилой</w:t>
            </w:r>
          </w:p>
        </w:tc>
        <w:tc>
          <w:tcPr>
            <w:tcW w:w="1228" w:type="pct"/>
            <w:tcBorders>
              <w:top w:val="nil"/>
              <w:left w:val="nil"/>
              <w:bottom w:val="single" w:sz="8" w:space="0" w:color="auto"/>
              <w:right w:val="single" w:sz="8" w:space="0" w:color="auto"/>
            </w:tcBorders>
            <w:shd w:val="clear" w:color="auto" w:fill="auto"/>
            <w:vAlign w:val="center"/>
            <w:hideMark/>
          </w:tcPr>
          <w:p w14:paraId="5C74F23A"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ПВЗ, сечением 4 мм2</w:t>
            </w:r>
          </w:p>
        </w:tc>
        <w:tc>
          <w:tcPr>
            <w:tcW w:w="505" w:type="pct"/>
            <w:tcBorders>
              <w:top w:val="nil"/>
              <w:left w:val="nil"/>
              <w:bottom w:val="single" w:sz="8" w:space="0" w:color="auto"/>
              <w:right w:val="single" w:sz="8" w:space="0" w:color="auto"/>
            </w:tcBorders>
            <w:shd w:val="clear" w:color="auto" w:fill="auto"/>
            <w:vAlign w:val="center"/>
            <w:hideMark/>
          </w:tcPr>
          <w:p w14:paraId="0D7D947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23,32</w:t>
            </w:r>
          </w:p>
        </w:tc>
        <w:tc>
          <w:tcPr>
            <w:tcW w:w="698" w:type="pct"/>
            <w:tcBorders>
              <w:top w:val="nil"/>
              <w:left w:val="nil"/>
              <w:bottom w:val="single" w:sz="8" w:space="0" w:color="auto"/>
              <w:right w:val="single" w:sz="8" w:space="0" w:color="auto"/>
            </w:tcBorders>
            <w:shd w:val="clear" w:color="auto" w:fill="auto"/>
            <w:vAlign w:val="center"/>
            <w:hideMark/>
          </w:tcPr>
          <w:p w14:paraId="25B509D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30,9</w:t>
            </w:r>
          </w:p>
        </w:tc>
        <w:tc>
          <w:tcPr>
            <w:tcW w:w="480" w:type="pct"/>
            <w:tcBorders>
              <w:top w:val="nil"/>
              <w:left w:val="nil"/>
              <w:bottom w:val="single" w:sz="8" w:space="0" w:color="auto"/>
              <w:right w:val="single" w:sz="8" w:space="0" w:color="auto"/>
            </w:tcBorders>
            <w:shd w:val="clear" w:color="auto" w:fill="auto"/>
            <w:vAlign w:val="center"/>
            <w:hideMark/>
          </w:tcPr>
          <w:p w14:paraId="2D4880C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721</w:t>
            </w:r>
          </w:p>
        </w:tc>
      </w:tr>
      <w:tr w:rsidR="00BC05D6" w:rsidRPr="00813048" w14:paraId="3E3DC41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DECAE4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материалы</w:t>
            </w:r>
          </w:p>
        </w:tc>
        <w:tc>
          <w:tcPr>
            <w:tcW w:w="480" w:type="pct"/>
            <w:tcBorders>
              <w:top w:val="nil"/>
              <w:left w:val="nil"/>
              <w:bottom w:val="single" w:sz="8" w:space="0" w:color="auto"/>
              <w:right w:val="single" w:sz="8" w:space="0" w:color="auto"/>
            </w:tcBorders>
            <w:shd w:val="clear" w:color="auto" w:fill="auto"/>
            <w:vAlign w:val="center"/>
            <w:hideMark/>
          </w:tcPr>
          <w:p w14:paraId="2BE6545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104252</w:t>
            </w:r>
          </w:p>
        </w:tc>
      </w:tr>
      <w:tr w:rsidR="00BC05D6" w:rsidRPr="00813048" w14:paraId="535156CC"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298EC0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Монтажные работы</w:t>
            </w:r>
          </w:p>
        </w:tc>
        <w:tc>
          <w:tcPr>
            <w:tcW w:w="480" w:type="pct"/>
            <w:tcBorders>
              <w:top w:val="nil"/>
              <w:left w:val="nil"/>
              <w:bottom w:val="single" w:sz="8" w:space="0" w:color="auto"/>
              <w:right w:val="single" w:sz="8" w:space="0" w:color="auto"/>
            </w:tcBorders>
            <w:shd w:val="clear" w:color="auto" w:fill="auto"/>
            <w:vAlign w:val="center"/>
            <w:hideMark/>
          </w:tcPr>
          <w:p w14:paraId="1FA335B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72217</w:t>
            </w:r>
          </w:p>
        </w:tc>
      </w:tr>
      <w:tr w:rsidR="00BC05D6" w:rsidRPr="00813048" w14:paraId="6D7D71CF"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27BA05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Пусконаладочные работы</w:t>
            </w:r>
          </w:p>
        </w:tc>
        <w:tc>
          <w:tcPr>
            <w:tcW w:w="480" w:type="pct"/>
            <w:tcBorders>
              <w:top w:val="nil"/>
              <w:left w:val="nil"/>
              <w:bottom w:val="single" w:sz="8" w:space="0" w:color="auto"/>
              <w:right w:val="single" w:sz="8" w:space="0" w:color="auto"/>
            </w:tcBorders>
            <w:shd w:val="clear" w:color="auto" w:fill="auto"/>
            <w:vAlign w:val="center"/>
            <w:hideMark/>
          </w:tcPr>
          <w:p w14:paraId="0BC3B18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10711</w:t>
            </w:r>
          </w:p>
        </w:tc>
      </w:tr>
      <w:tr w:rsidR="00BC05D6" w:rsidRPr="00813048" w14:paraId="344DAB1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0840B2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СМР</w:t>
            </w:r>
          </w:p>
        </w:tc>
        <w:tc>
          <w:tcPr>
            <w:tcW w:w="480" w:type="pct"/>
            <w:tcBorders>
              <w:top w:val="nil"/>
              <w:left w:val="nil"/>
              <w:bottom w:val="single" w:sz="8" w:space="0" w:color="auto"/>
              <w:right w:val="single" w:sz="8" w:space="0" w:color="auto"/>
            </w:tcBorders>
            <w:shd w:val="clear" w:color="auto" w:fill="auto"/>
            <w:vAlign w:val="center"/>
            <w:hideMark/>
          </w:tcPr>
          <w:p w14:paraId="64ABF7C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187180</w:t>
            </w:r>
          </w:p>
        </w:tc>
      </w:tr>
      <w:tr w:rsidR="00BC05D6" w:rsidRPr="00813048" w14:paraId="04BE4073"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2A98B31"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Индекс-дефлятор к СМР на декабрь 2020 г. (ЦиСН №05/2019, табл. 3.2.1 И=6,8%)</w:t>
            </w:r>
          </w:p>
        </w:tc>
        <w:tc>
          <w:tcPr>
            <w:tcW w:w="480" w:type="pct"/>
            <w:tcBorders>
              <w:top w:val="nil"/>
              <w:left w:val="nil"/>
              <w:bottom w:val="single" w:sz="8" w:space="0" w:color="auto"/>
              <w:right w:val="single" w:sz="8" w:space="0" w:color="auto"/>
            </w:tcBorders>
            <w:shd w:val="clear" w:color="auto" w:fill="auto"/>
            <w:vAlign w:val="center"/>
            <w:hideMark/>
          </w:tcPr>
          <w:p w14:paraId="5D4D979D"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12728</w:t>
            </w:r>
          </w:p>
        </w:tc>
      </w:tr>
      <w:tr w:rsidR="00BC05D6" w:rsidRPr="00813048" w14:paraId="2F7A835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1BB2A29"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w:t>
            </w:r>
          </w:p>
        </w:tc>
        <w:tc>
          <w:tcPr>
            <w:tcW w:w="480" w:type="pct"/>
            <w:tcBorders>
              <w:top w:val="nil"/>
              <w:left w:val="nil"/>
              <w:bottom w:val="single" w:sz="8" w:space="0" w:color="auto"/>
              <w:right w:val="single" w:sz="8" w:space="0" w:color="auto"/>
            </w:tcBorders>
            <w:shd w:val="clear" w:color="auto" w:fill="auto"/>
            <w:vAlign w:val="center"/>
            <w:hideMark/>
          </w:tcPr>
          <w:p w14:paraId="544D2B1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199908</w:t>
            </w:r>
          </w:p>
        </w:tc>
      </w:tr>
      <w:tr w:rsidR="00BC05D6" w:rsidRPr="00813048" w14:paraId="225EAA8B"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A0DA21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Резерв средств на непредвиденные работы и затраты 2%</w:t>
            </w:r>
          </w:p>
        </w:tc>
        <w:tc>
          <w:tcPr>
            <w:tcW w:w="480" w:type="pct"/>
            <w:tcBorders>
              <w:top w:val="nil"/>
              <w:left w:val="nil"/>
              <w:bottom w:val="single" w:sz="8" w:space="0" w:color="auto"/>
              <w:right w:val="single" w:sz="8" w:space="0" w:color="auto"/>
            </w:tcBorders>
            <w:shd w:val="clear" w:color="auto" w:fill="auto"/>
            <w:vAlign w:val="center"/>
            <w:hideMark/>
          </w:tcPr>
          <w:p w14:paraId="480FD4AC"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3998</w:t>
            </w:r>
          </w:p>
        </w:tc>
      </w:tr>
      <w:tr w:rsidR="00BC05D6" w:rsidRPr="00813048" w14:paraId="588E4A0D"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4C16B1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СМР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2B362DF8"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203906</w:t>
            </w:r>
          </w:p>
        </w:tc>
      </w:tr>
      <w:tr w:rsidR="00BC05D6" w:rsidRPr="00813048" w14:paraId="576DD12B"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5BBAF1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Проектные работы в ценах 2020г.</w:t>
            </w:r>
          </w:p>
        </w:tc>
        <w:tc>
          <w:tcPr>
            <w:tcW w:w="480" w:type="pct"/>
            <w:tcBorders>
              <w:top w:val="nil"/>
              <w:left w:val="nil"/>
              <w:bottom w:val="single" w:sz="8" w:space="0" w:color="auto"/>
              <w:right w:val="single" w:sz="8" w:space="0" w:color="auto"/>
            </w:tcBorders>
            <w:shd w:val="clear" w:color="auto" w:fill="auto"/>
            <w:vAlign w:val="center"/>
            <w:hideMark/>
          </w:tcPr>
          <w:p w14:paraId="6C38BB14"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47475</w:t>
            </w:r>
          </w:p>
        </w:tc>
      </w:tr>
      <w:tr w:rsidR="00BC05D6" w:rsidRPr="00813048" w14:paraId="10FA24A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AFE55D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Экспертиза проектно-сметной документации (ПСД) в ценах 2019 г. (ОНМЦ)</w:t>
            </w:r>
          </w:p>
        </w:tc>
        <w:tc>
          <w:tcPr>
            <w:tcW w:w="480" w:type="pct"/>
            <w:tcBorders>
              <w:top w:val="nil"/>
              <w:left w:val="nil"/>
              <w:bottom w:val="single" w:sz="8" w:space="0" w:color="auto"/>
              <w:right w:val="single" w:sz="8" w:space="0" w:color="auto"/>
            </w:tcBorders>
            <w:shd w:val="clear" w:color="auto" w:fill="auto"/>
            <w:vAlign w:val="center"/>
            <w:hideMark/>
          </w:tcPr>
          <w:p w14:paraId="7A2FA5D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8100</w:t>
            </w:r>
          </w:p>
        </w:tc>
      </w:tr>
      <w:tr w:rsidR="00BC05D6" w:rsidRPr="00813048" w14:paraId="7D3DBF75"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75D5576"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стоимость проектирования и экспертизы</w:t>
            </w:r>
          </w:p>
        </w:tc>
        <w:tc>
          <w:tcPr>
            <w:tcW w:w="480" w:type="pct"/>
            <w:tcBorders>
              <w:top w:val="nil"/>
              <w:left w:val="nil"/>
              <w:bottom w:val="single" w:sz="8" w:space="0" w:color="auto"/>
              <w:right w:val="single" w:sz="8" w:space="0" w:color="auto"/>
            </w:tcBorders>
            <w:shd w:val="clear" w:color="auto" w:fill="auto"/>
            <w:vAlign w:val="center"/>
            <w:hideMark/>
          </w:tcPr>
          <w:p w14:paraId="02A4898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55575</w:t>
            </w:r>
          </w:p>
        </w:tc>
      </w:tr>
      <w:tr w:rsidR="00BC05D6" w:rsidRPr="00813048" w14:paraId="7CB15274"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E6F885"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Индекс-дефлятор к проектным работам и экспертизе ПСД на 2020 г. (Минэкономразвития РФ И=4,4%)</w:t>
            </w:r>
          </w:p>
        </w:tc>
        <w:tc>
          <w:tcPr>
            <w:tcW w:w="480" w:type="pct"/>
            <w:tcBorders>
              <w:top w:val="nil"/>
              <w:left w:val="nil"/>
              <w:bottom w:val="single" w:sz="8" w:space="0" w:color="auto"/>
              <w:right w:val="single" w:sz="8" w:space="0" w:color="auto"/>
            </w:tcBorders>
            <w:shd w:val="clear" w:color="auto" w:fill="auto"/>
            <w:vAlign w:val="center"/>
            <w:hideMark/>
          </w:tcPr>
          <w:p w14:paraId="6BD8F16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2445</w:t>
            </w:r>
          </w:p>
        </w:tc>
      </w:tr>
      <w:tr w:rsidR="00BC05D6" w:rsidRPr="00813048" w14:paraId="3C17C61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9B53722"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стоимость проектирования и экспертизы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7810EB17"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58020</w:t>
            </w:r>
          </w:p>
        </w:tc>
      </w:tr>
      <w:tr w:rsidR="00BC05D6" w:rsidRPr="00813048" w14:paraId="6F29F04C"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717608E"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Итого стоимость СМР, проектирования и экспертизы ПСД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56E01F9F"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261926</w:t>
            </w:r>
          </w:p>
        </w:tc>
      </w:tr>
      <w:tr w:rsidR="00BC05D6" w:rsidRPr="00813048" w14:paraId="3FB9BD8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6F49623"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НДС 20%</w:t>
            </w:r>
          </w:p>
        </w:tc>
        <w:tc>
          <w:tcPr>
            <w:tcW w:w="480" w:type="pct"/>
            <w:tcBorders>
              <w:top w:val="nil"/>
              <w:left w:val="nil"/>
              <w:bottom w:val="single" w:sz="8" w:space="0" w:color="auto"/>
              <w:right w:val="single" w:sz="8" w:space="0" w:color="auto"/>
            </w:tcBorders>
            <w:shd w:val="clear" w:color="auto" w:fill="auto"/>
            <w:vAlign w:val="center"/>
            <w:hideMark/>
          </w:tcPr>
          <w:p w14:paraId="60308060"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52385,2</w:t>
            </w:r>
          </w:p>
        </w:tc>
      </w:tr>
      <w:tr w:rsidR="00BC05D6" w:rsidRPr="00813048" w14:paraId="73595567"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3A928B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ВСЕГО</w:t>
            </w:r>
          </w:p>
        </w:tc>
        <w:tc>
          <w:tcPr>
            <w:tcW w:w="480" w:type="pct"/>
            <w:tcBorders>
              <w:top w:val="nil"/>
              <w:left w:val="nil"/>
              <w:bottom w:val="single" w:sz="8" w:space="0" w:color="auto"/>
              <w:right w:val="single" w:sz="8" w:space="0" w:color="auto"/>
            </w:tcBorders>
            <w:shd w:val="clear" w:color="auto" w:fill="auto"/>
            <w:vAlign w:val="center"/>
            <w:hideMark/>
          </w:tcPr>
          <w:p w14:paraId="1B8C605B" w14:textId="77777777" w:rsidR="00BC05D6" w:rsidRPr="00813048" w:rsidRDefault="00BC05D6" w:rsidP="0061126A">
            <w:pPr>
              <w:jc w:val="center"/>
              <w:rPr>
                <w:rFonts w:eastAsia="Times New Roman"/>
                <w:color w:val="000000"/>
                <w:sz w:val="18"/>
                <w:szCs w:val="18"/>
              </w:rPr>
            </w:pPr>
            <w:r w:rsidRPr="00813048">
              <w:rPr>
                <w:rFonts w:eastAsia="Times New Roman"/>
                <w:color w:val="000000"/>
                <w:sz w:val="18"/>
                <w:szCs w:val="18"/>
              </w:rPr>
              <w:t>314311,2</w:t>
            </w:r>
          </w:p>
        </w:tc>
      </w:tr>
    </w:tbl>
    <w:p w14:paraId="38290CDE" w14:textId="77777777" w:rsidR="005B1B75" w:rsidRDefault="005B1B75" w:rsidP="005B1B75">
      <w:pPr>
        <w:ind w:firstLine="709"/>
        <w:jc w:val="both"/>
      </w:pPr>
    </w:p>
    <w:p w14:paraId="7748278E" w14:textId="77777777" w:rsidR="00BC05D6" w:rsidRDefault="00BC05D6" w:rsidP="00BC05D6">
      <w:pPr>
        <w:ind w:firstLine="709"/>
        <w:jc w:val="both"/>
      </w:pPr>
      <w:r>
        <w:t>Итого, стоимость оснащения общедомовыми приборами учета составит 89 264,381 тыс. рублей.</w:t>
      </w:r>
    </w:p>
    <w:p w14:paraId="2F4B8BCA" w14:textId="77777777" w:rsidR="00813048" w:rsidRPr="00813048" w:rsidRDefault="00813048" w:rsidP="00813048">
      <w:pPr>
        <w:pStyle w:val="afffffff2"/>
      </w:pPr>
      <w:bookmarkStart w:id="260" w:name="_Toc78296903"/>
      <w:bookmarkStart w:id="261" w:name="_Toc101523737"/>
      <w:bookmarkStart w:id="262" w:name="_Toc137116532"/>
      <w:r w:rsidRPr="00813048">
        <w:t>в) 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60"/>
      <w:bookmarkEnd w:id="261"/>
      <w:bookmarkEnd w:id="262"/>
    </w:p>
    <w:p w14:paraId="003E886C" w14:textId="77777777" w:rsidR="00813048" w:rsidRDefault="00813048" w:rsidP="00813048">
      <w:pPr>
        <w:pStyle w:val="260"/>
      </w:pPr>
      <w:r w:rsidRPr="00823B82">
        <w:t>Инвестиции, обеспечивающие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 планируется привлечь из различных уровней бюджета.</w:t>
      </w:r>
    </w:p>
    <w:p w14:paraId="7A044802" w14:textId="77777777" w:rsidR="00813048" w:rsidRPr="00813048" w:rsidRDefault="00813048" w:rsidP="00813048">
      <w:pPr>
        <w:pStyle w:val="afffffff2"/>
      </w:pPr>
      <w:bookmarkStart w:id="263" w:name="_Toc78296904"/>
      <w:bookmarkStart w:id="264" w:name="_Toc101523738"/>
      <w:bookmarkStart w:id="265" w:name="_Toc137116533"/>
      <w:r w:rsidRPr="00813048">
        <w:t>г) 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63"/>
      <w:bookmarkEnd w:id="264"/>
      <w:bookmarkEnd w:id="265"/>
    </w:p>
    <w:p w14:paraId="114B7E73" w14:textId="77777777" w:rsidR="00813048" w:rsidRPr="00A90862" w:rsidRDefault="00813048" w:rsidP="00813048">
      <w:pPr>
        <w:pStyle w:val="2fe"/>
        <w:rPr>
          <w:sz w:val="22"/>
        </w:rPr>
      </w:pPr>
      <w:r w:rsidRPr="00A90862">
        <w:t xml:space="preserve">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w:t>
      </w:r>
      <w:r w:rsidRPr="00A90862">
        <w:lastRenderedPageBreak/>
        <w:t>закрытой системе горячего водоснабжения не требуются, так как рациональным решением будет установка теплообменников в индивидуальных тепловых пунктах (ИТП) потребителей.</w:t>
      </w:r>
    </w:p>
    <w:p w14:paraId="183EBE19" w14:textId="77777777" w:rsidR="00813048" w:rsidRDefault="00813048" w:rsidP="00813048">
      <w:pPr>
        <w:pStyle w:val="af4"/>
        <w:tabs>
          <w:tab w:val="left" w:pos="993"/>
        </w:tabs>
        <w:spacing w:before="120" w:line="240" w:lineRule="auto"/>
        <w:rPr>
          <w:sz w:val="24"/>
        </w:rPr>
      </w:pPr>
      <w:r>
        <w:rPr>
          <w:sz w:val="24"/>
        </w:rPr>
        <w:t>Состав работ и затраты на выполнение данного мероприятия определены для МКД:</w:t>
      </w:r>
    </w:p>
    <w:p w14:paraId="3A0F8106" w14:textId="77777777" w:rsidR="00813048" w:rsidRDefault="00813048" w:rsidP="00813048">
      <w:pPr>
        <w:pStyle w:val="af4"/>
        <w:tabs>
          <w:tab w:val="left" w:pos="993"/>
        </w:tabs>
        <w:spacing w:line="240" w:lineRule="auto"/>
        <w:rPr>
          <w:sz w:val="24"/>
        </w:rPr>
      </w:pPr>
      <w:r>
        <w:rPr>
          <w:sz w:val="24"/>
        </w:rPr>
        <w:t>1. Проектирование внутренних систем ГВС, ИТП, общедомовых узлов учёта – 180 тыс. руб./дом;</w:t>
      </w:r>
    </w:p>
    <w:p w14:paraId="7FD5A901" w14:textId="77777777" w:rsidR="00813048" w:rsidRDefault="00813048" w:rsidP="00813048">
      <w:pPr>
        <w:pStyle w:val="af4"/>
        <w:tabs>
          <w:tab w:val="left" w:pos="993"/>
        </w:tabs>
        <w:spacing w:line="240" w:lineRule="auto"/>
        <w:rPr>
          <w:sz w:val="24"/>
        </w:rPr>
      </w:pPr>
      <w:r>
        <w:rPr>
          <w:sz w:val="24"/>
        </w:rPr>
        <w:t>2. Замена внутридомовых систем ГВС – 800 тыс. руб./дом;</w:t>
      </w:r>
    </w:p>
    <w:p w14:paraId="42C185CC" w14:textId="77777777" w:rsidR="00813048" w:rsidRDefault="00813048" w:rsidP="00813048">
      <w:pPr>
        <w:pStyle w:val="af4"/>
        <w:tabs>
          <w:tab w:val="left" w:pos="993"/>
        </w:tabs>
        <w:spacing w:line="240" w:lineRule="auto"/>
        <w:rPr>
          <w:sz w:val="24"/>
        </w:rPr>
      </w:pPr>
      <w:r>
        <w:rPr>
          <w:sz w:val="24"/>
        </w:rPr>
        <w:t>3. Устройство систем ввода - ИТП – 1120 тыс. руб./дом</w:t>
      </w:r>
    </w:p>
    <w:p w14:paraId="1536B575" w14:textId="77777777" w:rsidR="00813048" w:rsidRDefault="00813048" w:rsidP="00813048">
      <w:pPr>
        <w:pStyle w:val="af4"/>
        <w:tabs>
          <w:tab w:val="left" w:pos="993"/>
        </w:tabs>
        <w:spacing w:line="240" w:lineRule="auto"/>
        <w:rPr>
          <w:sz w:val="24"/>
        </w:rPr>
      </w:pPr>
      <w:r>
        <w:rPr>
          <w:sz w:val="24"/>
        </w:rPr>
        <w:t>4. Установка общедомовых узлов учёта –302,6 тыс. руб./дом</w:t>
      </w:r>
    </w:p>
    <w:p w14:paraId="6EDC14E1" w14:textId="77777777" w:rsidR="00813048" w:rsidRDefault="00813048" w:rsidP="00813048">
      <w:pPr>
        <w:pStyle w:val="af4"/>
        <w:tabs>
          <w:tab w:val="left" w:pos="993"/>
        </w:tabs>
        <w:spacing w:line="240" w:lineRule="auto"/>
        <w:rPr>
          <w:sz w:val="24"/>
        </w:rPr>
      </w:pPr>
      <w:r>
        <w:rPr>
          <w:sz w:val="24"/>
        </w:rPr>
        <w:t>ИТОГО по МКД: 2402,9 тыс. руб./дом.</w:t>
      </w:r>
    </w:p>
    <w:p w14:paraId="74348ED9" w14:textId="77777777" w:rsidR="00813048" w:rsidRPr="00D84497" w:rsidRDefault="00813048" w:rsidP="00813048">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Pr>
          <w:sz w:val="24"/>
        </w:rPr>
        <w:t>МО «Город Всеволожск»</w:t>
      </w:r>
      <w:r w:rsidRPr="00D84497">
        <w:rPr>
          <w:sz w:val="24"/>
        </w:rPr>
        <w:t xml:space="preserve"> составило 285 здания.</w:t>
      </w:r>
    </w:p>
    <w:p w14:paraId="1F590D1A" w14:textId="77777777" w:rsidR="00813048" w:rsidRDefault="00813048" w:rsidP="00813048">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14:paraId="10BBA1B3" w14:textId="77777777" w:rsidR="00813048" w:rsidRPr="00813048" w:rsidRDefault="00813048" w:rsidP="00813048">
      <w:pPr>
        <w:pStyle w:val="afffffff2"/>
      </w:pPr>
      <w:bookmarkStart w:id="266" w:name="_Toc78296905"/>
      <w:bookmarkStart w:id="267" w:name="_Toc101523739"/>
      <w:bookmarkStart w:id="268" w:name="_Toc137116534"/>
      <w:r w:rsidRPr="00813048">
        <w:t>д) оценка эффективности инвестиций по отдельным предложениям</w:t>
      </w:r>
      <w:bookmarkEnd w:id="266"/>
      <w:bookmarkEnd w:id="267"/>
      <w:bookmarkEnd w:id="268"/>
    </w:p>
    <w:p w14:paraId="09370EF9" w14:textId="77777777" w:rsidR="00813048" w:rsidRPr="00813048" w:rsidRDefault="00813048" w:rsidP="00813048">
      <w:pPr>
        <w:pStyle w:val="260"/>
        <w:rPr>
          <w:rStyle w:val="af3"/>
          <w:b w:val="0"/>
          <w:bCs w:val="0"/>
        </w:rPr>
      </w:pPr>
      <w:r w:rsidRPr="00813048">
        <w:rPr>
          <w:rStyle w:val="af3"/>
          <w:b w:val="0"/>
          <w:bCs w:val="0"/>
        </w:rPr>
        <w:t>Экономический эффект мероприятий по реконструкции котельных и тепловых сетей достигается за счет сокращения аварий - издержек на их ликвидацию, снижения потерь теплоносителя и потребления энергии котельных, потерь тепла на теплотрассах за счет замены изоляции трубопроводов.</w:t>
      </w:r>
    </w:p>
    <w:p w14:paraId="204609C0" w14:textId="77777777" w:rsidR="00813048" w:rsidRPr="00813048" w:rsidRDefault="00813048" w:rsidP="00813048">
      <w:pPr>
        <w:pStyle w:val="afffffff2"/>
      </w:pPr>
      <w:bookmarkStart w:id="269" w:name="_Toc78296906"/>
      <w:bookmarkStart w:id="270" w:name="_Toc101523740"/>
      <w:bookmarkStart w:id="271" w:name="_Toc137116535"/>
      <w:r w:rsidRPr="00813048">
        <w:t>е) величина фактически осуществлённых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69"/>
      <w:bookmarkEnd w:id="270"/>
      <w:bookmarkEnd w:id="271"/>
    </w:p>
    <w:p w14:paraId="39F0D36E" w14:textId="77777777" w:rsidR="00813048" w:rsidRDefault="00813048" w:rsidP="00813048">
      <w:pPr>
        <w:pStyle w:val="2fe"/>
      </w:pPr>
      <w:r>
        <w:t>Данные о величинах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 отсутствуют.</w:t>
      </w:r>
    </w:p>
    <w:p w14:paraId="2C159F04" w14:textId="77777777" w:rsidR="008E0863" w:rsidRDefault="008E0863" w:rsidP="008E0863">
      <w:pPr>
        <w:ind w:firstLine="709"/>
        <w:jc w:val="both"/>
      </w:pPr>
    </w:p>
    <w:p w14:paraId="43FECCB1" w14:textId="77777777" w:rsidR="00813048" w:rsidRDefault="00813048" w:rsidP="00813048">
      <w:pPr>
        <w:pStyle w:val="11"/>
        <w:rPr>
          <w:rStyle w:val="af3"/>
          <w:b/>
        </w:rPr>
        <w:sectPr w:rsidR="00813048"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72" w:name="_Toc40880075"/>
    </w:p>
    <w:p w14:paraId="4D6FDEF4" w14:textId="77777777" w:rsidR="00813048" w:rsidRPr="00813048" w:rsidRDefault="00813048" w:rsidP="00813048">
      <w:pPr>
        <w:pStyle w:val="afffffff4"/>
      </w:pPr>
      <w:bookmarkStart w:id="273" w:name="_Toc78296907"/>
      <w:bookmarkStart w:id="274" w:name="_Toc101523741"/>
      <w:bookmarkStart w:id="275" w:name="_Toc137116536"/>
      <w:bookmarkEnd w:id="272"/>
      <w:r w:rsidRPr="00813048">
        <w:lastRenderedPageBreak/>
        <w:t>Раздел 10. Решение о присвоении статуса единой теплоснабжающей организации (организациям)</w:t>
      </w:r>
      <w:bookmarkEnd w:id="273"/>
      <w:bookmarkEnd w:id="274"/>
      <w:bookmarkEnd w:id="275"/>
      <w:r w:rsidRPr="00813048">
        <w:t xml:space="preserve"> </w:t>
      </w:r>
    </w:p>
    <w:p w14:paraId="57C90C5C" w14:textId="77777777" w:rsidR="00813048" w:rsidRDefault="00813048" w:rsidP="00813048">
      <w:pPr>
        <w:pStyle w:val="afffffff2"/>
      </w:pPr>
      <w:bookmarkStart w:id="276" w:name="_Toc78296908"/>
      <w:bookmarkStart w:id="277" w:name="_Toc101523742"/>
      <w:bookmarkStart w:id="278" w:name="_Toc137116537"/>
      <w:r w:rsidRPr="00813048">
        <w:t>а) решение о присвоении статуса единой теплоснабжающей организации (организациям)</w:t>
      </w:r>
      <w:bookmarkEnd w:id="276"/>
      <w:bookmarkEnd w:id="277"/>
      <w:bookmarkEnd w:id="278"/>
    </w:p>
    <w:p w14:paraId="3D8AB297" w14:textId="5AF3CC0C" w:rsidR="006C7F6C" w:rsidRDefault="00A866F5" w:rsidP="002F4DB1">
      <w:pPr>
        <w:pStyle w:val="af4"/>
        <w:spacing w:line="240" w:lineRule="auto"/>
        <w:rPr>
          <w:sz w:val="24"/>
          <w:szCs w:val="24"/>
        </w:rPr>
      </w:pPr>
      <w:bookmarkStart w:id="279" w:name="_Hlk137134600"/>
      <w:r>
        <w:rPr>
          <w:sz w:val="24"/>
          <w:szCs w:val="24"/>
        </w:rPr>
        <w:t xml:space="preserve">Согласно Постановлению администрации </w:t>
      </w:r>
      <w:r w:rsidRPr="00A866F5">
        <w:rPr>
          <w:sz w:val="24"/>
          <w:szCs w:val="24"/>
        </w:rPr>
        <w:t>муниципального образования Всеволожский муниципальный район Ленинградской области</w:t>
      </w:r>
      <w:r>
        <w:rPr>
          <w:sz w:val="24"/>
          <w:szCs w:val="24"/>
        </w:rPr>
        <w:t xml:space="preserve"> №1375 от 26.04.2023 г. «Об определении единой теплоснабжающей организации на территории МО «Город Всеволожск», н</w:t>
      </w:r>
      <w:r w:rsidR="006C7F6C">
        <w:rPr>
          <w:sz w:val="24"/>
          <w:szCs w:val="24"/>
        </w:rPr>
        <w:t>а территории</w:t>
      </w:r>
      <w:r w:rsidR="006C7F6C" w:rsidRPr="0062482D">
        <w:rPr>
          <w:sz w:val="24"/>
          <w:szCs w:val="24"/>
        </w:rPr>
        <w:t xml:space="preserve"> </w:t>
      </w:r>
      <w:r w:rsidR="006C7F6C">
        <w:rPr>
          <w:sz w:val="24"/>
          <w:szCs w:val="24"/>
        </w:rPr>
        <w:t xml:space="preserve">МО «Город Всеволожск» функционируют </w:t>
      </w:r>
      <w:r>
        <w:rPr>
          <w:sz w:val="24"/>
          <w:szCs w:val="24"/>
        </w:rPr>
        <w:t xml:space="preserve">пять </w:t>
      </w:r>
      <w:r w:rsidR="006C7F6C">
        <w:rPr>
          <w:sz w:val="24"/>
          <w:szCs w:val="24"/>
        </w:rPr>
        <w:t>едины</w:t>
      </w:r>
      <w:r>
        <w:rPr>
          <w:sz w:val="24"/>
          <w:szCs w:val="24"/>
        </w:rPr>
        <w:t>х</w:t>
      </w:r>
      <w:r w:rsidR="006C7F6C" w:rsidRPr="0062482D">
        <w:rPr>
          <w:sz w:val="24"/>
          <w:szCs w:val="24"/>
        </w:rPr>
        <w:t xml:space="preserve"> те</w:t>
      </w:r>
      <w:r w:rsidR="006C7F6C">
        <w:rPr>
          <w:sz w:val="24"/>
          <w:szCs w:val="24"/>
        </w:rPr>
        <w:t>плоснабжающи</w:t>
      </w:r>
      <w:r>
        <w:rPr>
          <w:sz w:val="24"/>
          <w:szCs w:val="24"/>
        </w:rPr>
        <w:t>х</w:t>
      </w:r>
      <w:r w:rsidR="006C7F6C" w:rsidRPr="0062482D">
        <w:rPr>
          <w:sz w:val="24"/>
          <w:szCs w:val="24"/>
        </w:rPr>
        <w:t xml:space="preserve"> организаци</w:t>
      </w:r>
      <w:r>
        <w:rPr>
          <w:sz w:val="24"/>
          <w:szCs w:val="24"/>
        </w:rPr>
        <w:t>й</w:t>
      </w:r>
      <w:r w:rsidR="006C7F6C">
        <w:rPr>
          <w:sz w:val="24"/>
          <w:szCs w:val="24"/>
        </w:rPr>
        <w:t>:</w:t>
      </w:r>
    </w:p>
    <w:p w14:paraId="0CF2224D" w14:textId="77777777" w:rsidR="006C7F6C" w:rsidRDefault="006C7F6C" w:rsidP="002F4DB1">
      <w:pPr>
        <w:pStyle w:val="2f8"/>
        <w:numPr>
          <w:ilvl w:val="0"/>
          <w:numId w:val="6"/>
        </w:numPr>
        <w:ind w:left="0" w:firstLine="709"/>
      </w:pPr>
      <w:r>
        <w:t>ОАО «</w:t>
      </w:r>
      <w:r w:rsidRPr="00EC6EFF">
        <w:t>Всеволожские тепловые сети</w:t>
      </w:r>
      <w:r>
        <w:t>»;</w:t>
      </w:r>
    </w:p>
    <w:p w14:paraId="401A967A" w14:textId="77777777" w:rsidR="006C7F6C" w:rsidRDefault="006C7F6C" w:rsidP="002F4DB1">
      <w:pPr>
        <w:pStyle w:val="2f8"/>
        <w:numPr>
          <w:ilvl w:val="0"/>
          <w:numId w:val="6"/>
        </w:numPr>
        <w:ind w:left="0" w:firstLine="709"/>
      </w:pPr>
      <w:r>
        <w:t>ООО «ТЕПЛОЭНЕРГО»;</w:t>
      </w:r>
    </w:p>
    <w:p w14:paraId="570B8A21" w14:textId="015B0696" w:rsidR="006C7F6C" w:rsidRDefault="006C7F6C" w:rsidP="002F4DB1">
      <w:pPr>
        <w:pStyle w:val="2f8"/>
        <w:numPr>
          <w:ilvl w:val="0"/>
          <w:numId w:val="6"/>
        </w:numPr>
        <w:ind w:left="0" w:firstLine="709"/>
      </w:pPr>
      <w:r w:rsidRPr="00353E0A">
        <w:t xml:space="preserve">ООО </w:t>
      </w:r>
      <w:r>
        <w:t>«</w:t>
      </w:r>
      <w:r w:rsidRPr="00353E0A">
        <w:t>Бис Мелиор Трейд</w:t>
      </w:r>
      <w:r>
        <w:t>»;</w:t>
      </w:r>
    </w:p>
    <w:p w14:paraId="70BEFC96" w14:textId="77777777" w:rsidR="006C7F6C" w:rsidRDefault="006C7F6C" w:rsidP="002F4DB1">
      <w:pPr>
        <w:pStyle w:val="2f8"/>
        <w:numPr>
          <w:ilvl w:val="0"/>
          <w:numId w:val="6"/>
        </w:numPr>
        <w:ind w:left="0" w:firstLine="709"/>
      </w:pPr>
      <w:r>
        <w:t>МУП «ВТ сети»»;</w:t>
      </w:r>
    </w:p>
    <w:p w14:paraId="69ECF635" w14:textId="77777777" w:rsidR="006C7F6C" w:rsidRDefault="006C7F6C" w:rsidP="002F4DB1">
      <w:pPr>
        <w:pStyle w:val="2f8"/>
        <w:numPr>
          <w:ilvl w:val="0"/>
          <w:numId w:val="6"/>
        </w:numPr>
        <w:ind w:left="0" w:firstLine="709"/>
      </w:pPr>
      <w:r>
        <w:t>ООО «ТК «Мурино».</w:t>
      </w:r>
    </w:p>
    <w:p w14:paraId="72D8F3D9" w14:textId="77777777" w:rsidR="00A866F5" w:rsidRDefault="00A866F5" w:rsidP="002F4DB1">
      <w:pPr>
        <w:pStyle w:val="2f8"/>
      </w:pPr>
    </w:p>
    <w:p w14:paraId="37D50767" w14:textId="4849FEDF" w:rsidR="00A866F5" w:rsidRPr="00A866F5" w:rsidRDefault="00A866F5" w:rsidP="002F4DB1">
      <w:pPr>
        <w:pStyle w:val="2f8"/>
      </w:pPr>
      <w:r>
        <w:t xml:space="preserve">Данное </w:t>
      </w:r>
      <w:r>
        <w:rPr>
          <w:szCs w:val="24"/>
        </w:rPr>
        <w:t xml:space="preserve">Постановление администрации </w:t>
      </w:r>
      <w:r w:rsidRPr="00A866F5">
        <w:rPr>
          <w:szCs w:val="24"/>
        </w:rPr>
        <w:t>муниципального образования Всеволожский муниципальный район Ленинградской области</w:t>
      </w:r>
      <w:r>
        <w:rPr>
          <w:szCs w:val="24"/>
        </w:rPr>
        <w:t xml:space="preserve"> №1375 от 26.04.2023 г. «Об определении единой теплоснабжающей организации на территории МО «Город Всеволожск» представлено на </w:t>
      </w:r>
      <w:r w:rsidRPr="00A866F5">
        <w:rPr>
          <w:szCs w:val="24"/>
        </w:rPr>
        <w:t>[</w:t>
      </w:r>
      <w:r w:rsidR="006E0BEF">
        <w:rPr>
          <w:szCs w:val="24"/>
        </w:rPr>
        <w:fldChar w:fldCharType="begin"/>
      </w:r>
      <w:r w:rsidR="006E0BEF">
        <w:rPr>
          <w:szCs w:val="24"/>
        </w:rPr>
        <w:instrText xml:space="preserve"> REF _Ref137129943 \h </w:instrText>
      </w:r>
      <w:r w:rsidR="002F4DB1">
        <w:rPr>
          <w:szCs w:val="24"/>
        </w:rPr>
        <w:instrText xml:space="preserve"> \* MERGEFORMAT </w:instrText>
      </w:r>
      <w:r w:rsidR="006E0BEF">
        <w:rPr>
          <w:szCs w:val="24"/>
        </w:rPr>
      </w:r>
      <w:r w:rsidR="006E0BEF">
        <w:rPr>
          <w:szCs w:val="24"/>
        </w:rPr>
        <w:fldChar w:fldCharType="separate"/>
      </w:r>
      <w:r w:rsidR="00A7434E">
        <w:t xml:space="preserve">Рисунок </w:t>
      </w:r>
      <w:r w:rsidR="00A7434E">
        <w:rPr>
          <w:noProof/>
        </w:rPr>
        <w:t>51</w:t>
      </w:r>
      <w:r w:rsidR="006E0BEF">
        <w:rPr>
          <w:szCs w:val="24"/>
        </w:rPr>
        <w:fldChar w:fldCharType="end"/>
      </w:r>
      <w:r w:rsidR="006E0BEF">
        <w:rPr>
          <w:szCs w:val="24"/>
        </w:rPr>
        <w:t xml:space="preserve">, </w:t>
      </w:r>
      <w:r w:rsidR="006E0BEF">
        <w:rPr>
          <w:szCs w:val="24"/>
        </w:rPr>
        <w:fldChar w:fldCharType="begin"/>
      </w:r>
      <w:r w:rsidR="006E0BEF">
        <w:rPr>
          <w:szCs w:val="24"/>
        </w:rPr>
        <w:instrText xml:space="preserve"> REF _Ref137129944 \h </w:instrText>
      </w:r>
      <w:r w:rsidR="002F4DB1">
        <w:rPr>
          <w:szCs w:val="24"/>
        </w:rPr>
        <w:instrText xml:space="preserve"> \* MERGEFORMAT </w:instrText>
      </w:r>
      <w:r w:rsidR="006E0BEF">
        <w:rPr>
          <w:szCs w:val="24"/>
        </w:rPr>
      </w:r>
      <w:r w:rsidR="006E0BEF">
        <w:rPr>
          <w:szCs w:val="24"/>
        </w:rPr>
        <w:fldChar w:fldCharType="separate"/>
      </w:r>
      <w:r w:rsidR="00A7434E">
        <w:t xml:space="preserve">Рисунок </w:t>
      </w:r>
      <w:r w:rsidR="00A7434E">
        <w:rPr>
          <w:noProof/>
        </w:rPr>
        <w:t>52</w:t>
      </w:r>
      <w:r w:rsidR="006E0BEF">
        <w:rPr>
          <w:szCs w:val="24"/>
        </w:rPr>
        <w:fldChar w:fldCharType="end"/>
      </w:r>
      <w:r w:rsidR="006E0BEF">
        <w:rPr>
          <w:szCs w:val="24"/>
        </w:rPr>
        <w:t xml:space="preserve">, </w:t>
      </w:r>
      <w:r w:rsidR="006E0BEF">
        <w:rPr>
          <w:szCs w:val="24"/>
        </w:rPr>
        <w:fldChar w:fldCharType="begin"/>
      </w:r>
      <w:r w:rsidR="006E0BEF">
        <w:rPr>
          <w:szCs w:val="24"/>
        </w:rPr>
        <w:instrText xml:space="preserve"> REF _Ref137129946 \h </w:instrText>
      </w:r>
      <w:r w:rsidR="002F4DB1">
        <w:rPr>
          <w:szCs w:val="24"/>
        </w:rPr>
        <w:instrText xml:space="preserve"> \* MERGEFORMAT </w:instrText>
      </w:r>
      <w:r w:rsidR="006E0BEF">
        <w:rPr>
          <w:szCs w:val="24"/>
        </w:rPr>
      </w:r>
      <w:r w:rsidR="006E0BEF">
        <w:rPr>
          <w:szCs w:val="24"/>
        </w:rPr>
        <w:fldChar w:fldCharType="separate"/>
      </w:r>
      <w:r w:rsidR="00A7434E">
        <w:t xml:space="preserve">Рисунок </w:t>
      </w:r>
      <w:r w:rsidR="00A7434E">
        <w:rPr>
          <w:noProof/>
        </w:rPr>
        <w:t>53</w:t>
      </w:r>
      <w:r w:rsidR="006E0BEF">
        <w:rPr>
          <w:szCs w:val="24"/>
        </w:rPr>
        <w:fldChar w:fldCharType="end"/>
      </w:r>
      <w:r w:rsidRPr="00A866F5">
        <w:rPr>
          <w:szCs w:val="24"/>
        </w:rPr>
        <w:t>]</w:t>
      </w:r>
      <w:r>
        <w:rPr>
          <w:szCs w:val="24"/>
        </w:rPr>
        <w:t>.</w:t>
      </w:r>
    </w:p>
    <w:p w14:paraId="0EF7FC3D" w14:textId="77777777" w:rsidR="00A866F5" w:rsidRDefault="00A866F5" w:rsidP="002F4DB1">
      <w:pPr>
        <w:pStyle w:val="2f8"/>
        <w:keepNext/>
        <w:jc w:val="center"/>
      </w:pPr>
      <w:r w:rsidRPr="00A866F5">
        <w:rPr>
          <w:noProof/>
          <w:lang w:eastAsia="ru-RU"/>
        </w:rPr>
        <w:lastRenderedPageBreak/>
        <w:drawing>
          <wp:inline distT="0" distB="0" distL="0" distR="0" wp14:anchorId="377E9B0D" wp14:editId="0875EA9F">
            <wp:extent cx="5193149" cy="8211312"/>
            <wp:effectExtent l="0" t="0" r="7620" b="0"/>
            <wp:docPr id="21188401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840130" name=""/>
                    <pic:cNvPicPr/>
                  </pic:nvPicPr>
                  <pic:blipFill>
                    <a:blip r:embed="rId63"/>
                    <a:stretch>
                      <a:fillRect/>
                    </a:stretch>
                  </pic:blipFill>
                  <pic:spPr>
                    <a:xfrm>
                      <a:off x="0" y="0"/>
                      <a:ext cx="5277327" cy="8344413"/>
                    </a:xfrm>
                    <a:prstGeom prst="rect">
                      <a:avLst/>
                    </a:prstGeom>
                  </pic:spPr>
                </pic:pic>
              </a:graphicData>
            </a:graphic>
          </wp:inline>
        </w:drawing>
      </w:r>
    </w:p>
    <w:p w14:paraId="5CA6C13F" w14:textId="72146D83" w:rsidR="006E0BEF" w:rsidRDefault="00A866F5" w:rsidP="002F4DB1">
      <w:pPr>
        <w:pStyle w:val="afffffff0"/>
        <w:jc w:val="both"/>
        <w:sectPr w:rsidR="006E0BEF"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80" w:name="_Ref137129943"/>
      <w:r>
        <w:t xml:space="preserve">Рисунок </w:t>
      </w:r>
      <w:fldSimple w:instr=" SEQ Рисунок \* ARABIC ">
        <w:r w:rsidR="00A7434E">
          <w:rPr>
            <w:noProof/>
          </w:rPr>
          <w:t>51</w:t>
        </w:r>
      </w:fldSimple>
      <w:bookmarkEnd w:id="280"/>
      <w:r>
        <w:t xml:space="preserve">. </w:t>
      </w:r>
      <w:r w:rsidRPr="00635ADF">
        <w:t>Постановление администрации муниципального образования Всеволожский муниципальный район Ленинградской области №1375 от 26.04.2023 г. «Об определении единой теплоснабжающей организации на территории МО «Город Всеволожск»</w:t>
      </w:r>
      <w:r>
        <w:t xml:space="preserve"> (стр. 1)</w:t>
      </w:r>
    </w:p>
    <w:p w14:paraId="2D27C49F" w14:textId="77777777" w:rsidR="006E0BEF" w:rsidRDefault="006E0BEF" w:rsidP="002F4DB1">
      <w:pPr>
        <w:pStyle w:val="afffffff0"/>
        <w:jc w:val="center"/>
      </w:pPr>
      <w:r w:rsidRPr="006E0BEF">
        <w:rPr>
          <w:noProof/>
        </w:rPr>
        <w:lastRenderedPageBreak/>
        <w:drawing>
          <wp:inline distT="0" distB="0" distL="0" distR="0" wp14:anchorId="3B5D9031" wp14:editId="40CFC6B7">
            <wp:extent cx="5271685" cy="8275320"/>
            <wp:effectExtent l="0" t="0" r="5715" b="0"/>
            <wp:docPr id="505674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74341" name=""/>
                    <pic:cNvPicPr/>
                  </pic:nvPicPr>
                  <pic:blipFill>
                    <a:blip r:embed="rId64"/>
                    <a:stretch>
                      <a:fillRect/>
                    </a:stretch>
                  </pic:blipFill>
                  <pic:spPr>
                    <a:xfrm>
                      <a:off x="0" y="0"/>
                      <a:ext cx="5310480" cy="8336219"/>
                    </a:xfrm>
                    <a:prstGeom prst="rect">
                      <a:avLst/>
                    </a:prstGeom>
                  </pic:spPr>
                </pic:pic>
              </a:graphicData>
            </a:graphic>
          </wp:inline>
        </w:drawing>
      </w:r>
    </w:p>
    <w:p w14:paraId="2EB69620" w14:textId="3C7965E0" w:rsidR="006E0BEF" w:rsidRDefault="006E0BEF" w:rsidP="002F4DB1">
      <w:pPr>
        <w:pStyle w:val="afffffff0"/>
        <w:jc w:val="both"/>
        <w:sectPr w:rsidR="006E0BEF"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81" w:name="_Ref137129944"/>
      <w:r>
        <w:t xml:space="preserve">Рисунок </w:t>
      </w:r>
      <w:fldSimple w:instr=" SEQ Рисунок \* ARABIC ">
        <w:r w:rsidR="00A7434E">
          <w:rPr>
            <w:noProof/>
          </w:rPr>
          <w:t>52</w:t>
        </w:r>
      </w:fldSimple>
      <w:bookmarkEnd w:id="281"/>
      <w:r>
        <w:t xml:space="preserve">. </w:t>
      </w:r>
      <w:r w:rsidRPr="00635ADF">
        <w:t>Постановление администрации муниципального образования Всеволожский муниципальный район Ленинградской области №1375 от 26.04.2023 г. «Об определении единой теплоснабжающей организации на территории МО «Город Всеволожск»</w:t>
      </w:r>
      <w:r>
        <w:t xml:space="preserve"> (стр. 2)</w:t>
      </w:r>
    </w:p>
    <w:p w14:paraId="041E90A0" w14:textId="77777777" w:rsidR="006E0BEF" w:rsidRDefault="006E0BEF" w:rsidP="002F4DB1">
      <w:pPr>
        <w:pStyle w:val="afffffff0"/>
        <w:jc w:val="center"/>
      </w:pPr>
      <w:r w:rsidRPr="006E0BEF">
        <w:rPr>
          <w:noProof/>
        </w:rPr>
        <w:lastRenderedPageBreak/>
        <w:drawing>
          <wp:inline distT="0" distB="0" distL="0" distR="0" wp14:anchorId="7B7C2970" wp14:editId="2F0E6490">
            <wp:extent cx="5273391" cy="8275320"/>
            <wp:effectExtent l="0" t="0" r="3810" b="0"/>
            <wp:docPr id="2025987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87749" name=""/>
                    <pic:cNvPicPr/>
                  </pic:nvPicPr>
                  <pic:blipFill>
                    <a:blip r:embed="rId65"/>
                    <a:stretch>
                      <a:fillRect/>
                    </a:stretch>
                  </pic:blipFill>
                  <pic:spPr>
                    <a:xfrm>
                      <a:off x="0" y="0"/>
                      <a:ext cx="5285805" cy="8294801"/>
                    </a:xfrm>
                    <a:prstGeom prst="rect">
                      <a:avLst/>
                    </a:prstGeom>
                  </pic:spPr>
                </pic:pic>
              </a:graphicData>
            </a:graphic>
          </wp:inline>
        </w:drawing>
      </w:r>
    </w:p>
    <w:p w14:paraId="13983102" w14:textId="1B460D5F" w:rsidR="00A866F5" w:rsidRPr="006E0BEF" w:rsidRDefault="006E0BEF" w:rsidP="002F4DB1">
      <w:pPr>
        <w:pStyle w:val="afffffff0"/>
        <w:jc w:val="both"/>
        <w:rPr>
          <w:bCs/>
        </w:rPr>
      </w:pPr>
      <w:bookmarkStart w:id="282" w:name="_Ref137129946"/>
      <w:r>
        <w:t xml:space="preserve">Рисунок </w:t>
      </w:r>
      <w:fldSimple w:instr=" SEQ Рисунок \* ARABIC ">
        <w:r w:rsidR="00A7434E">
          <w:rPr>
            <w:noProof/>
          </w:rPr>
          <w:t>53</w:t>
        </w:r>
      </w:fldSimple>
      <w:bookmarkEnd w:id="282"/>
      <w:r>
        <w:t xml:space="preserve">. </w:t>
      </w:r>
      <w:r w:rsidRPr="00635ADF">
        <w:t>Постановление администрации муниципального образования Всеволожский муниципальный район Ленинградской области №1375 от 26.04.2023 г. «Об определении единой теплоснабжающей организации на территории МО «Город Всеволожск»</w:t>
      </w:r>
      <w:r>
        <w:t xml:space="preserve"> (стр. 3)</w:t>
      </w:r>
    </w:p>
    <w:p w14:paraId="0B906A7B" w14:textId="77777777" w:rsidR="006E0BEF" w:rsidRDefault="006E0BEF" w:rsidP="006C7F6C">
      <w:pPr>
        <w:pStyle w:val="afffffff2"/>
        <w:sectPr w:rsidR="006E0BEF"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83" w:name="_Toc101523743"/>
      <w:bookmarkStart w:id="284" w:name="_Toc137116538"/>
      <w:bookmarkEnd w:id="279"/>
    </w:p>
    <w:p w14:paraId="3F500E95" w14:textId="239DEF76" w:rsidR="00813048" w:rsidRDefault="006C7F6C" w:rsidP="006C7F6C">
      <w:pPr>
        <w:pStyle w:val="afffffff2"/>
      </w:pPr>
      <w:r>
        <w:lastRenderedPageBreak/>
        <w:t>б) реестр зон деятельности единой теплоснабжающей организации (организаций)</w:t>
      </w:r>
      <w:bookmarkEnd w:id="283"/>
      <w:bookmarkEnd w:id="284"/>
    </w:p>
    <w:p w14:paraId="3523E3FE" w14:textId="77777777" w:rsidR="006C7F6C" w:rsidRDefault="006C7F6C" w:rsidP="006C7F6C">
      <w:pPr>
        <w:pStyle w:val="af4"/>
        <w:spacing w:line="240" w:lineRule="auto"/>
        <w:rPr>
          <w:sz w:val="24"/>
          <w:szCs w:val="24"/>
        </w:rPr>
      </w:pPr>
      <w:bookmarkStart w:id="285" w:name="_Hlk105081335"/>
      <w:r>
        <w:rPr>
          <w:sz w:val="24"/>
          <w:szCs w:val="24"/>
        </w:rPr>
        <w:t>На территории</w:t>
      </w:r>
      <w:r w:rsidRPr="0062482D">
        <w:rPr>
          <w:sz w:val="24"/>
          <w:szCs w:val="24"/>
        </w:rPr>
        <w:t xml:space="preserve"> </w:t>
      </w:r>
      <w:r>
        <w:rPr>
          <w:sz w:val="24"/>
          <w:szCs w:val="24"/>
        </w:rPr>
        <w:t xml:space="preserve">МО «Город Всеволожск» функционируют </w:t>
      </w:r>
      <w:r w:rsidRPr="0062482D">
        <w:rPr>
          <w:sz w:val="24"/>
          <w:szCs w:val="24"/>
        </w:rPr>
        <w:t>теплоснабжающие организаци</w:t>
      </w:r>
      <w:r>
        <w:rPr>
          <w:sz w:val="24"/>
          <w:szCs w:val="24"/>
        </w:rPr>
        <w:t>и:</w:t>
      </w:r>
    </w:p>
    <w:p w14:paraId="3CEE4EAE" w14:textId="5574E90E" w:rsidR="006C7F6C" w:rsidRDefault="006C7F6C" w:rsidP="006C7F6C">
      <w:pPr>
        <w:pStyle w:val="2f8"/>
        <w:numPr>
          <w:ilvl w:val="0"/>
          <w:numId w:val="6"/>
        </w:numPr>
        <w:ind w:left="0" w:firstLine="709"/>
      </w:pPr>
      <w:r>
        <w:t>ОАО «Всеволожские тепловые сети» (технологические зоны -</w:t>
      </w:r>
      <w:r w:rsidRPr="00DD65AB">
        <w:t xml:space="preserve"> </w:t>
      </w:r>
      <w:r>
        <w:t xml:space="preserve">Котово поле, </w:t>
      </w:r>
      <w:r w:rsidRPr="00DD65AB">
        <w:t>Мельничный ручей (Южная часть района)</w:t>
      </w:r>
      <w:r>
        <w:t xml:space="preserve">, </w:t>
      </w:r>
      <w:r w:rsidRPr="00DD65AB">
        <w:t>Мельничный ручей (Северная часть района)</w:t>
      </w:r>
      <w:r>
        <w:t xml:space="preserve">, </w:t>
      </w:r>
      <w:r w:rsidRPr="00DD65AB">
        <w:t>Румболово</w:t>
      </w:r>
      <w:r>
        <w:t xml:space="preserve">, </w:t>
      </w:r>
      <w:r w:rsidRPr="00DD65AB">
        <w:t>Бернгардовка</w:t>
      </w:r>
      <w:r>
        <w:t>, м</w:t>
      </w:r>
      <w:r w:rsidRPr="00DD65AB">
        <w:t>кр. Южный</w:t>
      </w:r>
      <w:r>
        <w:t xml:space="preserve">, </w:t>
      </w:r>
      <w:r w:rsidRPr="00DD65AB">
        <w:t>Пром</w:t>
      </w:r>
      <w:r>
        <w:t>ышленная зона «Кирпичный завод»), за исключением территорий, ограниченных зонами деятельности котельных, расположенных по адресам:</w:t>
      </w:r>
    </w:p>
    <w:p w14:paraId="1D4D4706" w14:textId="77777777" w:rsidR="006C7F6C" w:rsidRDefault="006C7F6C" w:rsidP="006C7F6C">
      <w:pPr>
        <w:pStyle w:val="af4"/>
        <w:numPr>
          <w:ilvl w:val="0"/>
          <w:numId w:val="16"/>
        </w:numPr>
        <w:spacing w:line="240" w:lineRule="auto"/>
        <w:ind w:left="0" w:firstLine="709"/>
        <w:rPr>
          <w:sz w:val="24"/>
          <w:szCs w:val="24"/>
        </w:rPr>
      </w:pPr>
      <w:r>
        <w:rPr>
          <w:sz w:val="24"/>
          <w:szCs w:val="24"/>
        </w:rPr>
        <w:t xml:space="preserve">ООО «ТЕПЛОЭНЕРГО», г. Всеволожск, </w:t>
      </w:r>
      <w:r w:rsidRPr="00353E0A">
        <w:rPr>
          <w:sz w:val="24"/>
          <w:szCs w:val="24"/>
        </w:rPr>
        <w:t>ул. Шинников, д. 5к</w:t>
      </w:r>
      <w:r>
        <w:rPr>
          <w:sz w:val="24"/>
          <w:szCs w:val="24"/>
        </w:rPr>
        <w:t>;</w:t>
      </w:r>
    </w:p>
    <w:p w14:paraId="38AA748A" w14:textId="77777777" w:rsidR="006C7F6C" w:rsidRDefault="006C7F6C" w:rsidP="006C7F6C">
      <w:pPr>
        <w:pStyle w:val="af4"/>
        <w:numPr>
          <w:ilvl w:val="0"/>
          <w:numId w:val="16"/>
        </w:numPr>
        <w:spacing w:line="240" w:lineRule="auto"/>
        <w:ind w:left="0" w:firstLine="709"/>
        <w:rPr>
          <w:sz w:val="24"/>
          <w:szCs w:val="24"/>
        </w:rPr>
      </w:pPr>
      <w:r w:rsidRPr="00353E0A">
        <w:rPr>
          <w:sz w:val="24"/>
          <w:szCs w:val="24"/>
        </w:rPr>
        <w:t xml:space="preserve">ООО </w:t>
      </w:r>
      <w:r>
        <w:rPr>
          <w:sz w:val="24"/>
          <w:szCs w:val="24"/>
        </w:rPr>
        <w:t>«</w:t>
      </w:r>
      <w:r w:rsidRPr="00353E0A">
        <w:rPr>
          <w:sz w:val="24"/>
          <w:szCs w:val="24"/>
        </w:rPr>
        <w:t>Бис Мелиор Трейд</w:t>
      </w:r>
      <w:r>
        <w:rPr>
          <w:sz w:val="24"/>
          <w:szCs w:val="24"/>
        </w:rPr>
        <w:t xml:space="preserve">», г. Всеволожск, </w:t>
      </w:r>
      <w:r w:rsidRPr="008B4DFE">
        <w:rPr>
          <w:sz w:val="24"/>
          <w:szCs w:val="24"/>
        </w:rPr>
        <w:t xml:space="preserve">ул. </w:t>
      </w:r>
      <w:r>
        <w:rPr>
          <w:sz w:val="24"/>
          <w:szCs w:val="24"/>
        </w:rPr>
        <w:t xml:space="preserve">Доктора </w:t>
      </w:r>
      <w:r w:rsidRPr="008B4DFE">
        <w:rPr>
          <w:sz w:val="24"/>
          <w:szCs w:val="24"/>
        </w:rPr>
        <w:t>Сотникова,</w:t>
      </w:r>
      <w:r>
        <w:rPr>
          <w:sz w:val="24"/>
          <w:szCs w:val="24"/>
        </w:rPr>
        <w:t xml:space="preserve"> д. 23;</w:t>
      </w:r>
    </w:p>
    <w:p w14:paraId="7E45B748" w14:textId="77777777" w:rsidR="006C7F6C" w:rsidRPr="00BA0A86" w:rsidRDefault="006C7F6C" w:rsidP="006C7F6C">
      <w:pPr>
        <w:pStyle w:val="af4"/>
        <w:numPr>
          <w:ilvl w:val="0"/>
          <w:numId w:val="16"/>
        </w:numPr>
        <w:spacing w:line="240" w:lineRule="auto"/>
        <w:ind w:left="0" w:firstLine="709"/>
        <w:rPr>
          <w:sz w:val="24"/>
          <w:szCs w:val="24"/>
        </w:rPr>
      </w:pPr>
      <w:r>
        <w:rPr>
          <w:sz w:val="24"/>
          <w:szCs w:val="24"/>
        </w:rPr>
        <w:t xml:space="preserve">МУП «ВТ сети», г. Всеволожск, Пугаревский пр., котельная №5; г. Всеволожск, котельная №67, </w:t>
      </w:r>
      <w:r w:rsidRPr="008B4DFE">
        <w:rPr>
          <w:sz w:val="24"/>
          <w:szCs w:val="24"/>
        </w:rPr>
        <w:t xml:space="preserve">пр. Первомайский, </w:t>
      </w:r>
      <w:r>
        <w:rPr>
          <w:sz w:val="24"/>
          <w:szCs w:val="24"/>
        </w:rPr>
        <w:t>6, 7; г Всеволожск, пр. Христиновский, 83;</w:t>
      </w:r>
    </w:p>
    <w:p w14:paraId="53954D9A" w14:textId="77777777" w:rsidR="006C7F6C" w:rsidRDefault="006C7F6C" w:rsidP="006C7F6C">
      <w:pPr>
        <w:pStyle w:val="af4"/>
        <w:numPr>
          <w:ilvl w:val="0"/>
          <w:numId w:val="16"/>
        </w:numPr>
        <w:spacing w:line="240" w:lineRule="auto"/>
        <w:ind w:left="0" w:firstLine="709"/>
        <w:rPr>
          <w:sz w:val="24"/>
          <w:szCs w:val="24"/>
        </w:rPr>
      </w:pPr>
      <w:r>
        <w:rPr>
          <w:sz w:val="24"/>
          <w:szCs w:val="24"/>
        </w:rPr>
        <w:t>ООО «ТК «Мурино», г. Всеволожск, ш. Дорога Жизни, сооружение 7к.</w:t>
      </w:r>
    </w:p>
    <w:p w14:paraId="39705EAA" w14:textId="77777777" w:rsidR="006C7F6C" w:rsidRPr="006C7F6C" w:rsidRDefault="006C7F6C" w:rsidP="006C7F6C">
      <w:pPr>
        <w:pStyle w:val="afffffff2"/>
      </w:pPr>
      <w:bookmarkStart w:id="286" w:name="_Toc78296910"/>
      <w:bookmarkStart w:id="287" w:name="_Toc101523744"/>
      <w:bookmarkStart w:id="288" w:name="_Toc137116539"/>
      <w:bookmarkEnd w:id="285"/>
      <w:r w:rsidRPr="006C7F6C">
        <w:t>в) основания, в том числе критерии, в соответствии с которыми теплоснабжающей организации присвоен статус единой теплоснабжающей организации</w:t>
      </w:r>
      <w:bookmarkEnd w:id="286"/>
      <w:bookmarkEnd w:id="287"/>
      <w:bookmarkEnd w:id="288"/>
    </w:p>
    <w:p w14:paraId="26EC7CAC" w14:textId="77777777" w:rsidR="006C7F6C" w:rsidRPr="006C7F6C" w:rsidRDefault="006C7F6C" w:rsidP="006C7F6C">
      <w:pPr>
        <w:pStyle w:val="2fe"/>
      </w:pPr>
      <w:r w:rsidRPr="006C7F6C">
        <w:t xml:space="preserve">В соответствии со Статьей 2 п. 28 Федерального закона от 27 июля 2010 года №190-ФЗ «О теплоснабжении»: </w:t>
      </w:r>
    </w:p>
    <w:p w14:paraId="59778EF3" w14:textId="77777777" w:rsidR="006C7F6C" w:rsidRPr="006C7F6C" w:rsidRDefault="006C7F6C" w:rsidP="006C7F6C">
      <w:pPr>
        <w:pStyle w:val="2fe"/>
      </w:pPr>
      <w:r w:rsidRPr="006C7F6C">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5AB3F085" w14:textId="77777777" w:rsidR="006C7F6C" w:rsidRPr="006C7F6C" w:rsidRDefault="006C7F6C" w:rsidP="006C7F6C">
      <w:pPr>
        <w:pStyle w:val="2fe"/>
      </w:pPr>
      <w:r w:rsidRPr="006C7F6C">
        <w:t xml:space="preserve">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 </w:t>
      </w:r>
    </w:p>
    <w:p w14:paraId="441EFBE7" w14:textId="77777777" w:rsidR="006C7F6C" w:rsidRPr="006C7F6C" w:rsidRDefault="006C7F6C" w:rsidP="006C7F6C">
      <w:pPr>
        <w:pStyle w:val="2fe"/>
      </w:pPr>
      <w:r w:rsidRPr="006C7F6C">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73B2A1BC" w14:textId="77777777" w:rsidR="006C7F6C" w:rsidRPr="00B3535C" w:rsidRDefault="006C7F6C" w:rsidP="006C7F6C">
      <w:pPr>
        <w:pStyle w:val="2fe"/>
      </w:pPr>
      <w:r w:rsidRPr="006C7F6C">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26F39AD1" w14:textId="77777777" w:rsidR="006C7F6C" w:rsidRPr="006C7F6C" w:rsidRDefault="006C7F6C" w:rsidP="006C7F6C">
      <w:pPr>
        <w:pStyle w:val="afffffff2"/>
      </w:pPr>
      <w:bookmarkStart w:id="289" w:name="_Toc78296911"/>
      <w:bookmarkStart w:id="290" w:name="_Toc101523745"/>
      <w:bookmarkStart w:id="291" w:name="_Toc137116540"/>
      <w:r w:rsidRPr="006C7F6C">
        <w:t>г) информацию о поданных теплоснабжающими организациями заявках на присвоение статуса единой теплоснабжающей организации</w:t>
      </w:r>
      <w:bookmarkEnd w:id="289"/>
      <w:bookmarkEnd w:id="290"/>
      <w:bookmarkEnd w:id="291"/>
    </w:p>
    <w:p w14:paraId="6A86FE98" w14:textId="79D2427D" w:rsidR="006C7F6C" w:rsidRPr="006C7F6C" w:rsidRDefault="006C7F6C" w:rsidP="006C7F6C">
      <w:pPr>
        <w:pStyle w:val="260"/>
        <w:rPr>
          <w:rFonts w:eastAsiaTheme="minorHAnsi"/>
        </w:rPr>
      </w:pPr>
      <w:r w:rsidRPr="006C7F6C">
        <w:rPr>
          <w:rFonts w:eastAsiaTheme="minorHAnsi"/>
        </w:rPr>
        <w:t xml:space="preserve">На момент актуализации схемы теплоснабжения МО </w:t>
      </w:r>
      <w:r>
        <w:rPr>
          <w:rFonts w:eastAsiaTheme="minorHAnsi"/>
        </w:rPr>
        <w:t>«Город Всеволожск»</w:t>
      </w:r>
      <w:r w:rsidRPr="006C7F6C">
        <w:rPr>
          <w:rFonts w:eastAsiaTheme="minorHAnsi"/>
        </w:rPr>
        <w:t>, данные о заявках теплоснабжающих организаций, поданных в рамках разработки проекта схемы теплоснабжения на присвоение статуса единой теплоснабжающей организации, отсутствуют.</w:t>
      </w:r>
    </w:p>
    <w:p w14:paraId="57E1EFAC" w14:textId="77777777" w:rsidR="006C7F6C" w:rsidRPr="006C7F6C" w:rsidRDefault="006C7F6C" w:rsidP="006C7F6C">
      <w:pPr>
        <w:pStyle w:val="afffffff2"/>
      </w:pPr>
      <w:bookmarkStart w:id="292" w:name="_Toc78296912"/>
      <w:bookmarkStart w:id="293" w:name="_Toc101523746"/>
      <w:bookmarkStart w:id="294" w:name="_Toc137116541"/>
      <w:r w:rsidRPr="006C7F6C">
        <w:t>д)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292"/>
      <w:bookmarkEnd w:id="293"/>
      <w:bookmarkEnd w:id="294"/>
    </w:p>
    <w:p w14:paraId="3DC59D41" w14:textId="77777777" w:rsidR="006C7F6C" w:rsidRPr="00FE3559" w:rsidRDefault="006C7F6C" w:rsidP="006C7F6C">
      <w:pPr>
        <w:ind w:firstLine="709"/>
        <w:rPr>
          <w:b/>
        </w:rPr>
      </w:pPr>
      <w:r w:rsidRPr="00FE3559">
        <w:rPr>
          <w:b/>
        </w:rPr>
        <w:t xml:space="preserve">ОАО </w:t>
      </w:r>
      <w:r>
        <w:rPr>
          <w:b/>
        </w:rPr>
        <w:t>«</w:t>
      </w:r>
      <w:r w:rsidRPr="004A58C0">
        <w:rPr>
          <w:b/>
        </w:rPr>
        <w:t>Всеволожские тепловые сети</w:t>
      </w:r>
      <w:r>
        <w:rPr>
          <w:b/>
        </w:rPr>
        <w:t>»</w:t>
      </w:r>
    </w:p>
    <w:p w14:paraId="612E961C" w14:textId="77777777" w:rsidR="006C7F6C" w:rsidRDefault="006C7F6C" w:rsidP="006C7F6C">
      <w:pPr>
        <w:pStyle w:val="1f8"/>
      </w:pPr>
      <w:r>
        <w:t>ОАО «Всеволожские тепловые сети»</w:t>
      </w:r>
      <w:r w:rsidRPr="00657547">
        <w:t xml:space="preserve"> является основной ресурсоснабжающей организацией на территории </w:t>
      </w:r>
      <w:r>
        <w:t>МО «Город Всеволожск»</w:t>
      </w:r>
      <w:r w:rsidRPr="00657547">
        <w:t xml:space="preserve">. Единственным акционером Общества является </w:t>
      </w:r>
      <w:r>
        <w:t>м</w:t>
      </w:r>
      <w:r w:rsidRPr="00657547">
        <w:t xml:space="preserve">униципальное образование </w:t>
      </w:r>
      <w:r>
        <w:t>«</w:t>
      </w:r>
      <w:r w:rsidRPr="00657547">
        <w:t>Город Всеволожск</w:t>
      </w:r>
      <w:r>
        <w:t>»</w:t>
      </w:r>
      <w:r w:rsidRPr="00657547">
        <w:t xml:space="preserve"> Всеволожского муниципального </w:t>
      </w:r>
      <w:r w:rsidRPr="00657547">
        <w:lastRenderedPageBreak/>
        <w:t xml:space="preserve">района Ленинградской области в лице администрации </w:t>
      </w:r>
      <w:r>
        <w:t xml:space="preserve">МО «Всеволожский </w:t>
      </w:r>
      <w:r w:rsidRPr="00657547">
        <w:t>муниципальн</w:t>
      </w:r>
      <w:r>
        <w:t>ый район» Ленинградской области. Предприятие осуществляет следующие виды</w:t>
      </w:r>
      <w:r w:rsidRPr="00657547">
        <w:t xml:space="preserve"> деятельности</w:t>
      </w:r>
      <w:r>
        <w:t>:</w:t>
      </w:r>
    </w:p>
    <w:p w14:paraId="5341A5A9" w14:textId="77777777" w:rsidR="006C7F6C" w:rsidRPr="003D0463" w:rsidRDefault="006C7F6C" w:rsidP="006C7F6C">
      <w:pPr>
        <w:pStyle w:val="2f8"/>
        <w:numPr>
          <w:ilvl w:val="0"/>
          <w:numId w:val="6"/>
        </w:numPr>
        <w:ind w:left="0" w:firstLine="709"/>
      </w:pPr>
      <w:r>
        <w:t>п</w:t>
      </w:r>
      <w:r w:rsidRPr="003D0463">
        <w:t>роизводство, передача и распределение тепловой энергии и горячей воды</w:t>
      </w:r>
      <w:r>
        <w:t>;</w:t>
      </w:r>
    </w:p>
    <w:p w14:paraId="187D170B" w14:textId="77777777" w:rsidR="006C7F6C" w:rsidRPr="00A14E58" w:rsidRDefault="006C7F6C" w:rsidP="006C7F6C">
      <w:pPr>
        <w:pStyle w:val="2f8"/>
        <w:numPr>
          <w:ilvl w:val="0"/>
          <w:numId w:val="6"/>
        </w:numPr>
        <w:ind w:left="0" w:firstLine="709"/>
      </w:pPr>
      <w:r w:rsidRPr="00A14E58">
        <w:t>производство и реализация услуг по водоснабжению (питьевая, техническая (озерная) вода), водоотведению и очистке сточных вод</w:t>
      </w:r>
      <w:r>
        <w:t>.</w:t>
      </w:r>
    </w:p>
    <w:p w14:paraId="11E9C1E3" w14:textId="645EB1A2" w:rsidR="006C7F6C" w:rsidRPr="00A14E58" w:rsidRDefault="006C7F6C" w:rsidP="006C7F6C">
      <w:pPr>
        <w:shd w:val="clear" w:color="auto" w:fill="FFFFFF"/>
        <w:ind w:firstLine="709"/>
        <w:jc w:val="both"/>
      </w:pPr>
      <w:r w:rsidRPr="00A14E58">
        <w:t>На момент актуализации Схемы</w:t>
      </w:r>
      <w:r w:rsidR="008D0755">
        <w:t xml:space="preserve">, июль </w:t>
      </w:r>
      <w:r w:rsidRPr="00A14E58">
        <w:t>202</w:t>
      </w:r>
      <w:r w:rsidRPr="004C106D">
        <w:t>3</w:t>
      </w:r>
      <w:r w:rsidR="008D0755">
        <w:t xml:space="preserve"> г.,</w:t>
      </w:r>
      <w:r w:rsidRPr="00A14E58">
        <w:t xml:space="preserve"> в эксплуатации ОАО </w:t>
      </w:r>
      <w:r>
        <w:t>«Всеволожские тепловые сети»</w:t>
      </w:r>
      <w:r w:rsidRPr="00A14E58">
        <w:t xml:space="preserve"> находятся </w:t>
      </w:r>
      <w:r w:rsidRPr="00C26628">
        <w:t>1</w:t>
      </w:r>
      <w:r w:rsidRPr="004C106D">
        <w:t>2</w:t>
      </w:r>
      <w:r w:rsidRPr="00A14E58">
        <w:t xml:space="preserve"> котельных и станция ГВС</w:t>
      </w:r>
      <w:r>
        <w:t>,</w:t>
      </w:r>
      <w:r w:rsidRPr="00A14E58">
        <w:t xml:space="preserve"> общей установленной мощностью </w:t>
      </w:r>
      <w:r>
        <w:t>25</w:t>
      </w:r>
      <w:r>
        <w:rPr>
          <w:lang w:val="en-US"/>
        </w:rPr>
        <w:t>3</w:t>
      </w:r>
      <w:r>
        <w:t>,</w:t>
      </w:r>
      <w:r>
        <w:rPr>
          <w:lang w:val="en-US"/>
        </w:rPr>
        <w:t>604</w:t>
      </w:r>
      <w:r w:rsidRPr="00A14E58">
        <w:t xml:space="preserve"> Гкал/ч. Из них:</w:t>
      </w:r>
    </w:p>
    <w:p w14:paraId="4FBFE07B" w14:textId="77777777" w:rsidR="006C7F6C" w:rsidRPr="00A14E58" w:rsidRDefault="006C7F6C" w:rsidP="006C7F6C">
      <w:pPr>
        <w:pStyle w:val="2f8"/>
        <w:numPr>
          <w:ilvl w:val="0"/>
          <w:numId w:val="6"/>
        </w:numPr>
        <w:ind w:left="0" w:firstLine="709"/>
      </w:pPr>
      <w:r w:rsidRPr="00A14E58">
        <w:t>две котельные работают на угле</w:t>
      </w:r>
      <w:r>
        <w:t>,</w:t>
      </w:r>
      <w:r w:rsidRPr="00A14E58">
        <w:t xml:space="preserve"> </w:t>
      </w:r>
      <w:r>
        <w:t>общей</w:t>
      </w:r>
      <w:r w:rsidRPr="00A14E58">
        <w:t xml:space="preserve"> установленной мощностью 0,887 Гкал/час</w:t>
      </w:r>
      <w:r>
        <w:t>;</w:t>
      </w:r>
    </w:p>
    <w:p w14:paraId="0F139F4F" w14:textId="77777777" w:rsidR="006C7F6C" w:rsidRPr="00A14E58" w:rsidRDefault="006C7F6C" w:rsidP="006C7F6C">
      <w:pPr>
        <w:pStyle w:val="2f8"/>
        <w:numPr>
          <w:ilvl w:val="0"/>
          <w:numId w:val="6"/>
        </w:numPr>
        <w:ind w:left="0" w:firstLine="709"/>
      </w:pPr>
      <w:r w:rsidRPr="00A14E58">
        <w:t>одна котельная работает на дизельном топливе</w:t>
      </w:r>
      <w:r>
        <w:t>,</w:t>
      </w:r>
      <w:r w:rsidRPr="00A14E58">
        <w:t xml:space="preserve"> </w:t>
      </w:r>
      <w:r>
        <w:t>общей</w:t>
      </w:r>
      <w:r w:rsidRPr="00A14E58">
        <w:t xml:space="preserve"> установленной мощностью 0,180 Гкал/час</w:t>
      </w:r>
      <w:r>
        <w:t>;</w:t>
      </w:r>
    </w:p>
    <w:p w14:paraId="7ED35E41" w14:textId="77777777" w:rsidR="006C7F6C" w:rsidRPr="00A14E58" w:rsidRDefault="006C7F6C" w:rsidP="006C7F6C">
      <w:pPr>
        <w:pStyle w:val="2f8"/>
        <w:numPr>
          <w:ilvl w:val="0"/>
          <w:numId w:val="6"/>
        </w:numPr>
        <w:ind w:left="0" w:firstLine="709"/>
      </w:pPr>
      <w:r w:rsidRPr="004C106D">
        <w:t>девять</w:t>
      </w:r>
      <w:r>
        <w:t xml:space="preserve"> газовых котельных, общей</w:t>
      </w:r>
      <w:r w:rsidRPr="00A14E58">
        <w:t xml:space="preserve"> установленной мощностью </w:t>
      </w:r>
      <w:r>
        <w:t>252,537</w:t>
      </w:r>
      <w:r w:rsidRPr="00A14E58">
        <w:t xml:space="preserve"> Гкал/час</w:t>
      </w:r>
      <w:r>
        <w:t>;</w:t>
      </w:r>
    </w:p>
    <w:p w14:paraId="0DD3EB89" w14:textId="77777777" w:rsidR="006C7F6C" w:rsidRPr="00A14E58" w:rsidRDefault="006C7F6C" w:rsidP="006C7F6C">
      <w:pPr>
        <w:pStyle w:val="2f8"/>
        <w:numPr>
          <w:ilvl w:val="0"/>
          <w:numId w:val="6"/>
        </w:numPr>
        <w:ind w:left="0" w:firstLine="709"/>
      </w:pPr>
      <w:r w:rsidRPr="00A14E58">
        <w:t>станция ГВС</w:t>
      </w:r>
      <w:r>
        <w:t xml:space="preserve"> работает на электроэнергии</w:t>
      </w:r>
      <w:r w:rsidRPr="00A14E58">
        <w:t xml:space="preserve"> </w:t>
      </w:r>
      <w:r>
        <w:t>для подогрева воды на нужды ГВС</w:t>
      </w:r>
      <w:r w:rsidRPr="00A14E58">
        <w:t xml:space="preserve"> мощностью 0,004 Гкал/ч и в далее в Схеме не учитывается. </w:t>
      </w:r>
    </w:p>
    <w:p w14:paraId="15FFAD6E" w14:textId="77777777" w:rsidR="006C7F6C" w:rsidRDefault="006C7F6C" w:rsidP="006C7F6C">
      <w:pPr>
        <w:pStyle w:val="1f8"/>
      </w:pPr>
      <w:r w:rsidRPr="0073717A">
        <w:t xml:space="preserve">Основную нагрузку по отоплению </w:t>
      </w:r>
      <w:r>
        <w:t>МО «Город Всеволожск» несут котельные</w:t>
      </w:r>
      <w:r w:rsidRPr="0073717A">
        <w:t xml:space="preserve"> №17 и №6. Котельная №17 отапливает промышленную зону и мкр. Южный. Котельная №6 отапливает центральную и северную часть города Всеволожска. Среди потребителей преобладают объекты жилищно-коммунального хозяйства.</w:t>
      </w:r>
    </w:p>
    <w:p w14:paraId="0CAD1374" w14:textId="77777777" w:rsidR="006C7F6C" w:rsidRDefault="006C7F6C" w:rsidP="006C7F6C">
      <w:pPr>
        <w:pStyle w:val="1f8"/>
      </w:pPr>
      <w:r w:rsidRPr="00350179">
        <w:t xml:space="preserve">Сети теплоснабжения, </w:t>
      </w:r>
      <w:r>
        <w:t>находящиеся</w:t>
      </w:r>
      <w:r w:rsidRPr="00350179">
        <w:t xml:space="preserve"> </w:t>
      </w:r>
      <w:r>
        <w:t>в эксплуатации ОАО «Всеволожские тепловые сети»</w:t>
      </w:r>
      <w:r w:rsidRPr="00350179">
        <w:t xml:space="preserve">, </w:t>
      </w:r>
      <w:r>
        <w:t>на момент актуализации Схемы</w:t>
      </w:r>
      <w:r w:rsidRPr="00350179">
        <w:t xml:space="preserve"> </w:t>
      </w:r>
      <w:r w:rsidRPr="00517C1D">
        <w:t>составляют 8</w:t>
      </w:r>
      <w:r>
        <w:t>1</w:t>
      </w:r>
      <w:r w:rsidRPr="00517C1D">
        <w:t>,</w:t>
      </w:r>
      <w:r>
        <w:t>7401</w:t>
      </w:r>
      <w:r w:rsidRPr="00517C1D">
        <w:t xml:space="preserve"> км.</w:t>
      </w:r>
    </w:p>
    <w:p w14:paraId="66D00F59" w14:textId="77777777" w:rsidR="006C7F6C" w:rsidRDefault="006C7F6C" w:rsidP="006C7F6C">
      <w:pPr>
        <w:shd w:val="clear" w:color="auto" w:fill="FFFFFF"/>
        <w:ind w:firstLine="709"/>
        <w:jc w:val="both"/>
      </w:pPr>
    </w:p>
    <w:p w14:paraId="56E9AABD" w14:textId="77777777" w:rsidR="006C7F6C" w:rsidRPr="0021626B" w:rsidRDefault="006C7F6C" w:rsidP="006C7F6C">
      <w:pPr>
        <w:ind w:firstLine="709"/>
        <w:rPr>
          <w:b/>
        </w:rPr>
      </w:pPr>
      <w:r w:rsidRPr="0021626B">
        <w:rPr>
          <w:b/>
        </w:rPr>
        <w:t xml:space="preserve">ООО </w:t>
      </w:r>
      <w:r>
        <w:rPr>
          <w:b/>
        </w:rPr>
        <w:t>«ТЕПЛОЭНЕРГО»</w:t>
      </w:r>
    </w:p>
    <w:p w14:paraId="5D47F398" w14:textId="77777777" w:rsidR="006C7F6C" w:rsidRPr="00226B81" w:rsidRDefault="006C7F6C" w:rsidP="006C7F6C">
      <w:pPr>
        <w:pStyle w:val="1f8"/>
      </w:pPr>
      <w:r w:rsidRPr="00226B81">
        <w:tab/>
        <w:t xml:space="preserve">В эксплуатации предприятия имеется одна котельная, расположенная по адресу: Ленинградская область, г. Всеволожск, ул. Шинников, д. 5к, которая осуществляет теплоснабжение в МО «Город Всеволожск». Котельная построена в 2009 году. Котельная предназначена для снабжения тепловой энергией в виде отопления и ГВС потребителей жилых комплексов «Хаккапелиитта Вилладж» и «Грёна Лунд». По надежности теплоснабжения котельная относится ко второй категории. </w:t>
      </w:r>
    </w:p>
    <w:p w14:paraId="2C58ED61" w14:textId="77777777" w:rsidR="006C7F6C" w:rsidRPr="00226B81" w:rsidRDefault="006C7F6C" w:rsidP="006C7F6C">
      <w:pPr>
        <w:ind w:firstLine="709"/>
        <w:jc w:val="both"/>
      </w:pPr>
      <w:r w:rsidRPr="00226B81">
        <w:t>Протяженность тепловых сетей, находящихся в эксплуатации предприятия, составляет ≈ 2,626 км, в том числе ≈ 2,110 км – отопление; 0,5156 км – ГВС.</w:t>
      </w:r>
    </w:p>
    <w:p w14:paraId="6A976FF0" w14:textId="77777777" w:rsidR="006C7F6C" w:rsidRPr="00226B81" w:rsidRDefault="006C7F6C" w:rsidP="006C7F6C">
      <w:pPr>
        <w:ind w:firstLine="709"/>
        <w:rPr>
          <w:b/>
        </w:rPr>
      </w:pPr>
      <w:r w:rsidRPr="00226B81">
        <w:rPr>
          <w:b/>
        </w:rPr>
        <w:t>ООО «Бис Мелиор Трейд»</w:t>
      </w:r>
    </w:p>
    <w:p w14:paraId="4EAE31E3" w14:textId="77777777" w:rsidR="006C7F6C" w:rsidRPr="00226B81" w:rsidRDefault="006C7F6C" w:rsidP="006C7F6C">
      <w:pPr>
        <w:ind w:firstLine="709"/>
        <w:jc w:val="both"/>
      </w:pPr>
      <w:r w:rsidRPr="00226B81">
        <w:t xml:space="preserve">ООО «Бис Мелиор Трейд» осуществляет эксплуатацию газовой котельной, расположенной по адресу: Ленинградская область, г. Всеволожск, ул. Доктора Сотникова д. 23. Данный источник тепловой энергии предназначен для теплоснабжения жилых домов по адресам г. Всеволожск, ул. Доктора Сотникова д. 25, д. 27, д. 29, д. 31, д. 33, ТСН(Ж) «Южная Поляна 25», ТСН(Ж) «Южная Поляна 27». Категория по надежности отпуска тепла потребителям – вторая. </w:t>
      </w:r>
    </w:p>
    <w:p w14:paraId="0BBCBA4B" w14:textId="77777777" w:rsidR="006C7F6C" w:rsidRPr="00226B81" w:rsidRDefault="006C7F6C" w:rsidP="006C7F6C">
      <w:pPr>
        <w:ind w:firstLine="709"/>
        <w:jc w:val="both"/>
      </w:pPr>
      <w:r w:rsidRPr="00226B81">
        <w:t>Протяженность тепловых сетей, находящихся в эксплуатации предприятия, составляет 0,247 км.</w:t>
      </w:r>
    </w:p>
    <w:p w14:paraId="62438724" w14:textId="77777777" w:rsidR="006C7F6C" w:rsidRPr="00226B81" w:rsidRDefault="006C7F6C" w:rsidP="006C7F6C">
      <w:pPr>
        <w:ind w:firstLine="709"/>
        <w:rPr>
          <w:highlight w:val="yellow"/>
        </w:rPr>
      </w:pPr>
    </w:p>
    <w:p w14:paraId="53A45D3F" w14:textId="77777777" w:rsidR="006C7F6C" w:rsidRPr="00226B81" w:rsidRDefault="006C7F6C" w:rsidP="006C7F6C">
      <w:pPr>
        <w:ind w:firstLine="709"/>
        <w:rPr>
          <w:b/>
        </w:rPr>
      </w:pPr>
      <w:r w:rsidRPr="00226B81">
        <w:rPr>
          <w:b/>
        </w:rPr>
        <w:t>МУП «ВТ сети»</w:t>
      </w:r>
    </w:p>
    <w:p w14:paraId="639A2CAD" w14:textId="77777777" w:rsidR="006C7F6C" w:rsidRPr="00226B81" w:rsidRDefault="006C7F6C" w:rsidP="006C7F6C">
      <w:pPr>
        <w:ind w:firstLine="709"/>
        <w:jc w:val="both"/>
      </w:pPr>
      <w:r w:rsidRPr="00226B81">
        <w:t xml:space="preserve">В эксплуатации организации находится котельные: </w:t>
      </w:r>
    </w:p>
    <w:p w14:paraId="2CB0CD2E" w14:textId="77777777" w:rsidR="006C7F6C" w:rsidRPr="00226B81" w:rsidRDefault="006C7F6C">
      <w:pPr>
        <w:pStyle w:val="af6"/>
        <w:numPr>
          <w:ilvl w:val="0"/>
          <w:numId w:val="20"/>
        </w:numPr>
        <w:spacing w:line="240" w:lineRule="auto"/>
        <w:jc w:val="both"/>
        <w:rPr>
          <w:sz w:val="24"/>
          <w:szCs w:val="24"/>
        </w:rPr>
      </w:pPr>
      <w:r w:rsidRPr="00226B81">
        <w:rPr>
          <w:sz w:val="24"/>
          <w:szCs w:val="24"/>
        </w:rPr>
        <w:t>№67, расположенная по адресу: Ленинградская область, г. Всеволожск, Первомайский проспект, возле домов 6, 7. Котельная обеспечивает тепловой энергией жилые дома: Первомайский проспект, дома 6, 7;</w:t>
      </w:r>
    </w:p>
    <w:p w14:paraId="15BC1982" w14:textId="77777777" w:rsidR="006C7F6C" w:rsidRPr="00226B81" w:rsidRDefault="006C7F6C">
      <w:pPr>
        <w:pStyle w:val="af6"/>
        <w:numPr>
          <w:ilvl w:val="0"/>
          <w:numId w:val="20"/>
        </w:numPr>
        <w:spacing w:line="240" w:lineRule="auto"/>
        <w:jc w:val="both"/>
        <w:rPr>
          <w:sz w:val="24"/>
          <w:szCs w:val="24"/>
        </w:rPr>
      </w:pPr>
      <w:r w:rsidRPr="00226B81">
        <w:rPr>
          <w:sz w:val="24"/>
          <w:szCs w:val="24"/>
        </w:rPr>
        <w:t>83, расположенная по адресу: Ленинградская область, г. Всеволожск, Христиновский пр. 83. Котельная обеспечивает тепловой энергией жилые дома по адресу: Христиновский пр. 83 к.1, к.2, к.3;</w:t>
      </w:r>
    </w:p>
    <w:p w14:paraId="6C2B41C0" w14:textId="77777777" w:rsidR="006C7F6C" w:rsidRPr="00226B81" w:rsidRDefault="006C7F6C">
      <w:pPr>
        <w:pStyle w:val="af6"/>
        <w:numPr>
          <w:ilvl w:val="0"/>
          <w:numId w:val="20"/>
        </w:numPr>
        <w:jc w:val="both"/>
        <w:rPr>
          <w:sz w:val="24"/>
          <w:szCs w:val="24"/>
        </w:rPr>
      </w:pPr>
      <w:r w:rsidRPr="00226B81">
        <w:rPr>
          <w:sz w:val="24"/>
          <w:szCs w:val="24"/>
        </w:rPr>
        <w:t>Котельная №5, расположенная по адресу: Пугаревский проспект, участок 1.</w:t>
      </w:r>
    </w:p>
    <w:p w14:paraId="1CDD3920" w14:textId="77777777" w:rsidR="00226B81" w:rsidRDefault="00226B81">
      <w:pPr>
        <w:spacing w:after="160" w:line="259" w:lineRule="auto"/>
        <w:rPr>
          <w:rFonts w:eastAsia="Times New Roman"/>
          <w:b/>
          <w:lang w:eastAsia="en-US"/>
        </w:rPr>
      </w:pPr>
      <w:r>
        <w:rPr>
          <w:b/>
        </w:rPr>
        <w:br w:type="page"/>
      </w:r>
    </w:p>
    <w:p w14:paraId="5286656D" w14:textId="063791B3" w:rsidR="006C7F6C" w:rsidRPr="00226B81" w:rsidRDefault="006C7F6C" w:rsidP="006C7F6C">
      <w:pPr>
        <w:pStyle w:val="2f8"/>
        <w:rPr>
          <w:b/>
          <w:szCs w:val="24"/>
        </w:rPr>
      </w:pPr>
      <w:r w:rsidRPr="00226B81">
        <w:rPr>
          <w:b/>
          <w:szCs w:val="24"/>
        </w:rPr>
        <w:lastRenderedPageBreak/>
        <w:t>ООО «ТК «Мурино»</w:t>
      </w:r>
    </w:p>
    <w:p w14:paraId="08EDD80C" w14:textId="77777777" w:rsidR="006C7F6C" w:rsidRDefault="006C7F6C" w:rsidP="006C7F6C">
      <w:pPr>
        <w:pStyle w:val="2f8"/>
        <w:rPr>
          <w:szCs w:val="28"/>
        </w:rPr>
      </w:pPr>
      <w:r>
        <w:t xml:space="preserve">В эксплуатации организации находится одна котельная по адресу: </w:t>
      </w:r>
      <w:r>
        <w:rPr>
          <w:szCs w:val="28"/>
        </w:rPr>
        <w:t xml:space="preserve">Ленинградская область, Всеволожский муниципальный район, Всеволожское городское поселение, г. Всеволожск, шоссе Дорога Жизни, сооружение 7к. </w:t>
      </w:r>
    </w:p>
    <w:p w14:paraId="278608D8" w14:textId="77777777" w:rsidR="006C7F6C" w:rsidRPr="0037644C" w:rsidRDefault="006C7F6C" w:rsidP="006C7F6C">
      <w:pPr>
        <w:pStyle w:val="2f8"/>
      </w:pPr>
      <w:r>
        <w:t>Протяженность тепловых сетей, находящихся в эксплуатации предприятия</w:t>
      </w:r>
      <w:r w:rsidRPr="0021626B">
        <w:t xml:space="preserve">, </w:t>
      </w:r>
      <w:r>
        <w:t>составляет 0,909 км.</w:t>
      </w:r>
    </w:p>
    <w:p w14:paraId="4A611951" w14:textId="77777777" w:rsidR="006C7F6C" w:rsidRPr="00813048" w:rsidRDefault="006C7F6C" w:rsidP="006C7F6C">
      <w:pPr>
        <w:pStyle w:val="260"/>
      </w:pPr>
    </w:p>
    <w:p w14:paraId="3A657A32" w14:textId="77777777" w:rsidR="006C7F6C" w:rsidRDefault="006C7F6C" w:rsidP="006C7F6C">
      <w:pPr>
        <w:pStyle w:val="260"/>
        <w:sectPr w:rsidR="006C7F6C"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95" w:name="_Toc78296913"/>
      <w:bookmarkStart w:id="296" w:name="_Toc101523747"/>
    </w:p>
    <w:p w14:paraId="384B4366" w14:textId="77777777" w:rsidR="006C7F6C" w:rsidRPr="006C7F6C" w:rsidRDefault="006C7F6C" w:rsidP="006C7F6C">
      <w:pPr>
        <w:pStyle w:val="afffffff4"/>
      </w:pPr>
      <w:bookmarkStart w:id="297" w:name="_Toc137116542"/>
      <w:r w:rsidRPr="006C7F6C">
        <w:lastRenderedPageBreak/>
        <w:t>Раздел 11. Решения о распределении тепловой нагрузки между источниками тепловой энергии</w:t>
      </w:r>
      <w:bookmarkEnd w:id="295"/>
      <w:bookmarkEnd w:id="296"/>
      <w:bookmarkEnd w:id="297"/>
      <w:r w:rsidRPr="006C7F6C">
        <w:t xml:space="preserve"> </w:t>
      </w:r>
    </w:p>
    <w:p w14:paraId="0441374B" w14:textId="070DD259" w:rsidR="006C7F6C" w:rsidRPr="00165C89" w:rsidRDefault="006C7F6C" w:rsidP="006C7F6C">
      <w:pPr>
        <w:pStyle w:val="260"/>
      </w:pPr>
      <w:r>
        <w:t xml:space="preserve">Согласно №190-ФЗ (ред. от 02.07.2021): </w:t>
      </w:r>
      <w:r w:rsidRPr="00165C89">
        <w:t>Распределение тепловой нагрузки потребителей тепловой энергии в системе теплоснабжения между источниками тепловой энергии, поставляющими тепловую энергию в данной системе теплоснабжения, осуществляется органом, уполномоченным в соответствии с настоящим Федеральным законом на утверждение схемы теплоснабжения, путем внесения ежегодно изменений в схему теплоснабжения.</w:t>
      </w:r>
    </w:p>
    <w:p w14:paraId="3CFF0FD5" w14:textId="77777777" w:rsidR="00393C62" w:rsidRDefault="00393C62" w:rsidP="00813048">
      <w:pPr>
        <w:pStyle w:val="260"/>
      </w:pPr>
    </w:p>
    <w:p w14:paraId="1F8CAB5F" w14:textId="77777777" w:rsidR="006C7F6C" w:rsidRDefault="006C7F6C" w:rsidP="00CB4314">
      <w:pPr>
        <w:pStyle w:val="11"/>
        <w:spacing w:before="0" w:beforeAutospacing="0" w:after="0" w:afterAutospacing="0"/>
        <w:rPr>
          <w:rStyle w:val="af3"/>
          <w:b/>
        </w:rPr>
        <w:sectPr w:rsidR="006C7F6C"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98" w:name="_Toc40880082"/>
    </w:p>
    <w:p w14:paraId="200F3586" w14:textId="2A2C3A4E" w:rsidR="00393C62" w:rsidRPr="00393C62" w:rsidRDefault="006C7F6C" w:rsidP="006C7F6C">
      <w:pPr>
        <w:pStyle w:val="afffffff4"/>
        <w:rPr>
          <w:rStyle w:val="af3"/>
          <w:b/>
        </w:rPr>
      </w:pPr>
      <w:bookmarkStart w:id="299" w:name="_Toc78296914"/>
      <w:bookmarkStart w:id="300" w:name="_Toc101523748"/>
      <w:bookmarkStart w:id="301" w:name="_Toc137116543"/>
      <w:bookmarkEnd w:id="298"/>
      <w:r>
        <w:lastRenderedPageBreak/>
        <w:t>Раздел 12. Решения по бесхозяйным тепловым сетям</w:t>
      </w:r>
      <w:bookmarkEnd w:id="299"/>
      <w:bookmarkEnd w:id="300"/>
      <w:bookmarkEnd w:id="301"/>
    </w:p>
    <w:p w14:paraId="524327DF" w14:textId="1A698A64" w:rsidR="00E245DC" w:rsidRDefault="00E245DC" w:rsidP="00CB4314">
      <w:pPr>
        <w:ind w:firstLine="709"/>
        <w:jc w:val="both"/>
      </w:pPr>
      <w:r w:rsidRPr="000A4868">
        <w:t xml:space="preserve">За период действия Схемы до ее актуализации </w:t>
      </w:r>
      <w:r w:rsidR="00944623" w:rsidRPr="00FF025F">
        <w:t xml:space="preserve">в эксплуатацию ОАО </w:t>
      </w:r>
      <w:r w:rsidR="00944623">
        <w:t>«</w:t>
      </w:r>
      <w:r w:rsidR="00944623" w:rsidRPr="00FF025F">
        <w:t>В</w:t>
      </w:r>
      <w:r w:rsidR="00944623">
        <w:t xml:space="preserve">севоложские тепловые сети» </w:t>
      </w:r>
      <w:r>
        <w:t>были приняты</w:t>
      </w:r>
      <w:r w:rsidRPr="00FF025F">
        <w:t xml:space="preserve"> на праве собственности </w:t>
      </w:r>
      <w:r>
        <w:t xml:space="preserve">бесхозяйные </w:t>
      </w:r>
      <w:r w:rsidRPr="00FF025F">
        <w:t>тепловые сети</w:t>
      </w:r>
      <w:r w:rsidR="00944623">
        <w:t>,</w:t>
      </w:r>
      <w:r w:rsidRPr="00FF025F">
        <w:t xml:space="preserve"> </w:t>
      </w:r>
      <w:r>
        <w:t xml:space="preserve">которые находятся </w:t>
      </w:r>
      <w:r w:rsidRPr="00FF025F">
        <w:t xml:space="preserve">на территории </w:t>
      </w:r>
      <w:r>
        <w:t>МО «Город Всеволожск»</w:t>
      </w:r>
      <w:r w:rsidRPr="00FF025F">
        <w:t xml:space="preserve"> и входя</w:t>
      </w:r>
      <w:r>
        <w:t>т</w:t>
      </w:r>
      <w:r w:rsidRPr="00FF025F">
        <w:t xml:space="preserve"> в зону теплоснабжения ОАО </w:t>
      </w:r>
      <w:r>
        <w:t>«</w:t>
      </w:r>
      <w:r w:rsidRPr="00FF025F">
        <w:t>В</w:t>
      </w:r>
      <w:r>
        <w:t>севоложские тепловые сети»</w:t>
      </w:r>
      <w:r w:rsidR="00944623">
        <w:t>.</w:t>
      </w:r>
    </w:p>
    <w:p w14:paraId="7BEB9B3B" w14:textId="77777777" w:rsidR="00A675CC" w:rsidRPr="00285872" w:rsidRDefault="00A675CC" w:rsidP="00A675CC">
      <w:pPr>
        <w:ind w:firstLine="709"/>
        <w:jc w:val="both"/>
      </w:pPr>
      <w:bookmarkStart w:id="302" w:name="_Toc40880083"/>
      <w:r w:rsidRPr="00285872">
        <w:t>На территории МО «Город Всеволожск» выявлены бесхозяйные тепловые сети</w:t>
      </w:r>
      <w:r>
        <w:t>.</w:t>
      </w:r>
    </w:p>
    <w:p w14:paraId="18AF1BED" w14:textId="180F172A" w:rsidR="00A675CC" w:rsidRDefault="00A675CC" w:rsidP="006C7F6C">
      <w:pPr>
        <w:pStyle w:val="afffffff0"/>
      </w:pPr>
      <w:r w:rsidRPr="00285872">
        <w:t xml:space="preserve">Таблица </w:t>
      </w:r>
      <w:r>
        <w:rPr>
          <w:noProof/>
        </w:rPr>
        <w:fldChar w:fldCharType="begin"/>
      </w:r>
      <w:r>
        <w:rPr>
          <w:noProof/>
        </w:rPr>
        <w:instrText xml:space="preserve"> SEQ Таблица \* ARABIC </w:instrText>
      </w:r>
      <w:r>
        <w:rPr>
          <w:noProof/>
        </w:rPr>
        <w:fldChar w:fldCharType="separate"/>
      </w:r>
      <w:r w:rsidR="00A7434E">
        <w:rPr>
          <w:noProof/>
        </w:rPr>
        <w:t>48</w:t>
      </w:r>
      <w:r>
        <w:rPr>
          <w:noProof/>
        </w:rPr>
        <w:fldChar w:fldCharType="end"/>
      </w:r>
      <w:r>
        <w:t>.</w:t>
      </w:r>
      <w:r w:rsidRPr="00285872">
        <w:t xml:space="preserve"> Перечень выявленных бесхозяйных тепловых сетей МО «Город Всеволожск»</w:t>
      </w:r>
    </w:p>
    <w:tbl>
      <w:tblPr>
        <w:tblW w:w="5000" w:type="pct"/>
        <w:tblLayout w:type="fixed"/>
        <w:tblLook w:val="04A0" w:firstRow="1" w:lastRow="0" w:firstColumn="1" w:lastColumn="0" w:noHBand="0" w:noVBand="1"/>
      </w:tblPr>
      <w:tblGrid>
        <w:gridCol w:w="415"/>
        <w:gridCol w:w="1571"/>
        <w:gridCol w:w="1360"/>
        <w:gridCol w:w="2376"/>
        <w:gridCol w:w="1954"/>
        <w:gridCol w:w="837"/>
        <w:gridCol w:w="1536"/>
        <w:gridCol w:w="980"/>
        <w:gridCol w:w="559"/>
        <w:gridCol w:w="837"/>
        <w:gridCol w:w="1118"/>
        <w:gridCol w:w="1085"/>
      </w:tblGrid>
      <w:tr w:rsidR="0086342D" w:rsidRPr="00967189" w14:paraId="2DE1A0D0" w14:textId="77777777" w:rsidTr="006F522B">
        <w:trPr>
          <w:trHeight w:val="20"/>
          <w:tblHeader/>
        </w:trPr>
        <w:tc>
          <w:tcPr>
            <w:tcW w:w="14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D093975"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 xml:space="preserve">№ </w:t>
            </w:r>
            <w:r>
              <w:rPr>
                <w:rFonts w:eastAsia="Times New Roman"/>
                <w:b/>
                <w:bCs/>
                <w:sz w:val="18"/>
                <w:szCs w:val="18"/>
                <w:lang w:val="en-US"/>
              </w:rPr>
              <w:t xml:space="preserve"> </w:t>
            </w:r>
            <w:r w:rsidRPr="00967189">
              <w:rPr>
                <w:rFonts w:eastAsia="Times New Roman"/>
                <w:b/>
                <w:bCs/>
                <w:sz w:val="18"/>
                <w:szCs w:val="18"/>
              </w:rPr>
              <w:t>п/п</w:t>
            </w:r>
          </w:p>
        </w:tc>
        <w:tc>
          <w:tcPr>
            <w:tcW w:w="537"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5EE031D"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Полное наименование организации</w:t>
            </w:r>
          </w:p>
        </w:tc>
        <w:tc>
          <w:tcPr>
            <w:tcW w:w="465"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36FA3F8F"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Адрес места нахождения организации, ИНН организации</w:t>
            </w:r>
          </w:p>
        </w:tc>
        <w:tc>
          <w:tcPr>
            <w:tcW w:w="8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9652A7D" w14:textId="77777777" w:rsidR="0086342D" w:rsidRPr="00967189" w:rsidRDefault="0086342D" w:rsidP="006F522B">
            <w:pPr>
              <w:jc w:val="center"/>
              <w:rPr>
                <w:rFonts w:eastAsia="Times New Roman"/>
                <w:b/>
                <w:bCs/>
                <w:sz w:val="18"/>
                <w:szCs w:val="18"/>
              </w:rPr>
            </w:pPr>
            <w:r w:rsidRPr="00967189">
              <w:rPr>
                <w:rFonts w:eastAsia="Times New Roman"/>
                <w:b/>
                <w:bCs/>
                <w:sz w:val="18"/>
                <w:szCs w:val="18"/>
              </w:rPr>
              <w:t>Наименование имущества</w:t>
            </w:r>
          </w:p>
        </w:tc>
        <w:tc>
          <w:tcPr>
            <w:tcW w:w="668" w:type="pct"/>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91BD992"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Адрес места нахождения имущества</w:t>
            </w:r>
          </w:p>
        </w:tc>
        <w:tc>
          <w:tcPr>
            <w:tcW w:w="2376" w:type="pct"/>
            <w:gridSpan w:val="7"/>
            <w:tcBorders>
              <w:top w:val="single" w:sz="4" w:space="0" w:color="auto"/>
              <w:left w:val="nil"/>
              <w:bottom w:val="single" w:sz="4" w:space="0" w:color="auto"/>
              <w:right w:val="single" w:sz="4" w:space="0" w:color="auto"/>
            </w:tcBorders>
            <w:shd w:val="clear" w:color="000000" w:fill="FFFFFF"/>
            <w:vAlign w:val="center"/>
            <w:hideMark/>
          </w:tcPr>
          <w:p w14:paraId="3C769FEA" w14:textId="77777777" w:rsidR="0086342D" w:rsidRPr="00967189" w:rsidRDefault="0086342D" w:rsidP="006F522B">
            <w:pPr>
              <w:jc w:val="center"/>
              <w:rPr>
                <w:rFonts w:eastAsia="Times New Roman"/>
                <w:b/>
                <w:bCs/>
                <w:sz w:val="18"/>
                <w:szCs w:val="18"/>
              </w:rPr>
            </w:pPr>
            <w:r w:rsidRPr="00967189">
              <w:rPr>
                <w:rFonts w:eastAsia="Times New Roman"/>
                <w:b/>
                <w:bCs/>
                <w:sz w:val="18"/>
                <w:szCs w:val="18"/>
              </w:rPr>
              <w:t>Индивидуализирующие характеристики имущества</w:t>
            </w:r>
          </w:p>
        </w:tc>
      </w:tr>
      <w:tr w:rsidR="0086342D" w:rsidRPr="00967189" w14:paraId="409CEB61" w14:textId="77777777" w:rsidTr="006F522B">
        <w:trPr>
          <w:cantSplit/>
          <w:trHeight w:val="2043"/>
          <w:tblHeader/>
        </w:trPr>
        <w:tc>
          <w:tcPr>
            <w:tcW w:w="142" w:type="pct"/>
            <w:vMerge/>
            <w:tcBorders>
              <w:top w:val="single" w:sz="4" w:space="0" w:color="auto"/>
              <w:left w:val="single" w:sz="4" w:space="0" w:color="auto"/>
              <w:bottom w:val="single" w:sz="4" w:space="0" w:color="auto"/>
              <w:right w:val="single" w:sz="4" w:space="0" w:color="auto"/>
            </w:tcBorders>
            <w:vAlign w:val="center"/>
            <w:hideMark/>
          </w:tcPr>
          <w:p w14:paraId="43E30602" w14:textId="77777777" w:rsidR="0086342D" w:rsidRPr="00967189" w:rsidRDefault="0086342D" w:rsidP="006F522B">
            <w:pPr>
              <w:jc w:val="center"/>
              <w:rPr>
                <w:rFonts w:eastAsia="Times New Roman"/>
                <w:b/>
                <w:bCs/>
                <w:sz w:val="18"/>
                <w:szCs w:val="18"/>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14:paraId="776A4846" w14:textId="77777777" w:rsidR="0086342D" w:rsidRPr="00967189" w:rsidRDefault="0086342D" w:rsidP="006F522B">
            <w:pPr>
              <w:jc w:val="center"/>
              <w:rPr>
                <w:rFonts w:eastAsia="Times New Roman"/>
                <w:b/>
                <w:bCs/>
                <w:sz w:val="18"/>
                <w:szCs w:val="18"/>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4363A58F" w14:textId="77777777" w:rsidR="0086342D" w:rsidRPr="00967189" w:rsidRDefault="0086342D" w:rsidP="006F522B">
            <w:pPr>
              <w:jc w:val="center"/>
              <w:rPr>
                <w:rFonts w:eastAsia="Times New Roman"/>
                <w:b/>
                <w:bCs/>
                <w:sz w:val="18"/>
                <w:szCs w:val="18"/>
              </w:rPr>
            </w:pPr>
          </w:p>
        </w:tc>
        <w:tc>
          <w:tcPr>
            <w:tcW w:w="812" w:type="pct"/>
            <w:vMerge/>
            <w:tcBorders>
              <w:top w:val="single" w:sz="4" w:space="0" w:color="auto"/>
              <w:left w:val="single" w:sz="4" w:space="0" w:color="auto"/>
              <w:bottom w:val="single" w:sz="4" w:space="0" w:color="auto"/>
              <w:right w:val="single" w:sz="4" w:space="0" w:color="auto"/>
            </w:tcBorders>
            <w:vAlign w:val="center"/>
            <w:hideMark/>
          </w:tcPr>
          <w:p w14:paraId="60D329CD" w14:textId="77777777" w:rsidR="0086342D" w:rsidRPr="00967189" w:rsidRDefault="0086342D" w:rsidP="006F522B">
            <w:pPr>
              <w:jc w:val="center"/>
              <w:rPr>
                <w:rFonts w:eastAsia="Times New Roman"/>
                <w:b/>
                <w:bCs/>
                <w:sz w:val="18"/>
                <w:szCs w:val="18"/>
              </w:rPr>
            </w:pPr>
          </w:p>
        </w:tc>
        <w:tc>
          <w:tcPr>
            <w:tcW w:w="668" w:type="pct"/>
            <w:vMerge/>
            <w:tcBorders>
              <w:top w:val="single" w:sz="4" w:space="0" w:color="auto"/>
              <w:left w:val="single" w:sz="4" w:space="0" w:color="auto"/>
              <w:bottom w:val="single" w:sz="4" w:space="0" w:color="auto"/>
              <w:right w:val="single" w:sz="4" w:space="0" w:color="auto"/>
            </w:tcBorders>
            <w:vAlign w:val="center"/>
            <w:hideMark/>
          </w:tcPr>
          <w:p w14:paraId="1FF788EC" w14:textId="77777777" w:rsidR="0086342D" w:rsidRPr="00967189" w:rsidRDefault="0086342D" w:rsidP="006F522B">
            <w:pPr>
              <w:jc w:val="center"/>
              <w:rPr>
                <w:rFonts w:eastAsia="Times New Roman"/>
                <w:b/>
                <w:bCs/>
                <w:sz w:val="18"/>
                <w:szCs w:val="18"/>
              </w:rPr>
            </w:pPr>
          </w:p>
        </w:tc>
        <w:tc>
          <w:tcPr>
            <w:tcW w:w="286" w:type="pct"/>
            <w:tcBorders>
              <w:top w:val="nil"/>
              <w:left w:val="nil"/>
              <w:bottom w:val="single" w:sz="4" w:space="0" w:color="auto"/>
              <w:right w:val="single" w:sz="4" w:space="0" w:color="auto"/>
            </w:tcBorders>
            <w:shd w:val="clear" w:color="000000" w:fill="FFFFFF"/>
            <w:textDirection w:val="btLr"/>
            <w:vAlign w:val="center"/>
            <w:hideMark/>
          </w:tcPr>
          <w:p w14:paraId="764C8B57"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Протяженность</w:t>
            </w:r>
          </w:p>
        </w:tc>
        <w:tc>
          <w:tcPr>
            <w:tcW w:w="525" w:type="pct"/>
            <w:tcBorders>
              <w:top w:val="nil"/>
              <w:left w:val="nil"/>
              <w:bottom w:val="single" w:sz="4" w:space="0" w:color="auto"/>
              <w:right w:val="single" w:sz="4" w:space="0" w:color="auto"/>
            </w:tcBorders>
            <w:shd w:val="clear" w:color="000000" w:fill="FFFFFF"/>
            <w:textDirection w:val="btLr"/>
            <w:vAlign w:val="center"/>
            <w:hideMark/>
          </w:tcPr>
          <w:p w14:paraId="718A7EFD"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Балансовая принадлежность</w:t>
            </w:r>
          </w:p>
        </w:tc>
        <w:tc>
          <w:tcPr>
            <w:tcW w:w="335" w:type="pct"/>
            <w:tcBorders>
              <w:top w:val="nil"/>
              <w:left w:val="nil"/>
              <w:bottom w:val="single" w:sz="4" w:space="0" w:color="auto"/>
              <w:right w:val="single" w:sz="4" w:space="0" w:color="auto"/>
            </w:tcBorders>
            <w:shd w:val="clear" w:color="000000" w:fill="FFFFFF"/>
            <w:textDirection w:val="btLr"/>
            <w:vAlign w:val="center"/>
            <w:hideMark/>
          </w:tcPr>
          <w:p w14:paraId="6936AFD0"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Первоначальная стоимость (руб.), кадастровая стоимость (руб.)</w:t>
            </w:r>
          </w:p>
        </w:tc>
        <w:tc>
          <w:tcPr>
            <w:tcW w:w="191" w:type="pct"/>
            <w:tcBorders>
              <w:top w:val="nil"/>
              <w:left w:val="nil"/>
              <w:bottom w:val="single" w:sz="4" w:space="0" w:color="auto"/>
              <w:right w:val="single" w:sz="4" w:space="0" w:color="auto"/>
            </w:tcBorders>
            <w:shd w:val="clear" w:color="000000" w:fill="FFFFFF"/>
            <w:textDirection w:val="btLr"/>
            <w:vAlign w:val="center"/>
            <w:hideMark/>
          </w:tcPr>
          <w:p w14:paraId="72039ACC"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Степень износа (%)</w:t>
            </w:r>
          </w:p>
        </w:tc>
        <w:tc>
          <w:tcPr>
            <w:tcW w:w="286" w:type="pct"/>
            <w:tcBorders>
              <w:top w:val="nil"/>
              <w:left w:val="nil"/>
              <w:bottom w:val="single" w:sz="4" w:space="0" w:color="auto"/>
              <w:right w:val="single" w:sz="4" w:space="0" w:color="auto"/>
            </w:tcBorders>
            <w:shd w:val="clear" w:color="000000" w:fill="FFFFFF"/>
            <w:textDirection w:val="btLr"/>
            <w:vAlign w:val="center"/>
            <w:hideMark/>
          </w:tcPr>
          <w:p w14:paraId="0F5674F4"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Остаточная\  балансовая стоимость (руб.)</w:t>
            </w:r>
          </w:p>
        </w:tc>
        <w:tc>
          <w:tcPr>
            <w:tcW w:w="382" w:type="pct"/>
            <w:tcBorders>
              <w:top w:val="nil"/>
              <w:left w:val="nil"/>
              <w:bottom w:val="single" w:sz="4" w:space="0" w:color="auto"/>
              <w:right w:val="single" w:sz="4" w:space="0" w:color="auto"/>
            </w:tcBorders>
            <w:shd w:val="clear" w:color="000000" w:fill="FFFFFF"/>
            <w:textDirection w:val="btLr"/>
            <w:vAlign w:val="center"/>
            <w:hideMark/>
          </w:tcPr>
          <w:p w14:paraId="02D17D66"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Запись в ЕГРН или иные сведения о регистрации права собственности</w:t>
            </w:r>
          </w:p>
        </w:tc>
        <w:tc>
          <w:tcPr>
            <w:tcW w:w="371" w:type="pct"/>
            <w:tcBorders>
              <w:top w:val="nil"/>
              <w:left w:val="nil"/>
              <w:bottom w:val="single" w:sz="4" w:space="0" w:color="auto"/>
              <w:right w:val="single" w:sz="4" w:space="0" w:color="auto"/>
            </w:tcBorders>
            <w:shd w:val="clear" w:color="000000" w:fill="FFFFFF"/>
            <w:textDirection w:val="btLr"/>
            <w:vAlign w:val="center"/>
            <w:hideMark/>
          </w:tcPr>
          <w:p w14:paraId="39C473D8" w14:textId="77777777" w:rsidR="0086342D" w:rsidRPr="00967189" w:rsidRDefault="0086342D" w:rsidP="006F522B">
            <w:pPr>
              <w:ind w:left="113" w:right="113"/>
              <w:jc w:val="center"/>
              <w:rPr>
                <w:rFonts w:eastAsia="Times New Roman"/>
                <w:b/>
                <w:bCs/>
                <w:sz w:val="18"/>
                <w:szCs w:val="18"/>
              </w:rPr>
            </w:pPr>
            <w:r w:rsidRPr="00967189">
              <w:rPr>
                <w:rFonts w:eastAsia="Times New Roman"/>
                <w:b/>
                <w:bCs/>
                <w:sz w:val="18"/>
                <w:szCs w:val="18"/>
              </w:rPr>
              <w:t>Кадастровая стоимость</w:t>
            </w:r>
          </w:p>
        </w:tc>
      </w:tr>
      <w:tr w:rsidR="0086342D" w:rsidRPr="00967189" w14:paraId="64DA1A19" w14:textId="77777777" w:rsidTr="0086342D">
        <w:trPr>
          <w:trHeight w:val="383"/>
        </w:trPr>
        <w:tc>
          <w:tcPr>
            <w:tcW w:w="142"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EFEC4C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w:t>
            </w:r>
          </w:p>
        </w:tc>
        <w:tc>
          <w:tcPr>
            <w:tcW w:w="53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ECFC64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3F696A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5FDED5E"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3ТК-1/1 до ж/д ул.Магистральная,10</w:t>
            </w:r>
          </w:p>
        </w:tc>
        <w:tc>
          <w:tcPr>
            <w:tcW w:w="668"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987F62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FC240A" w14:textId="77777777" w:rsidR="0086342D" w:rsidRPr="00967189" w:rsidRDefault="0086342D" w:rsidP="006F522B">
            <w:pPr>
              <w:jc w:val="center"/>
              <w:rPr>
                <w:rFonts w:eastAsia="Times New Roman"/>
                <w:sz w:val="18"/>
                <w:szCs w:val="18"/>
              </w:rPr>
            </w:pPr>
            <w:r w:rsidRPr="00967189">
              <w:rPr>
                <w:rFonts w:eastAsia="Times New Roman"/>
                <w:sz w:val="18"/>
                <w:szCs w:val="18"/>
              </w:rPr>
              <w:t>228,2</w:t>
            </w:r>
          </w:p>
        </w:tc>
        <w:tc>
          <w:tcPr>
            <w:tcW w:w="52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6FF91F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58F6DCD" w14:textId="77777777" w:rsidR="0086342D" w:rsidRPr="00967189" w:rsidRDefault="0086342D" w:rsidP="006F522B">
            <w:pPr>
              <w:jc w:val="center"/>
              <w:rPr>
                <w:rFonts w:eastAsia="Times New Roman"/>
                <w:sz w:val="18"/>
                <w:szCs w:val="18"/>
              </w:rPr>
            </w:pPr>
          </w:p>
        </w:tc>
        <w:tc>
          <w:tcPr>
            <w:tcW w:w="19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A74065F" w14:textId="77777777" w:rsidR="0086342D" w:rsidRPr="00967189" w:rsidRDefault="0086342D" w:rsidP="006F522B">
            <w:pPr>
              <w:jc w:val="center"/>
              <w:rPr>
                <w:rFonts w:eastAsia="Times New Roman"/>
                <w:sz w:val="18"/>
                <w:szCs w:val="18"/>
              </w:rPr>
            </w:pPr>
          </w:p>
        </w:tc>
        <w:tc>
          <w:tcPr>
            <w:tcW w:w="286"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0254D7F" w14:textId="77777777" w:rsidR="0086342D" w:rsidRPr="00967189" w:rsidRDefault="0086342D" w:rsidP="006F522B">
            <w:pPr>
              <w:jc w:val="center"/>
              <w:rPr>
                <w:rFonts w:eastAsia="Times New Roman"/>
                <w:sz w:val="18"/>
                <w:szCs w:val="18"/>
              </w:rPr>
            </w:pPr>
          </w:p>
        </w:tc>
        <w:tc>
          <w:tcPr>
            <w:tcW w:w="3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21AB298" w14:textId="77777777" w:rsidR="0086342D" w:rsidRPr="00967189" w:rsidRDefault="0086342D" w:rsidP="006F522B">
            <w:pPr>
              <w:jc w:val="center"/>
              <w:rPr>
                <w:rFonts w:eastAsia="Times New Roman"/>
                <w:sz w:val="18"/>
                <w:szCs w:val="18"/>
              </w:rPr>
            </w:pPr>
          </w:p>
        </w:tc>
        <w:tc>
          <w:tcPr>
            <w:tcW w:w="37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422033" w14:textId="77777777" w:rsidR="0086342D" w:rsidRPr="00967189" w:rsidRDefault="0086342D" w:rsidP="006F522B">
            <w:pPr>
              <w:jc w:val="center"/>
              <w:rPr>
                <w:rFonts w:eastAsia="Times New Roman"/>
                <w:sz w:val="18"/>
                <w:szCs w:val="18"/>
              </w:rPr>
            </w:pPr>
          </w:p>
        </w:tc>
      </w:tr>
      <w:tr w:rsidR="0086342D" w:rsidRPr="00967189" w14:paraId="464226B1" w14:textId="77777777" w:rsidTr="0086342D">
        <w:trPr>
          <w:trHeight w:val="383"/>
        </w:trPr>
        <w:tc>
          <w:tcPr>
            <w:tcW w:w="142" w:type="pct"/>
            <w:vMerge/>
            <w:tcBorders>
              <w:top w:val="nil"/>
              <w:left w:val="single" w:sz="4" w:space="0" w:color="auto"/>
              <w:bottom w:val="single" w:sz="4" w:space="0" w:color="000000"/>
              <w:right w:val="single" w:sz="4" w:space="0" w:color="auto"/>
            </w:tcBorders>
            <w:textDirection w:val="btLr"/>
            <w:vAlign w:val="center"/>
            <w:hideMark/>
          </w:tcPr>
          <w:p w14:paraId="1E280C32" w14:textId="77777777" w:rsidR="0086342D" w:rsidRPr="00967189" w:rsidRDefault="0086342D" w:rsidP="0086342D">
            <w:pPr>
              <w:ind w:left="113" w:right="113"/>
              <w:jc w:val="center"/>
              <w:rPr>
                <w:rFonts w:eastAsia="Times New Roman"/>
                <w:sz w:val="18"/>
                <w:szCs w:val="18"/>
              </w:rPr>
            </w:pPr>
          </w:p>
        </w:tc>
        <w:tc>
          <w:tcPr>
            <w:tcW w:w="537" w:type="pct"/>
            <w:vMerge/>
            <w:tcBorders>
              <w:top w:val="nil"/>
              <w:left w:val="single" w:sz="4" w:space="0" w:color="auto"/>
              <w:bottom w:val="single" w:sz="4" w:space="0" w:color="000000"/>
              <w:right w:val="single" w:sz="4" w:space="0" w:color="auto"/>
            </w:tcBorders>
            <w:vAlign w:val="center"/>
            <w:hideMark/>
          </w:tcPr>
          <w:p w14:paraId="0168AF36" w14:textId="77777777" w:rsidR="0086342D" w:rsidRPr="00967189" w:rsidRDefault="0086342D" w:rsidP="006F522B">
            <w:pPr>
              <w:jc w:val="center"/>
              <w:rPr>
                <w:rFonts w:eastAsia="Times New Roman"/>
                <w:sz w:val="18"/>
                <w:szCs w:val="18"/>
              </w:rPr>
            </w:pPr>
          </w:p>
        </w:tc>
        <w:tc>
          <w:tcPr>
            <w:tcW w:w="465" w:type="pct"/>
            <w:vMerge/>
            <w:tcBorders>
              <w:top w:val="nil"/>
              <w:left w:val="single" w:sz="4" w:space="0" w:color="auto"/>
              <w:bottom w:val="single" w:sz="4" w:space="0" w:color="000000"/>
              <w:right w:val="single" w:sz="4" w:space="0" w:color="auto"/>
            </w:tcBorders>
            <w:vAlign w:val="center"/>
            <w:hideMark/>
          </w:tcPr>
          <w:p w14:paraId="28166450" w14:textId="77777777" w:rsidR="0086342D" w:rsidRPr="00967189" w:rsidRDefault="0086342D" w:rsidP="006F522B">
            <w:pPr>
              <w:jc w:val="center"/>
              <w:rPr>
                <w:rFonts w:eastAsia="Times New Roman"/>
                <w:sz w:val="18"/>
                <w:szCs w:val="18"/>
              </w:rPr>
            </w:pPr>
          </w:p>
        </w:tc>
        <w:tc>
          <w:tcPr>
            <w:tcW w:w="812" w:type="pct"/>
            <w:vMerge/>
            <w:tcBorders>
              <w:top w:val="nil"/>
              <w:left w:val="single" w:sz="4" w:space="0" w:color="auto"/>
              <w:bottom w:val="single" w:sz="4" w:space="0" w:color="000000"/>
              <w:right w:val="single" w:sz="4" w:space="0" w:color="auto"/>
            </w:tcBorders>
            <w:vAlign w:val="center"/>
            <w:hideMark/>
          </w:tcPr>
          <w:p w14:paraId="7E1325A7" w14:textId="77777777" w:rsidR="0086342D" w:rsidRPr="00967189" w:rsidRDefault="0086342D" w:rsidP="006F522B">
            <w:pPr>
              <w:jc w:val="center"/>
              <w:rPr>
                <w:rFonts w:eastAsia="Times New Roman"/>
                <w:sz w:val="18"/>
                <w:szCs w:val="18"/>
              </w:rPr>
            </w:pPr>
          </w:p>
        </w:tc>
        <w:tc>
          <w:tcPr>
            <w:tcW w:w="668" w:type="pct"/>
            <w:vMerge/>
            <w:tcBorders>
              <w:top w:val="nil"/>
              <w:left w:val="single" w:sz="4" w:space="0" w:color="auto"/>
              <w:bottom w:val="single" w:sz="4" w:space="0" w:color="000000"/>
              <w:right w:val="single" w:sz="4" w:space="0" w:color="auto"/>
            </w:tcBorders>
            <w:vAlign w:val="center"/>
            <w:hideMark/>
          </w:tcPr>
          <w:p w14:paraId="3F988625" w14:textId="77777777" w:rsidR="0086342D" w:rsidRPr="00967189" w:rsidRDefault="0086342D" w:rsidP="006F522B">
            <w:pPr>
              <w:jc w:val="center"/>
              <w:rPr>
                <w:rFonts w:eastAsia="Times New Roman"/>
                <w:sz w:val="18"/>
                <w:szCs w:val="18"/>
              </w:rPr>
            </w:pPr>
          </w:p>
        </w:tc>
        <w:tc>
          <w:tcPr>
            <w:tcW w:w="286" w:type="pct"/>
            <w:vMerge/>
            <w:tcBorders>
              <w:top w:val="nil"/>
              <w:left w:val="single" w:sz="4" w:space="0" w:color="auto"/>
              <w:bottom w:val="single" w:sz="4" w:space="0" w:color="000000"/>
              <w:right w:val="single" w:sz="4" w:space="0" w:color="auto"/>
            </w:tcBorders>
            <w:vAlign w:val="center"/>
            <w:hideMark/>
          </w:tcPr>
          <w:p w14:paraId="595F0F15" w14:textId="77777777" w:rsidR="0086342D" w:rsidRPr="00967189" w:rsidRDefault="0086342D" w:rsidP="006F522B">
            <w:pPr>
              <w:jc w:val="center"/>
              <w:rPr>
                <w:rFonts w:eastAsia="Times New Roman"/>
                <w:sz w:val="18"/>
                <w:szCs w:val="18"/>
              </w:rPr>
            </w:pPr>
          </w:p>
        </w:tc>
        <w:tc>
          <w:tcPr>
            <w:tcW w:w="525" w:type="pct"/>
            <w:vMerge/>
            <w:tcBorders>
              <w:top w:val="nil"/>
              <w:left w:val="single" w:sz="4" w:space="0" w:color="auto"/>
              <w:bottom w:val="single" w:sz="4" w:space="0" w:color="000000"/>
              <w:right w:val="single" w:sz="4" w:space="0" w:color="auto"/>
            </w:tcBorders>
            <w:vAlign w:val="center"/>
            <w:hideMark/>
          </w:tcPr>
          <w:p w14:paraId="2ED28A12" w14:textId="77777777" w:rsidR="0086342D" w:rsidRPr="00967189" w:rsidRDefault="0086342D" w:rsidP="006F522B">
            <w:pPr>
              <w:jc w:val="center"/>
              <w:rPr>
                <w:rFonts w:eastAsia="Times New Roman"/>
                <w:sz w:val="18"/>
                <w:szCs w:val="18"/>
              </w:rPr>
            </w:pPr>
          </w:p>
        </w:tc>
        <w:tc>
          <w:tcPr>
            <w:tcW w:w="335" w:type="pct"/>
            <w:vMerge/>
            <w:tcBorders>
              <w:top w:val="nil"/>
              <w:left w:val="single" w:sz="4" w:space="0" w:color="auto"/>
              <w:bottom w:val="single" w:sz="4" w:space="0" w:color="000000"/>
              <w:right w:val="single" w:sz="4" w:space="0" w:color="auto"/>
            </w:tcBorders>
            <w:vAlign w:val="center"/>
            <w:hideMark/>
          </w:tcPr>
          <w:p w14:paraId="5E07AE87" w14:textId="77777777" w:rsidR="0086342D" w:rsidRPr="00967189" w:rsidRDefault="0086342D" w:rsidP="006F522B">
            <w:pPr>
              <w:jc w:val="center"/>
              <w:rPr>
                <w:rFonts w:eastAsia="Times New Roman"/>
                <w:sz w:val="18"/>
                <w:szCs w:val="18"/>
              </w:rPr>
            </w:pPr>
          </w:p>
        </w:tc>
        <w:tc>
          <w:tcPr>
            <w:tcW w:w="191" w:type="pct"/>
            <w:vMerge/>
            <w:tcBorders>
              <w:top w:val="nil"/>
              <w:left w:val="single" w:sz="4" w:space="0" w:color="auto"/>
              <w:bottom w:val="single" w:sz="4" w:space="0" w:color="000000"/>
              <w:right w:val="single" w:sz="4" w:space="0" w:color="auto"/>
            </w:tcBorders>
            <w:vAlign w:val="center"/>
            <w:hideMark/>
          </w:tcPr>
          <w:p w14:paraId="67BF50A6" w14:textId="77777777" w:rsidR="0086342D" w:rsidRPr="00967189" w:rsidRDefault="0086342D" w:rsidP="006F522B">
            <w:pPr>
              <w:jc w:val="center"/>
              <w:rPr>
                <w:rFonts w:eastAsia="Times New Roman"/>
                <w:sz w:val="18"/>
                <w:szCs w:val="18"/>
              </w:rPr>
            </w:pPr>
          </w:p>
        </w:tc>
        <w:tc>
          <w:tcPr>
            <w:tcW w:w="286" w:type="pct"/>
            <w:vMerge/>
            <w:tcBorders>
              <w:top w:val="nil"/>
              <w:left w:val="single" w:sz="4" w:space="0" w:color="auto"/>
              <w:bottom w:val="single" w:sz="4" w:space="0" w:color="000000"/>
              <w:right w:val="single" w:sz="4" w:space="0" w:color="auto"/>
            </w:tcBorders>
            <w:vAlign w:val="center"/>
            <w:hideMark/>
          </w:tcPr>
          <w:p w14:paraId="3185E7D1" w14:textId="77777777" w:rsidR="0086342D" w:rsidRPr="00967189" w:rsidRDefault="0086342D" w:rsidP="006F522B">
            <w:pPr>
              <w:jc w:val="center"/>
              <w:rPr>
                <w:rFonts w:eastAsia="Times New Roman"/>
                <w:sz w:val="18"/>
                <w:szCs w:val="18"/>
              </w:rPr>
            </w:pPr>
          </w:p>
        </w:tc>
        <w:tc>
          <w:tcPr>
            <w:tcW w:w="382" w:type="pct"/>
            <w:vMerge/>
            <w:tcBorders>
              <w:top w:val="nil"/>
              <w:left w:val="single" w:sz="4" w:space="0" w:color="auto"/>
              <w:bottom w:val="single" w:sz="4" w:space="0" w:color="000000"/>
              <w:right w:val="single" w:sz="4" w:space="0" w:color="auto"/>
            </w:tcBorders>
            <w:vAlign w:val="center"/>
            <w:hideMark/>
          </w:tcPr>
          <w:p w14:paraId="791B0BE6" w14:textId="77777777" w:rsidR="0086342D" w:rsidRPr="00967189" w:rsidRDefault="0086342D" w:rsidP="006F522B">
            <w:pPr>
              <w:jc w:val="center"/>
              <w:rPr>
                <w:rFonts w:eastAsia="Times New Roman"/>
                <w:sz w:val="18"/>
                <w:szCs w:val="18"/>
              </w:rPr>
            </w:pPr>
          </w:p>
        </w:tc>
        <w:tc>
          <w:tcPr>
            <w:tcW w:w="371" w:type="pct"/>
            <w:vMerge/>
            <w:tcBorders>
              <w:top w:val="nil"/>
              <w:left w:val="single" w:sz="4" w:space="0" w:color="auto"/>
              <w:bottom w:val="single" w:sz="4" w:space="0" w:color="000000"/>
              <w:right w:val="single" w:sz="4" w:space="0" w:color="auto"/>
            </w:tcBorders>
            <w:vAlign w:val="center"/>
            <w:hideMark/>
          </w:tcPr>
          <w:p w14:paraId="1DA461A1" w14:textId="77777777" w:rsidR="0086342D" w:rsidRPr="00967189" w:rsidRDefault="0086342D" w:rsidP="006F522B">
            <w:pPr>
              <w:jc w:val="center"/>
              <w:rPr>
                <w:rFonts w:eastAsia="Times New Roman"/>
                <w:sz w:val="18"/>
                <w:szCs w:val="18"/>
              </w:rPr>
            </w:pPr>
          </w:p>
        </w:tc>
      </w:tr>
      <w:tr w:rsidR="0086342D" w:rsidRPr="00967189" w14:paraId="3B1C3F74" w14:textId="77777777" w:rsidTr="0086342D">
        <w:trPr>
          <w:trHeight w:val="383"/>
        </w:trPr>
        <w:tc>
          <w:tcPr>
            <w:tcW w:w="142" w:type="pct"/>
            <w:vMerge/>
            <w:tcBorders>
              <w:top w:val="nil"/>
              <w:left w:val="single" w:sz="4" w:space="0" w:color="auto"/>
              <w:bottom w:val="single" w:sz="4" w:space="0" w:color="000000"/>
              <w:right w:val="single" w:sz="4" w:space="0" w:color="auto"/>
            </w:tcBorders>
            <w:textDirection w:val="btLr"/>
            <w:vAlign w:val="center"/>
            <w:hideMark/>
          </w:tcPr>
          <w:p w14:paraId="72D33FE5" w14:textId="77777777" w:rsidR="0086342D" w:rsidRPr="00967189" w:rsidRDefault="0086342D" w:rsidP="0086342D">
            <w:pPr>
              <w:ind w:left="113" w:right="113"/>
              <w:jc w:val="center"/>
              <w:rPr>
                <w:rFonts w:eastAsia="Times New Roman"/>
                <w:sz w:val="18"/>
                <w:szCs w:val="18"/>
              </w:rPr>
            </w:pPr>
          </w:p>
        </w:tc>
        <w:tc>
          <w:tcPr>
            <w:tcW w:w="537" w:type="pct"/>
            <w:vMerge/>
            <w:tcBorders>
              <w:top w:val="nil"/>
              <w:left w:val="single" w:sz="4" w:space="0" w:color="auto"/>
              <w:bottom w:val="single" w:sz="4" w:space="0" w:color="000000"/>
              <w:right w:val="single" w:sz="4" w:space="0" w:color="auto"/>
            </w:tcBorders>
            <w:vAlign w:val="center"/>
            <w:hideMark/>
          </w:tcPr>
          <w:p w14:paraId="2D472E1A" w14:textId="77777777" w:rsidR="0086342D" w:rsidRPr="00967189" w:rsidRDefault="0086342D" w:rsidP="006F522B">
            <w:pPr>
              <w:jc w:val="center"/>
              <w:rPr>
                <w:rFonts w:eastAsia="Times New Roman"/>
                <w:sz w:val="18"/>
                <w:szCs w:val="18"/>
              </w:rPr>
            </w:pPr>
          </w:p>
        </w:tc>
        <w:tc>
          <w:tcPr>
            <w:tcW w:w="465" w:type="pct"/>
            <w:vMerge/>
            <w:tcBorders>
              <w:top w:val="nil"/>
              <w:left w:val="single" w:sz="4" w:space="0" w:color="auto"/>
              <w:bottom w:val="single" w:sz="4" w:space="0" w:color="000000"/>
              <w:right w:val="single" w:sz="4" w:space="0" w:color="auto"/>
            </w:tcBorders>
            <w:vAlign w:val="center"/>
            <w:hideMark/>
          </w:tcPr>
          <w:p w14:paraId="1EC0634E" w14:textId="77777777" w:rsidR="0086342D" w:rsidRPr="00967189" w:rsidRDefault="0086342D" w:rsidP="006F522B">
            <w:pPr>
              <w:jc w:val="center"/>
              <w:rPr>
                <w:rFonts w:eastAsia="Times New Roman"/>
                <w:sz w:val="18"/>
                <w:szCs w:val="18"/>
              </w:rPr>
            </w:pPr>
          </w:p>
        </w:tc>
        <w:tc>
          <w:tcPr>
            <w:tcW w:w="812" w:type="pct"/>
            <w:vMerge/>
            <w:tcBorders>
              <w:top w:val="nil"/>
              <w:left w:val="single" w:sz="4" w:space="0" w:color="auto"/>
              <w:bottom w:val="single" w:sz="4" w:space="0" w:color="000000"/>
              <w:right w:val="single" w:sz="4" w:space="0" w:color="auto"/>
            </w:tcBorders>
            <w:vAlign w:val="center"/>
            <w:hideMark/>
          </w:tcPr>
          <w:p w14:paraId="55AE623B" w14:textId="77777777" w:rsidR="0086342D" w:rsidRPr="00967189" w:rsidRDefault="0086342D" w:rsidP="006F522B">
            <w:pPr>
              <w:jc w:val="center"/>
              <w:rPr>
                <w:rFonts w:eastAsia="Times New Roman"/>
                <w:sz w:val="18"/>
                <w:szCs w:val="18"/>
              </w:rPr>
            </w:pPr>
          </w:p>
        </w:tc>
        <w:tc>
          <w:tcPr>
            <w:tcW w:w="668" w:type="pct"/>
            <w:vMerge/>
            <w:tcBorders>
              <w:top w:val="nil"/>
              <w:left w:val="single" w:sz="4" w:space="0" w:color="auto"/>
              <w:bottom w:val="single" w:sz="4" w:space="0" w:color="000000"/>
              <w:right w:val="single" w:sz="4" w:space="0" w:color="auto"/>
            </w:tcBorders>
            <w:vAlign w:val="center"/>
            <w:hideMark/>
          </w:tcPr>
          <w:p w14:paraId="1DFB426F" w14:textId="77777777" w:rsidR="0086342D" w:rsidRPr="00967189" w:rsidRDefault="0086342D" w:rsidP="006F522B">
            <w:pPr>
              <w:jc w:val="center"/>
              <w:rPr>
                <w:rFonts w:eastAsia="Times New Roman"/>
                <w:sz w:val="18"/>
                <w:szCs w:val="18"/>
              </w:rPr>
            </w:pPr>
          </w:p>
        </w:tc>
        <w:tc>
          <w:tcPr>
            <w:tcW w:w="286" w:type="pct"/>
            <w:vMerge/>
            <w:tcBorders>
              <w:top w:val="nil"/>
              <w:left w:val="single" w:sz="4" w:space="0" w:color="auto"/>
              <w:bottom w:val="single" w:sz="4" w:space="0" w:color="000000"/>
              <w:right w:val="single" w:sz="4" w:space="0" w:color="auto"/>
            </w:tcBorders>
            <w:vAlign w:val="center"/>
            <w:hideMark/>
          </w:tcPr>
          <w:p w14:paraId="4B305D5D" w14:textId="77777777" w:rsidR="0086342D" w:rsidRPr="00967189" w:rsidRDefault="0086342D" w:rsidP="006F522B">
            <w:pPr>
              <w:jc w:val="center"/>
              <w:rPr>
                <w:rFonts w:eastAsia="Times New Roman"/>
                <w:sz w:val="18"/>
                <w:szCs w:val="18"/>
              </w:rPr>
            </w:pPr>
          </w:p>
        </w:tc>
        <w:tc>
          <w:tcPr>
            <w:tcW w:w="525" w:type="pct"/>
            <w:vMerge/>
            <w:tcBorders>
              <w:top w:val="nil"/>
              <w:left w:val="single" w:sz="4" w:space="0" w:color="auto"/>
              <w:bottom w:val="single" w:sz="4" w:space="0" w:color="000000"/>
              <w:right w:val="single" w:sz="4" w:space="0" w:color="auto"/>
            </w:tcBorders>
            <w:vAlign w:val="center"/>
            <w:hideMark/>
          </w:tcPr>
          <w:p w14:paraId="197A85BD" w14:textId="77777777" w:rsidR="0086342D" w:rsidRPr="00967189" w:rsidRDefault="0086342D" w:rsidP="006F522B">
            <w:pPr>
              <w:jc w:val="center"/>
              <w:rPr>
                <w:rFonts w:eastAsia="Times New Roman"/>
                <w:sz w:val="18"/>
                <w:szCs w:val="18"/>
              </w:rPr>
            </w:pPr>
          </w:p>
        </w:tc>
        <w:tc>
          <w:tcPr>
            <w:tcW w:w="335" w:type="pct"/>
            <w:vMerge/>
            <w:tcBorders>
              <w:top w:val="nil"/>
              <w:left w:val="single" w:sz="4" w:space="0" w:color="auto"/>
              <w:bottom w:val="single" w:sz="4" w:space="0" w:color="000000"/>
              <w:right w:val="single" w:sz="4" w:space="0" w:color="auto"/>
            </w:tcBorders>
            <w:vAlign w:val="center"/>
            <w:hideMark/>
          </w:tcPr>
          <w:p w14:paraId="0C696C0B" w14:textId="77777777" w:rsidR="0086342D" w:rsidRPr="00967189" w:rsidRDefault="0086342D" w:rsidP="006F522B">
            <w:pPr>
              <w:jc w:val="center"/>
              <w:rPr>
                <w:rFonts w:eastAsia="Times New Roman"/>
                <w:sz w:val="18"/>
                <w:szCs w:val="18"/>
              </w:rPr>
            </w:pPr>
          </w:p>
        </w:tc>
        <w:tc>
          <w:tcPr>
            <w:tcW w:w="191" w:type="pct"/>
            <w:vMerge/>
            <w:tcBorders>
              <w:top w:val="nil"/>
              <w:left w:val="single" w:sz="4" w:space="0" w:color="auto"/>
              <w:bottom w:val="single" w:sz="4" w:space="0" w:color="000000"/>
              <w:right w:val="single" w:sz="4" w:space="0" w:color="auto"/>
            </w:tcBorders>
            <w:vAlign w:val="center"/>
            <w:hideMark/>
          </w:tcPr>
          <w:p w14:paraId="4362A74E" w14:textId="77777777" w:rsidR="0086342D" w:rsidRPr="00967189" w:rsidRDefault="0086342D" w:rsidP="006F522B">
            <w:pPr>
              <w:jc w:val="center"/>
              <w:rPr>
                <w:rFonts w:eastAsia="Times New Roman"/>
                <w:sz w:val="18"/>
                <w:szCs w:val="18"/>
              </w:rPr>
            </w:pPr>
          </w:p>
        </w:tc>
        <w:tc>
          <w:tcPr>
            <w:tcW w:w="286" w:type="pct"/>
            <w:vMerge/>
            <w:tcBorders>
              <w:top w:val="nil"/>
              <w:left w:val="single" w:sz="4" w:space="0" w:color="auto"/>
              <w:bottom w:val="single" w:sz="4" w:space="0" w:color="000000"/>
              <w:right w:val="single" w:sz="4" w:space="0" w:color="auto"/>
            </w:tcBorders>
            <w:vAlign w:val="center"/>
            <w:hideMark/>
          </w:tcPr>
          <w:p w14:paraId="3AB935DA" w14:textId="77777777" w:rsidR="0086342D" w:rsidRPr="00967189" w:rsidRDefault="0086342D" w:rsidP="006F522B">
            <w:pPr>
              <w:jc w:val="center"/>
              <w:rPr>
                <w:rFonts w:eastAsia="Times New Roman"/>
                <w:sz w:val="18"/>
                <w:szCs w:val="18"/>
              </w:rPr>
            </w:pPr>
          </w:p>
        </w:tc>
        <w:tc>
          <w:tcPr>
            <w:tcW w:w="382" w:type="pct"/>
            <w:vMerge/>
            <w:tcBorders>
              <w:top w:val="nil"/>
              <w:left w:val="single" w:sz="4" w:space="0" w:color="auto"/>
              <w:bottom w:val="single" w:sz="4" w:space="0" w:color="000000"/>
              <w:right w:val="single" w:sz="4" w:space="0" w:color="auto"/>
            </w:tcBorders>
            <w:vAlign w:val="center"/>
            <w:hideMark/>
          </w:tcPr>
          <w:p w14:paraId="6E53AFDA" w14:textId="77777777" w:rsidR="0086342D" w:rsidRPr="00967189" w:rsidRDefault="0086342D" w:rsidP="006F522B">
            <w:pPr>
              <w:jc w:val="center"/>
              <w:rPr>
                <w:rFonts w:eastAsia="Times New Roman"/>
                <w:sz w:val="18"/>
                <w:szCs w:val="18"/>
              </w:rPr>
            </w:pPr>
          </w:p>
        </w:tc>
        <w:tc>
          <w:tcPr>
            <w:tcW w:w="371" w:type="pct"/>
            <w:vMerge/>
            <w:tcBorders>
              <w:top w:val="nil"/>
              <w:left w:val="single" w:sz="4" w:space="0" w:color="auto"/>
              <w:bottom w:val="single" w:sz="4" w:space="0" w:color="000000"/>
              <w:right w:val="single" w:sz="4" w:space="0" w:color="auto"/>
            </w:tcBorders>
            <w:vAlign w:val="center"/>
            <w:hideMark/>
          </w:tcPr>
          <w:p w14:paraId="1B8E3F39" w14:textId="77777777" w:rsidR="0086342D" w:rsidRPr="00967189" w:rsidRDefault="0086342D" w:rsidP="006F522B">
            <w:pPr>
              <w:jc w:val="center"/>
              <w:rPr>
                <w:rFonts w:eastAsia="Times New Roman"/>
                <w:sz w:val="18"/>
                <w:szCs w:val="18"/>
              </w:rPr>
            </w:pPr>
          </w:p>
        </w:tc>
      </w:tr>
      <w:tr w:rsidR="0086342D" w:rsidRPr="00967189" w14:paraId="2E0ECD5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5BB258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w:t>
            </w:r>
          </w:p>
        </w:tc>
        <w:tc>
          <w:tcPr>
            <w:tcW w:w="537" w:type="pct"/>
            <w:tcBorders>
              <w:top w:val="nil"/>
              <w:left w:val="nil"/>
              <w:bottom w:val="single" w:sz="4" w:space="0" w:color="auto"/>
              <w:right w:val="single" w:sz="4" w:space="0" w:color="auto"/>
            </w:tcBorders>
            <w:shd w:val="clear" w:color="000000" w:fill="FFFFFF"/>
            <w:vAlign w:val="center"/>
            <w:hideMark/>
          </w:tcPr>
          <w:p w14:paraId="379A699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9D22B7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ED93025"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ж/д №3 ул.Невская до УТ-9</w:t>
            </w:r>
          </w:p>
        </w:tc>
        <w:tc>
          <w:tcPr>
            <w:tcW w:w="668" w:type="pct"/>
            <w:tcBorders>
              <w:top w:val="nil"/>
              <w:left w:val="nil"/>
              <w:bottom w:val="single" w:sz="4" w:space="0" w:color="auto"/>
              <w:right w:val="single" w:sz="4" w:space="0" w:color="auto"/>
            </w:tcBorders>
            <w:shd w:val="clear" w:color="000000" w:fill="FFFFFF"/>
            <w:vAlign w:val="center"/>
            <w:hideMark/>
          </w:tcPr>
          <w:p w14:paraId="7D18C7B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AB2B43D" w14:textId="77777777" w:rsidR="0086342D" w:rsidRPr="00967189" w:rsidRDefault="0086342D" w:rsidP="006F522B">
            <w:pPr>
              <w:jc w:val="center"/>
              <w:rPr>
                <w:rFonts w:eastAsia="Times New Roman"/>
                <w:sz w:val="18"/>
                <w:szCs w:val="18"/>
              </w:rPr>
            </w:pPr>
            <w:r w:rsidRPr="00967189">
              <w:rPr>
                <w:rFonts w:eastAsia="Times New Roman"/>
                <w:sz w:val="18"/>
                <w:szCs w:val="18"/>
              </w:rPr>
              <w:t>117,4</w:t>
            </w:r>
          </w:p>
        </w:tc>
        <w:tc>
          <w:tcPr>
            <w:tcW w:w="525" w:type="pct"/>
            <w:tcBorders>
              <w:top w:val="nil"/>
              <w:left w:val="nil"/>
              <w:bottom w:val="single" w:sz="4" w:space="0" w:color="auto"/>
              <w:right w:val="single" w:sz="4" w:space="0" w:color="auto"/>
            </w:tcBorders>
            <w:shd w:val="clear" w:color="000000" w:fill="FFFFFF"/>
            <w:vAlign w:val="center"/>
            <w:hideMark/>
          </w:tcPr>
          <w:p w14:paraId="74B94C4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3AFD12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AF88A9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BE94AC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FE757B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91BE437" w14:textId="77777777" w:rsidR="0086342D" w:rsidRPr="00967189" w:rsidRDefault="0086342D" w:rsidP="006F522B">
            <w:pPr>
              <w:jc w:val="center"/>
              <w:rPr>
                <w:rFonts w:eastAsia="Times New Roman"/>
                <w:sz w:val="18"/>
                <w:szCs w:val="18"/>
              </w:rPr>
            </w:pPr>
          </w:p>
        </w:tc>
      </w:tr>
      <w:tr w:rsidR="0086342D" w:rsidRPr="00967189" w14:paraId="6E345D4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8E7BD9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3</w:t>
            </w:r>
          </w:p>
        </w:tc>
        <w:tc>
          <w:tcPr>
            <w:tcW w:w="537" w:type="pct"/>
            <w:tcBorders>
              <w:top w:val="nil"/>
              <w:left w:val="nil"/>
              <w:bottom w:val="single" w:sz="4" w:space="0" w:color="auto"/>
              <w:right w:val="single" w:sz="4" w:space="0" w:color="auto"/>
            </w:tcBorders>
            <w:shd w:val="clear" w:color="000000" w:fill="FFFFFF"/>
            <w:vAlign w:val="center"/>
            <w:hideMark/>
          </w:tcPr>
          <w:p w14:paraId="3D61654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C76642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4EDEBF6"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ж/д№18 до ж/д№18/1 подвал ж/д№18/1 по ул.Ленинградской до врезки на ж/д№79</w:t>
            </w:r>
          </w:p>
        </w:tc>
        <w:tc>
          <w:tcPr>
            <w:tcW w:w="668" w:type="pct"/>
            <w:tcBorders>
              <w:top w:val="nil"/>
              <w:left w:val="nil"/>
              <w:bottom w:val="single" w:sz="4" w:space="0" w:color="auto"/>
              <w:right w:val="single" w:sz="4" w:space="0" w:color="auto"/>
            </w:tcBorders>
            <w:shd w:val="clear" w:color="000000" w:fill="FFFFFF"/>
            <w:vAlign w:val="center"/>
            <w:hideMark/>
          </w:tcPr>
          <w:p w14:paraId="76821F7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8FF30E3" w14:textId="77777777" w:rsidR="0086342D" w:rsidRPr="00967189" w:rsidRDefault="0086342D" w:rsidP="006F522B">
            <w:pPr>
              <w:jc w:val="center"/>
              <w:rPr>
                <w:rFonts w:eastAsia="Times New Roman"/>
                <w:sz w:val="18"/>
                <w:szCs w:val="18"/>
              </w:rPr>
            </w:pPr>
            <w:r w:rsidRPr="00967189">
              <w:rPr>
                <w:rFonts w:eastAsia="Times New Roman"/>
                <w:sz w:val="18"/>
                <w:szCs w:val="18"/>
              </w:rPr>
              <w:t>49,01</w:t>
            </w:r>
          </w:p>
        </w:tc>
        <w:tc>
          <w:tcPr>
            <w:tcW w:w="525" w:type="pct"/>
            <w:tcBorders>
              <w:top w:val="nil"/>
              <w:left w:val="nil"/>
              <w:bottom w:val="single" w:sz="4" w:space="0" w:color="auto"/>
              <w:right w:val="single" w:sz="4" w:space="0" w:color="auto"/>
            </w:tcBorders>
            <w:shd w:val="clear" w:color="000000" w:fill="FFFFFF"/>
            <w:vAlign w:val="center"/>
            <w:hideMark/>
          </w:tcPr>
          <w:p w14:paraId="7103681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ABCAB9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30FC87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F89C2A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2FCBF6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547CA9A" w14:textId="77777777" w:rsidR="0086342D" w:rsidRPr="00967189" w:rsidRDefault="0086342D" w:rsidP="006F522B">
            <w:pPr>
              <w:jc w:val="center"/>
              <w:rPr>
                <w:rFonts w:eastAsia="Times New Roman"/>
                <w:sz w:val="18"/>
                <w:szCs w:val="18"/>
              </w:rPr>
            </w:pPr>
          </w:p>
        </w:tc>
      </w:tr>
      <w:tr w:rsidR="0086342D" w:rsidRPr="00967189" w14:paraId="3FF2E8F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9EB0C6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w:t>
            </w:r>
          </w:p>
        </w:tc>
        <w:tc>
          <w:tcPr>
            <w:tcW w:w="537" w:type="pct"/>
            <w:tcBorders>
              <w:top w:val="nil"/>
              <w:left w:val="nil"/>
              <w:bottom w:val="single" w:sz="4" w:space="0" w:color="auto"/>
              <w:right w:val="single" w:sz="4" w:space="0" w:color="auto"/>
            </w:tcBorders>
            <w:shd w:val="clear" w:color="000000" w:fill="FFFFFF"/>
            <w:vAlign w:val="center"/>
            <w:hideMark/>
          </w:tcPr>
          <w:p w14:paraId="79480B2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BE0F6C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0679325"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ТК-16 (ЦТП1очереди) до стены ж/д №8 ул.Центральная (в т.ч.по подвалу ж/д№6</w:t>
            </w:r>
          </w:p>
        </w:tc>
        <w:tc>
          <w:tcPr>
            <w:tcW w:w="668" w:type="pct"/>
            <w:tcBorders>
              <w:top w:val="nil"/>
              <w:left w:val="nil"/>
              <w:bottom w:val="single" w:sz="4" w:space="0" w:color="auto"/>
              <w:right w:val="single" w:sz="4" w:space="0" w:color="auto"/>
            </w:tcBorders>
            <w:shd w:val="clear" w:color="000000" w:fill="FFFFFF"/>
            <w:vAlign w:val="center"/>
            <w:hideMark/>
          </w:tcPr>
          <w:p w14:paraId="0084D96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394C133" w14:textId="77777777" w:rsidR="0086342D" w:rsidRPr="00967189" w:rsidRDefault="0086342D" w:rsidP="006F522B">
            <w:pPr>
              <w:jc w:val="center"/>
              <w:rPr>
                <w:rFonts w:eastAsia="Times New Roman"/>
                <w:sz w:val="18"/>
                <w:szCs w:val="18"/>
              </w:rPr>
            </w:pPr>
            <w:r w:rsidRPr="00967189">
              <w:rPr>
                <w:rFonts w:eastAsia="Times New Roman"/>
                <w:sz w:val="18"/>
                <w:szCs w:val="18"/>
              </w:rPr>
              <w:t>367,63</w:t>
            </w:r>
          </w:p>
        </w:tc>
        <w:tc>
          <w:tcPr>
            <w:tcW w:w="525" w:type="pct"/>
            <w:tcBorders>
              <w:top w:val="nil"/>
              <w:left w:val="nil"/>
              <w:bottom w:val="single" w:sz="4" w:space="0" w:color="auto"/>
              <w:right w:val="single" w:sz="4" w:space="0" w:color="auto"/>
            </w:tcBorders>
            <w:shd w:val="clear" w:color="000000" w:fill="FFFFFF"/>
            <w:vAlign w:val="center"/>
            <w:hideMark/>
          </w:tcPr>
          <w:p w14:paraId="7CC47C45"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8E057F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19C554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5818DB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26936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0F19BCE" w14:textId="77777777" w:rsidR="0086342D" w:rsidRPr="00967189" w:rsidRDefault="0086342D" w:rsidP="006F522B">
            <w:pPr>
              <w:jc w:val="center"/>
              <w:rPr>
                <w:rFonts w:eastAsia="Times New Roman"/>
                <w:sz w:val="18"/>
                <w:szCs w:val="18"/>
              </w:rPr>
            </w:pPr>
          </w:p>
        </w:tc>
      </w:tr>
      <w:tr w:rsidR="0086342D" w:rsidRPr="00967189" w14:paraId="1DED3EF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4DFBE8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w:t>
            </w:r>
          </w:p>
        </w:tc>
        <w:tc>
          <w:tcPr>
            <w:tcW w:w="537" w:type="pct"/>
            <w:tcBorders>
              <w:top w:val="nil"/>
              <w:left w:val="nil"/>
              <w:bottom w:val="single" w:sz="4" w:space="0" w:color="auto"/>
              <w:right w:val="single" w:sz="4" w:space="0" w:color="auto"/>
            </w:tcBorders>
            <w:shd w:val="clear" w:color="000000" w:fill="FFFFFF"/>
            <w:vAlign w:val="center"/>
            <w:hideMark/>
          </w:tcPr>
          <w:p w14:paraId="769DB58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B4A16D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45B40CD"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ТК-2 до ввода в ж/д ул.Знаменская,4</w:t>
            </w:r>
          </w:p>
        </w:tc>
        <w:tc>
          <w:tcPr>
            <w:tcW w:w="668" w:type="pct"/>
            <w:tcBorders>
              <w:top w:val="nil"/>
              <w:left w:val="nil"/>
              <w:bottom w:val="single" w:sz="4" w:space="0" w:color="auto"/>
              <w:right w:val="single" w:sz="4" w:space="0" w:color="auto"/>
            </w:tcBorders>
            <w:shd w:val="clear" w:color="000000" w:fill="FFFFFF"/>
            <w:vAlign w:val="center"/>
            <w:hideMark/>
          </w:tcPr>
          <w:p w14:paraId="3BD1B44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6FD6C97" w14:textId="77777777" w:rsidR="0086342D" w:rsidRPr="00967189" w:rsidRDefault="0086342D" w:rsidP="006F522B">
            <w:pPr>
              <w:jc w:val="center"/>
              <w:rPr>
                <w:rFonts w:eastAsia="Times New Roman"/>
                <w:sz w:val="18"/>
                <w:szCs w:val="18"/>
              </w:rPr>
            </w:pPr>
            <w:r w:rsidRPr="00967189">
              <w:rPr>
                <w:rFonts w:eastAsia="Times New Roman"/>
                <w:sz w:val="18"/>
                <w:szCs w:val="18"/>
              </w:rPr>
              <w:t>87,2</w:t>
            </w:r>
          </w:p>
        </w:tc>
        <w:tc>
          <w:tcPr>
            <w:tcW w:w="525" w:type="pct"/>
            <w:tcBorders>
              <w:top w:val="nil"/>
              <w:left w:val="nil"/>
              <w:bottom w:val="single" w:sz="4" w:space="0" w:color="auto"/>
              <w:right w:val="single" w:sz="4" w:space="0" w:color="auto"/>
            </w:tcBorders>
            <w:shd w:val="clear" w:color="000000" w:fill="FFFFFF"/>
            <w:vAlign w:val="center"/>
            <w:hideMark/>
          </w:tcPr>
          <w:p w14:paraId="733BDF8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AFB35D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24DD71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F427B7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486FE2A"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9D14FBF" w14:textId="77777777" w:rsidR="0086342D" w:rsidRPr="00967189" w:rsidRDefault="0086342D" w:rsidP="006F522B">
            <w:pPr>
              <w:jc w:val="center"/>
              <w:rPr>
                <w:rFonts w:eastAsia="Times New Roman"/>
                <w:sz w:val="18"/>
                <w:szCs w:val="18"/>
              </w:rPr>
            </w:pPr>
          </w:p>
        </w:tc>
      </w:tr>
      <w:tr w:rsidR="0086342D" w:rsidRPr="00967189" w14:paraId="583F4C5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1951E6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6</w:t>
            </w:r>
          </w:p>
        </w:tc>
        <w:tc>
          <w:tcPr>
            <w:tcW w:w="537" w:type="pct"/>
            <w:tcBorders>
              <w:top w:val="nil"/>
              <w:left w:val="nil"/>
              <w:bottom w:val="single" w:sz="4" w:space="0" w:color="auto"/>
              <w:right w:val="single" w:sz="4" w:space="0" w:color="auto"/>
            </w:tcBorders>
            <w:shd w:val="clear" w:color="000000" w:fill="FFFFFF"/>
            <w:vAlign w:val="center"/>
            <w:hideMark/>
          </w:tcPr>
          <w:p w14:paraId="40BC811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AB0BB6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913124D"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Детского сада ул.Московская,23</w:t>
            </w:r>
          </w:p>
        </w:tc>
        <w:tc>
          <w:tcPr>
            <w:tcW w:w="668" w:type="pct"/>
            <w:tcBorders>
              <w:top w:val="nil"/>
              <w:left w:val="nil"/>
              <w:bottom w:val="single" w:sz="4" w:space="0" w:color="auto"/>
              <w:right w:val="single" w:sz="4" w:space="0" w:color="auto"/>
            </w:tcBorders>
            <w:shd w:val="clear" w:color="000000" w:fill="FFFFFF"/>
            <w:vAlign w:val="center"/>
            <w:hideMark/>
          </w:tcPr>
          <w:p w14:paraId="3BB1D55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0512086" w14:textId="77777777" w:rsidR="0086342D" w:rsidRPr="00967189" w:rsidRDefault="0086342D" w:rsidP="006F522B">
            <w:pPr>
              <w:jc w:val="center"/>
              <w:rPr>
                <w:rFonts w:eastAsia="Times New Roman"/>
                <w:sz w:val="18"/>
                <w:szCs w:val="18"/>
              </w:rPr>
            </w:pPr>
            <w:r w:rsidRPr="00967189">
              <w:rPr>
                <w:rFonts w:eastAsia="Times New Roman"/>
                <w:sz w:val="18"/>
                <w:szCs w:val="18"/>
              </w:rPr>
              <w:t>48,4</w:t>
            </w:r>
          </w:p>
        </w:tc>
        <w:tc>
          <w:tcPr>
            <w:tcW w:w="525" w:type="pct"/>
            <w:tcBorders>
              <w:top w:val="nil"/>
              <w:left w:val="nil"/>
              <w:bottom w:val="single" w:sz="4" w:space="0" w:color="auto"/>
              <w:right w:val="single" w:sz="4" w:space="0" w:color="auto"/>
            </w:tcBorders>
            <w:shd w:val="clear" w:color="000000" w:fill="FFFFFF"/>
            <w:vAlign w:val="center"/>
            <w:hideMark/>
          </w:tcPr>
          <w:p w14:paraId="335992F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E66EE5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DD30BD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47A682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FACF0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EE5FD9C" w14:textId="77777777" w:rsidR="0086342D" w:rsidRPr="00967189" w:rsidRDefault="0086342D" w:rsidP="006F522B">
            <w:pPr>
              <w:jc w:val="center"/>
              <w:rPr>
                <w:rFonts w:eastAsia="Times New Roman"/>
                <w:sz w:val="18"/>
                <w:szCs w:val="18"/>
              </w:rPr>
            </w:pPr>
          </w:p>
        </w:tc>
      </w:tr>
      <w:tr w:rsidR="0086342D" w:rsidRPr="00967189" w14:paraId="2A71CB8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F60C3C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w:t>
            </w:r>
          </w:p>
        </w:tc>
        <w:tc>
          <w:tcPr>
            <w:tcW w:w="537" w:type="pct"/>
            <w:tcBorders>
              <w:top w:val="nil"/>
              <w:left w:val="nil"/>
              <w:bottom w:val="single" w:sz="4" w:space="0" w:color="auto"/>
              <w:right w:val="single" w:sz="4" w:space="0" w:color="auto"/>
            </w:tcBorders>
            <w:shd w:val="clear" w:color="000000" w:fill="FFFFFF"/>
            <w:vAlign w:val="center"/>
            <w:hideMark/>
          </w:tcPr>
          <w:p w14:paraId="0E43942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19703A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97481C0"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УТ-2</w:t>
            </w:r>
          </w:p>
        </w:tc>
        <w:tc>
          <w:tcPr>
            <w:tcW w:w="668" w:type="pct"/>
            <w:tcBorders>
              <w:top w:val="nil"/>
              <w:left w:val="nil"/>
              <w:bottom w:val="single" w:sz="4" w:space="0" w:color="auto"/>
              <w:right w:val="single" w:sz="4" w:space="0" w:color="auto"/>
            </w:tcBorders>
            <w:shd w:val="clear" w:color="000000" w:fill="FFFFFF"/>
            <w:vAlign w:val="center"/>
            <w:hideMark/>
          </w:tcPr>
          <w:p w14:paraId="75A2794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5140437" w14:textId="77777777" w:rsidR="0086342D" w:rsidRPr="00967189" w:rsidRDefault="0086342D" w:rsidP="006F522B">
            <w:pPr>
              <w:jc w:val="center"/>
              <w:rPr>
                <w:rFonts w:eastAsia="Times New Roman"/>
                <w:sz w:val="18"/>
                <w:szCs w:val="18"/>
              </w:rPr>
            </w:pPr>
            <w:r w:rsidRPr="00967189">
              <w:rPr>
                <w:rFonts w:eastAsia="Times New Roman"/>
                <w:sz w:val="18"/>
                <w:szCs w:val="18"/>
              </w:rPr>
              <w:t>56</w:t>
            </w:r>
          </w:p>
        </w:tc>
        <w:tc>
          <w:tcPr>
            <w:tcW w:w="525" w:type="pct"/>
            <w:tcBorders>
              <w:top w:val="nil"/>
              <w:left w:val="nil"/>
              <w:bottom w:val="single" w:sz="4" w:space="0" w:color="auto"/>
              <w:right w:val="single" w:sz="4" w:space="0" w:color="auto"/>
            </w:tcBorders>
            <w:shd w:val="clear" w:color="000000" w:fill="FFFFFF"/>
            <w:vAlign w:val="center"/>
            <w:hideMark/>
          </w:tcPr>
          <w:p w14:paraId="1BF2A765"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70C997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967766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135BB3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55BDB2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FF2A35B" w14:textId="77777777" w:rsidR="0086342D" w:rsidRPr="00967189" w:rsidRDefault="0086342D" w:rsidP="006F522B">
            <w:pPr>
              <w:jc w:val="center"/>
              <w:rPr>
                <w:rFonts w:eastAsia="Times New Roman"/>
                <w:sz w:val="18"/>
                <w:szCs w:val="18"/>
              </w:rPr>
            </w:pPr>
          </w:p>
        </w:tc>
      </w:tr>
      <w:tr w:rsidR="0086342D" w:rsidRPr="00967189" w14:paraId="5ACCE5F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A98C77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w:t>
            </w:r>
          </w:p>
        </w:tc>
        <w:tc>
          <w:tcPr>
            <w:tcW w:w="537" w:type="pct"/>
            <w:tcBorders>
              <w:top w:val="nil"/>
              <w:left w:val="nil"/>
              <w:bottom w:val="single" w:sz="4" w:space="0" w:color="auto"/>
              <w:right w:val="single" w:sz="4" w:space="0" w:color="auto"/>
            </w:tcBorders>
            <w:shd w:val="clear" w:color="000000" w:fill="FFFFFF"/>
            <w:vAlign w:val="center"/>
            <w:hideMark/>
          </w:tcPr>
          <w:p w14:paraId="0229E60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C6A1EF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E32B8B5"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УТ-7</w:t>
            </w:r>
          </w:p>
        </w:tc>
        <w:tc>
          <w:tcPr>
            <w:tcW w:w="668" w:type="pct"/>
            <w:tcBorders>
              <w:top w:val="nil"/>
              <w:left w:val="nil"/>
              <w:bottom w:val="single" w:sz="4" w:space="0" w:color="auto"/>
              <w:right w:val="single" w:sz="4" w:space="0" w:color="auto"/>
            </w:tcBorders>
            <w:shd w:val="clear" w:color="000000" w:fill="FFFFFF"/>
            <w:vAlign w:val="center"/>
            <w:hideMark/>
          </w:tcPr>
          <w:p w14:paraId="6AE4D37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79162A8" w14:textId="77777777" w:rsidR="0086342D" w:rsidRPr="00967189" w:rsidRDefault="0086342D" w:rsidP="006F522B">
            <w:pPr>
              <w:jc w:val="center"/>
              <w:rPr>
                <w:rFonts w:eastAsia="Times New Roman"/>
                <w:sz w:val="18"/>
                <w:szCs w:val="18"/>
              </w:rPr>
            </w:pPr>
            <w:r w:rsidRPr="00967189">
              <w:rPr>
                <w:rFonts w:eastAsia="Times New Roman"/>
                <w:sz w:val="18"/>
                <w:szCs w:val="18"/>
              </w:rPr>
              <w:t>48,9</w:t>
            </w:r>
          </w:p>
        </w:tc>
        <w:tc>
          <w:tcPr>
            <w:tcW w:w="525" w:type="pct"/>
            <w:tcBorders>
              <w:top w:val="nil"/>
              <w:left w:val="nil"/>
              <w:bottom w:val="single" w:sz="4" w:space="0" w:color="auto"/>
              <w:right w:val="single" w:sz="4" w:space="0" w:color="auto"/>
            </w:tcBorders>
            <w:shd w:val="clear" w:color="000000" w:fill="FFFFFF"/>
            <w:vAlign w:val="center"/>
            <w:hideMark/>
          </w:tcPr>
          <w:p w14:paraId="4F82AC8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322C88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87305E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FB6779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6169B5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C516CEE" w14:textId="77777777" w:rsidR="0086342D" w:rsidRPr="00967189" w:rsidRDefault="0086342D" w:rsidP="006F522B">
            <w:pPr>
              <w:jc w:val="center"/>
              <w:rPr>
                <w:rFonts w:eastAsia="Times New Roman"/>
                <w:sz w:val="18"/>
                <w:szCs w:val="18"/>
              </w:rPr>
            </w:pPr>
          </w:p>
        </w:tc>
      </w:tr>
      <w:tr w:rsidR="0086342D" w:rsidRPr="00967189" w14:paraId="19A8BE9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19FFAB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9</w:t>
            </w:r>
          </w:p>
        </w:tc>
        <w:tc>
          <w:tcPr>
            <w:tcW w:w="537" w:type="pct"/>
            <w:tcBorders>
              <w:top w:val="nil"/>
              <w:left w:val="nil"/>
              <w:bottom w:val="single" w:sz="4" w:space="0" w:color="auto"/>
              <w:right w:val="single" w:sz="4" w:space="0" w:color="auto"/>
            </w:tcBorders>
            <w:shd w:val="clear" w:color="000000" w:fill="FFFFFF"/>
            <w:vAlign w:val="center"/>
            <w:hideMark/>
          </w:tcPr>
          <w:p w14:paraId="7163311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55E8EE2"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79C1F30"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УТ-2 до ввода в задние Школы по ул.Знаменская,7</w:t>
            </w:r>
          </w:p>
        </w:tc>
        <w:tc>
          <w:tcPr>
            <w:tcW w:w="668" w:type="pct"/>
            <w:tcBorders>
              <w:top w:val="nil"/>
              <w:left w:val="nil"/>
              <w:bottom w:val="single" w:sz="4" w:space="0" w:color="auto"/>
              <w:right w:val="single" w:sz="4" w:space="0" w:color="auto"/>
            </w:tcBorders>
            <w:shd w:val="clear" w:color="000000" w:fill="FFFFFF"/>
            <w:vAlign w:val="center"/>
            <w:hideMark/>
          </w:tcPr>
          <w:p w14:paraId="5B6538E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5459052" w14:textId="77777777" w:rsidR="0086342D" w:rsidRPr="00967189" w:rsidRDefault="0086342D" w:rsidP="006F522B">
            <w:pPr>
              <w:jc w:val="center"/>
              <w:rPr>
                <w:rFonts w:eastAsia="Times New Roman"/>
                <w:sz w:val="18"/>
                <w:szCs w:val="18"/>
              </w:rPr>
            </w:pPr>
            <w:r w:rsidRPr="00967189">
              <w:rPr>
                <w:rFonts w:eastAsia="Times New Roman"/>
                <w:sz w:val="18"/>
                <w:szCs w:val="18"/>
              </w:rPr>
              <w:t>240,6</w:t>
            </w:r>
          </w:p>
        </w:tc>
        <w:tc>
          <w:tcPr>
            <w:tcW w:w="525" w:type="pct"/>
            <w:tcBorders>
              <w:top w:val="nil"/>
              <w:left w:val="nil"/>
              <w:bottom w:val="single" w:sz="4" w:space="0" w:color="auto"/>
              <w:right w:val="single" w:sz="4" w:space="0" w:color="auto"/>
            </w:tcBorders>
            <w:shd w:val="clear" w:color="000000" w:fill="FFFFFF"/>
            <w:vAlign w:val="center"/>
            <w:hideMark/>
          </w:tcPr>
          <w:p w14:paraId="68BE8AC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0DEF13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3D8038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10B148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12030E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B00D2ED" w14:textId="77777777" w:rsidR="0086342D" w:rsidRPr="00967189" w:rsidRDefault="0086342D" w:rsidP="006F522B">
            <w:pPr>
              <w:jc w:val="center"/>
              <w:rPr>
                <w:rFonts w:eastAsia="Times New Roman"/>
                <w:sz w:val="18"/>
                <w:szCs w:val="18"/>
              </w:rPr>
            </w:pPr>
          </w:p>
        </w:tc>
      </w:tr>
      <w:tr w:rsidR="0086342D" w:rsidRPr="00967189" w14:paraId="0D16DCF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9A4FCC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w:t>
            </w:r>
          </w:p>
        </w:tc>
        <w:tc>
          <w:tcPr>
            <w:tcW w:w="537" w:type="pct"/>
            <w:tcBorders>
              <w:top w:val="nil"/>
              <w:left w:val="nil"/>
              <w:bottom w:val="single" w:sz="4" w:space="0" w:color="auto"/>
              <w:right w:val="single" w:sz="4" w:space="0" w:color="auto"/>
            </w:tcBorders>
            <w:shd w:val="clear" w:color="000000" w:fill="FFFFFF"/>
            <w:vAlign w:val="center"/>
            <w:hideMark/>
          </w:tcPr>
          <w:p w14:paraId="4982282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14BFDB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B515E99"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 до ввода в ж/д ул.Добровольского, 22, корп.1 (поз.5)</w:t>
            </w:r>
          </w:p>
        </w:tc>
        <w:tc>
          <w:tcPr>
            <w:tcW w:w="668" w:type="pct"/>
            <w:tcBorders>
              <w:top w:val="nil"/>
              <w:left w:val="nil"/>
              <w:bottom w:val="single" w:sz="4" w:space="0" w:color="auto"/>
              <w:right w:val="single" w:sz="4" w:space="0" w:color="auto"/>
            </w:tcBorders>
            <w:shd w:val="clear" w:color="000000" w:fill="FFFFFF"/>
            <w:vAlign w:val="center"/>
            <w:hideMark/>
          </w:tcPr>
          <w:p w14:paraId="7BA6FCD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03F3F57" w14:textId="77777777" w:rsidR="0086342D" w:rsidRPr="00967189" w:rsidRDefault="0086342D" w:rsidP="006F522B">
            <w:pPr>
              <w:jc w:val="center"/>
              <w:rPr>
                <w:rFonts w:eastAsia="Times New Roman"/>
                <w:sz w:val="18"/>
                <w:szCs w:val="18"/>
              </w:rPr>
            </w:pPr>
            <w:r w:rsidRPr="00967189">
              <w:rPr>
                <w:rFonts w:eastAsia="Times New Roman"/>
                <w:sz w:val="18"/>
                <w:szCs w:val="18"/>
              </w:rPr>
              <w:t>25,6</w:t>
            </w:r>
          </w:p>
        </w:tc>
        <w:tc>
          <w:tcPr>
            <w:tcW w:w="525" w:type="pct"/>
            <w:tcBorders>
              <w:top w:val="nil"/>
              <w:left w:val="nil"/>
              <w:bottom w:val="single" w:sz="4" w:space="0" w:color="auto"/>
              <w:right w:val="single" w:sz="4" w:space="0" w:color="auto"/>
            </w:tcBorders>
            <w:shd w:val="clear" w:color="000000" w:fill="FFFFFF"/>
            <w:vAlign w:val="center"/>
            <w:hideMark/>
          </w:tcPr>
          <w:p w14:paraId="256DC81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FA2123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7A29FF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4E0105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2E091C2"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C448E61" w14:textId="77777777" w:rsidR="0086342D" w:rsidRPr="00967189" w:rsidRDefault="0086342D" w:rsidP="006F522B">
            <w:pPr>
              <w:jc w:val="center"/>
              <w:rPr>
                <w:rFonts w:eastAsia="Times New Roman"/>
                <w:sz w:val="18"/>
                <w:szCs w:val="18"/>
              </w:rPr>
            </w:pPr>
          </w:p>
        </w:tc>
      </w:tr>
      <w:tr w:rsidR="0086342D" w:rsidRPr="00967189" w14:paraId="75EE208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128566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w:t>
            </w:r>
          </w:p>
        </w:tc>
        <w:tc>
          <w:tcPr>
            <w:tcW w:w="537" w:type="pct"/>
            <w:tcBorders>
              <w:top w:val="nil"/>
              <w:left w:val="nil"/>
              <w:bottom w:val="single" w:sz="4" w:space="0" w:color="auto"/>
              <w:right w:val="single" w:sz="4" w:space="0" w:color="auto"/>
            </w:tcBorders>
            <w:shd w:val="clear" w:color="000000" w:fill="FFFFFF"/>
            <w:vAlign w:val="center"/>
            <w:hideMark/>
          </w:tcPr>
          <w:p w14:paraId="4388C49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0EA3CF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53138A7"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 до ввода в ж/д ул.Московская, 30 (поз.6)</w:t>
            </w:r>
          </w:p>
        </w:tc>
        <w:tc>
          <w:tcPr>
            <w:tcW w:w="668" w:type="pct"/>
            <w:tcBorders>
              <w:top w:val="nil"/>
              <w:left w:val="nil"/>
              <w:bottom w:val="single" w:sz="4" w:space="0" w:color="auto"/>
              <w:right w:val="single" w:sz="4" w:space="0" w:color="auto"/>
            </w:tcBorders>
            <w:shd w:val="clear" w:color="000000" w:fill="FFFFFF"/>
            <w:vAlign w:val="center"/>
            <w:hideMark/>
          </w:tcPr>
          <w:p w14:paraId="2C573A9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9702147" w14:textId="77777777" w:rsidR="0086342D" w:rsidRPr="00967189" w:rsidRDefault="0086342D" w:rsidP="006F522B">
            <w:pPr>
              <w:jc w:val="center"/>
              <w:rPr>
                <w:rFonts w:eastAsia="Times New Roman"/>
                <w:sz w:val="18"/>
                <w:szCs w:val="18"/>
              </w:rPr>
            </w:pPr>
            <w:r w:rsidRPr="00967189">
              <w:rPr>
                <w:rFonts w:eastAsia="Times New Roman"/>
                <w:sz w:val="18"/>
                <w:szCs w:val="18"/>
              </w:rPr>
              <w:t>68,2</w:t>
            </w:r>
          </w:p>
        </w:tc>
        <w:tc>
          <w:tcPr>
            <w:tcW w:w="525" w:type="pct"/>
            <w:tcBorders>
              <w:top w:val="nil"/>
              <w:left w:val="nil"/>
              <w:bottom w:val="single" w:sz="4" w:space="0" w:color="auto"/>
              <w:right w:val="single" w:sz="4" w:space="0" w:color="auto"/>
            </w:tcBorders>
            <w:shd w:val="clear" w:color="000000" w:fill="FFFFFF"/>
            <w:vAlign w:val="center"/>
            <w:hideMark/>
          </w:tcPr>
          <w:p w14:paraId="4DB979E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F85ABD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61D4D2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D260EB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810314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03ED7EB" w14:textId="77777777" w:rsidR="0086342D" w:rsidRPr="00967189" w:rsidRDefault="0086342D" w:rsidP="006F522B">
            <w:pPr>
              <w:jc w:val="center"/>
              <w:rPr>
                <w:rFonts w:eastAsia="Times New Roman"/>
                <w:sz w:val="18"/>
                <w:szCs w:val="18"/>
              </w:rPr>
            </w:pPr>
          </w:p>
        </w:tc>
      </w:tr>
      <w:tr w:rsidR="0086342D" w:rsidRPr="00967189" w14:paraId="5605611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B62797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12</w:t>
            </w:r>
          </w:p>
        </w:tc>
        <w:tc>
          <w:tcPr>
            <w:tcW w:w="537" w:type="pct"/>
            <w:tcBorders>
              <w:top w:val="nil"/>
              <w:left w:val="nil"/>
              <w:bottom w:val="single" w:sz="4" w:space="0" w:color="auto"/>
              <w:right w:val="single" w:sz="4" w:space="0" w:color="auto"/>
            </w:tcBorders>
            <w:shd w:val="clear" w:color="000000" w:fill="FFFFFF"/>
            <w:vAlign w:val="center"/>
            <w:hideMark/>
          </w:tcPr>
          <w:p w14:paraId="1BDA9A7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C6528C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FD9B701"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 на ул.Невской до ТК-1/1 на ул.Московской</w:t>
            </w:r>
          </w:p>
        </w:tc>
        <w:tc>
          <w:tcPr>
            <w:tcW w:w="668" w:type="pct"/>
            <w:tcBorders>
              <w:top w:val="nil"/>
              <w:left w:val="nil"/>
              <w:bottom w:val="single" w:sz="4" w:space="0" w:color="auto"/>
              <w:right w:val="single" w:sz="4" w:space="0" w:color="auto"/>
            </w:tcBorders>
            <w:shd w:val="clear" w:color="000000" w:fill="FFFFFF"/>
            <w:vAlign w:val="center"/>
            <w:hideMark/>
          </w:tcPr>
          <w:p w14:paraId="1E4E660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0ABD029" w14:textId="77777777" w:rsidR="0086342D" w:rsidRPr="00967189" w:rsidRDefault="0086342D" w:rsidP="006F522B">
            <w:pPr>
              <w:jc w:val="center"/>
              <w:rPr>
                <w:rFonts w:eastAsia="Times New Roman"/>
                <w:sz w:val="18"/>
                <w:szCs w:val="18"/>
              </w:rPr>
            </w:pPr>
            <w:r w:rsidRPr="00967189">
              <w:rPr>
                <w:rFonts w:eastAsia="Times New Roman"/>
                <w:sz w:val="18"/>
                <w:szCs w:val="18"/>
              </w:rPr>
              <w:t>195,4</w:t>
            </w:r>
          </w:p>
        </w:tc>
        <w:tc>
          <w:tcPr>
            <w:tcW w:w="525" w:type="pct"/>
            <w:tcBorders>
              <w:top w:val="nil"/>
              <w:left w:val="nil"/>
              <w:bottom w:val="single" w:sz="4" w:space="0" w:color="auto"/>
              <w:right w:val="single" w:sz="4" w:space="0" w:color="auto"/>
            </w:tcBorders>
            <w:shd w:val="clear" w:color="000000" w:fill="FFFFFF"/>
            <w:vAlign w:val="center"/>
            <w:hideMark/>
          </w:tcPr>
          <w:p w14:paraId="1A5D9DA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4759A3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EAABAB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6CA3D9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7AAE4B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2140B62" w14:textId="77777777" w:rsidR="0086342D" w:rsidRPr="00967189" w:rsidRDefault="0086342D" w:rsidP="006F522B">
            <w:pPr>
              <w:jc w:val="center"/>
              <w:rPr>
                <w:rFonts w:eastAsia="Times New Roman"/>
                <w:sz w:val="18"/>
                <w:szCs w:val="18"/>
              </w:rPr>
            </w:pPr>
          </w:p>
        </w:tc>
      </w:tr>
      <w:tr w:rsidR="0086342D" w:rsidRPr="00967189" w14:paraId="3E318A8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76B0C9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w:t>
            </w:r>
          </w:p>
        </w:tc>
        <w:tc>
          <w:tcPr>
            <w:tcW w:w="537" w:type="pct"/>
            <w:tcBorders>
              <w:top w:val="nil"/>
              <w:left w:val="nil"/>
              <w:bottom w:val="single" w:sz="4" w:space="0" w:color="auto"/>
              <w:right w:val="single" w:sz="4" w:space="0" w:color="auto"/>
            </w:tcBorders>
            <w:shd w:val="clear" w:color="000000" w:fill="FFFFFF"/>
            <w:vAlign w:val="center"/>
            <w:hideMark/>
          </w:tcPr>
          <w:p w14:paraId="50D0090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7F62BA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9F579AA"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УТ-3-6 до врезки на ИТП ж/д№16 по ул.Ленинградской по подвалу ж/д№16 от ж/д № 16 до ж/д № 18 по подвалу ж/д № 18 ул.Ленинградская</w:t>
            </w:r>
          </w:p>
        </w:tc>
        <w:tc>
          <w:tcPr>
            <w:tcW w:w="668" w:type="pct"/>
            <w:tcBorders>
              <w:top w:val="nil"/>
              <w:left w:val="nil"/>
              <w:bottom w:val="single" w:sz="4" w:space="0" w:color="auto"/>
              <w:right w:val="single" w:sz="4" w:space="0" w:color="auto"/>
            </w:tcBorders>
            <w:shd w:val="clear" w:color="000000" w:fill="FFFFFF"/>
            <w:vAlign w:val="center"/>
            <w:hideMark/>
          </w:tcPr>
          <w:p w14:paraId="794939F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942607A" w14:textId="77777777" w:rsidR="0086342D" w:rsidRPr="00967189" w:rsidRDefault="0086342D" w:rsidP="006F522B">
            <w:pPr>
              <w:jc w:val="center"/>
              <w:rPr>
                <w:rFonts w:eastAsia="Times New Roman"/>
                <w:sz w:val="18"/>
                <w:szCs w:val="18"/>
              </w:rPr>
            </w:pPr>
            <w:r w:rsidRPr="00967189">
              <w:rPr>
                <w:rFonts w:eastAsia="Times New Roman"/>
                <w:sz w:val="18"/>
                <w:szCs w:val="18"/>
              </w:rPr>
              <w:t>226,56</w:t>
            </w:r>
          </w:p>
        </w:tc>
        <w:tc>
          <w:tcPr>
            <w:tcW w:w="525" w:type="pct"/>
            <w:tcBorders>
              <w:top w:val="nil"/>
              <w:left w:val="nil"/>
              <w:bottom w:val="single" w:sz="4" w:space="0" w:color="auto"/>
              <w:right w:val="single" w:sz="4" w:space="0" w:color="auto"/>
            </w:tcBorders>
            <w:shd w:val="clear" w:color="000000" w:fill="FFFFFF"/>
            <w:vAlign w:val="center"/>
            <w:hideMark/>
          </w:tcPr>
          <w:p w14:paraId="527BD96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44FF6E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AC07F8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5E9E02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849C84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1964DC0" w14:textId="77777777" w:rsidR="0086342D" w:rsidRPr="00967189" w:rsidRDefault="0086342D" w:rsidP="006F522B">
            <w:pPr>
              <w:jc w:val="center"/>
              <w:rPr>
                <w:rFonts w:eastAsia="Times New Roman"/>
                <w:sz w:val="18"/>
                <w:szCs w:val="18"/>
              </w:rPr>
            </w:pPr>
          </w:p>
        </w:tc>
      </w:tr>
      <w:tr w:rsidR="0086342D" w:rsidRPr="00967189" w14:paraId="791FBF2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D9B42D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w:t>
            </w:r>
          </w:p>
        </w:tc>
        <w:tc>
          <w:tcPr>
            <w:tcW w:w="537" w:type="pct"/>
            <w:tcBorders>
              <w:top w:val="nil"/>
              <w:left w:val="nil"/>
              <w:bottom w:val="single" w:sz="4" w:space="0" w:color="auto"/>
              <w:right w:val="single" w:sz="4" w:space="0" w:color="auto"/>
            </w:tcBorders>
            <w:shd w:val="clear" w:color="000000" w:fill="FFFFFF"/>
            <w:vAlign w:val="center"/>
            <w:hideMark/>
          </w:tcPr>
          <w:p w14:paraId="186012F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8C5486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378799C"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УТ-4 до УТ-5</w:t>
            </w:r>
          </w:p>
        </w:tc>
        <w:tc>
          <w:tcPr>
            <w:tcW w:w="668" w:type="pct"/>
            <w:tcBorders>
              <w:top w:val="nil"/>
              <w:left w:val="nil"/>
              <w:bottom w:val="single" w:sz="4" w:space="0" w:color="auto"/>
              <w:right w:val="single" w:sz="4" w:space="0" w:color="auto"/>
            </w:tcBorders>
            <w:shd w:val="clear" w:color="000000" w:fill="FFFFFF"/>
            <w:vAlign w:val="center"/>
            <w:hideMark/>
          </w:tcPr>
          <w:p w14:paraId="3FDDFA6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1DB81F4" w14:textId="77777777" w:rsidR="0086342D" w:rsidRPr="00967189" w:rsidRDefault="0086342D" w:rsidP="006F522B">
            <w:pPr>
              <w:jc w:val="center"/>
              <w:rPr>
                <w:rFonts w:eastAsia="Times New Roman"/>
                <w:sz w:val="18"/>
                <w:szCs w:val="18"/>
              </w:rPr>
            </w:pPr>
            <w:r w:rsidRPr="00967189">
              <w:rPr>
                <w:rFonts w:eastAsia="Times New Roman"/>
                <w:sz w:val="18"/>
                <w:szCs w:val="18"/>
              </w:rPr>
              <w:t>76,3</w:t>
            </w:r>
          </w:p>
        </w:tc>
        <w:tc>
          <w:tcPr>
            <w:tcW w:w="525" w:type="pct"/>
            <w:tcBorders>
              <w:top w:val="nil"/>
              <w:left w:val="nil"/>
              <w:bottom w:val="single" w:sz="4" w:space="0" w:color="auto"/>
              <w:right w:val="single" w:sz="4" w:space="0" w:color="auto"/>
            </w:tcBorders>
            <w:shd w:val="clear" w:color="000000" w:fill="FFFFFF"/>
            <w:vAlign w:val="center"/>
            <w:hideMark/>
          </w:tcPr>
          <w:p w14:paraId="1D154D4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541616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842550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3C4D89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1B6EE8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1E995AD" w14:textId="77777777" w:rsidR="0086342D" w:rsidRPr="00967189" w:rsidRDefault="0086342D" w:rsidP="006F522B">
            <w:pPr>
              <w:jc w:val="center"/>
              <w:rPr>
                <w:rFonts w:eastAsia="Times New Roman"/>
                <w:sz w:val="18"/>
                <w:szCs w:val="18"/>
              </w:rPr>
            </w:pPr>
          </w:p>
        </w:tc>
      </w:tr>
      <w:tr w:rsidR="0086342D" w:rsidRPr="00967189" w14:paraId="6E12C28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1F5029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15</w:t>
            </w:r>
          </w:p>
        </w:tc>
        <w:tc>
          <w:tcPr>
            <w:tcW w:w="537" w:type="pct"/>
            <w:tcBorders>
              <w:top w:val="nil"/>
              <w:left w:val="nil"/>
              <w:bottom w:val="single" w:sz="4" w:space="0" w:color="auto"/>
              <w:right w:val="single" w:sz="4" w:space="0" w:color="auto"/>
            </w:tcBorders>
            <w:shd w:val="clear" w:color="000000" w:fill="FFFFFF"/>
            <w:vAlign w:val="center"/>
            <w:hideMark/>
          </w:tcPr>
          <w:p w14:paraId="3F70B63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20B3CA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4221F31"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УТ-4 на ул.Невской до УТ1*</w:t>
            </w:r>
          </w:p>
        </w:tc>
        <w:tc>
          <w:tcPr>
            <w:tcW w:w="668" w:type="pct"/>
            <w:tcBorders>
              <w:top w:val="nil"/>
              <w:left w:val="nil"/>
              <w:bottom w:val="single" w:sz="4" w:space="0" w:color="auto"/>
              <w:right w:val="single" w:sz="4" w:space="0" w:color="auto"/>
            </w:tcBorders>
            <w:shd w:val="clear" w:color="000000" w:fill="FFFFFF"/>
            <w:vAlign w:val="center"/>
            <w:hideMark/>
          </w:tcPr>
          <w:p w14:paraId="0C137CC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2A7DB27" w14:textId="77777777" w:rsidR="0086342D" w:rsidRPr="00967189" w:rsidRDefault="0086342D" w:rsidP="006F522B">
            <w:pPr>
              <w:jc w:val="center"/>
              <w:rPr>
                <w:rFonts w:eastAsia="Times New Roman"/>
                <w:sz w:val="18"/>
                <w:szCs w:val="18"/>
              </w:rPr>
            </w:pPr>
            <w:r w:rsidRPr="00967189">
              <w:rPr>
                <w:rFonts w:eastAsia="Times New Roman"/>
                <w:sz w:val="18"/>
                <w:szCs w:val="18"/>
              </w:rPr>
              <w:t>57,2</w:t>
            </w:r>
          </w:p>
        </w:tc>
        <w:tc>
          <w:tcPr>
            <w:tcW w:w="525" w:type="pct"/>
            <w:tcBorders>
              <w:top w:val="nil"/>
              <w:left w:val="nil"/>
              <w:bottom w:val="single" w:sz="4" w:space="0" w:color="auto"/>
              <w:right w:val="single" w:sz="4" w:space="0" w:color="auto"/>
            </w:tcBorders>
            <w:shd w:val="clear" w:color="000000" w:fill="FFFFFF"/>
            <w:vAlign w:val="center"/>
            <w:hideMark/>
          </w:tcPr>
          <w:p w14:paraId="5C8F4BB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058C8E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92037C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409DDA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9888B7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65BE2A5" w14:textId="77777777" w:rsidR="0086342D" w:rsidRPr="00967189" w:rsidRDefault="0086342D" w:rsidP="006F522B">
            <w:pPr>
              <w:jc w:val="center"/>
              <w:rPr>
                <w:rFonts w:eastAsia="Times New Roman"/>
                <w:sz w:val="18"/>
                <w:szCs w:val="18"/>
              </w:rPr>
            </w:pPr>
          </w:p>
        </w:tc>
      </w:tr>
      <w:tr w:rsidR="0086342D" w:rsidRPr="00967189" w14:paraId="5B762F4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0BDDF8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16</w:t>
            </w:r>
          </w:p>
        </w:tc>
        <w:tc>
          <w:tcPr>
            <w:tcW w:w="537" w:type="pct"/>
            <w:tcBorders>
              <w:top w:val="nil"/>
              <w:left w:val="nil"/>
              <w:bottom w:val="single" w:sz="4" w:space="0" w:color="auto"/>
              <w:right w:val="single" w:sz="4" w:space="0" w:color="auto"/>
            </w:tcBorders>
            <w:shd w:val="clear" w:color="000000" w:fill="FFFFFF"/>
            <w:vAlign w:val="center"/>
            <w:hideMark/>
          </w:tcPr>
          <w:p w14:paraId="6F343AB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1BC888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8CF1A3A"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(на магистральной ТС 2Ду 400мм вдоль Южного ш.до УТ5-1 и далее до ж/д № 30 корп.1 по ул. Некрасова</w:t>
            </w:r>
          </w:p>
        </w:tc>
        <w:tc>
          <w:tcPr>
            <w:tcW w:w="668" w:type="pct"/>
            <w:tcBorders>
              <w:top w:val="nil"/>
              <w:left w:val="nil"/>
              <w:bottom w:val="single" w:sz="4" w:space="0" w:color="auto"/>
              <w:right w:val="single" w:sz="4" w:space="0" w:color="auto"/>
            </w:tcBorders>
            <w:shd w:val="clear" w:color="000000" w:fill="FFFFFF"/>
            <w:vAlign w:val="center"/>
            <w:hideMark/>
          </w:tcPr>
          <w:p w14:paraId="3C2E2C31"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26216DC" w14:textId="77777777" w:rsidR="0086342D" w:rsidRPr="00967189" w:rsidRDefault="0086342D" w:rsidP="006F522B">
            <w:pPr>
              <w:jc w:val="center"/>
              <w:rPr>
                <w:rFonts w:eastAsia="Times New Roman"/>
                <w:sz w:val="18"/>
                <w:szCs w:val="18"/>
              </w:rPr>
            </w:pPr>
            <w:r w:rsidRPr="00967189">
              <w:rPr>
                <w:rFonts w:eastAsia="Times New Roman"/>
                <w:sz w:val="18"/>
                <w:szCs w:val="18"/>
              </w:rPr>
              <w:t>45,9</w:t>
            </w:r>
          </w:p>
        </w:tc>
        <w:tc>
          <w:tcPr>
            <w:tcW w:w="525" w:type="pct"/>
            <w:tcBorders>
              <w:top w:val="nil"/>
              <w:left w:val="nil"/>
              <w:bottom w:val="single" w:sz="4" w:space="0" w:color="auto"/>
              <w:right w:val="single" w:sz="4" w:space="0" w:color="auto"/>
            </w:tcBorders>
            <w:shd w:val="clear" w:color="000000" w:fill="FFFFFF"/>
            <w:vAlign w:val="center"/>
            <w:hideMark/>
          </w:tcPr>
          <w:p w14:paraId="1813E59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E5AB7E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94D022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A58CD6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BCD324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A0E8E4F" w14:textId="77777777" w:rsidR="0086342D" w:rsidRPr="00967189" w:rsidRDefault="0086342D" w:rsidP="006F522B">
            <w:pPr>
              <w:jc w:val="center"/>
              <w:rPr>
                <w:rFonts w:eastAsia="Times New Roman"/>
                <w:sz w:val="18"/>
                <w:szCs w:val="18"/>
              </w:rPr>
            </w:pPr>
          </w:p>
        </w:tc>
      </w:tr>
      <w:tr w:rsidR="0086342D" w:rsidRPr="00967189" w14:paraId="1A0E2B7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001D5E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17</w:t>
            </w:r>
          </w:p>
        </w:tc>
        <w:tc>
          <w:tcPr>
            <w:tcW w:w="537" w:type="pct"/>
            <w:tcBorders>
              <w:top w:val="nil"/>
              <w:left w:val="nil"/>
              <w:bottom w:val="single" w:sz="4" w:space="0" w:color="auto"/>
              <w:right w:val="single" w:sz="4" w:space="0" w:color="auto"/>
            </w:tcBorders>
            <w:shd w:val="clear" w:color="000000" w:fill="FFFFFF"/>
            <w:vAlign w:val="center"/>
            <w:hideMark/>
          </w:tcPr>
          <w:p w14:paraId="4177971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3ED4D7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1C09EF9"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до ввода в ж/д ул.Добровольского, 20 (поз.3)</w:t>
            </w:r>
          </w:p>
        </w:tc>
        <w:tc>
          <w:tcPr>
            <w:tcW w:w="668" w:type="pct"/>
            <w:tcBorders>
              <w:top w:val="nil"/>
              <w:left w:val="nil"/>
              <w:bottom w:val="single" w:sz="4" w:space="0" w:color="auto"/>
              <w:right w:val="single" w:sz="4" w:space="0" w:color="auto"/>
            </w:tcBorders>
            <w:shd w:val="clear" w:color="000000" w:fill="FFFFFF"/>
            <w:vAlign w:val="center"/>
            <w:hideMark/>
          </w:tcPr>
          <w:p w14:paraId="359F95C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6415BD7" w14:textId="77777777" w:rsidR="0086342D" w:rsidRPr="00967189" w:rsidRDefault="0086342D" w:rsidP="006F522B">
            <w:pPr>
              <w:jc w:val="center"/>
              <w:rPr>
                <w:rFonts w:eastAsia="Times New Roman"/>
                <w:sz w:val="18"/>
                <w:szCs w:val="18"/>
              </w:rPr>
            </w:pPr>
            <w:r w:rsidRPr="00967189">
              <w:rPr>
                <w:rFonts w:eastAsia="Times New Roman"/>
                <w:sz w:val="18"/>
                <w:szCs w:val="18"/>
              </w:rPr>
              <w:t>32,87</w:t>
            </w:r>
          </w:p>
        </w:tc>
        <w:tc>
          <w:tcPr>
            <w:tcW w:w="525" w:type="pct"/>
            <w:tcBorders>
              <w:top w:val="nil"/>
              <w:left w:val="nil"/>
              <w:bottom w:val="single" w:sz="4" w:space="0" w:color="auto"/>
              <w:right w:val="single" w:sz="4" w:space="0" w:color="auto"/>
            </w:tcBorders>
            <w:shd w:val="clear" w:color="000000" w:fill="FFFFFF"/>
            <w:vAlign w:val="center"/>
            <w:hideMark/>
          </w:tcPr>
          <w:p w14:paraId="546D269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A6D4BE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E051AA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4DD6F8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E0CAAF2"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706C707" w14:textId="77777777" w:rsidR="0086342D" w:rsidRPr="00967189" w:rsidRDefault="0086342D" w:rsidP="006F522B">
            <w:pPr>
              <w:jc w:val="center"/>
              <w:rPr>
                <w:rFonts w:eastAsia="Times New Roman"/>
                <w:sz w:val="18"/>
                <w:szCs w:val="18"/>
              </w:rPr>
            </w:pPr>
          </w:p>
        </w:tc>
      </w:tr>
      <w:tr w:rsidR="0086342D" w:rsidRPr="00967189" w14:paraId="4013200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CA6387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18</w:t>
            </w:r>
          </w:p>
        </w:tc>
        <w:tc>
          <w:tcPr>
            <w:tcW w:w="537" w:type="pct"/>
            <w:tcBorders>
              <w:top w:val="nil"/>
              <w:left w:val="nil"/>
              <w:bottom w:val="single" w:sz="4" w:space="0" w:color="auto"/>
              <w:right w:val="single" w:sz="4" w:space="0" w:color="auto"/>
            </w:tcBorders>
            <w:shd w:val="clear" w:color="000000" w:fill="FFFFFF"/>
            <w:vAlign w:val="center"/>
            <w:hideMark/>
          </w:tcPr>
          <w:p w14:paraId="7FD1FF7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642027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D6697A2"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до ввода в ж/д ул.Добровольского, 20 корп.1 (поз.2)</w:t>
            </w:r>
          </w:p>
        </w:tc>
        <w:tc>
          <w:tcPr>
            <w:tcW w:w="668" w:type="pct"/>
            <w:tcBorders>
              <w:top w:val="nil"/>
              <w:left w:val="nil"/>
              <w:bottom w:val="single" w:sz="4" w:space="0" w:color="auto"/>
              <w:right w:val="single" w:sz="4" w:space="0" w:color="auto"/>
            </w:tcBorders>
            <w:shd w:val="clear" w:color="000000" w:fill="FFFFFF"/>
            <w:vAlign w:val="center"/>
            <w:hideMark/>
          </w:tcPr>
          <w:p w14:paraId="03D3DEF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21E9880" w14:textId="77777777" w:rsidR="0086342D" w:rsidRPr="00967189" w:rsidRDefault="0086342D" w:rsidP="006F522B">
            <w:pPr>
              <w:jc w:val="center"/>
              <w:rPr>
                <w:rFonts w:eastAsia="Times New Roman"/>
                <w:sz w:val="18"/>
                <w:szCs w:val="18"/>
              </w:rPr>
            </w:pPr>
            <w:r w:rsidRPr="00967189">
              <w:rPr>
                <w:rFonts w:eastAsia="Times New Roman"/>
                <w:sz w:val="18"/>
                <w:szCs w:val="18"/>
              </w:rPr>
              <w:t>31,78</w:t>
            </w:r>
          </w:p>
        </w:tc>
        <w:tc>
          <w:tcPr>
            <w:tcW w:w="525" w:type="pct"/>
            <w:tcBorders>
              <w:top w:val="nil"/>
              <w:left w:val="nil"/>
              <w:bottom w:val="single" w:sz="4" w:space="0" w:color="auto"/>
              <w:right w:val="single" w:sz="4" w:space="0" w:color="auto"/>
            </w:tcBorders>
            <w:shd w:val="clear" w:color="000000" w:fill="FFFFFF"/>
            <w:vAlign w:val="center"/>
            <w:hideMark/>
          </w:tcPr>
          <w:p w14:paraId="1ACD6BBA"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5AA708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6AC8A9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44EAE7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98891C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74D6B1E" w14:textId="77777777" w:rsidR="0086342D" w:rsidRPr="00967189" w:rsidRDefault="0086342D" w:rsidP="006F522B">
            <w:pPr>
              <w:jc w:val="center"/>
              <w:rPr>
                <w:rFonts w:eastAsia="Times New Roman"/>
                <w:sz w:val="18"/>
                <w:szCs w:val="18"/>
              </w:rPr>
            </w:pPr>
          </w:p>
        </w:tc>
      </w:tr>
      <w:tr w:rsidR="0086342D" w:rsidRPr="00967189" w14:paraId="60F42C2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8C1C83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19</w:t>
            </w:r>
          </w:p>
        </w:tc>
        <w:tc>
          <w:tcPr>
            <w:tcW w:w="537" w:type="pct"/>
            <w:tcBorders>
              <w:top w:val="nil"/>
              <w:left w:val="nil"/>
              <w:bottom w:val="single" w:sz="4" w:space="0" w:color="auto"/>
              <w:right w:val="single" w:sz="4" w:space="0" w:color="auto"/>
            </w:tcBorders>
            <w:shd w:val="clear" w:color="000000" w:fill="FFFFFF"/>
            <w:vAlign w:val="center"/>
            <w:hideMark/>
          </w:tcPr>
          <w:p w14:paraId="7D2A23D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4ACFA3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B080266"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до ввода в ж/д ул.Добровольского, 22 (поз.4)</w:t>
            </w:r>
          </w:p>
        </w:tc>
        <w:tc>
          <w:tcPr>
            <w:tcW w:w="668" w:type="pct"/>
            <w:tcBorders>
              <w:top w:val="nil"/>
              <w:left w:val="nil"/>
              <w:bottom w:val="single" w:sz="4" w:space="0" w:color="auto"/>
              <w:right w:val="single" w:sz="4" w:space="0" w:color="auto"/>
            </w:tcBorders>
            <w:shd w:val="clear" w:color="000000" w:fill="FFFFFF"/>
            <w:vAlign w:val="center"/>
            <w:hideMark/>
          </w:tcPr>
          <w:p w14:paraId="4D50C48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E90D8E5" w14:textId="77777777" w:rsidR="0086342D" w:rsidRPr="00967189" w:rsidRDefault="0086342D" w:rsidP="006F522B">
            <w:pPr>
              <w:jc w:val="center"/>
              <w:rPr>
                <w:rFonts w:eastAsia="Times New Roman"/>
                <w:sz w:val="18"/>
                <w:szCs w:val="18"/>
              </w:rPr>
            </w:pPr>
            <w:r w:rsidRPr="00967189">
              <w:rPr>
                <w:rFonts w:eastAsia="Times New Roman"/>
                <w:sz w:val="18"/>
                <w:szCs w:val="18"/>
              </w:rPr>
              <w:t>40,6</w:t>
            </w:r>
          </w:p>
        </w:tc>
        <w:tc>
          <w:tcPr>
            <w:tcW w:w="525" w:type="pct"/>
            <w:tcBorders>
              <w:top w:val="nil"/>
              <w:left w:val="nil"/>
              <w:bottom w:val="single" w:sz="4" w:space="0" w:color="auto"/>
              <w:right w:val="single" w:sz="4" w:space="0" w:color="auto"/>
            </w:tcBorders>
            <w:shd w:val="clear" w:color="000000" w:fill="FFFFFF"/>
            <w:vAlign w:val="center"/>
            <w:hideMark/>
          </w:tcPr>
          <w:p w14:paraId="05DD9F3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231A22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5275DB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243B06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9D3B86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A566F2E" w14:textId="77777777" w:rsidR="0086342D" w:rsidRPr="00967189" w:rsidRDefault="0086342D" w:rsidP="006F522B">
            <w:pPr>
              <w:jc w:val="center"/>
              <w:rPr>
                <w:rFonts w:eastAsia="Times New Roman"/>
                <w:sz w:val="18"/>
                <w:szCs w:val="18"/>
              </w:rPr>
            </w:pPr>
          </w:p>
        </w:tc>
      </w:tr>
      <w:tr w:rsidR="0086342D" w:rsidRPr="00967189" w14:paraId="3B2FD6B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24E922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20</w:t>
            </w:r>
          </w:p>
        </w:tc>
        <w:tc>
          <w:tcPr>
            <w:tcW w:w="537" w:type="pct"/>
            <w:tcBorders>
              <w:top w:val="nil"/>
              <w:left w:val="nil"/>
              <w:bottom w:val="single" w:sz="4" w:space="0" w:color="auto"/>
              <w:right w:val="single" w:sz="4" w:space="0" w:color="auto"/>
            </w:tcBorders>
            <w:shd w:val="clear" w:color="000000" w:fill="FFFFFF"/>
            <w:vAlign w:val="center"/>
            <w:hideMark/>
          </w:tcPr>
          <w:p w14:paraId="6B49048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B3EC71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269A649"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УТ-6 на ул.Московская до УТ-1</w:t>
            </w:r>
          </w:p>
        </w:tc>
        <w:tc>
          <w:tcPr>
            <w:tcW w:w="668" w:type="pct"/>
            <w:tcBorders>
              <w:top w:val="nil"/>
              <w:left w:val="nil"/>
              <w:bottom w:val="single" w:sz="4" w:space="0" w:color="auto"/>
              <w:right w:val="single" w:sz="4" w:space="0" w:color="auto"/>
            </w:tcBorders>
            <w:shd w:val="clear" w:color="000000" w:fill="FFFFFF"/>
            <w:vAlign w:val="center"/>
            <w:hideMark/>
          </w:tcPr>
          <w:p w14:paraId="0A1D170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908956D" w14:textId="77777777" w:rsidR="0086342D" w:rsidRPr="00967189" w:rsidRDefault="0086342D" w:rsidP="006F522B">
            <w:pPr>
              <w:jc w:val="center"/>
              <w:rPr>
                <w:rFonts w:eastAsia="Times New Roman"/>
                <w:sz w:val="18"/>
                <w:szCs w:val="18"/>
              </w:rPr>
            </w:pPr>
            <w:r w:rsidRPr="00967189">
              <w:rPr>
                <w:rFonts w:eastAsia="Times New Roman"/>
                <w:sz w:val="18"/>
                <w:szCs w:val="18"/>
              </w:rPr>
              <w:t>92,7</w:t>
            </w:r>
          </w:p>
        </w:tc>
        <w:tc>
          <w:tcPr>
            <w:tcW w:w="525" w:type="pct"/>
            <w:tcBorders>
              <w:top w:val="nil"/>
              <w:left w:val="nil"/>
              <w:bottom w:val="single" w:sz="4" w:space="0" w:color="auto"/>
              <w:right w:val="single" w:sz="4" w:space="0" w:color="auto"/>
            </w:tcBorders>
            <w:shd w:val="clear" w:color="000000" w:fill="FFFFFF"/>
            <w:vAlign w:val="center"/>
            <w:hideMark/>
          </w:tcPr>
          <w:p w14:paraId="7959271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C3CF1B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913115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B8C1DA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95B5A2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09F5294" w14:textId="77777777" w:rsidR="0086342D" w:rsidRPr="00967189" w:rsidRDefault="0086342D" w:rsidP="006F522B">
            <w:pPr>
              <w:jc w:val="center"/>
              <w:rPr>
                <w:rFonts w:eastAsia="Times New Roman"/>
                <w:sz w:val="18"/>
                <w:szCs w:val="18"/>
              </w:rPr>
            </w:pPr>
          </w:p>
        </w:tc>
      </w:tr>
      <w:tr w:rsidR="0086342D" w:rsidRPr="00967189" w14:paraId="5E671E0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54C703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21</w:t>
            </w:r>
          </w:p>
        </w:tc>
        <w:tc>
          <w:tcPr>
            <w:tcW w:w="537" w:type="pct"/>
            <w:tcBorders>
              <w:top w:val="nil"/>
              <w:left w:val="nil"/>
              <w:bottom w:val="single" w:sz="4" w:space="0" w:color="auto"/>
              <w:right w:val="single" w:sz="4" w:space="0" w:color="auto"/>
            </w:tcBorders>
            <w:shd w:val="clear" w:color="000000" w:fill="FFFFFF"/>
            <w:vAlign w:val="center"/>
            <w:hideMark/>
          </w:tcPr>
          <w:p w14:paraId="5078AF2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0E3B96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B4D0054"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УТ-7 до ввода в ж/д ул.Московская, 28/5 (поз.7)</w:t>
            </w:r>
          </w:p>
        </w:tc>
        <w:tc>
          <w:tcPr>
            <w:tcW w:w="668" w:type="pct"/>
            <w:tcBorders>
              <w:top w:val="nil"/>
              <w:left w:val="nil"/>
              <w:bottom w:val="single" w:sz="4" w:space="0" w:color="auto"/>
              <w:right w:val="single" w:sz="4" w:space="0" w:color="auto"/>
            </w:tcBorders>
            <w:shd w:val="clear" w:color="000000" w:fill="FFFFFF"/>
            <w:vAlign w:val="center"/>
            <w:hideMark/>
          </w:tcPr>
          <w:p w14:paraId="54129B2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8D67B08" w14:textId="77777777" w:rsidR="0086342D" w:rsidRPr="00967189" w:rsidRDefault="0086342D" w:rsidP="006F522B">
            <w:pPr>
              <w:jc w:val="center"/>
              <w:rPr>
                <w:rFonts w:eastAsia="Times New Roman"/>
                <w:sz w:val="18"/>
                <w:szCs w:val="18"/>
              </w:rPr>
            </w:pPr>
            <w:r w:rsidRPr="00967189">
              <w:rPr>
                <w:rFonts w:eastAsia="Times New Roman"/>
                <w:sz w:val="18"/>
                <w:szCs w:val="18"/>
              </w:rPr>
              <w:t>27</w:t>
            </w:r>
          </w:p>
        </w:tc>
        <w:tc>
          <w:tcPr>
            <w:tcW w:w="525" w:type="pct"/>
            <w:tcBorders>
              <w:top w:val="nil"/>
              <w:left w:val="nil"/>
              <w:bottom w:val="single" w:sz="4" w:space="0" w:color="auto"/>
              <w:right w:val="single" w:sz="4" w:space="0" w:color="auto"/>
            </w:tcBorders>
            <w:shd w:val="clear" w:color="000000" w:fill="FFFFFF"/>
            <w:vAlign w:val="center"/>
            <w:hideMark/>
          </w:tcPr>
          <w:p w14:paraId="073AE2A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9153CE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ECFA61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F23B79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8460F2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2BFAD46" w14:textId="77777777" w:rsidR="0086342D" w:rsidRPr="00967189" w:rsidRDefault="0086342D" w:rsidP="006F522B">
            <w:pPr>
              <w:jc w:val="center"/>
              <w:rPr>
                <w:rFonts w:eastAsia="Times New Roman"/>
                <w:sz w:val="18"/>
                <w:szCs w:val="18"/>
              </w:rPr>
            </w:pPr>
          </w:p>
        </w:tc>
      </w:tr>
      <w:tr w:rsidR="0086342D" w:rsidRPr="00967189" w14:paraId="6C4803C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4F9182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22</w:t>
            </w:r>
          </w:p>
        </w:tc>
        <w:tc>
          <w:tcPr>
            <w:tcW w:w="537" w:type="pct"/>
            <w:tcBorders>
              <w:top w:val="nil"/>
              <w:left w:val="nil"/>
              <w:bottom w:val="single" w:sz="4" w:space="0" w:color="auto"/>
              <w:right w:val="single" w:sz="4" w:space="0" w:color="auto"/>
            </w:tcBorders>
            <w:shd w:val="clear" w:color="000000" w:fill="FFFFFF"/>
            <w:vAlign w:val="center"/>
            <w:hideMark/>
          </w:tcPr>
          <w:p w14:paraId="5320E09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F55F3A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F720B5E"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УТ-7 до ввода в здание Детского сада ул.Знаменская</w:t>
            </w:r>
          </w:p>
        </w:tc>
        <w:tc>
          <w:tcPr>
            <w:tcW w:w="668" w:type="pct"/>
            <w:tcBorders>
              <w:top w:val="nil"/>
              <w:left w:val="nil"/>
              <w:bottom w:val="single" w:sz="4" w:space="0" w:color="auto"/>
              <w:right w:val="single" w:sz="4" w:space="0" w:color="auto"/>
            </w:tcBorders>
            <w:shd w:val="clear" w:color="000000" w:fill="FFFFFF"/>
            <w:vAlign w:val="center"/>
            <w:hideMark/>
          </w:tcPr>
          <w:p w14:paraId="252ACE9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6456973" w14:textId="77777777" w:rsidR="0086342D" w:rsidRPr="00967189" w:rsidRDefault="0086342D" w:rsidP="006F522B">
            <w:pPr>
              <w:jc w:val="center"/>
              <w:rPr>
                <w:rFonts w:eastAsia="Times New Roman"/>
                <w:sz w:val="18"/>
                <w:szCs w:val="18"/>
              </w:rPr>
            </w:pPr>
            <w:r w:rsidRPr="00967189">
              <w:rPr>
                <w:rFonts w:eastAsia="Times New Roman"/>
                <w:sz w:val="18"/>
                <w:szCs w:val="18"/>
              </w:rPr>
              <w:t>145,2</w:t>
            </w:r>
          </w:p>
        </w:tc>
        <w:tc>
          <w:tcPr>
            <w:tcW w:w="525" w:type="pct"/>
            <w:tcBorders>
              <w:top w:val="nil"/>
              <w:left w:val="nil"/>
              <w:bottom w:val="single" w:sz="4" w:space="0" w:color="auto"/>
              <w:right w:val="single" w:sz="4" w:space="0" w:color="auto"/>
            </w:tcBorders>
            <w:shd w:val="clear" w:color="000000" w:fill="FFFFFF"/>
            <w:vAlign w:val="center"/>
            <w:hideMark/>
          </w:tcPr>
          <w:p w14:paraId="5FEB49C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079370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540A6B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C48838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4EAFC6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5E2E3C1" w14:textId="77777777" w:rsidR="0086342D" w:rsidRPr="00967189" w:rsidRDefault="0086342D" w:rsidP="006F522B">
            <w:pPr>
              <w:jc w:val="center"/>
              <w:rPr>
                <w:rFonts w:eastAsia="Times New Roman"/>
                <w:sz w:val="18"/>
                <w:szCs w:val="18"/>
              </w:rPr>
            </w:pPr>
          </w:p>
        </w:tc>
      </w:tr>
      <w:tr w:rsidR="0086342D" w:rsidRPr="00967189" w14:paraId="7715AE8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1C5F0F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23</w:t>
            </w:r>
          </w:p>
        </w:tc>
        <w:tc>
          <w:tcPr>
            <w:tcW w:w="537" w:type="pct"/>
            <w:tcBorders>
              <w:top w:val="nil"/>
              <w:left w:val="nil"/>
              <w:bottom w:val="single" w:sz="4" w:space="0" w:color="auto"/>
              <w:right w:val="single" w:sz="4" w:space="0" w:color="auto"/>
            </w:tcBorders>
            <w:shd w:val="clear" w:color="000000" w:fill="FFFFFF"/>
            <w:vAlign w:val="center"/>
            <w:hideMark/>
          </w:tcPr>
          <w:p w14:paraId="41BAF1F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BE0E18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D38C140"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ввода в ж/д ул.Московская, 20/7 (поз.8)</w:t>
            </w:r>
          </w:p>
        </w:tc>
        <w:tc>
          <w:tcPr>
            <w:tcW w:w="668" w:type="pct"/>
            <w:tcBorders>
              <w:top w:val="nil"/>
              <w:left w:val="nil"/>
              <w:bottom w:val="single" w:sz="4" w:space="0" w:color="auto"/>
              <w:right w:val="single" w:sz="4" w:space="0" w:color="auto"/>
            </w:tcBorders>
            <w:shd w:val="clear" w:color="000000" w:fill="FFFFFF"/>
            <w:vAlign w:val="center"/>
            <w:hideMark/>
          </w:tcPr>
          <w:p w14:paraId="455A797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AF35D98" w14:textId="77777777" w:rsidR="0086342D" w:rsidRPr="00967189" w:rsidRDefault="0086342D" w:rsidP="006F522B">
            <w:pPr>
              <w:jc w:val="center"/>
              <w:rPr>
                <w:rFonts w:eastAsia="Times New Roman"/>
                <w:sz w:val="18"/>
                <w:szCs w:val="18"/>
              </w:rPr>
            </w:pPr>
            <w:r w:rsidRPr="00967189">
              <w:rPr>
                <w:rFonts w:eastAsia="Times New Roman"/>
                <w:sz w:val="18"/>
                <w:szCs w:val="18"/>
              </w:rPr>
              <w:t>52,5</w:t>
            </w:r>
          </w:p>
        </w:tc>
        <w:tc>
          <w:tcPr>
            <w:tcW w:w="525" w:type="pct"/>
            <w:tcBorders>
              <w:top w:val="nil"/>
              <w:left w:val="nil"/>
              <w:bottom w:val="single" w:sz="4" w:space="0" w:color="auto"/>
              <w:right w:val="single" w:sz="4" w:space="0" w:color="auto"/>
            </w:tcBorders>
            <w:shd w:val="clear" w:color="000000" w:fill="FFFFFF"/>
            <w:vAlign w:val="center"/>
            <w:hideMark/>
          </w:tcPr>
          <w:p w14:paraId="255A580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5EED24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606360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752850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3C62E0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4E02C71" w14:textId="77777777" w:rsidR="0086342D" w:rsidRPr="00967189" w:rsidRDefault="0086342D" w:rsidP="006F522B">
            <w:pPr>
              <w:jc w:val="center"/>
              <w:rPr>
                <w:rFonts w:eastAsia="Times New Roman"/>
                <w:sz w:val="18"/>
                <w:szCs w:val="18"/>
              </w:rPr>
            </w:pPr>
          </w:p>
        </w:tc>
      </w:tr>
      <w:tr w:rsidR="0086342D" w:rsidRPr="00967189" w14:paraId="03A3AB3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5D6970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24</w:t>
            </w:r>
          </w:p>
        </w:tc>
        <w:tc>
          <w:tcPr>
            <w:tcW w:w="537" w:type="pct"/>
            <w:tcBorders>
              <w:top w:val="nil"/>
              <w:left w:val="nil"/>
              <w:bottom w:val="single" w:sz="4" w:space="0" w:color="auto"/>
              <w:right w:val="single" w:sz="4" w:space="0" w:color="auto"/>
            </w:tcBorders>
            <w:shd w:val="clear" w:color="000000" w:fill="FFFFFF"/>
            <w:vAlign w:val="center"/>
            <w:hideMark/>
          </w:tcPr>
          <w:p w14:paraId="646D347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C82D7A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29714E0"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УТ2*</w:t>
            </w:r>
          </w:p>
        </w:tc>
        <w:tc>
          <w:tcPr>
            <w:tcW w:w="668" w:type="pct"/>
            <w:tcBorders>
              <w:top w:val="nil"/>
              <w:left w:val="nil"/>
              <w:bottom w:val="single" w:sz="4" w:space="0" w:color="auto"/>
              <w:right w:val="single" w:sz="4" w:space="0" w:color="auto"/>
            </w:tcBorders>
            <w:shd w:val="clear" w:color="000000" w:fill="FFFFFF"/>
            <w:vAlign w:val="center"/>
            <w:hideMark/>
          </w:tcPr>
          <w:p w14:paraId="0908C9F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138D47C" w14:textId="77777777" w:rsidR="0086342D" w:rsidRPr="00967189" w:rsidRDefault="0086342D" w:rsidP="006F522B">
            <w:pPr>
              <w:jc w:val="center"/>
              <w:rPr>
                <w:rFonts w:eastAsia="Times New Roman"/>
                <w:sz w:val="18"/>
                <w:szCs w:val="18"/>
              </w:rPr>
            </w:pPr>
            <w:r w:rsidRPr="00967189">
              <w:rPr>
                <w:rFonts w:eastAsia="Times New Roman"/>
                <w:sz w:val="18"/>
                <w:szCs w:val="18"/>
              </w:rPr>
              <w:t>17,8</w:t>
            </w:r>
          </w:p>
        </w:tc>
        <w:tc>
          <w:tcPr>
            <w:tcW w:w="525" w:type="pct"/>
            <w:tcBorders>
              <w:top w:val="nil"/>
              <w:left w:val="nil"/>
              <w:bottom w:val="single" w:sz="4" w:space="0" w:color="auto"/>
              <w:right w:val="single" w:sz="4" w:space="0" w:color="auto"/>
            </w:tcBorders>
            <w:shd w:val="clear" w:color="000000" w:fill="FFFFFF"/>
            <w:vAlign w:val="center"/>
            <w:hideMark/>
          </w:tcPr>
          <w:p w14:paraId="6C3C650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3FC780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796D26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012BC6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9D235A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060FBAB" w14:textId="77777777" w:rsidR="0086342D" w:rsidRPr="00967189" w:rsidRDefault="0086342D" w:rsidP="006F522B">
            <w:pPr>
              <w:jc w:val="center"/>
              <w:rPr>
                <w:rFonts w:eastAsia="Times New Roman"/>
                <w:sz w:val="18"/>
                <w:szCs w:val="18"/>
              </w:rPr>
            </w:pPr>
          </w:p>
        </w:tc>
      </w:tr>
      <w:tr w:rsidR="0086342D" w:rsidRPr="00967189" w14:paraId="6F5AE33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8EBF32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25</w:t>
            </w:r>
          </w:p>
        </w:tc>
        <w:tc>
          <w:tcPr>
            <w:tcW w:w="537" w:type="pct"/>
            <w:tcBorders>
              <w:top w:val="nil"/>
              <w:left w:val="nil"/>
              <w:bottom w:val="single" w:sz="4" w:space="0" w:color="auto"/>
              <w:right w:val="single" w:sz="4" w:space="0" w:color="auto"/>
            </w:tcBorders>
            <w:shd w:val="clear" w:color="000000" w:fill="FFFFFF"/>
            <w:vAlign w:val="center"/>
            <w:hideMark/>
          </w:tcPr>
          <w:p w14:paraId="4EDC3CB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2131E7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285769A"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УТ1* до УТ4*</w:t>
            </w:r>
          </w:p>
        </w:tc>
        <w:tc>
          <w:tcPr>
            <w:tcW w:w="668" w:type="pct"/>
            <w:tcBorders>
              <w:top w:val="nil"/>
              <w:left w:val="nil"/>
              <w:bottom w:val="single" w:sz="4" w:space="0" w:color="auto"/>
              <w:right w:val="single" w:sz="4" w:space="0" w:color="auto"/>
            </w:tcBorders>
            <w:shd w:val="clear" w:color="000000" w:fill="FFFFFF"/>
            <w:vAlign w:val="center"/>
            <w:hideMark/>
          </w:tcPr>
          <w:p w14:paraId="3523E00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C55CCC6" w14:textId="77777777" w:rsidR="0086342D" w:rsidRPr="00967189" w:rsidRDefault="0086342D" w:rsidP="006F522B">
            <w:pPr>
              <w:jc w:val="center"/>
              <w:rPr>
                <w:rFonts w:eastAsia="Times New Roman"/>
                <w:sz w:val="18"/>
                <w:szCs w:val="18"/>
              </w:rPr>
            </w:pPr>
            <w:r w:rsidRPr="00967189">
              <w:rPr>
                <w:rFonts w:eastAsia="Times New Roman"/>
                <w:sz w:val="18"/>
                <w:szCs w:val="18"/>
              </w:rPr>
              <w:t>50</w:t>
            </w:r>
          </w:p>
        </w:tc>
        <w:tc>
          <w:tcPr>
            <w:tcW w:w="525" w:type="pct"/>
            <w:tcBorders>
              <w:top w:val="nil"/>
              <w:left w:val="nil"/>
              <w:bottom w:val="single" w:sz="4" w:space="0" w:color="auto"/>
              <w:right w:val="single" w:sz="4" w:space="0" w:color="auto"/>
            </w:tcBorders>
            <w:shd w:val="clear" w:color="000000" w:fill="FFFFFF"/>
            <w:vAlign w:val="center"/>
            <w:hideMark/>
          </w:tcPr>
          <w:p w14:paraId="429DA12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43CD54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CCEB26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09FCAD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D34E89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1CB4D23" w14:textId="77777777" w:rsidR="0086342D" w:rsidRPr="00967189" w:rsidRDefault="0086342D" w:rsidP="006F522B">
            <w:pPr>
              <w:jc w:val="center"/>
              <w:rPr>
                <w:rFonts w:eastAsia="Times New Roman"/>
                <w:sz w:val="18"/>
                <w:szCs w:val="18"/>
              </w:rPr>
            </w:pPr>
          </w:p>
        </w:tc>
      </w:tr>
      <w:tr w:rsidR="0086342D" w:rsidRPr="00967189" w14:paraId="189E21C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CCCD63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26</w:t>
            </w:r>
          </w:p>
        </w:tc>
        <w:tc>
          <w:tcPr>
            <w:tcW w:w="537" w:type="pct"/>
            <w:tcBorders>
              <w:top w:val="nil"/>
              <w:left w:val="nil"/>
              <w:bottom w:val="single" w:sz="4" w:space="0" w:color="auto"/>
              <w:right w:val="single" w:sz="4" w:space="0" w:color="auto"/>
            </w:tcBorders>
            <w:shd w:val="clear" w:color="000000" w:fill="FFFFFF"/>
            <w:vAlign w:val="center"/>
            <w:hideMark/>
          </w:tcPr>
          <w:p w14:paraId="2941A20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5F13E3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2ED41EA"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УТ2* до ввода в ж/д ул.Московская, 24 (поз.11)</w:t>
            </w:r>
          </w:p>
        </w:tc>
        <w:tc>
          <w:tcPr>
            <w:tcW w:w="668" w:type="pct"/>
            <w:tcBorders>
              <w:top w:val="nil"/>
              <w:left w:val="nil"/>
              <w:bottom w:val="single" w:sz="4" w:space="0" w:color="auto"/>
              <w:right w:val="single" w:sz="4" w:space="0" w:color="auto"/>
            </w:tcBorders>
            <w:shd w:val="clear" w:color="000000" w:fill="FFFFFF"/>
            <w:vAlign w:val="center"/>
            <w:hideMark/>
          </w:tcPr>
          <w:p w14:paraId="030677B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A2C5D50" w14:textId="77777777" w:rsidR="0086342D" w:rsidRPr="00967189" w:rsidRDefault="0086342D" w:rsidP="006F522B">
            <w:pPr>
              <w:jc w:val="center"/>
              <w:rPr>
                <w:rFonts w:eastAsia="Times New Roman"/>
                <w:sz w:val="18"/>
                <w:szCs w:val="18"/>
              </w:rPr>
            </w:pPr>
            <w:r w:rsidRPr="00967189">
              <w:rPr>
                <w:rFonts w:eastAsia="Times New Roman"/>
                <w:sz w:val="18"/>
                <w:szCs w:val="18"/>
              </w:rPr>
              <w:t>37,7</w:t>
            </w:r>
          </w:p>
        </w:tc>
        <w:tc>
          <w:tcPr>
            <w:tcW w:w="525" w:type="pct"/>
            <w:tcBorders>
              <w:top w:val="nil"/>
              <w:left w:val="nil"/>
              <w:bottom w:val="single" w:sz="4" w:space="0" w:color="auto"/>
              <w:right w:val="single" w:sz="4" w:space="0" w:color="auto"/>
            </w:tcBorders>
            <w:shd w:val="clear" w:color="000000" w:fill="FFFFFF"/>
            <w:vAlign w:val="center"/>
            <w:hideMark/>
          </w:tcPr>
          <w:p w14:paraId="03047CC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E33263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B4F1DD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537F77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F1CE1D9"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2113153" w14:textId="77777777" w:rsidR="0086342D" w:rsidRPr="00967189" w:rsidRDefault="0086342D" w:rsidP="006F522B">
            <w:pPr>
              <w:jc w:val="center"/>
              <w:rPr>
                <w:rFonts w:eastAsia="Times New Roman"/>
                <w:sz w:val="18"/>
                <w:szCs w:val="18"/>
              </w:rPr>
            </w:pPr>
          </w:p>
        </w:tc>
      </w:tr>
      <w:tr w:rsidR="0086342D" w:rsidRPr="00967189" w14:paraId="2E3C10D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582CD6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27</w:t>
            </w:r>
          </w:p>
        </w:tc>
        <w:tc>
          <w:tcPr>
            <w:tcW w:w="537" w:type="pct"/>
            <w:tcBorders>
              <w:top w:val="nil"/>
              <w:left w:val="nil"/>
              <w:bottom w:val="single" w:sz="4" w:space="0" w:color="auto"/>
              <w:right w:val="single" w:sz="4" w:space="0" w:color="auto"/>
            </w:tcBorders>
            <w:shd w:val="clear" w:color="000000" w:fill="FFFFFF"/>
            <w:vAlign w:val="center"/>
            <w:hideMark/>
          </w:tcPr>
          <w:p w14:paraId="060E906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7C7A5A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12ABB67"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УТ2* до ввода в ж/д ул.Московская,22 (поз.10)</w:t>
            </w:r>
          </w:p>
        </w:tc>
        <w:tc>
          <w:tcPr>
            <w:tcW w:w="668" w:type="pct"/>
            <w:tcBorders>
              <w:top w:val="nil"/>
              <w:left w:val="nil"/>
              <w:bottom w:val="single" w:sz="4" w:space="0" w:color="auto"/>
              <w:right w:val="single" w:sz="4" w:space="0" w:color="auto"/>
            </w:tcBorders>
            <w:shd w:val="clear" w:color="000000" w:fill="FFFFFF"/>
            <w:vAlign w:val="center"/>
            <w:hideMark/>
          </w:tcPr>
          <w:p w14:paraId="1F64400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3FA0032" w14:textId="77777777" w:rsidR="0086342D" w:rsidRPr="00967189" w:rsidRDefault="0086342D" w:rsidP="006F522B">
            <w:pPr>
              <w:jc w:val="center"/>
              <w:rPr>
                <w:rFonts w:eastAsia="Times New Roman"/>
                <w:sz w:val="18"/>
                <w:szCs w:val="18"/>
              </w:rPr>
            </w:pPr>
            <w:r w:rsidRPr="00967189">
              <w:rPr>
                <w:rFonts w:eastAsia="Times New Roman"/>
                <w:sz w:val="18"/>
                <w:szCs w:val="18"/>
              </w:rPr>
              <w:t>7,6</w:t>
            </w:r>
          </w:p>
        </w:tc>
        <w:tc>
          <w:tcPr>
            <w:tcW w:w="525" w:type="pct"/>
            <w:tcBorders>
              <w:top w:val="nil"/>
              <w:left w:val="nil"/>
              <w:bottom w:val="single" w:sz="4" w:space="0" w:color="auto"/>
              <w:right w:val="single" w:sz="4" w:space="0" w:color="auto"/>
            </w:tcBorders>
            <w:shd w:val="clear" w:color="000000" w:fill="FFFFFF"/>
            <w:vAlign w:val="center"/>
            <w:hideMark/>
          </w:tcPr>
          <w:p w14:paraId="08E6775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C7C79F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E6048F5"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EDBB06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D0A36C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BE368E7" w14:textId="77777777" w:rsidR="0086342D" w:rsidRPr="00967189" w:rsidRDefault="0086342D" w:rsidP="006F522B">
            <w:pPr>
              <w:jc w:val="center"/>
              <w:rPr>
                <w:rFonts w:eastAsia="Times New Roman"/>
                <w:sz w:val="18"/>
                <w:szCs w:val="18"/>
              </w:rPr>
            </w:pPr>
          </w:p>
        </w:tc>
      </w:tr>
      <w:tr w:rsidR="0086342D" w:rsidRPr="00967189" w14:paraId="640BFCD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15F581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28</w:t>
            </w:r>
          </w:p>
        </w:tc>
        <w:tc>
          <w:tcPr>
            <w:tcW w:w="537" w:type="pct"/>
            <w:tcBorders>
              <w:top w:val="nil"/>
              <w:left w:val="nil"/>
              <w:bottom w:val="single" w:sz="4" w:space="0" w:color="auto"/>
              <w:right w:val="single" w:sz="4" w:space="0" w:color="auto"/>
            </w:tcBorders>
            <w:shd w:val="clear" w:color="000000" w:fill="FFFFFF"/>
            <w:vAlign w:val="center"/>
            <w:hideMark/>
          </w:tcPr>
          <w:p w14:paraId="51C3E6A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373EB7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11CC516"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УТ2* до УТ3*</w:t>
            </w:r>
          </w:p>
        </w:tc>
        <w:tc>
          <w:tcPr>
            <w:tcW w:w="668" w:type="pct"/>
            <w:tcBorders>
              <w:top w:val="nil"/>
              <w:left w:val="nil"/>
              <w:bottom w:val="single" w:sz="4" w:space="0" w:color="auto"/>
              <w:right w:val="single" w:sz="4" w:space="0" w:color="auto"/>
            </w:tcBorders>
            <w:shd w:val="clear" w:color="000000" w:fill="FFFFFF"/>
            <w:vAlign w:val="center"/>
            <w:hideMark/>
          </w:tcPr>
          <w:p w14:paraId="77C1D82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28F0180" w14:textId="77777777" w:rsidR="0086342D" w:rsidRPr="00967189" w:rsidRDefault="0086342D" w:rsidP="006F522B">
            <w:pPr>
              <w:jc w:val="center"/>
              <w:rPr>
                <w:rFonts w:eastAsia="Times New Roman"/>
                <w:sz w:val="18"/>
                <w:szCs w:val="18"/>
              </w:rPr>
            </w:pPr>
            <w:r w:rsidRPr="00967189">
              <w:rPr>
                <w:rFonts w:eastAsia="Times New Roman"/>
                <w:sz w:val="18"/>
                <w:szCs w:val="18"/>
              </w:rPr>
              <w:t>55</w:t>
            </w:r>
          </w:p>
        </w:tc>
        <w:tc>
          <w:tcPr>
            <w:tcW w:w="525" w:type="pct"/>
            <w:tcBorders>
              <w:top w:val="nil"/>
              <w:left w:val="nil"/>
              <w:bottom w:val="single" w:sz="4" w:space="0" w:color="auto"/>
              <w:right w:val="single" w:sz="4" w:space="0" w:color="auto"/>
            </w:tcBorders>
            <w:shd w:val="clear" w:color="000000" w:fill="FFFFFF"/>
            <w:vAlign w:val="center"/>
            <w:hideMark/>
          </w:tcPr>
          <w:p w14:paraId="23396C8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D057FD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7070EB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4CB41D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4A9AF0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CAC2B75" w14:textId="77777777" w:rsidR="0086342D" w:rsidRPr="00967189" w:rsidRDefault="0086342D" w:rsidP="006F522B">
            <w:pPr>
              <w:jc w:val="center"/>
              <w:rPr>
                <w:rFonts w:eastAsia="Times New Roman"/>
                <w:sz w:val="18"/>
                <w:szCs w:val="18"/>
              </w:rPr>
            </w:pPr>
          </w:p>
        </w:tc>
      </w:tr>
      <w:tr w:rsidR="0086342D" w:rsidRPr="00967189" w14:paraId="2E63EF4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AEFE66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29</w:t>
            </w:r>
          </w:p>
        </w:tc>
        <w:tc>
          <w:tcPr>
            <w:tcW w:w="537" w:type="pct"/>
            <w:tcBorders>
              <w:top w:val="nil"/>
              <w:left w:val="nil"/>
              <w:bottom w:val="single" w:sz="4" w:space="0" w:color="auto"/>
              <w:right w:val="single" w:sz="4" w:space="0" w:color="auto"/>
            </w:tcBorders>
            <w:shd w:val="clear" w:color="000000" w:fill="FFFFFF"/>
            <w:vAlign w:val="center"/>
            <w:hideMark/>
          </w:tcPr>
          <w:p w14:paraId="2066C18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11B362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BF95567"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 до ввода в ж/д ул.Знаменская,10 (поз.12)</w:t>
            </w:r>
          </w:p>
        </w:tc>
        <w:tc>
          <w:tcPr>
            <w:tcW w:w="668" w:type="pct"/>
            <w:tcBorders>
              <w:top w:val="nil"/>
              <w:left w:val="nil"/>
              <w:bottom w:val="single" w:sz="4" w:space="0" w:color="auto"/>
              <w:right w:val="single" w:sz="4" w:space="0" w:color="auto"/>
            </w:tcBorders>
            <w:shd w:val="clear" w:color="000000" w:fill="FFFFFF"/>
            <w:vAlign w:val="center"/>
            <w:hideMark/>
          </w:tcPr>
          <w:p w14:paraId="174E251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BF1A093" w14:textId="77777777" w:rsidR="0086342D" w:rsidRPr="00967189" w:rsidRDefault="0086342D" w:rsidP="006F522B">
            <w:pPr>
              <w:jc w:val="center"/>
              <w:rPr>
                <w:rFonts w:eastAsia="Times New Roman"/>
                <w:sz w:val="18"/>
                <w:szCs w:val="18"/>
              </w:rPr>
            </w:pPr>
            <w:r w:rsidRPr="00967189">
              <w:rPr>
                <w:rFonts w:eastAsia="Times New Roman"/>
                <w:sz w:val="18"/>
                <w:szCs w:val="18"/>
              </w:rPr>
              <w:t>21,8</w:t>
            </w:r>
          </w:p>
        </w:tc>
        <w:tc>
          <w:tcPr>
            <w:tcW w:w="525" w:type="pct"/>
            <w:tcBorders>
              <w:top w:val="nil"/>
              <w:left w:val="nil"/>
              <w:bottom w:val="single" w:sz="4" w:space="0" w:color="auto"/>
              <w:right w:val="single" w:sz="4" w:space="0" w:color="auto"/>
            </w:tcBorders>
            <w:shd w:val="clear" w:color="000000" w:fill="FFFFFF"/>
            <w:vAlign w:val="center"/>
            <w:hideMark/>
          </w:tcPr>
          <w:p w14:paraId="6FA9EA3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48C00E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A0B503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F10636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2C367E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D76B754" w14:textId="77777777" w:rsidR="0086342D" w:rsidRPr="00967189" w:rsidRDefault="0086342D" w:rsidP="006F522B">
            <w:pPr>
              <w:jc w:val="center"/>
              <w:rPr>
                <w:rFonts w:eastAsia="Times New Roman"/>
                <w:sz w:val="18"/>
                <w:szCs w:val="18"/>
              </w:rPr>
            </w:pPr>
          </w:p>
        </w:tc>
      </w:tr>
      <w:tr w:rsidR="0086342D" w:rsidRPr="00967189" w14:paraId="13BE2EE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ADE4D0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30</w:t>
            </w:r>
          </w:p>
        </w:tc>
        <w:tc>
          <w:tcPr>
            <w:tcW w:w="537" w:type="pct"/>
            <w:tcBorders>
              <w:top w:val="nil"/>
              <w:left w:val="nil"/>
              <w:bottom w:val="single" w:sz="4" w:space="0" w:color="auto"/>
              <w:right w:val="single" w:sz="4" w:space="0" w:color="auto"/>
            </w:tcBorders>
            <w:shd w:val="clear" w:color="000000" w:fill="FFFFFF"/>
            <w:vAlign w:val="center"/>
            <w:hideMark/>
          </w:tcPr>
          <w:p w14:paraId="4D3D08A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98136E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D24D02E"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УТ3* до ввода в ж/д ул.Московская,26/8 (поз.13)</w:t>
            </w:r>
          </w:p>
        </w:tc>
        <w:tc>
          <w:tcPr>
            <w:tcW w:w="668" w:type="pct"/>
            <w:tcBorders>
              <w:top w:val="nil"/>
              <w:left w:val="nil"/>
              <w:bottom w:val="single" w:sz="4" w:space="0" w:color="auto"/>
              <w:right w:val="single" w:sz="4" w:space="0" w:color="auto"/>
            </w:tcBorders>
            <w:shd w:val="clear" w:color="000000" w:fill="FFFFFF"/>
            <w:vAlign w:val="center"/>
            <w:hideMark/>
          </w:tcPr>
          <w:p w14:paraId="78534362"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D4CFC2A" w14:textId="77777777" w:rsidR="0086342D" w:rsidRPr="00967189" w:rsidRDefault="0086342D" w:rsidP="006F522B">
            <w:pPr>
              <w:jc w:val="center"/>
              <w:rPr>
                <w:rFonts w:eastAsia="Times New Roman"/>
                <w:sz w:val="18"/>
                <w:szCs w:val="18"/>
              </w:rPr>
            </w:pPr>
            <w:r w:rsidRPr="00967189">
              <w:rPr>
                <w:rFonts w:eastAsia="Times New Roman"/>
                <w:sz w:val="18"/>
                <w:szCs w:val="18"/>
              </w:rPr>
              <w:t>53,1</w:t>
            </w:r>
          </w:p>
        </w:tc>
        <w:tc>
          <w:tcPr>
            <w:tcW w:w="525" w:type="pct"/>
            <w:tcBorders>
              <w:top w:val="nil"/>
              <w:left w:val="nil"/>
              <w:bottom w:val="single" w:sz="4" w:space="0" w:color="auto"/>
              <w:right w:val="single" w:sz="4" w:space="0" w:color="auto"/>
            </w:tcBorders>
            <w:shd w:val="clear" w:color="000000" w:fill="FFFFFF"/>
            <w:vAlign w:val="center"/>
            <w:hideMark/>
          </w:tcPr>
          <w:p w14:paraId="7D72B0F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3FB1E0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3BB3AB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0C898B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A96445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1C9BF56" w14:textId="77777777" w:rsidR="0086342D" w:rsidRPr="00967189" w:rsidRDefault="0086342D" w:rsidP="006F522B">
            <w:pPr>
              <w:jc w:val="center"/>
              <w:rPr>
                <w:rFonts w:eastAsia="Times New Roman"/>
                <w:sz w:val="18"/>
                <w:szCs w:val="18"/>
              </w:rPr>
            </w:pPr>
          </w:p>
        </w:tc>
      </w:tr>
      <w:tr w:rsidR="0086342D" w:rsidRPr="00967189" w14:paraId="15E0BD3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2194DC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31</w:t>
            </w:r>
          </w:p>
        </w:tc>
        <w:tc>
          <w:tcPr>
            <w:tcW w:w="537" w:type="pct"/>
            <w:tcBorders>
              <w:top w:val="nil"/>
              <w:left w:val="nil"/>
              <w:bottom w:val="single" w:sz="4" w:space="0" w:color="auto"/>
              <w:right w:val="single" w:sz="4" w:space="0" w:color="auto"/>
            </w:tcBorders>
            <w:shd w:val="clear" w:color="000000" w:fill="FFFFFF"/>
            <w:vAlign w:val="center"/>
            <w:hideMark/>
          </w:tcPr>
          <w:p w14:paraId="1FCA5FB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1C6590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1515953"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УТ4* до ввода в ж/д ул.Невская,9 (поз.7)</w:t>
            </w:r>
          </w:p>
        </w:tc>
        <w:tc>
          <w:tcPr>
            <w:tcW w:w="668" w:type="pct"/>
            <w:tcBorders>
              <w:top w:val="nil"/>
              <w:left w:val="nil"/>
              <w:bottom w:val="single" w:sz="4" w:space="0" w:color="auto"/>
              <w:right w:val="single" w:sz="4" w:space="0" w:color="auto"/>
            </w:tcBorders>
            <w:shd w:val="clear" w:color="000000" w:fill="FFFFFF"/>
            <w:vAlign w:val="center"/>
            <w:hideMark/>
          </w:tcPr>
          <w:p w14:paraId="48DC967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18496B0" w14:textId="77777777" w:rsidR="0086342D" w:rsidRPr="00967189" w:rsidRDefault="0086342D" w:rsidP="006F522B">
            <w:pPr>
              <w:jc w:val="center"/>
              <w:rPr>
                <w:rFonts w:eastAsia="Times New Roman"/>
                <w:sz w:val="18"/>
                <w:szCs w:val="18"/>
              </w:rPr>
            </w:pPr>
            <w:r w:rsidRPr="00967189">
              <w:rPr>
                <w:rFonts w:eastAsia="Times New Roman"/>
                <w:sz w:val="18"/>
                <w:szCs w:val="18"/>
              </w:rPr>
              <w:t>29,6</w:t>
            </w:r>
          </w:p>
        </w:tc>
        <w:tc>
          <w:tcPr>
            <w:tcW w:w="525" w:type="pct"/>
            <w:tcBorders>
              <w:top w:val="nil"/>
              <w:left w:val="nil"/>
              <w:bottom w:val="single" w:sz="4" w:space="0" w:color="auto"/>
              <w:right w:val="single" w:sz="4" w:space="0" w:color="auto"/>
            </w:tcBorders>
            <w:shd w:val="clear" w:color="000000" w:fill="FFFFFF"/>
            <w:vAlign w:val="center"/>
            <w:hideMark/>
          </w:tcPr>
          <w:p w14:paraId="6695C0C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A110F7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B8A660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777E2D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D455D7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91E9902" w14:textId="77777777" w:rsidR="0086342D" w:rsidRPr="00967189" w:rsidRDefault="0086342D" w:rsidP="006F522B">
            <w:pPr>
              <w:jc w:val="center"/>
              <w:rPr>
                <w:rFonts w:eastAsia="Times New Roman"/>
                <w:sz w:val="18"/>
                <w:szCs w:val="18"/>
              </w:rPr>
            </w:pPr>
          </w:p>
        </w:tc>
      </w:tr>
      <w:tr w:rsidR="0086342D" w:rsidRPr="00967189" w14:paraId="2D1743F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9C7B88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32</w:t>
            </w:r>
          </w:p>
        </w:tc>
        <w:tc>
          <w:tcPr>
            <w:tcW w:w="537" w:type="pct"/>
            <w:tcBorders>
              <w:top w:val="nil"/>
              <w:left w:val="nil"/>
              <w:bottom w:val="single" w:sz="4" w:space="0" w:color="auto"/>
              <w:right w:val="single" w:sz="4" w:space="0" w:color="auto"/>
            </w:tcBorders>
            <w:shd w:val="clear" w:color="000000" w:fill="FFFFFF"/>
            <w:vAlign w:val="center"/>
            <w:hideMark/>
          </w:tcPr>
          <w:p w14:paraId="2DFDF85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32C11E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CB74932"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УТ4* до УТ5*</w:t>
            </w:r>
          </w:p>
        </w:tc>
        <w:tc>
          <w:tcPr>
            <w:tcW w:w="668" w:type="pct"/>
            <w:tcBorders>
              <w:top w:val="nil"/>
              <w:left w:val="nil"/>
              <w:bottom w:val="single" w:sz="4" w:space="0" w:color="auto"/>
              <w:right w:val="single" w:sz="4" w:space="0" w:color="auto"/>
            </w:tcBorders>
            <w:shd w:val="clear" w:color="000000" w:fill="FFFFFF"/>
            <w:vAlign w:val="center"/>
            <w:hideMark/>
          </w:tcPr>
          <w:p w14:paraId="2E7FD63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948C3CE" w14:textId="77777777" w:rsidR="0086342D" w:rsidRPr="00967189" w:rsidRDefault="0086342D" w:rsidP="006F522B">
            <w:pPr>
              <w:jc w:val="center"/>
              <w:rPr>
                <w:rFonts w:eastAsia="Times New Roman"/>
                <w:sz w:val="18"/>
                <w:szCs w:val="18"/>
              </w:rPr>
            </w:pPr>
            <w:r w:rsidRPr="00967189">
              <w:rPr>
                <w:rFonts w:eastAsia="Times New Roman"/>
                <w:sz w:val="18"/>
                <w:szCs w:val="18"/>
              </w:rPr>
              <w:t>38,4</w:t>
            </w:r>
          </w:p>
        </w:tc>
        <w:tc>
          <w:tcPr>
            <w:tcW w:w="525" w:type="pct"/>
            <w:tcBorders>
              <w:top w:val="nil"/>
              <w:left w:val="nil"/>
              <w:bottom w:val="single" w:sz="4" w:space="0" w:color="auto"/>
              <w:right w:val="single" w:sz="4" w:space="0" w:color="auto"/>
            </w:tcBorders>
            <w:shd w:val="clear" w:color="000000" w:fill="FFFFFF"/>
            <w:vAlign w:val="center"/>
            <w:hideMark/>
          </w:tcPr>
          <w:p w14:paraId="778CA3E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978CEA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A9DA32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C88127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B3A15A9"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E5DBC8D" w14:textId="77777777" w:rsidR="0086342D" w:rsidRPr="00967189" w:rsidRDefault="0086342D" w:rsidP="006F522B">
            <w:pPr>
              <w:jc w:val="center"/>
              <w:rPr>
                <w:rFonts w:eastAsia="Times New Roman"/>
                <w:sz w:val="18"/>
                <w:szCs w:val="18"/>
              </w:rPr>
            </w:pPr>
          </w:p>
        </w:tc>
      </w:tr>
      <w:tr w:rsidR="0086342D" w:rsidRPr="00967189" w14:paraId="7AC7F1D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09827C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33</w:t>
            </w:r>
          </w:p>
        </w:tc>
        <w:tc>
          <w:tcPr>
            <w:tcW w:w="537" w:type="pct"/>
            <w:tcBorders>
              <w:top w:val="nil"/>
              <w:left w:val="nil"/>
              <w:bottom w:val="single" w:sz="4" w:space="0" w:color="auto"/>
              <w:right w:val="single" w:sz="4" w:space="0" w:color="auto"/>
            </w:tcBorders>
            <w:shd w:val="clear" w:color="000000" w:fill="FFFFFF"/>
            <w:vAlign w:val="center"/>
            <w:hideMark/>
          </w:tcPr>
          <w:p w14:paraId="183B32E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21D469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82A44A2"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до ввода в ж/д ул.Знаменская,12 (поз.9)</w:t>
            </w:r>
          </w:p>
        </w:tc>
        <w:tc>
          <w:tcPr>
            <w:tcW w:w="668" w:type="pct"/>
            <w:tcBorders>
              <w:top w:val="nil"/>
              <w:left w:val="nil"/>
              <w:bottom w:val="single" w:sz="4" w:space="0" w:color="auto"/>
              <w:right w:val="single" w:sz="4" w:space="0" w:color="auto"/>
            </w:tcBorders>
            <w:shd w:val="clear" w:color="000000" w:fill="FFFFFF"/>
            <w:vAlign w:val="center"/>
            <w:hideMark/>
          </w:tcPr>
          <w:p w14:paraId="7897C7A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1D33279" w14:textId="77777777" w:rsidR="0086342D" w:rsidRPr="00967189" w:rsidRDefault="0086342D" w:rsidP="006F522B">
            <w:pPr>
              <w:jc w:val="center"/>
              <w:rPr>
                <w:rFonts w:eastAsia="Times New Roman"/>
                <w:sz w:val="18"/>
                <w:szCs w:val="18"/>
              </w:rPr>
            </w:pPr>
            <w:r w:rsidRPr="00967189">
              <w:rPr>
                <w:rFonts w:eastAsia="Times New Roman"/>
                <w:sz w:val="18"/>
                <w:szCs w:val="18"/>
              </w:rPr>
              <w:t>50,2</w:t>
            </w:r>
          </w:p>
        </w:tc>
        <w:tc>
          <w:tcPr>
            <w:tcW w:w="525" w:type="pct"/>
            <w:tcBorders>
              <w:top w:val="nil"/>
              <w:left w:val="nil"/>
              <w:bottom w:val="single" w:sz="4" w:space="0" w:color="auto"/>
              <w:right w:val="single" w:sz="4" w:space="0" w:color="auto"/>
            </w:tcBorders>
            <w:shd w:val="clear" w:color="000000" w:fill="FFFFFF"/>
            <w:vAlign w:val="center"/>
            <w:hideMark/>
          </w:tcPr>
          <w:p w14:paraId="4E443FD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B5327D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02CA7D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C30C90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69D52D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C808DAD" w14:textId="77777777" w:rsidR="0086342D" w:rsidRPr="00967189" w:rsidRDefault="0086342D" w:rsidP="006F522B">
            <w:pPr>
              <w:jc w:val="center"/>
              <w:rPr>
                <w:rFonts w:eastAsia="Times New Roman"/>
                <w:sz w:val="18"/>
                <w:szCs w:val="18"/>
              </w:rPr>
            </w:pPr>
          </w:p>
        </w:tc>
      </w:tr>
      <w:tr w:rsidR="0086342D" w:rsidRPr="00967189" w14:paraId="5655B2D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3950C8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34</w:t>
            </w:r>
          </w:p>
        </w:tc>
        <w:tc>
          <w:tcPr>
            <w:tcW w:w="537" w:type="pct"/>
            <w:tcBorders>
              <w:top w:val="nil"/>
              <w:left w:val="nil"/>
              <w:bottom w:val="single" w:sz="4" w:space="0" w:color="auto"/>
              <w:right w:val="single" w:sz="4" w:space="0" w:color="auto"/>
            </w:tcBorders>
            <w:shd w:val="clear" w:color="000000" w:fill="FFFFFF"/>
            <w:vAlign w:val="center"/>
            <w:hideMark/>
          </w:tcPr>
          <w:p w14:paraId="680EB85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7C3A46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786A403"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 до ввода в ж/д ул.Невская,11 (поз.6)</w:t>
            </w:r>
          </w:p>
        </w:tc>
        <w:tc>
          <w:tcPr>
            <w:tcW w:w="668" w:type="pct"/>
            <w:tcBorders>
              <w:top w:val="nil"/>
              <w:left w:val="nil"/>
              <w:bottom w:val="single" w:sz="4" w:space="0" w:color="auto"/>
              <w:right w:val="single" w:sz="4" w:space="0" w:color="auto"/>
            </w:tcBorders>
            <w:shd w:val="clear" w:color="000000" w:fill="FFFFFF"/>
            <w:vAlign w:val="center"/>
            <w:hideMark/>
          </w:tcPr>
          <w:p w14:paraId="134EE17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42BFB3A" w14:textId="77777777" w:rsidR="0086342D" w:rsidRPr="00967189" w:rsidRDefault="0086342D" w:rsidP="006F522B">
            <w:pPr>
              <w:jc w:val="center"/>
              <w:rPr>
                <w:rFonts w:eastAsia="Times New Roman"/>
                <w:sz w:val="18"/>
                <w:szCs w:val="18"/>
              </w:rPr>
            </w:pPr>
            <w:r w:rsidRPr="00967189">
              <w:rPr>
                <w:rFonts w:eastAsia="Times New Roman"/>
                <w:sz w:val="18"/>
                <w:szCs w:val="18"/>
              </w:rPr>
              <w:t>31,5</w:t>
            </w:r>
          </w:p>
        </w:tc>
        <w:tc>
          <w:tcPr>
            <w:tcW w:w="525" w:type="pct"/>
            <w:tcBorders>
              <w:top w:val="nil"/>
              <w:left w:val="nil"/>
              <w:bottom w:val="single" w:sz="4" w:space="0" w:color="auto"/>
              <w:right w:val="single" w:sz="4" w:space="0" w:color="auto"/>
            </w:tcBorders>
            <w:shd w:val="clear" w:color="000000" w:fill="FFFFFF"/>
            <w:vAlign w:val="center"/>
            <w:hideMark/>
          </w:tcPr>
          <w:p w14:paraId="3651C2FA"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9B1C1A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35F969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520CDD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685605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5CCA152" w14:textId="77777777" w:rsidR="0086342D" w:rsidRPr="00967189" w:rsidRDefault="0086342D" w:rsidP="006F522B">
            <w:pPr>
              <w:jc w:val="center"/>
              <w:rPr>
                <w:rFonts w:eastAsia="Times New Roman"/>
                <w:sz w:val="18"/>
                <w:szCs w:val="18"/>
              </w:rPr>
            </w:pPr>
          </w:p>
        </w:tc>
      </w:tr>
      <w:tr w:rsidR="0086342D" w:rsidRPr="00967189" w14:paraId="4ED7211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0BA92B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35</w:t>
            </w:r>
          </w:p>
        </w:tc>
        <w:tc>
          <w:tcPr>
            <w:tcW w:w="537" w:type="pct"/>
            <w:tcBorders>
              <w:top w:val="nil"/>
              <w:left w:val="nil"/>
              <w:bottom w:val="single" w:sz="4" w:space="0" w:color="auto"/>
              <w:right w:val="single" w:sz="4" w:space="0" w:color="auto"/>
            </w:tcBorders>
            <w:shd w:val="clear" w:color="000000" w:fill="FFFFFF"/>
            <w:vAlign w:val="center"/>
            <w:hideMark/>
          </w:tcPr>
          <w:p w14:paraId="009C0BB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D7A480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729A7CE"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УТ5*на ул.Невской до УТ6*</w:t>
            </w:r>
          </w:p>
        </w:tc>
        <w:tc>
          <w:tcPr>
            <w:tcW w:w="668" w:type="pct"/>
            <w:tcBorders>
              <w:top w:val="nil"/>
              <w:left w:val="nil"/>
              <w:bottom w:val="single" w:sz="4" w:space="0" w:color="auto"/>
              <w:right w:val="single" w:sz="4" w:space="0" w:color="auto"/>
            </w:tcBorders>
            <w:shd w:val="clear" w:color="000000" w:fill="FFFFFF"/>
            <w:vAlign w:val="center"/>
            <w:hideMark/>
          </w:tcPr>
          <w:p w14:paraId="741773D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2C49996" w14:textId="77777777" w:rsidR="0086342D" w:rsidRPr="00967189" w:rsidRDefault="0086342D" w:rsidP="006F522B">
            <w:pPr>
              <w:jc w:val="center"/>
              <w:rPr>
                <w:rFonts w:eastAsia="Times New Roman"/>
                <w:sz w:val="18"/>
                <w:szCs w:val="18"/>
              </w:rPr>
            </w:pPr>
            <w:r w:rsidRPr="00967189">
              <w:rPr>
                <w:rFonts w:eastAsia="Times New Roman"/>
                <w:sz w:val="18"/>
                <w:szCs w:val="18"/>
              </w:rPr>
              <w:t>82,3</w:t>
            </w:r>
          </w:p>
        </w:tc>
        <w:tc>
          <w:tcPr>
            <w:tcW w:w="525" w:type="pct"/>
            <w:tcBorders>
              <w:top w:val="nil"/>
              <w:left w:val="nil"/>
              <w:bottom w:val="single" w:sz="4" w:space="0" w:color="auto"/>
              <w:right w:val="single" w:sz="4" w:space="0" w:color="auto"/>
            </w:tcBorders>
            <w:shd w:val="clear" w:color="000000" w:fill="FFFFFF"/>
            <w:vAlign w:val="center"/>
            <w:hideMark/>
          </w:tcPr>
          <w:p w14:paraId="0B44E13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C81C18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8E9D56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DAD5C7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EC0041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76A94B0" w14:textId="77777777" w:rsidR="0086342D" w:rsidRPr="00967189" w:rsidRDefault="0086342D" w:rsidP="006F522B">
            <w:pPr>
              <w:jc w:val="center"/>
              <w:rPr>
                <w:rFonts w:eastAsia="Times New Roman"/>
                <w:sz w:val="18"/>
                <w:szCs w:val="18"/>
              </w:rPr>
            </w:pPr>
          </w:p>
        </w:tc>
      </w:tr>
      <w:tr w:rsidR="0086342D" w:rsidRPr="00967189" w14:paraId="0161523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E1C703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36</w:t>
            </w:r>
          </w:p>
        </w:tc>
        <w:tc>
          <w:tcPr>
            <w:tcW w:w="537" w:type="pct"/>
            <w:tcBorders>
              <w:top w:val="nil"/>
              <w:left w:val="nil"/>
              <w:bottom w:val="single" w:sz="4" w:space="0" w:color="auto"/>
              <w:right w:val="single" w:sz="4" w:space="0" w:color="auto"/>
            </w:tcBorders>
            <w:shd w:val="clear" w:color="000000" w:fill="FFFFFF"/>
            <w:vAlign w:val="center"/>
            <w:hideMark/>
          </w:tcPr>
          <w:p w14:paraId="14094B5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39D0BC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AD96E5D"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УТ6* до ввода в ж/д ул.Добровольского,16/15 (поз.1)</w:t>
            </w:r>
          </w:p>
        </w:tc>
        <w:tc>
          <w:tcPr>
            <w:tcW w:w="668" w:type="pct"/>
            <w:tcBorders>
              <w:top w:val="nil"/>
              <w:left w:val="nil"/>
              <w:bottom w:val="single" w:sz="4" w:space="0" w:color="auto"/>
              <w:right w:val="single" w:sz="4" w:space="0" w:color="auto"/>
            </w:tcBorders>
            <w:shd w:val="clear" w:color="000000" w:fill="FFFFFF"/>
            <w:vAlign w:val="center"/>
            <w:hideMark/>
          </w:tcPr>
          <w:p w14:paraId="026BD1E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D608F50" w14:textId="77777777" w:rsidR="0086342D" w:rsidRPr="00967189" w:rsidRDefault="0086342D" w:rsidP="006F522B">
            <w:pPr>
              <w:jc w:val="center"/>
              <w:rPr>
                <w:rFonts w:eastAsia="Times New Roman"/>
                <w:sz w:val="18"/>
                <w:szCs w:val="18"/>
              </w:rPr>
            </w:pPr>
            <w:r w:rsidRPr="00967189">
              <w:rPr>
                <w:rFonts w:eastAsia="Times New Roman"/>
                <w:sz w:val="18"/>
                <w:szCs w:val="18"/>
              </w:rPr>
              <w:t>44,5</w:t>
            </w:r>
          </w:p>
        </w:tc>
        <w:tc>
          <w:tcPr>
            <w:tcW w:w="525" w:type="pct"/>
            <w:tcBorders>
              <w:top w:val="nil"/>
              <w:left w:val="nil"/>
              <w:bottom w:val="single" w:sz="4" w:space="0" w:color="auto"/>
              <w:right w:val="single" w:sz="4" w:space="0" w:color="auto"/>
            </w:tcBorders>
            <w:shd w:val="clear" w:color="000000" w:fill="FFFFFF"/>
            <w:vAlign w:val="center"/>
            <w:hideMark/>
          </w:tcPr>
          <w:p w14:paraId="7C66EEB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3DFEC2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0740EC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F68BED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06F0FD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FBE44C7" w14:textId="77777777" w:rsidR="0086342D" w:rsidRPr="00967189" w:rsidRDefault="0086342D" w:rsidP="006F522B">
            <w:pPr>
              <w:jc w:val="center"/>
              <w:rPr>
                <w:rFonts w:eastAsia="Times New Roman"/>
                <w:sz w:val="18"/>
                <w:szCs w:val="18"/>
              </w:rPr>
            </w:pPr>
          </w:p>
        </w:tc>
      </w:tr>
      <w:tr w:rsidR="0086342D" w:rsidRPr="00967189" w14:paraId="50CF7E4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D9B2D8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37</w:t>
            </w:r>
          </w:p>
        </w:tc>
        <w:tc>
          <w:tcPr>
            <w:tcW w:w="537" w:type="pct"/>
            <w:tcBorders>
              <w:top w:val="nil"/>
              <w:left w:val="nil"/>
              <w:bottom w:val="single" w:sz="4" w:space="0" w:color="auto"/>
              <w:right w:val="single" w:sz="4" w:space="0" w:color="auto"/>
            </w:tcBorders>
            <w:shd w:val="clear" w:color="000000" w:fill="FFFFFF"/>
            <w:vAlign w:val="center"/>
            <w:hideMark/>
          </w:tcPr>
          <w:p w14:paraId="152EFE2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6D7BB5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D3A28FE"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УТ6* до УТ7*</w:t>
            </w:r>
          </w:p>
        </w:tc>
        <w:tc>
          <w:tcPr>
            <w:tcW w:w="668" w:type="pct"/>
            <w:tcBorders>
              <w:top w:val="nil"/>
              <w:left w:val="nil"/>
              <w:bottom w:val="single" w:sz="4" w:space="0" w:color="auto"/>
              <w:right w:val="single" w:sz="4" w:space="0" w:color="auto"/>
            </w:tcBorders>
            <w:shd w:val="clear" w:color="000000" w:fill="FFFFFF"/>
            <w:vAlign w:val="center"/>
            <w:hideMark/>
          </w:tcPr>
          <w:p w14:paraId="1B43858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86612B7" w14:textId="77777777" w:rsidR="0086342D" w:rsidRPr="00967189" w:rsidRDefault="0086342D" w:rsidP="006F522B">
            <w:pPr>
              <w:jc w:val="center"/>
              <w:rPr>
                <w:rFonts w:eastAsia="Times New Roman"/>
                <w:sz w:val="18"/>
                <w:szCs w:val="18"/>
              </w:rPr>
            </w:pPr>
            <w:r w:rsidRPr="00967189">
              <w:rPr>
                <w:rFonts w:eastAsia="Times New Roman"/>
                <w:sz w:val="18"/>
                <w:szCs w:val="18"/>
              </w:rPr>
              <w:t>74</w:t>
            </w:r>
          </w:p>
        </w:tc>
        <w:tc>
          <w:tcPr>
            <w:tcW w:w="525" w:type="pct"/>
            <w:tcBorders>
              <w:top w:val="nil"/>
              <w:left w:val="nil"/>
              <w:bottom w:val="single" w:sz="4" w:space="0" w:color="auto"/>
              <w:right w:val="single" w:sz="4" w:space="0" w:color="auto"/>
            </w:tcBorders>
            <w:shd w:val="clear" w:color="000000" w:fill="FFFFFF"/>
            <w:vAlign w:val="center"/>
            <w:hideMark/>
          </w:tcPr>
          <w:p w14:paraId="4EE8B05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FC142A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42807F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EC5969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D30251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B0B6FDF" w14:textId="77777777" w:rsidR="0086342D" w:rsidRPr="00967189" w:rsidRDefault="0086342D" w:rsidP="006F522B">
            <w:pPr>
              <w:jc w:val="center"/>
              <w:rPr>
                <w:rFonts w:eastAsia="Times New Roman"/>
                <w:sz w:val="18"/>
                <w:szCs w:val="18"/>
              </w:rPr>
            </w:pPr>
          </w:p>
        </w:tc>
      </w:tr>
      <w:tr w:rsidR="0086342D" w:rsidRPr="00967189" w14:paraId="1A3BF40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32D23F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38</w:t>
            </w:r>
          </w:p>
        </w:tc>
        <w:tc>
          <w:tcPr>
            <w:tcW w:w="537" w:type="pct"/>
            <w:tcBorders>
              <w:top w:val="nil"/>
              <w:left w:val="nil"/>
              <w:bottom w:val="single" w:sz="4" w:space="0" w:color="auto"/>
              <w:right w:val="single" w:sz="4" w:space="0" w:color="auto"/>
            </w:tcBorders>
            <w:shd w:val="clear" w:color="000000" w:fill="FFFFFF"/>
            <w:vAlign w:val="center"/>
            <w:hideMark/>
          </w:tcPr>
          <w:p w14:paraId="35C9AC5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4E4ADB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3E91CD9"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УТ7* до ввода в ж/д ул.Добровольского, 18 (поз.2)</w:t>
            </w:r>
          </w:p>
        </w:tc>
        <w:tc>
          <w:tcPr>
            <w:tcW w:w="668" w:type="pct"/>
            <w:tcBorders>
              <w:top w:val="nil"/>
              <w:left w:val="nil"/>
              <w:bottom w:val="single" w:sz="4" w:space="0" w:color="auto"/>
              <w:right w:val="single" w:sz="4" w:space="0" w:color="auto"/>
            </w:tcBorders>
            <w:shd w:val="clear" w:color="000000" w:fill="FFFFFF"/>
            <w:vAlign w:val="center"/>
            <w:hideMark/>
          </w:tcPr>
          <w:p w14:paraId="410482B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51807DD" w14:textId="77777777" w:rsidR="0086342D" w:rsidRPr="00967189" w:rsidRDefault="0086342D" w:rsidP="006F522B">
            <w:pPr>
              <w:jc w:val="center"/>
              <w:rPr>
                <w:rFonts w:eastAsia="Times New Roman"/>
                <w:sz w:val="18"/>
                <w:szCs w:val="18"/>
              </w:rPr>
            </w:pPr>
            <w:r w:rsidRPr="00967189">
              <w:rPr>
                <w:rFonts w:eastAsia="Times New Roman"/>
                <w:sz w:val="18"/>
                <w:szCs w:val="18"/>
              </w:rPr>
              <w:t>39,4</w:t>
            </w:r>
          </w:p>
        </w:tc>
        <w:tc>
          <w:tcPr>
            <w:tcW w:w="525" w:type="pct"/>
            <w:tcBorders>
              <w:top w:val="nil"/>
              <w:left w:val="nil"/>
              <w:bottom w:val="single" w:sz="4" w:space="0" w:color="auto"/>
              <w:right w:val="single" w:sz="4" w:space="0" w:color="auto"/>
            </w:tcBorders>
            <w:shd w:val="clear" w:color="000000" w:fill="FFFFFF"/>
            <w:vAlign w:val="center"/>
            <w:hideMark/>
          </w:tcPr>
          <w:p w14:paraId="65F2918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5C51B7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5BB8C0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6F6F22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AB4C2A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39D07AA" w14:textId="77777777" w:rsidR="0086342D" w:rsidRPr="00967189" w:rsidRDefault="0086342D" w:rsidP="006F522B">
            <w:pPr>
              <w:jc w:val="center"/>
              <w:rPr>
                <w:rFonts w:eastAsia="Times New Roman"/>
                <w:sz w:val="18"/>
                <w:szCs w:val="18"/>
              </w:rPr>
            </w:pPr>
          </w:p>
        </w:tc>
      </w:tr>
      <w:tr w:rsidR="0086342D" w:rsidRPr="00967189" w14:paraId="17272F7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90D804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39</w:t>
            </w:r>
          </w:p>
        </w:tc>
        <w:tc>
          <w:tcPr>
            <w:tcW w:w="537" w:type="pct"/>
            <w:tcBorders>
              <w:top w:val="nil"/>
              <w:left w:val="nil"/>
              <w:bottom w:val="single" w:sz="4" w:space="0" w:color="auto"/>
              <w:right w:val="single" w:sz="4" w:space="0" w:color="auto"/>
            </w:tcBorders>
            <w:shd w:val="clear" w:color="000000" w:fill="FFFFFF"/>
            <w:vAlign w:val="center"/>
            <w:hideMark/>
          </w:tcPr>
          <w:p w14:paraId="65FE94B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29CB69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1153425"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УТ7* до УТ8*</w:t>
            </w:r>
          </w:p>
        </w:tc>
        <w:tc>
          <w:tcPr>
            <w:tcW w:w="668" w:type="pct"/>
            <w:tcBorders>
              <w:top w:val="nil"/>
              <w:left w:val="nil"/>
              <w:bottom w:val="single" w:sz="4" w:space="0" w:color="auto"/>
              <w:right w:val="single" w:sz="4" w:space="0" w:color="auto"/>
            </w:tcBorders>
            <w:shd w:val="clear" w:color="000000" w:fill="FFFFFF"/>
            <w:vAlign w:val="center"/>
            <w:hideMark/>
          </w:tcPr>
          <w:p w14:paraId="257E23F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336A13B" w14:textId="77777777" w:rsidR="0086342D" w:rsidRPr="00967189" w:rsidRDefault="0086342D" w:rsidP="006F522B">
            <w:pPr>
              <w:jc w:val="center"/>
              <w:rPr>
                <w:rFonts w:eastAsia="Times New Roman"/>
                <w:sz w:val="18"/>
                <w:szCs w:val="18"/>
              </w:rPr>
            </w:pPr>
            <w:r w:rsidRPr="00967189">
              <w:rPr>
                <w:rFonts w:eastAsia="Times New Roman"/>
                <w:sz w:val="18"/>
                <w:szCs w:val="18"/>
              </w:rPr>
              <w:t>37</w:t>
            </w:r>
          </w:p>
        </w:tc>
        <w:tc>
          <w:tcPr>
            <w:tcW w:w="525" w:type="pct"/>
            <w:tcBorders>
              <w:top w:val="nil"/>
              <w:left w:val="nil"/>
              <w:bottom w:val="single" w:sz="4" w:space="0" w:color="auto"/>
              <w:right w:val="single" w:sz="4" w:space="0" w:color="auto"/>
            </w:tcBorders>
            <w:shd w:val="clear" w:color="000000" w:fill="FFFFFF"/>
            <w:vAlign w:val="center"/>
            <w:hideMark/>
          </w:tcPr>
          <w:p w14:paraId="11D44C5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882214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343F2B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0C43B3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3207EC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0AD65CE" w14:textId="77777777" w:rsidR="0086342D" w:rsidRPr="00967189" w:rsidRDefault="0086342D" w:rsidP="006F522B">
            <w:pPr>
              <w:jc w:val="center"/>
              <w:rPr>
                <w:rFonts w:eastAsia="Times New Roman"/>
                <w:sz w:val="18"/>
                <w:szCs w:val="18"/>
              </w:rPr>
            </w:pPr>
          </w:p>
        </w:tc>
      </w:tr>
      <w:tr w:rsidR="0086342D" w:rsidRPr="00967189" w14:paraId="3080977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554680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40</w:t>
            </w:r>
          </w:p>
        </w:tc>
        <w:tc>
          <w:tcPr>
            <w:tcW w:w="537" w:type="pct"/>
            <w:tcBorders>
              <w:top w:val="nil"/>
              <w:left w:val="nil"/>
              <w:bottom w:val="single" w:sz="4" w:space="0" w:color="auto"/>
              <w:right w:val="single" w:sz="4" w:space="0" w:color="auto"/>
            </w:tcBorders>
            <w:shd w:val="clear" w:color="000000" w:fill="FFFFFF"/>
            <w:vAlign w:val="center"/>
            <w:hideMark/>
          </w:tcPr>
          <w:p w14:paraId="2226E52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932428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82F9082"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УТ8* до ввода в ж/д ул.Знаменская, 14 (поз.4)</w:t>
            </w:r>
          </w:p>
        </w:tc>
        <w:tc>
          <w:tcPr>
            <w:tcW w:w="668" w:type="pct"/>
            <w:tcBorders>
              <w:top w:val="nil"/>
              <w:left w:val="nil"/>
              <w:bottom w:val="single" w:sz="4" w:space="0" w:color="auto"/>
              <w:right w:val="single" w:sz="4" w:space="0" w:color="auto"/>
            </w:tcBorders>
            <w:shd w:val="clear" w:color="000000" w:fill="FFFFFF"/>
            <w:vAlign w:val="center"/>
            <w:hideMark/>
          </w:tcPr>
          <w:p w14:paraId="43C7A60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D39AD2A" w14:textId="77777777" w:rsidR="0086342D" w:rsidRPr="00967189" w:rsidRDefault="0086342D" w:rsidP="006F522B">
            <w:pPr>
              <w:jc w:val="center"/>
              <w:rPr>
                <w:rFonts w:eastAsia="Times New Roman"/>
                <w:sz w:val="18"/>
                <w:szCs w:val="18"/>
              </w:rPr>
            </w:pPr>
            <w:r w:rsidRPr="00967189">
              <w:rPr>
                <w:rFonts w:eastAsia="Times New Roman"/>
                <w:sz w:val="18"/>
                <w:szCs w:val="18"/>
              </w:rPr>
              <w:t>26,3</w:t>
            </w:r>
          </w:p>
        </w:tc>
        <w:tc>
          <w:tcPr>
            <w:tcW w:w="525" w:type="pct"/>
            <w:tcBorders>
              <w:top w:val="nil"/>
              <w:left w:val="nil"/>
              <w:bottom w:val="single" w:sz="4" w:space="0" w:color="auto"/>
              <w:right w:val="single" w:sz="4" w:space="0" w:color="auto"/>
            </w:tcBorders>
            <w:shd w:val="clear" w:color="000000" w:fill="FFFFFF"/>
            <w:vAlign w:val="center"/>
            <w:hideMark/>
          </w:tcPr>
          <w:p w14:paraId="08B514C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5EBCF9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286D85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A27A78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E52B8E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68CBECE" w14:textId="77777777" w:rsidR="0086342D" w:rsidRPr="00967189" w:rsidRDefault="0086342D" w:rsidP="006F522B">
            <w:pPr>
              <w:jc w:val="center"/>
              <w:rPr>
                <w:rFonts w:eastAsia="Times New Roman"/>
                <w:sz w:val="18"/>
                <w:szCs w:val="18"/>
              </w:rPr>
            </w:pPr>
          </w:p>
        </w:tc>
      </w:tr>
      <w:tr w:rsidR="0086342D" w:rsidRPr="00967189" w14:paraId="39E543E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040682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41</w:t>
            </w:r>
          </w:p>
        </w:tc>
        <w:tc>
          <w:tcPr>
            <w:tcW w:w="537" w:type="pct"/>
            <w:tcBorders>
              <w:top w:val="nil"/>
              <w:left w:val="nil"/>
              <w:bottom w:val="single" w:sz="4" w:space="0" w:color="auto"/>
              <w:right w:val="single" w:sz="4" w:space="0" w:color="auto"/>
            </w:tcBorders>
            <w:shd w:val="clear" w:color="000000" w:fill="FFFFFF"/>
            <w:vAlign w:val="center"/>
            <w:hideMark/>
          </w:tcPr>
          <w:p w14:paraId="51E8A6E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55742E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FAF96F3"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от УТ8* до ввода в ж/д ул.Знаменская, 16 (поз.3)</w:t>
            </w:r>
          </w:p>
        </w:tc>
        <w:tc>
          <w:tcPr>
            <w:tcW w:w="668" w:type="pct"/>
            <w:tcBorders>
              <w:top w:val="nil"/>
              <w:left w:val="nil"/>
              <w:bottom w:val="single" w:sz="4" w:space="0" w:color="auto"/>
              <w:right w:val="single" w:sz="4" w:space="0" w:color="auto"/>
            </w:tcBorders>
            <w:shd w:val="clear" w:color="000000" w:fill="FFFFFF"/>
            <w:vAlign w:val="center"/>
            <w:hideMark/>
          </w:tcPr>
          <w:p w14:paraId="6E3ED71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BCEA65B" w14:textId="77777777" w:rsidR="0086342D" w:rsidRPr="00967189" w:rsidRDefault="0086342D" w:rsidP="006F522B">
            <w:pPr>
              <w:jc w:val="center"/>
              <w:rPr>
                <w:rFonts w:eastAsia="Times New Roman"/>
                <w:sz w:val="18"/>
                <w:szCs w:val="18"/>
              </w:rPr>
            </w:pPr>
            <w:r w:rsidRPr="00967189">
              <w:rPr>
                <w:rFonts w:eastAsia="Times New Roman"/>
                <w:sz w:val="18"/>
                <w:szCs w:val="18"/>
              </w:rPr>
              <w:t>21</w:t>
            </w:r>
          </w:p>
        </w:tc>
        <w:tc>
          <w:tcPr>
            <w:tcW w:w="525" w:type="pct"/>
            <w:tcBorders>
              <w:top w:val="nil"/>
              <w:left w:val="nil"/>
              <w:bottom w:val="single" w:sz="4" w:space="0" w:color="auto"/>
              <w:right w:val="single" w:sz="4" w:space="0" w:color="auto"/>
            </w:tcBorders>
            <w:shd w:val="clear" w:color="000000" w:fill="FFFFFF"/>
            <w:vAlign w:val="center"/>
            <w:hideMark/>
          </w:tcPr>
          <w:p w14:paraId="41D0EDF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745EEC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0E61E2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71FEAE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E82875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08FDB84" w14:textId="77777777" w:rsidR="0086342D" w:rsidRPr="00967189" w:rsidRDefault="0086342D" w:rsidP="006F522B">
            <w:pPr>
              <w:jc w:val="center"/>
              <w:rPr>
                <w:rFonts w:eastAsia="Times New Roman"/>
                <w:sz w:val="18"/>
                <w:szCs w:val="18"/>
              </w:rPr>
            </w:pPr>
          </w:p>
        </w:tc>
      </w:tr>
      <w:tr w:rsidR="0086342D" w:rsidRPr="00967189" w14:paraId="70B47AB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B6AAC7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42</w:t>
            </w:r>
          </w:p>
        </w:tc>
        <w:tc>
          <w:tcPr>
            <w:tcW w:w="537" w:type="pct"/>
            <w:tcBorders>
              <w:top w:val="nil"/>
              <w:left w:val="nil"/>
              <w:bottom w:val="single" w:sz="4" w:space="0" w:color="auto"/>
              <w:right w:val="single" w:sz="4" w:space="0" w:color="auto"/>
            </w:tcBorders>
            <w:shd w:val="clear" w:color="000000" w:fill="FFFFFF"/>
            <w:vAlign w:val="center"/>
            <w:hideMark/>
          </w:tcPr>
          <w:p w14:paraId="3666356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A1AAB4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C295886"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ул.Колхозная 3,9,14,14а,16,16а, ул.Боровая 14,16,18,20,22</w:t>
            </w:r>
          </w:p>
        </w:tc>
        <w:tc>
          <w:tcPr>
            <w:tcW w:w="668" w:type="pct"/>
            <w:tcBorders>
              <w:top w:val="nil"/>
              <w:left w:val="nil"/>
              <w:bottom w:val="single" w:sz="4" w:space="0" w:color="auto"/>
              <w:right w:val="single" w:sz="4" w:space="0" w:color="auto"/>
            </w:tcBorders>
            <w:shd w:val="clear" w:color="000000" w:fill="FFFFFF"/>
            <w:vAlign w:val="center"/>
            <w:hideMark/>
          </w:tcPr>
          <w:p w14:paraId="1935DA1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1FC2375" w14:textId="77777777" w:rsidR="0086342D" w:rsidRPr="00967189" w:rsidRDefault="0086342D" w:rsidP="006F522B">
            <w:pPr>
              <w:jc w:val="center"/>
              <w:rPr>
                <w:rFonts w:eastAsia="Times New Roman"/>
                <w:sz w:val="18"/>
                <w:szCs w:val="18"/>
              </w:rPr>
            </w:pPr>
            <w:r w:rsidRPr="00967189">
              <w:rPr>
                <w:rFonts w:eastAsia="Times New Roman"/>
                <w:sz w:val="18"/>
                <w:szCs w:val="18"/>
              </w:rPr>
              <w:t>565</w:t>
            </w:r>
          </w:p>
        </w:tc>
        <w:tc>
          <w:tcPr>
            <w:tcW w:w="525" w:type="pct"/>
            <w:tcBorders>
              <w:top w:val="nil"/>
              <w:left w:val="nil"/>
              <w:bottom w:val="single" w:sz="4" w:space="0" w:color="auto"/>
              <w:right w:val="single" w:sz="4" w:space="0" w:color="auto"/>
            </w:tcBorders>
            <w:shd w:val="clear" w:color="000000" w:fill="FFFFFF"/>
            <w:vAlign w:val="center"/>
            <w:hideMark/>
          </w:tcPr>
          <w:p w14:paraId="00E9127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875A28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3E95D0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AA2B32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EC03DB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00D7E57" w14:textId="77777777" w:rsidR="0086342D" w:rsidRPr="00967189" w:rsidRDefault="0086342D" w:rsidP="006F522B">
            <w:pPr>
              <w:jc w:val="center"/>
              <w:rPr>
                <w:rFonts w:eastAsia="Times New Roman"/>
                <w:sz w:val="18"/>
                <w:szCs w:val="18"/>
              </w:rPr>
            </w:pPr>
          </w:p>
        </w:tc>
      </w:tr>
      <w:tr w:rsidR="0086342D" w:rsidRPr="00967189" w14:paraId="73B6E27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6D39CC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43</w:t>
            </w:r>
          </w:p>
        </w:tc>
        <w:tc>
          <w:tcPr>
            <w:tcW w:w="537" w:type="pct"/>
            <w:tcBorders>
              <w:top w:val="nil"/>
              <w:left w:val="nil"/>
              <w:bottom w:val="single" w:sz="4" w:space="0" w:color="auto"/>
              <w:right w:val="single" w:sz="4" w:space="0" w:color="auto"/>
            </w:tcBorders>
            <w:shd w:val="clear" w:color="000000" w:fill="FFFFFF"/>
            <w:vAlign w:val="center"/>
            <w:hideMark/>
          </w:tcPr>
          <w:p w14:paraId="0F32A5C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50DDC0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FBF604C" w14:textId="77777777" w:rsidR="0086342D" w:rsidRPr="00967189" w:rsidRDefault="0086342D" w:rsidP="006F522B">
            <w:pPr>
              <w:jc w:val="center"/>
              <w:rPr>
                <w:rFonts w:eastAsia="Times New Roman"/>
                <w:sz w:val="18"/>
                <w:szCs w:val="18"/>
              </w:rPr>
            </w:pPr>
            <w:r w:rsidRPr="00967189">
              <w:rPr>
                <w:rFonts w:eastAsia="Times New Roman"/>
                <w:sz w:val="18"/>
                <w:szCs w:val="18"/>
              </w:rPr>
              <w:t>Внутриплощадочные сети ул.Константиновская 108,110,112,116 от УТ-13/6 до стен ж/д</w:t>
            </w:r>
          </w:p>
        </w:tc>
        <w:tc>
          <w:tcPr>
            <w:tcW w:w="668" w:type="pct"/>
            <w:tcBorders>
              <w:top w:val="nil"/>
              <w:left w:val="nil"/>
              <w:bottom w:val="single" w:sz="4" w:space="0" w:color="auto"/>
              <w:right w:val="single" w:sz="4" w:space="0" w:color="auto"/>
            </w:tcBorders>
            <w:shd w:val="clear" w:color="000000" w:fill="FFFFFF"/>
            <w:vAlign w:val="center"/>
            <w:hideMark/>
          </w:tcPr>
          <w:p w14:paraId="0BDE165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20B82BC" w14:textId="77777777" w:rsidR="0086342D" w:rsidRPr="00967189" w:rsidRDefault="0086342D" w:rsidP="006F522B">
            <w:pPr>
              <w:jc w:val="center"/>
              <w:rPr>
                <w:rFonts w:eastAsia="Times New Roman"/>
                <w:sz w:val="18"/>
                <w:szCs w:val="18"/>
              </w:rPr>
            </w:pPr>
            <w:r w:rsidRPr="00967189">
              <w:rPr>
                <w:rFonts w:eastAsia="Times New Roman"/>
                <w:sz w:val="18"/>
                <w:szCs w:val="18"/>
              </w:rPr>
              <w:t>260</w:t>
            </w:r>
          </w:p>
        </w:tc>
        <w:tc>
          <w:tcPr>
            <w:tcW w:w="525" w:type="pct"/>
            <w:tcBorders>
              <w:top w:val="nil"/>
              <w:left w:val="nil"/>
              <w:bottom w:val="single" w:sz="4" w:space="0" w:color="auto"/>
              <w:right w:val="single" w:sz="4" w:space="0" w:color="auto"/>
            </w:tcBorders>
            <w:shd w:val="clear" w:color="000000" w:fill="FFFFFF"/>
            <w:vAlign w:val="center"/>
            <w:hideMark/>
          </w:tcPr>
          <w:p w14:paraId="6EA3478D"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8FCE39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8B3B29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0D7B83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EC373B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B3A3959" w14:textId="77777777" w:rsidR="0086342D" w:rsidRPr="00967189" w:rsidRDefault="0086342D" w:rsidP="006F522B">
            <w:pPr>
              <w:jc w:val="center"/>
              <w:rPr>
                <w:rFonts w:eastAsia="Times New Roman"/>
                <w:sz w:val="18"/>
                <w:szCs w:val="18"/>
              </w:rPr>
            </w:pPr>
          </w:p>
        </w:tc>
      </w:tr>
      <w:tr w:rsidR="0086342D" w:rsidRPr="00967189" w14:paraId="22B665A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A1B1F5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44</w:t>
            </w:r>
          </w:p>
        </w:tc>
        <w:tc>
          <w:tcPr>
            <w:tcW w:w="537" w:type="pct"/>
            <w:tcBorders>
              <w:top w:val="nil"/>
              <w:left w:val="nil"/>
              <w:bottom w:val="single" w:sz="4" w:space="0" w:color="auto"/>
              <w:right w:val="single" w:sz="4" w:space="0" w:color="auto"/>
            </w:tcBorders>
            <w:shd w:val="clear" w:color="000000" w:fill="FFFFFF"/>
            <w:vAlign w:val="center"/>
            <w:hideMark/>
          </w:tcPr>
          <w:p w14:paraId="0D8D148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8588DE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848A61D"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ТК-1/1 на ул.Московской до УТ-6 на ул.Московской</w:t>
            </w:r>
          </w:p>
        </w:tc>
        <w:tc>
          <w:tcPr>
            <w:tcW w:w="668" w:type="pct"/>
            <w:tcBorders>
              <w:top w:val="nil"/>
              <w:left w:val="nil"/>
              <w:bottom w:val="single" w:sz="4" w:space="0" w:color="auto"/>
              <w:right w:val="single" w:sz="4" w:space="0" w:color="auto"/>
            </w:tcBorders>
            <w:shd w:val="clear" w:color="000000" w:fill="FFFFFF"/>
            <w:vAlign w:val="center"/>
            <w:hideMark/>
          </w:tcPr>
          <w:p w14:paraId="1619A69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118B2AA" w14:textId="77777777" w:rsidR="0086342D" w:rsidRPr="00967189" w:rsidRDefault="0086342D" w:rsidP="006F522B">
            <w:pPr>
              <w:jc w:val="center"/>
              <w:rPr>
                <w:rFonts w:eastAsia="Times New Roman"/>
                <w:sz w:val="18"/>
                <w:szCs w:val="18"/>
              </w:rPr>
            </w:pPr>
            <w:r w:rsidRPr="00967189">
              <w:rPr>
                <w:rFonts w:eastAsia="Times New Roman"/>
                <w:sz w:val="18"/>
                <w:szCs w:val="18"/>
              </w:rPr>
              <w:t>104,9</w:t>
            </w:r>
          </w:p>
        </w:tc>
        <w:tc>
          <w:tcPr>
            <w:tcW w:w="525" w:type="pct"/>
            <w:tcBorders>
              <w:top w:val="nil"/>
              <w:left w:val="nil"/>
              <w:bottom w:val="single" w:sz="4" w:space="0" w:color="auto"/>
              <w:right w:val="single" w:sz="4" w:space="0" w:color="auto"/>
            </w:tcBorders>
            <w:shd w:val="clear" w:color="000000" w:fill="FFFFFF"/>
            <w:vAlign w:val="center"/>
            <w:hideMark/>
          </w:tcPr>
          <w:p w14:paraId="5B8B0C5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065EEC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1861B7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0D86F8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A3BB1B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F1C7B64" w14:textId="77777777" w:rsidR="0086342D" w:rsidRPr="00967189" w:rsidRDefault="0086342D" w:rsidP="006F522B">
            <w:pPr>
              <w:jc w:val="center"/>
              <w:rPr>
                <w:rFonts w:eastAsia="Times New Roman"/>
                <w:sz w:val="18"/>
                <w:szCs w:val="18"/>
              </w:rPr>
            </w:pPr>
          </w:p>
        </w:tc>
      </w:tr>
      <w:tr w:rsidR="0086342D" w:rsidRPr="00967189" w14:paraId="2BDC370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A656AB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45</w:t>
            </w:r>
          </w:p>
        </w:tc>
        <w:tc>
          <w:tcPr>
            <w:tcW w:w="537" w:type="pct"/>
            <w:tcBorders>
              <w:top w:val="nil"/>
              <w:left w:val="nil"/>
              <w:bottom w:val="single" w:sz="4" w:space="0" w:color="auto"/>
              <w:right w:val="single" w:sz="4" w:space="0" w:color="auto"/>
            </w:tcBorders>
            <w:shd w:val="clear" w:color="000000" w:fill="FFFFFF"/>
            <w:vAlign w:val="center"/>
            <w:hideMark/>
          </w:tcPr>
          <w:p w14:paraId="2FBCB6A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5B8881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3492575"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ТК-3 до ТК-4 (врезка на ж/д №6 ул.Малиновского)</w:t>
            </w:r>
          </w:p>
        </w:tc>
        <w:tc>
          <w:tcPr>
            <w:tcW w:w="668" w:type="pct"/>
            <w:tcBorders>
              <w:top w:val="nil"/>
              <w:left w:val="nil"/>
              <w:bottom w:val="single" w:sz="4" w:space="0" w:color="auto"/>
              <w:right w:val="single" w:sz="4" w:space="0" w:color="auto"/>
            </w:tcBorders>
            <w:shd w:val="clear" w:color="000000" w:fill="FFFFFF"/>
            <w:vAlign w:val="center"/>
            <w:hideMark/>
          </w:tcPr>
          <w:p w14:paraId="682ECA5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615B828" w14:textId="77777777" w:rsidR="0086342D" w:rsidRPr="00967189" w:rsidRDefault="0086342D" w:rsidP="006F522B">
            <w:pPr>
              <w:jc w:val="center"/>
              <w:rPr>
                <w:rFonts w:eastAsia="Times New Roman"/>
                <w:sz w:val="18"/>
                <w:szCs w:val="18"/>
              </w:rPr>
            </w:pPr>
            <w:r w:rsidRPr="00967189">
              <w:rPr>
                <w:rFonts w:eastAsia="Times New Roman"/>
                <w:sz w:val="18"/>
                <w:szCs w:val="18"/>
              </w:rPr>
              <w:t>90,8</w:t>
            </w:r>
          </w:p>
        </w:tc>
        <w:tc>
          <w:tcPr>
            <w:tcW w:w="525" w:type="pct"/>
            <w:tcBorders>
              <w:top w:val="nil"/>
              <w:left w:val="nil"/>
              <w:bottom w:val="single" w:sz="4" w:space="0" w:color="auto"/>
              <w:right w:val="single" w:sz="4" w:space="0" w:color="auto"/>
            </w:tcBorders>
            <w:shd w:val="clear" w:color="000000" w:fill="FFFFFF"/>
            <w:vAlign w:val="center"/>
            <w:hideMark/>
          </w:tcPr>
          <w:p w14:paraId="6A46D21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9F683F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1324D43"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1CAE0B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F1B194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DA69CDA" w14:textId="77777777" w:rsidR="0086342D" w:rsidRPr="00967189" w:rsidRDefault="0086342D" w:rsidP="006F522B">
            <w:pPr>
              <w:jc w:val="center"/>
              <w:rPr>
                <w:rFonts w:eastAsia="Times New Roman"/>
                <w:sz w:val="18"/>
                <w:szCs w:val="18"/>
              </w:rPr>
            </w:pPr>
          </w:p>
        </w:tc>
      </w:tr>
      <w:tr w:rsidR="0086342D" w:rsidRPr="00967189" w14:paraId="3AA9E7C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A37EDA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46</w:t>
            </w:r>
          </w:p>
        </w:tc>
        <w:tc>
          <w:tcPr>
            <w:tcW w:w="537" w:type="pct"/>
            <w:tcBorders>
              <w:top w:val="nil"/>
              <w:left w:val="nil"/>
              <w:bottom w:val="single" w:sz="4" w:space="0" w:color="auto"/>
              <w:right w:val="single" w:sz="4" w:space="0" w:color="auto"/>
            </w:tcBorders>
            <w:shd w:val="clear" w:color="000000" w:fill="FFFFFF"/>
            <w:vAlign w:val="center"/>
            <w:hideMark/>
          </w:tcPr>
          <w:p w14:paraId="0EA5A91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453B2E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A0293C5"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УТ-1 до УТ-2 ул.Невская</w:t>
            </w:r>
          </w:p>
        </w:tc>
        <w:tc>
          <w:tcPr>
            <w:tcW w:w="668" w:type="pct"/>
            <w:tcBorders>
              <w:top w:val="nil"/>
              <w:left w:val="nil"/>
              <w:bottom w:val="single" w:sz="4" w:space="0" w:color="auto"/>
              <w:right w:val="single" w:sz="4" w:space="0" w:color="auto"/>
            </w:tcBorders>
            <w:shd w:val="clear" w:color="000000" w:fill="FFFFFF"/>
            <w:vAlign w:val="center"/>
            <w:hideMark/>
          </w:tcPr>
          <w:p w14:paraId="6FEBB63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0BA7163" w14:textId="77777777" w:rsidR="0086342D" w:rsidRPr="00967189" w:rsidRDefault="0086342D" w:rsidP="006F522B">
            <w:pPr>
              <w:jc w:val="center"/>
              <w:rPr>
                <w:rFonts w:eastAsia="Times New Roman"/>
                <w:sz w:val="18"/>
                <w:szCs w:val="18"/>
              </w:rPr>
            </w:pPr>
            <w:r w:rsidRPr="00967189">
              <w:rPr>
                <w:rFonts w:eastAsia="Times New Roman"/>
                <w:sz w:val="18"/>
                <w:szCs w:val="18"/>
              </w:rPr>
              <w:t>142,7</w:t>
            </w:r>
          </w:p>
        </w:tc>
        <w:tc>
          <w:tcPr>
            <w:tcW w:w="525" w:type="pct"/>
            <w:tcBorders>
              <w:top w:val="nil"/>
              <w:left w:val="nil"/>
              <w:bottom w:val="single" w:sz="4" w:space="0" w:color="auto"/>
              <w:right w:val="single" w:sz="4" w:space="0" w:color="auto"/>
            </w:tcBorders>
            <w:shd w:val="clear" w:color="000000" w:fill="FFFFFF"/>
            <w:vAlign w:val="center"/>
            <w:hideMark/>
          </w:tcPr>
          <w:p w14:paraId="4B9CC44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8236F9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27C3DA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3572FE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2D575C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2142A5C" w14:textId="77777777" w:rsidR="0086342D" w:rsidRPr="00967189" w:rsidRDefault="0086342D" w:rsidP="006F522B">
            <w:pPr>
              <w:jc w:val="center"/>
              <w:rPr>
                <w:rFonts w:eastAsia="Times New Roman"/>
                <w:sz w:val="18"/>
                <w:szCs w:val="18"/>
              </w:rPr>
            </w:pPr>
          </w:p>
        </w:tc>
      </w:tr>
      <w:tr w:rsidR="0086342D" w:rsidRPr="00967189" w14:paraId="125435A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32EC89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47</w:t>
            </w:r>
          </w:p>
        </w:tc>
        <w:tc>
          <w:tcPr>
            <w:tcW w:w="537" w:type="pct"/>
            <w:tcBorders>
              <w:top w:val="nil"/>
              <w:left w:val="nil"/>
              <w:bottom w:val="single" w:sz="4" w:space="0" w:color="auto"/>
              <w:right w:val="single" w:sz="4" w:space="0" w:color="auto"/>
            </w:tcBorders>
            <w:shd w:val="clear" w:color="000000" w:fill="FFFFFF"/>
            <w:vAlign w:val="center"/>
            <w:hideMark/>
          </w:tcPr>
          <w:p w14:paraId="54D315C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0F6B4C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38309F1"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УТ-2 до УТ-3 ул.Невская</w:t>
            </w:r>
          </w:p>
        </w:tc>
        <w:tc>
          <w:tcPr>
            <w:tcW w:w="668" w:type="pct"/>
            <w:tcBorders>
              <w:top w:val="nil"/>
              <w:left w:val="nil"/>
              <w:bottom w:val="single" w:sz="4" w:space="0" w:color="auto"/>
              <w:right w:val="single" w:sz="4" w:space="0" w:color="auto"/>
            </w:tcBorders>
            <w:shd w:val="clear" w:color="000000" w:fill="FFFFFF"/>
            <w:vAlign w:val="center"/>
            <w:hideMark/>
          </w:tcPr>
          <w:p w14:paraId="65214AD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941610A" w14:textId="77777777" w:rsidR="0086342D" w:rsidRPr="00967189" w:rsidRDefault="0086342D" w:rsidP="006F522B">
            <w:pPr>
              <w:jc w:val="center"/>
              <w:rPr>
                <w:rFonts w:eastAsia="Times New Roman"/>
                <w:sz w:val="18"/>
                <w:szCs w:val="18"/>
              </w:rPr>
            </w:pPr>
            <w:r w:rsidRPr="00967189">
              <w:rPr>
                <w:rFonts w:eastAsia="Times New Roman"/>
                <w:sz w:val="18"/>
                <w:szCs w:val="18"/>
              </w:rPr>
              <w:t>159,4</w:t>
            </w:r>
          </w:p>
        </w:tc>
        <w:tc>
          <w:tcPr>
            <w:tcW w:w="525" w:type="pct"/>
            <w:tcBorders>
              <w:top w:val="nil"/>
              <w:left w:val="nil"/>
              <w:bottom w:val="single" w:sz="4" w:space="0" w:color="auto"/>
              <w:right w:val="single" w:sz="4" w:space="0" w:color="auto"/>
            </w:tcBorders>
            <w:shd w:val="clear" w:color="000000" w:fill="FFFFFF"/>
            <w:vAlign w:val="center"/>
            <w:hideMark/>
          </w:tcPr>
          <w:p w14:paraId="6C34A04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9F600B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D8536A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A8D9E6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60275B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76AABF9" w14:textId="77777777" w:rsidR="0086342D" w:rsidRPr="00967189" w:rsidRDefault="0086342D" w:rsidP="006F522B">
            <w:pPr>
              <w:jc w:val="center"/>
              <w:rPr>
                <w:rFonts w:eastAsia="Times New Roman"/>
                <w:sz w:val="18"/>
                <w:szCs w:val="18"/>
              </w:rPr>
            </w:pPr>
          </w:p>
        </w:tc>
      </w:tr>
      <w:tr w:rsidR="0086342D" w:rsidRPr="00967189" w14:paraId="1752F08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39B9C2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48</w:t>
            </w:r>
          </w:p>
        </w:tc>
        <w:tc>
          <w:tcPr>
            <w:tcW w:w="537" w:type="pct"/>
            <w:tcBorders>
              <w:top w:val="nil"/>
              <w:left w:val="nil"/>
              <w:bottom w:val="single" w:sz="4" w:space="0" w:color="auto"/>
              <w:right w:val="single" w:sz="4" w:space="0" w:color="auto"/>
            </w:tcBorders>
            <w:shd w:val="clear" w:color="000000" w:fill="FFFFFF"/>
            <w:vAlign w:val="center"/>
            <w:hideMark/>
          </w:tcPr>
          <w:p w14:paraId="43C2D63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49FF4F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7854F12"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УТ-3 до УТ-4 ул.Невская</w:t>
            </w:r>
          </w:p>
        </w:tc>
        <w:tc>
          <w:tcPr>
            <w:tcW w:w="668" w:type="pct"/>
            <w:tcBorders>
              <w:top w:val="nil"/>
              <w:left w:val="nil"/>
              <w:bottom w:val="single" w:sz="4" w:space="0" w:color="auto"/>
              <w:right w:val="single" w:sz="4" w:space="0" w:color="auto"/>
            </w:tcBorders>
            <w:shd w:val="clear" w:color="000000" w:fill="FFFFFF"/>
            <w:vAlign w:val="center"/>
            <w:hideMark/>
          </w:tcPr>
          <w:p w14:paraId="403726E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EDB4834" w14:textId="77777777" w:rsidR="0086342D" w:rsidRPr="00967189" w:rsidRDefault="0086342D" w:rsidP="006F522B">
            <w:pPr>
              <w:jc w:val="center"/>
              <w:rPr>
                <w:rFonts w:eastAsia="Times New Roman"/>
                <w:sz w:val="18"/>
                <w:szCs w:val="18"/>
              </w:rPr>
            </w:pPr>
            <w:r w:rsidRPr="00967189">
              <w:rPr>
                <w:rFonts w:eastAsia="Times New Roman"/>
                <w:sz w:val="18"/>
                <w:szCs w:val="18"/>
              </w:rPr>
              <w:t>79,8</w:t>
            </w:r>
          </w:p>
        </w:tc>
        <w:tc>
          <w:tcPr>
            <w:tcW w:w="525" w:type="pct"/>
            <w:tcBorders>
              <w:top w:val="nil"/>
              <w:left w:val="nil"/>
              <w:bottom w:val="single" w:sz="4" w:space="0" w:color="auto"/>
              <w:right w:val="single" w:sz="4" w:space="0" w:color="auto"/>
            </w:tcBorders>
            <w:shd w:val="clear" w:color="000000" w:fill="FFFFFF"/>
            <w:vAlign w:val="center"/>
            <w:hideMark/>
          </w:tcPr>
          <w:p w14:paraId="5D6DAAC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33DCE3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51BFA3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D5B676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69A963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3816D83" w14:textId="77777777" w:rsidR="0086342D" w:rsidRPr="00967189" w:rsidRDefault="0086342D" w:rsidP="006F522B">
            <w:pPr>
              <w:jc w:val="center"/>
              <w:rPr>
                <w:rFonts w:eastAsia="Times New Roman"/>
                <w:sz w:val="18"/>
                <w:szCs w:val="18"/>
              </w:rPr>
            </w:pPr>
          </w:p>
        </w:tc>
      </w:tr>
      <w:tr w:rsidR="0086342D" w:rsidRPr="00967189" w14:paraId="3759849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3E2AF9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49</w:t>
            </w:r>
          </w:p>
        </w:tc>
        <w:tc>
          <w:tcPr>
            <w:tcW w:w="537" w:type="pct"/>
            <w:tcBorders>
              <w:top w:val="nil"/>
              <w:left w:val="nil"/>
              <w:bottom w:val="single" w:sz="4" w:space="0" w:color="auto"/>
              <w:right w:val="single" w:sz="4" w:space="0" w:color="auto"/>
            </w:tcBorders>
            <w:shd w:val="clear" w:color="000000" w:fill="FFFFFF"/>
            <w:vAlign w:val="center"/>
            <w:hideMark/>
          </w:tcPr>
          <w:p w14:paraId="0A76AB9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5A280A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62D44C1"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УТ-4 до УТ-5 ул.Невская</w:t>
            </w:r>
          </w:p>
        </w:tc>
        <w:tc>
          <w:tcPr>
            <w:tcW w:w="668" w:type="pct"/>
            <w:tcBorders>
              <w:top w:val="nil"/>
              <w:left w:val="nil"/>
              <w:bottom w:val="single" w:sz="4" w:space="0" w:color="auto"/>
              <w:right w:val="single" w:sz="4" w:space="0" w:color="auto"/>
            </w:tcBorders>
            <w:shd w:val="clear" w:color="000000" w:fill="FFFFFF"/>
            <w:vAlign w:val="center"/>
            <w:hideMark/>
          </w:tcPr>
          <w:p w14:paraId="51B376A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CDBDD00" w14:textId="77777777" w:rsidR="0086342D" w:rsidRPr="00967189" w:rsidRDefault="0086342D" w:rsidP="006F522B">
            <w:pPr>
              <w:jc w:val="center"/>
              <w:rPr>
                <w:rFonts w:eastAsia="Times New Roman"/>
                <w:sz w:val="18"/>
                <w:szCs w:val="18"/>
              </w:rPr>
            </w:pPr>
            <w:r w:rsidRPr="00967189">
              <w:rPr>
                <w:rFonts w:eastAsia="Times New Roman"/>
                <w:sz w:val="18"/>
                <w:szCs w:val="18"/>
              </w:rPr>
              <w:t>176,4</w:t>
            </w:r>
          </w:p>
        </w:tc>
        <w:tc>
          <w:tcPr>
            <w:tcW w:w="525" w:type="pct"/>
            <w:tcBorders>
              <w:top w:val="nil"/>
              <w:left w:val="nil"/>
              <w:bottom w:val="single" w:sz="4" w:space="0" w:color="auto"/>
              <w:right w:val="single" w:sz="4" w:space="0" w:color="auto"/>
            </w:tcBorders>
            <w:shd w:val="clear" w:color="000000" w:fill="FFFFFF"/>
            <w:vAlign w:val="center"/>
            <w:hideMark/>
          </w:tcPr>
          <w:p w14:paraId="49BA3E4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8F3748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EC9E68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29DF5E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0EF7A8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E3D790C" w14:textId="77777777" w:rsidR="0086342D" w:rsidRPr="00967189" w:rsidRDefault="0086342D" w:rsidP="006F522B">
            <w:pPr>
              <w:jc w:val="center"/>
              <w:rPr>
                <w:rFonts w:eastAsia="Times New Roman"/>
                <w:sz w:val="18"/>
                <w:szCs w:val="18"/>
              </w:rPr>
            </w:pPr>
          </w:p>
        </w:tc>
      </w:tr>
      <w:tr w:rsidR="0086342D" w:rsidRPr="00967189" w14:paraId="2176FC5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03FAC4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50</w:t>
            </w:r>
          </w:p>
        </w:tc>
        <w:tc>
          <w:tcPr>
            <w:tcW w:w="537" w:type="pct"/>
            <w:tcBorders>
              <w:top w:val="nil"/>
              <w:left w:val="nil"/>
              <w:bottom w:val="single" w:sz="4" w:space="0" w:color="auto"/>
              <w:right w:val="single" w:sz="4" w:space="0" w:color="auto"/>
            </w:tcBorders>
            <w:shd w:val="clear" w:color="000000" w:fill="FFFFFF"/>
            <w:vAlign w:val="center"/>
            <w:hideMark/>
          </w:tcPr>
          <w:p w14:paraId="25C023F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72F7E5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40F8548"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УТ-8 на Южном ш. до ТК-3 (врезка на ж/д №4 ул.Малиновского)</w:t>
            </w:r>
          </w:p>
        </w:tc>
        <w:tc>
          <w:tcPr>
            <w:tcW w:w="668" w:type="pct"/>
            <w:tcBorders>
              <w:top w:val="nil"/>
              <w:left w:val="nil"/>
              <w:bottom w:val="single" w:sz="4" w:space="0" w:color="auto"/>
              <w:right w:val="single" w:sz="4" w:space="0" w:color="auto"/>
            </w:tcBorders>
            <w:shd w:val="clear" w:color="000000" w:fill="FFFFFF"/>
            <w:vAlign w:val="center"/>
            <w:hideMark/>
          </w:tcPr>
          <w:p w14:paraId="727910A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9805C97" w14:textId="77777777" w:rsidR="0086342D" w:rsidRPr="00967189" w:rsidRDefault="0086342D" w:rsidP="006F522B">
            <w:pPr>
              <w:jc w:val="center"/>
              <w:rPr>
                <w:rFonts w:eastAsia="Times New Roman"/>
                <w:sz w:val="18"/>
                <w:szCs w:val="18"/>
              </w:rPr>
            </w:pPr>
            <w:r w:rsidRPr="00967189">
              <w:rPr>
                <w:rFonts w:eastAsia="Times New Roman"/>
                <w:sz w:val="18"/>
                <w:szCs w:val="18"/>
              </w:rPr>
              <w:t>901,6</w:t>
            </w:r>
          </w:p>
        </w:tc>
        <w:tc>
          <w:tcPr>
            <w:tcW w:w="525" w:type="pct"/>
            <w:tcBorders>
              <w:top w:val="nil"/>
              <w:left w:val="nil"/>
              <w:bottom w:val="single" w:sz="4" w:space="0" w:color="auto"/>
              <w:right w:val="single" w:sz="4" w:space="0" w:color="auto"/>
            </w:tcBorders>
            <w:shd w:val="clear" w:color="000000" w:fill="FFFFFF"/>
            <w:vAlign w:val="center"/>
            <w:hideMark/>
          </w:tcPr>
          <w:p w14:paraId="3C6CCDD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520B74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323C4E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E46C9C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CB6F58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1F57ADB" w14:textId="77777777" w:rsidR="0086342D" w:rsidRPr="00967189" w:rsidRDefault="0086342D" w:rsidP="006F522B">
            <w:pPr>
              <w:jc w:val="center"/>
              <w:rPr>
                <w:rFonts w:eastAsia="Times New Roman"/>
                <w:sz w:val="18"/>
                <w:szCs w:val="18"/>
              </w:rPr>
            </w:pPr>
          </w:p>
        </w:tc>
      </w:tr>
      <w:tr w:rsidR="0086342D" w:rsidRPr="00967189" w14:paraId="06A0E95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CBBC58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51</w:t>
            </w:r>
          </w:p>
        </w:tc>
        <w:tc>
          <w:tcPr>
            <w:tcW w:w="537" w:type="pct"/>
            <w:tcBorders>
              <w:top w:val="nil"/>
              <w:left w:val="nil"/>
              <w:bottom w:val="single" w:sz="4" w:space="0" w:color="auto"/>
              <w:right w:val="single" w:sz="4" w:space="0" w:color="auto"/>
            </w:tcBorders>
            <w:shd w:val="clear" w:color="000000" w:fill="FFFFFF"/>
            <w:vAlign w:val="center"/>
            <w:hideMark/>
          </w:tcPr>
          <w:p w14:paraId="7A96057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85D7BD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56451C0" w14:textId="77777777" w:rsidR="0086342D" w:rsidRPr="00967189" w:rsidRDefault="0086342D" w:rsidP="006F522B">
            <w:pPr>
              <w:jc w:val="center"/>
              <w:rPr>
                <w:rFonts w:eastAsia="Times New Roman"/>
                <w:sz w:val="18"/>
                <w:szCs w:val="18"/>
              </w:rPr>
            </w:pPr>
            <w:r w:rsidRPr="00967189">
              <w:rPr>
                <w:rFonts w:eastAsia="Times New Roman"/>
                <w:sz w:val="18"/>
                <w:szCs w:val="18"/>
              </w:rPr>
              <w:t>Магистральные сети от ЦТП 2очереди до УТ-1 ул.Невская</w:t>
            </w:r>
          </w:p>
        </w:tc>
        <w:tc>
          <w:tcPr>
            <w:tcW w:w="668" w:type="pct"/>
            <w:tcBorders>
              <w:top w:val="nil"/>
              <w:left w:val="nil"/>
              <w:bottom w:val="single" w:sz="4" w:space="0" w:color="auto"/>
              <w:right w:val="single" w:sz="4" w:space="0" w:color="auto"/>
            </w:tcBorders>
            <w:shd w:val="clear" w:color="000000" w:fill="FFFFFF"/>
            <w:vAlign w:val="center"/>
            <w:hideMark/>
          </w:tcPr>
          <w:p w14:paraId="54A11581"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2C2DF23" w14:textId="77777777" w:rsidR="0086342D" w:rsidRPr="00967189" w:rsidRDefault="0086342D" w:rsidP="006F522B">
            <w:pPr>
              <w:jc w:val="center"/>
              <w:rPr>
                <w:rFonts w:eastAsia="Times New Roman"/>
                <w:sz w:val="18"/>
                <w:szCs w:val="18"/>
              </w:rPr>
            </w:pPr>
            <w:r w:rsidRPr="00967189">
              <w:rPr>
                <w:rFonts w:eastAsia="Times New Roman"/>
                <w:sz w:val="18"/>
                <w:szCs w:val="18"/>
              </w:rPr>
              <w:t>321,2</w:t>
            </w:r>
          </w:p>
        </w:tc>
        <w:tc>
          <w:tcPr>
            <w:tcW w:w="525" w:type="pct"/>
            <w:tcBorders>
              <w:top w:val="nil"/>
              <w:left w:val="nil"/>
              <w:bottom w:val="single" w:sz="4" w:space="0" w:color="auto"/>
              <w:right w:val="single" w:sz="4" w:space="0" w:color="auto"/>
            </w:tcBorders>
            <w:shd w:val="clear" w:color="000000" w:fill="FFFFFF"/>
            <w:vAlign w:val="center"/>
            <w:hideMark/>
          </w:tcPr>
          <w:p w14:paraId="48F7236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C16BAA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F0473E3"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8DE9AA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EE0455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CD230A4" w14:textId="77777777" w:rsidR="0086342D" w:rsidRPr="00967189" w:rsidRDefault="0086342D" w:rsidP="006F522B">
            <w:pPr>
              <w:jc w:val="center"/>
              <w:rPr>
                <w:rFonts w:eastAsia="Times New Roman"/>
                <w:sz w:val="18"/>
                <w:szCs w:val="18"/>
              </w:rPr>
            </w:pPr>
          </w:p>
        </w:tc>
      </w:tr>
      <w:tr w:rsidR="0086342D" w:rsidRPr="00967189" w14:paraId="2E59A85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6242EF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52</w:t>
            </w:r>
          </w:p>
        </w:tc>
        <w:tc>
          <w:tcPr>
            <w:tcW w:w="537" w:type="pct"/>
            <w:tcBorders>
              <w:top w:val="nil"/>
              <w:left w:val="nil"/>
              <w:bottom w:val="single" w:sz="4" w:space="0" w:color="auto"/>
              <w:right w:val="single" w:sz="4" w:space="0" w:color="auto"/>
            </w:tcBorders>
            <w:shd w:val="clear" w:color="000000" w:fill="FFFFFF"/>
            <w:vAlign w:val="center"/>
            <w:hideMark/>
          </w:tcPr>
          <w:p w14:paraId="152B298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3E3F6E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B84E3B9" w14:textId="77777777" w:rsidR="0086342D" w:rsidRPr="00967189" w:rsidRDefault="0086342D" w:rsidP="006F522B">
            <w:pPr>
              <w:jc w:val="center"/>
              <w:rPr>
                <w:rFonts w:eastAsia="Times New Roman"/>
                <w:sz w:val="18"/>
                <w:szCs w:val="18"/>
              </w:rPr>
            </w:pPr>
            <w:r w:rsidRPr="00967189">
              <w:rPr>
                <w:rFonts w:eastAsia="Times New Roman"/>
                <w:sz w:val="18"/>
                <w:szCs w:val="18"/>
              </w:rPr>
              <w:t>Сеть горячего водоснабжения к ж/д №19/5 ЛО, г.Всеволожск, ул. Московская,19/5 (78пог.м)</w:t>
            </w:r>
          </w:p>
        </w:tc>
        <w:tc>
          <w:tcPr>
            <w:tcW w:w="668" w:type="pct"/>
            <w:tcBorders>
              <w:top w:val="nil"/>
              <w:left w:val="nil"/>
              <w:bottom w:val="single" w:sz="4" w:space="0" w:color="auto"/>
              <w:right w:val="single" w:sz="4" w:space="0" w:color="auto"/>
            </w:tcBorders>
            <w:shd w:val="clear" w:color="000000" w:fill="FFFFFF"/>
            <w:vAlign w:val="center"/>
            <w:hideMark/>
          </w:tcPr>
          <w:p w14:paraId="4421133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3E9F041" w14:textId="77777777" w:rsidR="0086342D" w:rsidRPr="00967189" w:rsidRDefault="0086342D" w:rsidP="006F522B">
            <w:pPr>
              <w:jc w:val="center"/>
              <w:rPr>
                <w:rFonts w:eastAsia="Times New Roman"/>
                <w:sz w:val="18"/>
                <w:szCs w:val="18"/>
              </w:rPr>
            </w:pPr>
            <w:r w:rsidRPr="00967189">
              <w:rPr>
                <w:rFonts w:eastAsia="Times New Roman"/>
                <w:sz w:val="18"/>
                <w:szCs w:val="18"/>
              </w:rPr>
              <w:t>78</w:t>
            </w:r>
          </w:p>
        </w:tc>
        <w:tc>
          <w:tcPr>
            <w:tcW w:w="525" w:type="pct"/>
            <w:tcBorders>
              <w:top w:val="nil"/>
              <w:left w:val="nil"/>
              <w:bottom w:val="single" w:sz="4" w:space="0" w:color="auto"/>
              <w:right w:val="single" w:sz="4" w:space="0" w:color="auto"/>
            </w:tcBorders>
            <w:shd w:val="clear" w:color="000000" w:fill="FFFFFF"/>
            <w:vAlign w:val="center"/>
            <w:hideMark/>
          </w:tcPr>
          <w:p w14:paraId="00B2C2F6"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64EE069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A7EF98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437002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D0E227A"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47:07:1302077:2666</w:t>
            </w:r>
          </w:p>
        </w:tc>
        <w:tc>
          <w:tcPr>
            <w:tcW w:w="371" w:type="pct"/>
            <w:tcBorders>
              <w:top w:val="nil"/>
              <w:left w:val="nil"/>
              <w:bottom w:val="single" w:sz="4" w:space="0" w:color="auto"/>
              <w:right w:val="single" w:sz="4" w:space="0" w:color="auto"/>
            </w:tcBorders>
            <w:shd w:val="clear" w:color="000000" w:fill="FFFFFF"/>
            <w:noWrap/>
            <w:vAlign w:val="center"/>
            <w:hideMark/>
          </w:tcPr>
          <w:p w14:paraId="424D6648" w14:textId="77777777" w:rsidR="0086342D" w:rsidRPr="00967189" w:rsidRDefault="0086342D" w:rsidP="006F522B">
            <w:pPr>
              <w:jc w:val="center"/>
              <w:rPr>
                <w:rFonts w:eastAsia="Times New Roman"/>
                <w:sz w:val="18"/>
                <w:szCs w:val="18"/>
              </w:rPr>
            </w:pPr>
            <w:r w:rsidRPr="00967189">
              <w:rPr>
                <w:rFonts w:eastAsia="Times New Roman"/>
                <w:sz w:val="18"/>
                <w:szCs w:val="18"/>
              </w:rPr>
              <w:t>1 842 609,45</w:t>
            </w:r>
          </w:p>
        </w:tc>
      </w:tr>
      <w:tr w:rsidR="0086342D" w:rsidRPr="00967189" w14:paraId="4D2EDD7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09B85F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53</w:t>
            </w:r>
          </w:p>
        </w:tc>
        <w:tc>
          <w:tcPr>
            <w:tcW w:w="537" w:type="pct"/>
            <w:tcBorders>
              <w:top w:val="nil"/>
              <w:left w:val="nil"/>
              <w:bottom w:val="single" w:sz="4" w:space="0" w:color="auto"/>
              <w:right w:val="single" w:sz="4" w:space="0" w:color="auto"/>
            </w:tcBorders>
            <w:shd w:val="clear" w:color="000000" w:fill="FFFFFF"/>
            <w:vAlign w:val="center"/>
            <w:hideMark/>
          </w:tcPr>
          <w:p w14:paraId="2970353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0B5836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E7FB248" w14:textId="77777777" w:rsidR="0086342D" w:rsidRPr="00967189" w:rsidRDefault="0086342D" w:rsidP="006F522B">
            <w:pPr>
              <w:jc w:val="center"/>
              <w:rPr>
                <w:rFonts w:eastAsia="Times New Roman"/>
                <w:sz w:val="18"/>
                <w:szCs w:val="18"/>
              </w:rPr>
            </w:pPr>
            <w:r w:rsidRPr="00967189">
              <w:rPr>
                <w:rFonts w:eastAsia="Times New Roman"/>
                <w:sz w:val="18"/>
                <w:szCs w:val="18"/>
              </w:rPr>
              <w:t>Сеть горячего водоснабжения к ж/д №21 ЛО, г.Всеволожск, ул. Московская,21 (60пог.м)</w:t>
            </w:r>
          </w:p>
        </w:tc>
        <w:tc>
          <w:tcPr>
            <w:tcW w:w="668" w:type="pct"/>
            <w:tcBorders>
              <w:top w:val="nil"/>
              <w:left w:val="nil"/>
              <w:bottom w:val="single" w:sz="4" w:space="0" w:color="auto"/>
              <w:right w:val="single" w:sz="4" w:space="0" w:color="auto"/>
            </w:tcBorders>
            <w:shd w:val="clear" w:color="000000" w:fill="FFFFFF"/>
            <w:vAlign w:val="center"/>
            <w:hideMark/>
          </w:tcPr>
          <w:p w14:paraId="63E74B2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B3AC639" w14:textId="77777777" w:rsidR="0086342D" w:rsidRPr="00967189" w:rsidRDefault="0086342D" w:rsidP="006F522B">
            <w:pPr>
              <w:jc w:val="center"/>
              <w:rPr>
                <w:rFonts w:eastAsia="Times New Roman"/>
                <w:sz w:val="18"/>
                <w:szCs w:val="18"/>
              </w:rPr>
            </w:pPr>
            <w:r w:rsidRPr="00967189">
              <w:rPr>
                <w:rFonts w:eastAsia="Times New Roman"/>
                <w:sz w:val="18"/>
                <w:szCs w:val="18"/>
              </w:rPr>
              <w:t>60</w:t>
            </w:r>
          </w:p>
        </w:tc>
        <w:tc>
          <w:tcPr>
            <w:tcW w:w="525" w:type="pct"/>
            <w:tcBorders>
              <w:top w:val="nil"/>
              <w:left w:val="nil"/>
              <w:bottom w:val="single" w:sz="4" w:space="0" w:color="auto"/>
              <w:right w:val="single" w:sz="4" w:space="0" w:color="auto"/>
            </w:tcBorders>
            <w:shd w:val="clear" w:color="000000" w:fill="FFFFFF"/>
            <w:vAlign w:val="center"/>
            <w:hideMark/>
          </w:tcPr>
          <w:p w14:paraId="58D3553E"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3E7A11E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C0C9CD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AEA7FA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12F5047"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47:07:1302077:2645</w:t>
            </w:r>
          </w:p>
        </w:tc>
        <w:tc>
          <w:tcPr>
            <w:tcW w:w="371" w:type="pct"/>
            <w:tcBorders>
              <w:top w:val="nil"/>
              <w:left w:val="nil"/>
              <w:bottom w:val="single" w:sz="4" w:space="0" w:color="auto"/>
              <w:right w:val="single" w:sz="4" w:space="0" w:color="auto"/>
            </w:tcBorders>
            <w:shd w:val="clear" w:color="000000" w:fill="FFFFFF"/>
            <w:noWrap/>
            <w:vAlign w:val="center"/>
            <w:hideMark/>
          </w:tcPr>
          <w:p w14:paraId="1F279940" w14:textId="77777777" w:rsidR="0086342D" w:rsidRPr="00967189" w:rsidRDefault="0086342D" w:rsidP="006F522B">
            <w:pPr>
              <w:jc w:val="center"/>
              <w:rPr>
                <w:rFonts w:eastAsia="Times New Roman"/>
                <w:sz w:val="18"/>
                <w:szCs w:val="18"/>
              </w:rPr>
            </w:pPr>
            <w:r w:rsidRPr="00967189">
              <w:rPr>
                <w:rFonts w:eastAsia="Times New Roman"/>
                <w:sz w:val="18"/>
                <w:szCs w:val="18"/>
              </w:rPr>
              <w:t>710 421,48</w:t>
            </w:r>
          </w:p>
        </w:tc>
      </w:tr>
      <w:tr w:rsidR="0086342D" w:rsidRPr="00967189" w14:paraId="795D05A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9F3782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54</w:t>
            </w:r>
          </w:p>
        </w:tc>
        <w:tc>
          <w:tcPr>
            <w:tcW w:w="537" w:type="pct"/>
            <w:tcBorders>
              <w:top w:val="nil"/>
              <w:left w:val="nil"/>
              <w:bottom w:val="single" w:sz="4" w:space="0" w:color="auto"/>
              <w:right w:val="single" w:sz="4" w:space="0" w:color="auto"/>
            </w:tcBorders>
            <w:shd w:val="clear" w:color="000000" w:fill="FFFFFF"/>
            <w:vAlign w:val="center"/>
            <w:hideMark/>
          </w:tcPr>
          <w:p w14:paraId="2C541F3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23D842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D038E7A" w14:textId="77777777" w:rsidR="0086342D" w:rsidRPr="00967189" w:rsidRDefault="0086342D" w:rsidP="006F522B">
            <w:pPr>
              <w:jc w:val="center"/>
              <w:rPr>
                <w:rFonts w:eastAsia="Times New Roman"/>
                <w:sz w:val="18"/>
                <w:szCs w:val="18"/>
              </w:rPr>
            </w:pPr>
            <w:r w:rsidRPr="00967189">
              <w:rPr>
                <w:rFonts w:eastAsia="Times New Roman"/>
                <w:sz w:val="18"/>
                <w:szCs w:val="18"/>
              </w:rPr>
              <w:t>Сеть горячего водоснабжения к ж/д №25/6 ЛО, г.Всеволожск, ул. Московская,25/6 (43пог.м)</w:t>
            </w:r>
          </w:p>
        </w:tc>
        <w:tc>
          <w:tcPr>
            <w:tcW w:w="668" w:type="pct"/>
            <w:tcBorders>
              <w:top w:val="nil"/>
              <w:left w:val="nil"/>
              <w:bottom w:val="single" w:sz="4" w:space="0" w:color="auto"/>
              <w:right w:val="single" w:sz="4" w:space="0" w:color="auto"/>
            </w:tcBorders>
            <w:shd w:val="clear" w:color="000000" w:fill="FFFFFF"/>
            <w:vAlign w:val="center"/>
            <w:hideMark/>
          </w:tcPr>
          <w:p w14:paraId="0C7DD50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2617CC6" w14:textId="77777777" w:rsidR="0086342D" w:rsidRPr="00967189" w:rsidRDefault="0086342D" w:rsidP="006F522B">
            <w:pPr>
              <w:jc w:val="center"/>
              <w:rPr>
                <w:rFonts w:eastAsia="Times New Roman"/>
                <w:sz w:val="18"/>
                <w:szCs w:val="18"/>
              </w:rPr>
            </w:pPr>
            <w:r w:rsidRPr="00967189">
              <w:rPr>
                <w:rFonts w:eastAsia="Times New Roman"/>
                <w:sz w:val="18"/>
                <w:szCs w:val="18"/>
              </w:rPr>
              <w:t>43</w:t>
            </w:r>
          </w:p>
        </w:tc>
        <w:tc>
          <w:tcPr>
            <w:tcW w:w="525" w:type="pct"/>
            <w:tcBorders>
              <w:top w:val="nil"/>
              <w:left w:val="nil"/>
              <w:bottom w:val="single" w:sz="4" w:space="0" w:color="auto"/>
              <w:right w:val="single" w:sz="4" w:space="0" w:color="auto"/>
            </w:tcBorders>
            <w:shd w:val="clear" w:color="000000" w:fill="FFFFFF"/>
            <w:vAlign w:val="center"/>
            <w:hideMark/>
          </w:tcPr>
          <w:p w14:paraId="00FCA9FA"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78117A7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1940C3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7A6397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EF7FBCC"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47:07:1302077:2639</w:t>
            </w:r>
          </w:p>
        </w:tc>
        <w:tc>
          <w:tcPr>
            <w:tcW w:w="371" w:type="pct"/>
            <w:tcBorders>
              <w:top w:val="nil"/>
              <w:left w:val="nil"/>
              <w:bottom w:val="single" w:sz="4" w:space="0" w:color="auto"/>
              <w:right w:val="single" w:sz="4" w:space="0" w:color="auto"/>
            </w:tcBorders>
            <w:shd w:val="clear" w:color="000000" w:fill="FFFFFF"/>
            <w:noWrap/>
            <w:vAlign w:val="center"/>
            <w:hideMark/>
          </w:tcPr>
          <w:p w14:paraId="0A83B254" w14:textId="77777777" w:rsidR="0086342D" w:rsidRPr="00967189" w:rsidRDefault="0086342D" w:rsidP="006F522B">
            <w:pPr>
              <w:jc w:val="center"/>
              <w:rPr>
                <w:rFonts w:eastAsia="Times New Roman"/>
                <w:sz w:val="18"/>
                <w:szCs w:val="18"/>
              </w:rPr>
            </w:pPr>
            <w:r w:rsidRPr="00967189">
              <w:rPr>
                <w:rFonts w:eastAsia="Times New Roman"/>
                <w:sz w:val="18"/>
                <w:szCs w:val="18"/>
              </w:rPr>
              <w:t>507 318,90</w:t>
            </w:r>
          </w:p>
        </w:tc>
      </w:tr>
      <w:tr w:rsidR="0086342D" w:rsidRPr="00967189" w14:paraId="440DAAE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0AF8A6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55</w:t>
            </w:r>
          </w:p>
        </w:tc>
        <w:tc>
          <w:tcPr>
            <w:tcW w:w="537" w:type="pct"/>
            <w:tcBorders>
              <w:top w:val="nil"/>
              <w:left w:val="nil"/>
              <w:bottom w:val="single" w:sz="4" w:space="0" w:color="auto"/>
              <w:right w:val="single" w:sz="4" w:space="0" w:color="auto"/>
            </w:tcBorders>
            <w:shd w:val="clear" w:color="000000" w:fill="FFFFFF"/>
            <w:vAlign w:val="center"/>
            <w:hideMark/>
          </w:tcPr>
          <w:p w14:paraId="695E43A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0561F2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2F61D64" w14:textId="77777777" w:rsidR="0086342D" w:rsidRPr="00967189" w:rsidRDefault="0086342D" w:rsidP="006F522B">
            <w:pPr>
              <w:jc w:val="center"/>
              <w:rPr>
                <w:rFonts w:eastAsia="Times New Roman"/>
                <w:sz w:val="18"/>
                <w:szCs w:val="18"/>
              </w:rPr>
            </w:pPr>
            <w:r w:rsidRPr="00967189">
              <w:rPr>
                <w:rFonts w:eastAsia="Times New Roman"/>
                <w:sz w:val="18"/>
                <w:szCs w:val="18"/>
              </w:rPr>
              <w:t>Сеть горячего водоснабжения к ж/д №3 ЛО, г.Всеволожск, ул.Невская,3 (39пог.м)</w:t>
            </w:r>
          </w:p>
        </w:tc>
        <w:tc>
          <w:tcPr>
            <w:tcW w:w="668" w:type="pct"/>
            <w:tcBorders>
              <w:top w:val="nil"/>
              <w:left w:val="nil"/>
              <w:bottom w:val="single" w:sz="4" w:space="0" w:color="auto"/>
              <w:right w:val="single" w:sz="4" w:space="0" w:color="auto"/>
            </w:tcBorders>
            <w:shd w:val="clear" w:color="000000" w:fill="FFFFFF"/>
            <w:vAlign w:val="center"/>
            <w:hideMark/>
          </w:tcPr>
          <w:p w14:paraId="16D279B2"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3935883" w14:textId="77777777" w:rsidR="0086342D" w:rsidRPr="00967189" w:rsidRDefault="0086342D" w:rsidP="006F522B">
            <w:pPr>
              <w:jc w:val="center"/>
              <w:rPr>
                <w:rFonts w:eastAsia="Times New Roman"/>
                <w:sz w:val="18"/>
                <w:szCs w:val="18"/>
              </w:rPr>
            </w:pPr>
            <w:r w:rsidRPr="00967189">
              <w:rPr>
                <w:rFonts w:eastAsia="Times New Roman"/>
                <w:sz w:val="18"/>
                <w:szCs w:val="18"/>
              </w:rPr>
              <w:t>39</w:t>
            </w:r>
          </w:p>
        </w:tc>
        <w:tc>
          <w:tcPr>
            <w:tcW w:w="525" w:type="pct"/>
            <w:tcBorders>
              <w:top w:val="nil"/>
              <w:left w:val="nil"/>
              <w:bottom w:val="single" w:sz="4" w:space="0" w:color="auto"/>
              <w:right w:val="single" w:sz="4" w:space="0" w:color="auto"/>
            </w:tcBorders>
            <w:shd w:val="clear" w:color="000000" w:fill="FFFFFF"/>
            <w:vAlign w:val="center"/>
            <w:hideMark/>
          </w:tcPr>
          <w:p w14:paraId="66B771EE"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269A973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3A81E6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3A428B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BB9FA20"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47:07:1302077:2660</w:t>
            </w:r>
          </w:p>
        </w:tc>
        <w:tc>
          <w:tcPr>
            <w:tcW w:w="371" w:type="pct"/>
            <w:tcBorders>
              <w:top w:val="nil"/>
              <w:left w:val="nil"/>
              <w:bottom w:val="single" w:sz="4" w:space="0" w:color="auto"/>
              <w:right w:val="single" w:sz="4" w:space="0" w:color="auto"/>
            </w:tcBorders>
            <w:shd w:val="clear" w:color="000000" w:fill="FFFFFF"/>
            <w:noWrap/>
            <w:vAlign w:val="center"/>
            <w:hideMark/>
          </w:tcPr>
          <w:p w14:paraId="68BD5FB6" w14:textId="77777777" w:rsidR="0086342D" w:rsidRPr="00967189" w:rsidRDefault="0086342D" w:rsidP="006F522B">
            <w:pPr>
              <w:jc w:val="center"/>
              <w:rPr>
                <w:rFonts w:eastAsia="Times New Roman"/>
                <w:sz w:val="18"/>
                <w:szCs w:val="18"/>
              </w:rPr>
            </w:pPr>
            <w:r w:rsidRPr="00967189">
              <w:rPr>
                <w:rFonts w:eastAsia="Times New Roman"/>
                <w:sz w:val="18"/>
                <w:szCs w:val="18"/>
              </w:rPr>
              <w:t>891 262,18</w:t>
            </w:r>
          </w:p>
        </w:tc>
      </w:tr>
      <w:tr w:rsidR="0086342D" w:rsidRPr="00967189" w14:paraId="20AF1EF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B6214F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56</w:t>
            </w:r>
          </w:p>
        </w:tc>
        <w:tc>
          <w:tcPr>
            <w:tcW w:w="537" w:type="pct"/>
            <w:tcBorders>
              <w:top w:val="nil"/>
              <w:left w:val="nil"/>
              <w:bottom w:val="single" w:sz="4" w:space="0" w:color="auto"/>
              <w:right w:val="single" w:sz="4" w:space="0" w:color="auto"/>
            </w:tcBorders>
            <w:shd w:val="clear" w:color="000000" w:fill="FFFFFF"/>
            <w:vAlign w:val="center"/>
            <w:hideMark/>
          </w:tcPr>
          <w:p w14:paraId="5CCB38A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B4907E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BC018D5" w14:textId="77777777" w:rsidR="0086342D" w:rsidRPr="00967189" w:rsidRDefault="0086342D" w:rsidP="006F522B">
            <w:pPr>
              <w:jc w:val="center"/>
              <w:rPr>
                <w:rFonts w:eastAsia="Times New Roman"/>
                <w:sz w:val="18"/>
                <w:szCs w:val="18"/>
              </w:rPr>
            </w:pPr>
            <w:r w:rsidRPr="00967189">
              <w:rPr>
                <w:rFonts w:eastAsia="Times New Roman"/>
                <w:sz w:val="18"/>
                <w:szCs w:val="18"/>
              </w:rPr>
              <w:t>Сеть теплоснабжения к ж/д №19/5 ЛО, г.Всеволожск, ул. Московская,19/5 (78пог.м)</w:t>
            </w:r>
          </w:p>
        </w:tc>
        <w:tc>
          <w:tcPr>
            <w:tcW w:w="668" w:type="pct"/>
            <w:tcBorders>
              <w:top w:val="nil"/>
              <w:left w:val="nil"/>
              <w:bottom w:val="single" w:sz="4" w:space="0" w:color="auto"/>
              <w:right w:val="single" w:sz="4" w:space="0" w:color="auto"/>
            </w:tcBorders>
            <w:shd w:val="clear" w:color="000000" w:fill="FFFFFF"/>
            <w:vAlign w:val="center"/>
            <w:hideMark/>
          </w:tcPr>
          <w:p w14:paraId="538571F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172726A" w14:textId="77777777" w:rsidR="0086342D" w:rsidRPr="00967189" w:rsidRDefault="0086342D" w:rsidP="006F522B">
            <w:pPr>
              <w:jc w:val="center"/>
              <w:rPr>
                <w:rFonts w:eastAsia="Times New Roman"/>
                <w:sz w:val="18"/>
                <w:szCs w:val="18"/>
              </w:rPr>
            </w:pPr>
            <w:r w:rsidRPr="00967189">
              <w:rPr>
                <w:rFonts w:eastAsia="Times New Roman"/>
                <w:sz w:val="18"/>
                <w:szCs w:val="18"/>
              </w:rPr>
              <w:t>78</w:t>
            </w:r>
          </w:p>
        </w:tc>
        <w:tc>
          <w:tcPr>
            <w:tcW w:w="525" w:type="pct"/>
            <w:tcBorders>
              <w:top w:val="nil"/>
              <w:left w:val="nil"/>
              <w:bottom w:val="single" w:sz="4" w:space="0" w:color="auto"/>
              <w:right w:val="single" w:sz="4" w:space="0" w:color="auto"/>
            </w:tcBorders>
            <w:shd w:val="clear" w:color="000000" w:fill="FFFFFF"/>
            <w:vAlign w:val="center"/>
            <w:hideMark/>
          </w:tcPr>
          <w:p w14:paraId="5E9C2A3E"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280D6F4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672E01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00ACDE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9892B8B"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47:07:1302077:2601</w:t>
            </w:r>
          </w:p>
        </w:tc>
        <w:tc>
          <w:tcPr>
            <w:tcW w:w="371" w:type="pct"/>
            <w:tcBorders>
              <w:top w:val="nil"/>
              <w:left w:val="nil"/>
              <w:bottom w:val="single" w:sz="4" w:space="0" w:color="auto"/>
              <w:right w:val="single" w:sz="4" w:space="0" w:color="auto"/>
            </w:tcBorders>
            <w:shd w:val="clear" w:color="000000" w:fill="FFFFFF"/>
            <w:noWrap/>
            <w:vAlign w:val="center"/>
            <w:hideMark/>
          </w:tcPr>
          <w:p w14:paraId="7E586888" w14:textId="77777777" w:rsidR="0086342D" w:rsidRPr="00967189" w:rsidRDefault="0086342D" w:rsidP="006F522B">
            <w:pPr>
              <w:jc w:val="center"/>
              <w:rPr>
                <w:rFonts w:eastAsia="Times New Roman"/>
                <w:sz w:val="18"/>
                <w:szCs w:val="18"/>
              </w:rPr>
            </w:pPr>
          </w:p>
        </w:tc>
      </w:tr>
      <w:tr w:rsidR="0086342D" w:rsidRPr="00967189" w14:paraId="0DACC38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943E9C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57</w:t>
            </w:r>
          </w:p>
        </w:tc>
        <w:tc>
          <w:tcPr>
            <w:tcW w:w="537" w:type="pct"/>
            <w:tcBorders>
              <w:top w:val="nil"/>
              <w:left w:val="nil"/>
              <w:bottom w:val="single" w:sz="4" w:space="0" w:color="auto"/>
              <w:right w:val="single" w:sz="4" w:space="0" w:color="auto"/>
            </w:tcBorders>
            <w:shd w:val="clear" w:color="000000" w:fill="FFFFFF"/>
            <w:vAlign w:val="center"/>
            <w:hideMark/>
          </w:tcPr>
          <w:p w14:paraId="3D6C87C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7A0D8C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0A7E4DD" w14:textId="77777777" w:rsidR="0086342D" w:rsidRPr="00967189" w:rsidRDefault="0086342D" w:rsidP="006F522B">
            <w:pPr>
              <w:jc w:val="center"/>
              <w:rPr>
                <w:rFonts w:eastAsia="Times New Roman"/>
                <w:sz w:val="18"/>
                <w:szCs w:val="18"/>
              </w:rPr>
            </w:pPr>
            <w:r w:rsidRPr="00967189">
              <w:rPr>
                <w:rFonts w:eastAsia="Times New Roman"/>
                <w:sz w:val="18"/>
                <w:szCs w:val="18"/>
              </w:rPr>
              <w:t>Сеть теплоснабжения к ж/д №21 ЛО, г.Всеволожск, ул. Московская,21 (60пог.м)</w:t>
            </w:r>
          </w:p>
        </w:tc>
        <w:tc>
          <w:tcPr>
            <w:tcW w:w="668" w:type="pct"/>
            <w:tcBorders>
              <w:top w:val="nil"/>
              <w:left w:val="nil"/>
              <w:bottom w:val="single" w:sz="4" w:space="0" w:color="auto"/>
              <w:right w:val="single" w:sz="4" w:space="0" w:color="auto"/>
            </w:tcBorders>
            <w:shd w:val="clear" w:color="000000" w:fill="FFFFFF"/>
            <w:vAlign w:val="center"/>
            <w:hideMark/>
          </w:tcPr>
          <w:p w14:paraId="0403C51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FAC8575" w14:textId="77777777" w:rsidR="0086342D" w:rsidRPr="00967189" w:rsidRDefault="0086342D" w:rsidP="006F522B">
            <w:pPr>
              <w:jc w:val="center"/>
              <w:rPr>
                <w:rFonts w:eastAsia="Times New Roman"/>
                <w:sz w:val="18"/>
                <w:szCs w:val="18"/>
              </w:rPr>
            </w:pPr>
            <w:r w:rsidRPr="00967189">
              <w:rPr>
                <w:rFonts w:eastAsia="Times New Roman"/>
                <w:sz w:val="18"/>
                <w:szCs w:val="18"/>
              </w:rPr>
              <w:t>60</w:t>
            </w:r>
          </w:p>
        </w:tc>
        <w:tc>
          <w:tcPr>
            <w:tcW w:w="525" w:type="pct"/>
            <w:tcBorders>
              <w:top w:val="nil"/>
              <w:left w:val="nil"/>
              <w:bottom w:val="single" w:sz="4" w:space="0" w:color="auto"/>
              <w:right w:val="single" w:sz="4" w:space="0" w:color="auto"/>
            </w:tcBorders>
            <w:shd w:val="clear" w:color="000000" w:fill="FFFFFF"/>
            <w:vAlign w:val="center"/>
            <w:hideMark/>
          </w:tcPr>
          <w:p w14:paraId="38889047"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6A13C52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37FC02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6FADD6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10D68DB"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47:07:1302077:2644</w:t>
            </w:r>
          </w:p>
        </w:tc>
        <w:tc>
          <w:tcPr>
            <w:tcW w:w="371" w:type="pct"/>
            <w:tcBorders>
              <w:top w:val="nil"/>
              <w:left w:val="nil"/>
              <w:bottom w:val="single" w:sz="4" w:space="0" w:color="auto"/>
              <w:right w:val="single" w:sz="4" w:space="0" w:color="auto"/>
            </w:tcBorders>
            <w:shd w:val="clear" w:color="000000" w:fill="FFFFFF"/>
            <w:noWrap/>
            <w:vAlign w:val="center"/>
            <w:hideMark/>
          </w:tcPr>
          <w:p w14:paraId="7A7C4D42" w14:textId="77777777" w:rsidR="0086342D" w:rsidRPr="00967189" w:rsidRDefault="0086342D" w:rsidP="006F522B">
            <w:pPr>
              <w:jc w:val="center"/>
              <w:rPr>
                <w:rFonts w:eastAsia="Times New Roman"/>
                <w:sz w:val="18"/>
                <w:szCs w:val="18"/>
              </w:rPr>
            </w:pPr>
            <w:r w:rsidRPr="00967189">
              <w:rPr>
                <w:rFonts w:eastAsia="Times New Roman"/>
                <w:sz w:val="18"/>
                <w:szCs w:val="18"/>
              </w:rPr>
              <w:t>1 417 391,88</w:t>
            </w:r>
          </w:p>
        </w:tc>
      </w:tr>
      <w:tr w:rsidR="0086342D" w:rsidRPr="00967189" w14:paraId="284CB57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7D6F73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58</w:t>
            </w:r>
          </w:p>
        </w:tc>
        <w:tc>
          <w:tcPr>
            <w:tcW w:w="537" w:type="pct"/>
            <w:tcBorders>
              <w:top w:val="nil"/>
              <w:left w:val="nil"/>
              <w:bottom w:val="single" w:sz="4" w:space="0" w:color="auto"/>
              <w:right w:val="single" w:sz="4" w:space="0" w:color="auto"/>
            </w:tcBorders>
            <w:shd w:val="clear" w:color="000000" w:fill="FFFFFF"/>
            <w:vAlign w:val="center"/>
            <w:hideMark/>
          </w:tcPr>
          <w:p w14:paraId="4CD7415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8F2753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8873A7D" w14:textId="77777777" w:rsidR="0086342D" w:rsidRPr="00967189" w:rsidRDefault="0086342D" w:rsidP="006F522B">
            <w:pPr>
              <w:jc w:val="center"/>
              <w:rPr>
                <w:rFonts w:eastAsia="Times New Roman"/>
                <w:sz w:val="18"/>
                <w:szCs w:val="18"/>
              </w:rPr>
            </w:pPr>
            <w:r w:rsidRPr="00967189">
              <w:rPr>
                <w:rFonts w:eastAsia="Times New Roman"/>
                <w:sz w:val="18"/>
                <w:szCs w:val="18"/>
              </w:rPr>
              <w:t>Сеть теплоснабжения к ж/д №25/6 ЛО, г.Всеволожск, ул. Московская,25/6 (43пог.м)</w:t>
            </w:r>
          </w:p>
        </w:tc>
        <w:tc>
          <w:tcPr>
            <w:tcW w:w="668" w:type="pct"/>
            <w:tcBorders>
              <w:top w:val="nil"/>
              <w:left w:val="nil"/>
              <w:bottom w:val="single" w:sz="4" w:space="0" w:color="auto"/>
              <w:right w:val="single" w:sz="4" w:space="0" w:color="auto"/>
            </w:tcBorders>
            <w:shd w:val="clear" w:color="000000" w:fill="FFFFFF"/>
            <w:vAlign w:val="center"/>
            <w:hideMark/>
          </w:tcPr>
          <w:p w14:paraId="46DB84C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E81CF69" w14:textId="77777777" w:rsidR="0086342D" w:rsidRPr="00967189" w:rsidRDefault="0086342D" w:rsidP="006F522B">
            <w:pPr>
              <w:jc w:val="center"/>
              <w:rPr>
                <w:rFonts w:eastAsia="Times New Roman"/>
                <w:sz w:val="18"/>
                <w:szCs w:val="18"/>
              </w:rPr>
            </w:pPr>
            <w:r w:rsidRPr="00967189">
              <w:rPr>
                <w:rFonts w:eastAsia="Times New Roman"/>
                <w:sz w:val="18"/>
                <w:szCs w:val="18"/>
              </w:rPr>
              <w:t>43</w:t>
            </w:r>
          </w:p>
        </w:tc>
        <w:tc>
          <w:tcPr>
            <w:tcW w:w="525" w:type="pct"/>
            <w:tcBorders>
              <w:top w:val="nil"/>
              <w:left w:val="nil"/>
              <w:bottom w:val="single" w:sz="4" w:space="0" w:color="auto"/>
              <w:right w:val="single" w:sz="4" w:space="0" w:color="auto"/>
            </w:tcBorders>
            <w:shd w:val="clear" w:color="000000" w:fill="FFFFFF"/>
            <w:vAlign w:val="center"/>
            <w:hideMark/>
          </w:tcPr>
          <w:p w14:paraId="04FED86C"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3FC162A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8F27C1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98EFC3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D6D66B9"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47:07:1302077:2667</w:t>
            </w:r>
          </w:p>
        </w:tc>
        <w:tc>
          <w:tcPr>
            <w:tcW w:w="371" w:type="pct"/>
            <w:tcBorders>
              <w:top w:val="nil"/>
              <w:left w:val="nil"/>
              <w:bottom w:val="single" w:sz="4" w:space="0" w:color="auto"/>
              <w:right w:val="single" w:sz="4" w:space="0" w:color="auto"/>
            </w:tcBorders>
            <w:shd w:val="clear" w:color="000000" w:fill="FFFFFF"/>
            <w:noWrap/>
            <w:vAlign w:val="center"/>
            <w:hideMark/>
          </w:tcPr>
          <w:p w14:paraId="790AA444"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463A939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1DAA4A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59</w:t>
            </w:r>
          </w:p>
        </w:tc>
        <w:tc>
          <w:tcPr>
            <w:tcW w:w="537" w:type="pct"/>
            <w:tcBorders>
              <w:top w:val="nil"/>
              <w:left w:val="nil"/>
              <w:bottom w:val="single" w:sz="4" w:space="0" w:color="auto"/>
              <w:right w:val="single" w:sz="4" w:space="0" w:color="auto"/>
            </w:tcBorders>
            <w:shd w:val="clear" w:color="000000" w:fill="FFFFFF"/>
            <w:vAlign w:val="center"/>
            <w:hideMark/>
          </w:tcPr>
          <w:p w14:paraId="5BEC196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B98344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9196A4B" w14:textId="77777777" w:rsidR="0086342D" w:rsidRPr="00967189" w:rsidRDefault="0086342D" w:rsidP="006F522B">
            <w:pPr>
              <w:jc w:val="center"/>
              <w:rPr>
                <w:rFonts w:eastAsia="Times New Roman"/>
                <w:sz w:val="18"/>
                <w:szCs w:val="18"/>
              </w:rPr>
            </w:pPr>
            <w:r w:rsidRPr="00967189">
              <w:rPr>
                <w:rFonts w:eastAsia="Times New Roman"/>
                <w:sz w:val="18"/>
                <w:szCs w:val="18"/>
              </w:rPr>
              <w:t>Сеть теплоснабжения к ж/д №3 ЛО, г.Всеволожск, ул. Невская,3 (39пог.м)</w:t>
            </w:r>
          </w:p>
        </w:tc>
        <w:tc>
          <w:tcPr>
            <w:tcW w:w="668" w:type="pct"/>
            <w:tcBorders>
              <w:top w:val="nil"/>
              <w:left w:val="nil"/>
              <w:bottom w:val="single" w:sz="4" w:space="0" w:color="auto"/>
              <w:right w:val="single" w:sz="4" w:space="0" w:color="auto"/>
            </w:tcBorders>
            <w:shd w:val="clear" w:color="000000" w:fill="FFFFFF"/>
            <w:vAlign w:val="center"/>
            <w:hideMark/>
          </w:tcPr>
          <w:p w14:paraId="0F0FA06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58A65FD" w14:textId="77777777" w:rsidR="0086342D" w:rsidRPr="00967189" w:rsidRDefault="0086342D" w:rsidP="006F522B">
            <w:pPr>
              <w:jc w:val="center"/>
              <w:rPr>
                <w:rFonts w:eastAsia="Times New Roman"/>
                <w:sz w:val="18"/>
                <w:szCs w:val="18"/>
              </w:rPr>
            </w:pPr>
            <w:r w:rsidRPr="00967189">
              <w:rPr>
                <w:rFonts w:eastAsia="Times New Roman"/>
                <w:sz w:val="18"/>
                <w:szCs w:val="18"/>
              </w:rPr>
              <w:t>39</w:t>
            </w:r>
          </w:p>
        </w:tc>
        <w:tc>
          <w:tcPr>
            <w:tcW w:w="525" w:type="pct"/>
            <w:tcBorders>
              <w:top w:val="nil"/>
              <w:left w:val="nil"/>
              <w:bottom w:val="single" w:sz="4" w:space="0" w:color="auto"/>
              <w:right w:val="single" w:sz="4" w:space="0" w:color="auto"/>
            </w:tcBorders>
            <w:shd w:val="clear" w:color="000000" w:fill="FFFFFF"/>
            <w:vAlign w:val="center"/>
            <w:hideMark/>
          </w:tcPr>
          <w:p w14:paraId="09778670"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96D1CE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9FA95D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D52733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F1A6A87"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47:07:1302077:2650</w:t>
            </w:r>
          </w:p>
        </w:tc>
        <w:tc>
          <w:tcPr>
            <w:tcW w:w="371" w:type="pct"/>
            <w:tcBorders>
              <w:top w:val="nil"/>
              <w:left w:val="nil"/>
              <w:bottom w:val="single" w:sz="4" w:space="0" w:color="auto"/>
              <w:right w:val="single" w:sz="4" w:space="0" w:color="auto"/>
            </w:tcBorders>
            <w:shd w:val="clear" w:color="000000" w:fill="FFFFFF"/>
            <w:noWrap/>
            <w:vAlign w:val="center"/>
            <w:hideMark/>
          </w:tcPr>
          <w:p w14:paraId="3375B8AD"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3A54E72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03D2AC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60</w:t>
            </w:r>
          </w:p>
        </w:tc>
        <w:tc>
          <w:tcPr>
            <w:tcW w:w="537" w:type="pct"/>
            <w:tcBorders>
              <w:top w:val="nil"/>
              <w:left w:val="nil"/>
              <w:bottom w:val="single" w:sz="4" w:space="0" w:color="auto"/>
              <w:right w:val="single" w:sz="4" w:space="0" w:color="auto"/>
            </w:tcBorders>
            <w:shd w:val="clear" w:color="000000" w:fill="FFFFFF"/>
            <w:vAlign w:val="center"/>
            <w:hideMark/>
          </w:tcPr>
          <w:p w14:paraId="559DDD3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43D770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50C29C6"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г.Всеволожск, ул.Межевая, 27</w:t>
            </w:r>
          </w:p>
        </w:tc>
        <w:tc>
          <w:tcPr>
            <w:tcW w:w="668" w:type="pct"/>
            <w:tcBorders>
              <w:top w:val="nil"/>
              <w:left w:val="nil"/>
              <w:bottom w:val="single" w:sz="4" w:space="0" w:color="auto"/>
              <w:right w:val="single" w:sz="4" w:space="0" w:color="auto"/>
            </w:tcBorders>
            <w:shd w:val="clear" w:color="000000" w:fill="FFFFFF"/>
            <w:vAlign w:val="center"/>
            <w:hideMark/>
          </w:tcPr>
          <w:p w14:paraId="1EAB6FC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1EC7093" w14:textId="77777777" w:rsidR="0086342D" w:rsidRPr="00967189" w:rsidRDefault="0086342D" w:rsidP="006F522B">
            <w:pPr>
              <w:jc w:val="center"/>
              <w:rPr>
                <w:rFonts w:eastAsia="Times New Roman"/>
                <w:sz w:val="18"/>
                <w:szCs w:val="18"/>
              </w:rPr>
            </w:pPr>
            <w:r w:rsidRPr="00967189">
              <w:rPr>
                <w:rFonts w:eastAsia="Times New Roman"/>
                <w:sz w:val="18"/>
                <w:szCs w:val="18"/>
              </w:rPr>
              <w:t>310</w:t>
            </w:r>
          </w:p>
        </w:tc>
        <w:tc>
          <w:tcPr>
            <w:tcW w:w="525" w:type="pct"/>
            <w:tcBorders>
              <w:top w:val="nil"/>
              <w:left w:val="nil"/>
              <w:bottom w:val="single" w:sz="4" w:space="0" w:color="auto"/>
              <w:right w:val="single" w:sz="4" w:space="0" w:color="auto"/>
            </w:tcBorders>
            <w:shd w:val="clear" w:color="000000" w:fill="FFFFFF"/>
            <w:vAlign w:val="center"/>
            <w:hideMark/>
          </w:tcPr>
          <w:p w14:paraId="56A78939" w14:textId="77777777" w:rsidR="0086342D" w:rsidRPr="00967189" w:rsidRDefault="0086342D" w:rsidP="006F522B">
            <w:pPr>
              <w:jc w:val="center"/>
              <w:rPr>
                <w:rFonts w:eastAsia="Times New Roman"/>
                <w:sz w:val="18"/>
                <w:szCs w:val="18"/>
              </w:rPr>
            </w:pPr>
            <w:r w:rsidRPr="00967189">
              <w:rPr>
                <w:rFonts w:eastAsia="Times New Roman"/>
                <w:sz w:val="18"/>
                <w:szCs w:val="18"/>
              </w:rPr>
              <w:t>Решение № 73 от 15.09.2015</w:t>
            </w:r>
          </w:p>
        </w:tc>
        <w:tc>
          <w:tcPr>
            <w:tcW w:w="335" w:type="pct"/>
            <w:tcBorders>
              <w:top w:val="nil"/>
              <w:left w:val="nil"/>
              <w:bottom w:val="single" w:sz="4" w:space="0" w:color="auto"/>
              <w:right w:val="single" w:sz="4" w:space="0" w:color="auto"/>
            </w:tcBorders>
            <w:shd w:val="clear" w:color="000000" w:fill="FFFFFF"/>
            <w:noWrap/>
            <w:vAlign w:val="center"/>
            <w:hideMark/>
          </w:tcPr>
          <w:p w14:paraId="7448370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1741A4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E1FFC4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vAlign w:val="center"/>
            <w:hideMark/>
          </w:tcPr>
          <w:p w14:paraId="1C1D8F94" w14:textId="77777777" w:rsidR="0086342D" w:rsidRPr="00967189" w:rsidRDefault="0086342D" w:rsidP="006F522B">
            <w:pPr>
              <w:jc w:val="center"/>
              <w:rPr>
                <w:rFonts w:eastAsia="Times New Roman"/>
                <w:sz w:val="18"/>
                <w:szCs w:val="18"/>
              </w:rPr>
            </w:pPr>
            <w:r w:rsidRPr="00967189">
              <w:rPr>
                <w:rFonts w:eastAsia="Times New Roman"/>
                <w:sz w:val="18"/>
                <w:szCs w:val="18"/>
              </w:rPr>
              <w:t>47:07:1301142:40</w:t>
            </w:r>
          </w:p>
        </w:tc>
        <w:tc>
          <w:tcPr>
            <w:tcW w:w="371" w:type="pct"/>
            <w:tcBorders>
              <w:top w:val="nil"/>
              <w:left w:val="nil"/>
              <w:bottom w:val="single" w:sz="4" w:space="0" w:color="auto"/>
              <w:right w:val="single" w:sz="4" w:space="0" w:color="auto"/>
            </w:tcBorders>
            <w:shd w:val="clear" w:color="000000" w:fill="FFFFFF"/>
            <w:vAlign w:val="center"/>
            <w:hideMark/>
          </w:tcPr>
          <w:p w14:paraId="3519D032" w14:textId="77777777" w:rsidR="0086342D" w:rsidRPr="00967189" w:rsidRDefault="0086342D" w:rsidP="006F522B">
            <w:pPr>
              <w:jc w:val="center"/>
              <w:rPr>
                <w:rFonts w:eastAsia="Times New Roman"/>
                <w:sz w:val="18"/>
                <w:szCs w:val="18"/>
              </w:rPr>
            </w:pPr>
            <w:r w:rsidRPr="00967189">
              <w:rPr>
                <w:rFonts w:eastAsia="Times New Roman"/>
                <w:sz w:val="18"/>
                <w:szCs w:val="18"/>
              </w:rPr>
              <w:t>7 323 191,39</w:t>
            </w:r>
          </w:p>
        </w:tc>
      </w:tr>
      <w:tr w:rsidR="0086342D" w:rsidRPr="00967189" w14:paraId="395CD5E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635A17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61</w:t>
            </w:r>
          </w:p>
        </w:tc>
        <w:tc>
          <w:tcPr>
            <w:tcW w:w="537" w:type="pct"/>
            <w:tcBorders>
              <w:top w:val="nil"/>
              <w:left w:val="nil"/>
              <w:bottom w:val="single" w:sz="4" w:space="0" w:color="auto"/>
              <w:right w:val="single" w:sz="4" w:space="0" w:color="auto"/>
            </w:tcBorders>
            <w:shd w:val="clear" w:color="000000" w:fill="FFFFFF"/>
            <w:vAlign w:val="center"/>
            <w:hideMark/>
          </w:tcPr>
          <w:p w14:paraId="327FE5D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FA2196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8B4DD75"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к ж/д №20-2 ул. Добровольского (329м)</w:t>
            </w:r>
          </w:p>
        </w:tc>
        <w:tc>
          <w:tcPr>
            <w:tcW w:w="668" w:type="pct"/>
            <w:tcBorders>
              <w:top w:val="nil"/>
              <w:left w:val="nil"/>
              <w:bottom w:val="single" w:sz="4" w:space="0" w:color="auto"/>
              <w:right w:val="single" w:sz="4" w:space="0" w:color="auto"/>
            </w:tcBorders>
            <w:shd w:val="clear" w:color="000000" w:fill="FFFFFF"/>
            <w:vAlign w:val="center"/>
            <w:hideMark/>
          </w:tcPr>
          <w:p w14:paraId="0DA099F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53F3EA4" w14:textId="77777777" w:rsidR="0086342D" w:rsidRPr="00967189" w:rsidRDefault="0086342D" w:rsidP="006F522B">
            <w:pPr>
              <w:jc w:val="center"/>
              <w:rPr>
                <w:rFonts w:eastAsia="Times New Roman"/>
                <w:sz w:val="18"/>
                <w:szCs w:val="18"/>
              </w:rPr>
            </w:pPr>
            <w:r w:rsidRPr="00967189">
              <w:rPr>
                <w:rFonts w:eastAsia="Times New Roman"/>
                <w:sz w:val="18"/>
                <w:szCs w:val="18"/>
              </w:rPr>
              <w:t>329</w:t>
            </w:r>
          </w:p>
        </w:tc>
        <w:tc>
          <w:tcPr>
            <w:tcW w:w="525" w:type="pct"/>
            <w:tcBorders>
              <w:top w:val="nil"/>
              <w:left w:val="nil"/>
              <w:bottom w:val="single" w:sz="4" w:space="0" w:color="auto"/>
              <w:right w:val="single" w:sz="4" w:space="0" w:color="auto"/>
            </w:tcBorders>
            <w:shd w:val="clear" w:color="000000" w:fill="FFFFFF"/>
            <w:vAlign w:val="center"/>
            <w:hideMark/>
          </w:tcPr>
          <w:p w14:paraId="46531655" w14:textId="77777777" w:rsidR="0086342D" w:rsidRPr="00967189" w:rsidRDefault="0086342D" w:rsidP="006F522B">
            <w:pPr>
              <w:jc w:val="center"/>
              <w:rPr>
                <w:rFonts w:eastAsia="Times New Roman"/>
                <w:sz w:val="18"/>
                <w:szCs w:val="18"/>
              </w:rPr>
            </w:pPr>
            <w:r w:rsidRPr="00967189">
              <w:rPr>
                <w:rFonts w:eastAsia="Times New Roman"/>
                <w:sz w:val="18"/>
                <w:szCs w:val="18"/>
              </w:rPr>
              <w:t>Договор безвозмездного пользования имуществом коммунального назначения № 29/04-14 от 24.08.2016</w:t>
            </w:r>
          </w:p>
        </w:tc>
        <w:tc>
          <w:tcPr>
            <w:tcW w:w="335" w:type="pct"/>
            <w:tcBorders>
              <w:top w:val="nil"/>
              <w:left w:val="nil"/>
              <w:bottom w:val="single" w:sz="4" w:space="0" w:color="auto"/>
              <w:right w:val="single" w:sz="4" w:space="0" w:color="auto"/>
            </w:tcBorders>
            <w:shd w:val="clear" w:color="000000" w:fill="FFFFFF"/>
            <w:noWrap/>
            <w:vAlign w:val="center"/>
            <w:hideMark/>
          </w:tcPr>
          <w:p w14:paraId="7C8CA54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AAD6BE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A12934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5A7FFE1" w14:textId="77777777" w:rsidR="0086342D" w:rsidRPr="00967189" w:rsidRDefault="0086342D" w:rsidP="006F522B">
            <w:pPr>
              <w:jc w:val="center"/>
              <w:rPr>
                <w:rFonts w:eastAsia="Times New Roman"/>
                <w:sz w:val="18"/>
                <w:szCs w:val="18"/>
              </w:rPr>
            </w:pPr>
            <w:r w:rsidRPr="00967189">
              <w:rPr>
                <w:rFonts w:eastAsia="Times New Roman"/>
                <w:sz w:val="18"/>
                <w:szCs w:val="18"/>
              </w:rPr>
              <w:t>47:07:0915001:536</w:t>
            </w:r>
          </w:p>
        </w:tc>
        <w:tc>
          <w:tcPr>
            <w:tcW w:w="371" w:type="pct"/>
            <w:tcBorders>
              <w:top w:val="nil"/>
              <w:left w:val="nil"/>
              <w:bottom w:val="single" w:sz="4" w:space="0" w:color="auto"/>
              <w:right w:val="single" w:sz="4" w:space="0" w:color="auto"/>
            </w:tcBorders>
            <w:shd w:val="clear" w:color="000000" w:fill="FFFFFF"/>
            <w:noWrap/>
            <w:vAlign w:val="center"/>
            <w:hideMark/>
          </w:tcPr>
          <w:p w14:paraId="3910175B" w14:textId="77777777" w:rsidR="0086342D" w:rsidRPr="00967189" w:rsidRDefault="0086342D" w:rsidP="006F522B">
            <w:pPr>
              <w:jc w:val="center"/>
              <w:rPr>
                <w:rFonts w:eastAsia="Times New Roman"/>
                <w:sz w:val="18"/>
                <w:szCs w:val="18"/>
              </w:rPr>
            </w:pPr>
            <w:r w:rsidRPr="00967189">
              <w:rPr>
                <w:rFonts w:eastAsia="Times New Roman"/>
                <w:sz w:val="18"/>
                <w:szCs w:val="18"/>
              </w:rPr>
              <w:t>8 278 903,82</w:t>
            </w:r>
          </w:p>
        </w:tc>
      </w:tr>
      <w:tr w:rsidR="0086342D" w:rsidRPr="00967189" w14:paraId="5A7BC53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985C7B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62</w:t>
            </w:r>
          </w:p>
        </w:tc>
        <w:tc>
          <w:tcPr>
            <w:tcW w:w="537" w:type="pct"/>
            <w:tcBorders>
              <w:top w:val="nil"/>
              <w:left w:val="nil"/>
              <w:bottom w:val="single" w:sz="4" w:space="0" w:color="auto"/>
              <w:right w:val="single" w:sz="4" w:space="0" w:color="auto"/>
            </w:tcBorders>
            <w:shd w:val="clear" w:color="000000" w:fill="FFFFFF"/>
            <w:vAlign w:val="center"/>
            <w:hideMark/>
          </w:tcPr>
          <w:p w14:paraId="5C4BB36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F2EAD9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CC76483"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Колтушское шоссе, 44/1 и 44/2 (63пог.м)</w:t>
            </w:r>
          </w:p>
        </w:tc>
        <w:tc>
          <w:tcPr>
            <w:tcW w:w="668" w:type="pct"/>
            <w:tcBorders>
              <w:top w:val="nil"/>
              <w:left w:val="nil"/>
              <w:bottom w:val="single" w:sz="4" w:space="0" w:color="auto"/>
              <w:right w:val="single" w:sz="4" w:space="0" w:color="auto"/>
            </w:tcBorders>
            <w:shd w:val="clear" w:color="000000" w:fill="FFFFFF"/>
            <w:vAlign w:val="center"/>
            <w:hideMark/>
          </w:tcPr>
          <w:p w14:paraId="2867AE7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C9CB98A" w14:textId="77777777" w:rsidR="0086342D" w:rsidRPr="00967189" w:rsidRDefault="0086342D" w:rsidP="006F522B">
            <w:pPr>
              <w:jc w:val="center"/>
              <w:rPr>
                <w:rFonts w:eastAsia="Times New Roman"/>
                <w:sz w:val="18"/>
                <w:szCs w:val="18"/>
              </w:rPr>
            </w:pPr>
            <w:r w:rsidRPr="00967189">
              <w:rPr>
                <w:rFonts w:eastAsia="Times New Roman"/>
                <w:sz w:val="18"/>
                <w:szCs w:val="18"/>
              </w:rPr>
              <w:t>63</w:t>
            </w:r>
          </w:p>
        </w:tc>
        <w:tc>
          <w:tcPr>
            <w:tcW w:w="525" w:type="pct"/>
            <w:tcBorders>
              <w:top w:val="nil"/>
              <w:left w:val="nil"/>
              <w:bottom w:val="single" w:sz="4" w:space="0" w:color="auto"/>
              <w:right w:val="single" w:sz="4" w:space="0" w:color="auto"/>
            </w:tcBorders>
            <w:shd w:val="clear" w:color="000000" w:fill="FFFFFF"/>
            <w:vAlign w:val="center"/>
            <w:hideMark/>
          </w:tcPr>
          <w:p w14:paraId="1386A05A"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2EC25F8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1D7BF2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CCCC70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6FB662D" w14:textId="77777777" w:rsidR="0086342D" w:rsidRPr="00967189" w:rsidRDefault="0086342D" w:rsidP="006F522B">
            <w:pPr>
              <w:jc w:val="center"/>
              <w:rPr>
                <w:rFonts w:eastAsia="Times New Roman"/>
                <w:sz w:val="18"/>
                <w:szCs w:val="18"/>
              </w:rPr>
            </w:pPr>
            <w:r w:rsidRPr="00967189">
              <w:rPr>
                <w:rFonts w:eastAsia="Times New Roman"/>
                <w:sz w:val="18"/>
                <w:szCs w:val="18"/>
              </w:rPr>
              <w:t>47:07:1301089:1770</w:t>
            </w:r>
          </w:p>
        </w:tc>
        <w:tc>
          <w:tcPr>
            <w:tcW w:w="371" w:type="pct"/>
            <w:tcBorders>
              <w:top w:val="nil"/>
              <w:left w:val="nil"/>
              <w:bottom w:val="single" w:sz="4" w:space="0" w:color="auto"/>
              <w:right w:val="single" w:sz="4" w:space="0" w:color="auto"/>
            </w:tcBorders>
            <w:shd w:val="clear" w:color="000000" w:fill="FFFFFF"/>
            <w:noWrap/>
            <w:vAlign w:val="center"/>
            <w:hideMark/>
          </w:tcPr>
          <w:p w14:paraId="058BAD15"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1D6D950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949868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63</w:t>
            </w:r>
          </w:p>
        </w:tc>
        <w:tc>
          <w:tcPr>
            <w:tcW w:w="537" w:type="pct"/>
            <w:tcBorders>
              <w:top w:val="nil"/>
              <w:left w:val="nil"/>
              <w:bottom w:val="single" w:sz="4" w:space="0" w:color="auto"/>
              <w:right w:val="single" w:sz="4" w:space="0" w:color="auto"/>
            </w:tcBorders>
            <w:shd w:val="clear" w:color="000000" w:fill="FFFFFF"/>
            <w:vAlign w:val="center"/>
            <w:hideMark/>
          </w:tcPr>
          <w:p w14:paraId="74B9CD3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701B1D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7101AE9"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Колтушское шоссе,44/1 (24пог.м)</w:t>
            </w:r>
          </w:p>
        </w:tc>
        <w:tc>
          <w:tcPr>
            <w:tcW w:w="668" w:type="pct"/>
            <w:tcBorders>
              <w:top w:val="nil"/>
              <w:left w:val="nil"/>
              <w:bottom w:val="single" w:sz="4" w:space="0" w:color="auto"/>
              <w:right w:val="single" w:sz="4" w:space="0" w:color="auto"/>
            </w:tcBorders>
            <w:shd w:val="clear" w:color="000000" w:fill="FFFFFF"/>
            <w:vAlign w:val="center"/>
            <w:hideMark/>
          </w:tcPr>
          <w:p w14:paraId="7FE5310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6962E2A" w14:textId="77777777" w:rsidR="0086342D" w:rsidRPr="00967189" w:rsidRDefault="0086342D" w:rsidP="006F522B">
            <w:pPr>
              <w:jc w:val="center"/>
              <w:rPr>
                <w:rFonts w:eastAsia="Times New Roman"/>
                <w:sz w:val="18"/>
                <w:szCs w:val="18"/>
              </w:rPr>
            </w:pPr>
            <w:r w:rsidRPr="00967189">
              <w:rPr>
                <w:rFonts w:eastAsia="Times New Roman"/>
                <w:sz w:val="18"/>
                <w:szCs w:val="18"/>
              </w:rPr>
              <w:t>24</w:t>
            </w:r>
          </w:p>
        </w:tc>
        <w:tc>
          <w:tcPr>
            <w:tcW w:w="525" w:type="pct"/>
            <w:tcBorders>
              <w:top w:val="nil"/>
              <w:left w:val="nil"/>
              <w:bottom w:val="single" w:sz="4" w:space="0" w:color="auto"/>
              <w:right w:val="single" w:sz="4" w:space="0" w:color="auto"/>
            </w:tcBorders>
            <w:shd w:val="clear" w:color="000000" w:fill="FFFFFF"/>
            <w:vAlign w:val="center"/>
            <w:hideMark/>
          </w:tcPr>
          <w:p w14:paraId="1A75AE4B"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2FAC2D1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B4AADE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AFDB1D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19C2699" w14:textId="77777777" w:rsidR="0086342D" w:rsidRPr="00967189" w:rsidRDefault="0086342D" w:rsidP="006F522B">
            <w:pPr>
              <w:jc w:val="center"/>
              <w:rPr>
                <w:rFonts w:eastAsia="Times New Roman"/>
                <w:sz w:val="18"/>
                <w:szCs w:val="18"/>
              </w:rPr>
            </w:pPr>
            <w:r w:rsidRPr="00967189">
              <w:rPr>
                <w:rFonts w:eastAsia="Times New Roman"/>
                <w:sz w:val="18"/>
                <w:szCs w:val="18"/>
              </w:rPr>
              <w:t>47:07:1301089:1769</w:t>
            </w:r>
          </w:p>
        </w:tc>
        <w:tc>
          <w:tcPr>
            <w:tcW w:w="371" w:type="pct"/>
            <w:tcBorders>
              <w:top w:val="nil"/>
              <w:left w:val="nil"/>
              <w:bottom w:val="single" w:sz="4" w:space="0" w:color="auto"/>
              <w:right w:val="single" w:sz="4" w:space="0" w:color="auto"/>
            </w:tcBorders>
            <w:shd w:val="clear" w:color="000000" w:fill="FFFFFF"/>
            <w:noWrap/>
            <w:vAlign w:val="center"/>
            <w:hideMark/>
          </w:tcPr>
          <w:p w14:paraId="0E819CEB"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26A853E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FFBD79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64</w:t>
            </w:r>
          </w:p>
        </w:tc>
        <w:tc>
          <w:tcPr>
            <w:tcW w:w="537" w:type="pct"/>
            <w:tcBorders>
              <w:top w:val="nil"/>
              <w:left w:val="nil"/>
              <w:bottom w:val="single" w:sz="4" w:space="0" w:color="auto"/>
              <w:right w:val="single" w:sz="4" w:space="0" w:color="auto"/>
            </w:tcBorders>
            <w:shd w:val="clear" w:color="000000" w:fill="FFFFFF"/>
            <w:vAlign w:val="center"/>
            <w:hideMark/>
          </w:tcPr>
          <w:p w14:paraId="4B8B44E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8DE30F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F099401"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Колтушское шоссе,44/2 (141пог.м)</w:t>
            </w:r>
          </w:p>
        </w:tc>
        <w:tc>
          <w:tcPr>
            <w:tcW w:w="668" w:type="pct"/>
            <w:tcBorders>
              <w:top w:val="nil"/>
              <w:left w:val="nil"/>
              <w:bottom w:val="single" w:sz="4" w:space="0" w:color="auto"/>
              <w:right w:val="single" w:sz="4" w:space="0" w:color="auto"/>
            </w:tcBorders>
            <w:shd w:val="clear" w:color="000000" w:fill="FFFFFF"/>
            <w:vAlign w:val="center"/>
            <w:hideMark/>
          </w:tcPr>
          <w:p w14:paraId="6D7FB22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6E20FBB" w14:textId="77777777" w:rsidR="0086342D" w:rsidRPr="00967189" w:rsidRDefault="0086342D" w:rsidP="006F522B">
            <w:pPr>
              <w:jc w:val="center"/>
              <w:rPr>
                <w:rFonts w:eastAsia="Times New Roman"/>
                <w:sz w:val="18"/>
                <w:szCs w:val="18"/>
              </w:rPr>
            </w:pPr>
            <w:r w:rsidRPr="00967189">
              <w:rPr>
                <w:rFonts w:eastAsia="Times New Roman"/>
                <w:sz w:val="18"/>
                <w:szCs w:val="18"/>
              </w:rPr>
              <w:t>141</w:t>
            </w:r>
          </w:p>
        </w:tc>
        <w:tc>
          <w:tcPr>
            <w:tcW w:w="525" w:type="pct"/>
            <w:tcBorders>
              <w:top w:val="nil"/>
              <w:left w:val="nil"/>
              <w:bottom w:val="single" w:sz="4" w:space="0" w:color="auto"/>
              <w:right w:val="single" w:sz="4" w:space="0" w:color="auto"/>
            </w:tcBorders>
            <w:shd w:val="clear" w:color="000000" w:fill="FFFFFF"/>
            <w:vAlign w:val="center"/>
            <w:hideMark/>
          </w:tcPr>
          <w:p w14:paraId="39824E2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56FC0F9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EF0131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B1A1CE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3D36378" w14:textId="77777777" w:rsidR="0086342D" w:rsidRPr="00967189" w:rsidRDefault="0086342D" w:rsidP="006F522B">
            <w:pPr>
              <w:jc w:val="center"/>
              <w:rPr>
                <w:rFonts w:eastAsia="Times New Roman"/>
                <w:sz w:val="18"/>
                <w:szCs w:val="18"/>
              </w:rPr>
            </w:pPr>
            <w:r w:rsidRPr="00967189">
              <w:rPr>
                <w:rFonts w:eastAsia="Times New Roman"/>
                <w:sz w:val="18"/>
                <w:szCs w:val="18"/>
              </w:rPr>
              <w:t>47:07:1301089:1771</w:t>
            </w:r>
          </w:p>
        </w:tc>
        <w:tc>
          <w:tcPr>
            <w:tcW w:w="371" w:type="pct"/>
            <w:tcBorders>
              <w:top w:val="nil"/>
              <w:left w:val="nil"/>
              <w:bottom w:val="single" w:sz="4" w:space="0" w:color="auto"/>
              <w:right w:val="single" w:sz="4" w:space="0" w:color="auto"/>
            </w:tcBorders>
            <w:shd w:val="clear" w:color="000000" w:fill="FFFFFF"/>
            <w:noWrap/>
            <w:vAlign w:val="center"/>
            <w:hideMark/>
          </w:tcPr>
          <w:p w14:paraId="4F9BCA2F"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1CF19A0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2A69A4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65</w:t>
            </w:r>
          </w:p>
        </w:tc>
        <w:tc>
          <w:tcPr>
            <w:tcW w:w="537" w:type="pct"/>
            <w:tcBorders>
              <w:top w:val="nil"/>
              <w:left w:val="nil"/>
              <w:bottom w:val="single" w:sz="4" w:space="0" w:color="auto"/>
              <w:right w:val="single" w:sz="4" w:space="0" w:color="auto"/>
            </w:tcBorders>
            <w:shd w:val="clear" w:color="000000" w:fill="FFFFFF"/>
            <w:vAlign w:val="center"/>
            <w:hideMark/>
          </w:tcPr>
          <w:p w14:paraId="6C7A8BA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44DA14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12FE4A6"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пр.Добровольского,16/5 (129пог.м)</w:t>
            </w:r>
          </w:p>
        </w:tc>
        <w:tc>
          <w:tcPr>
            <w:tcW w:w="668" w:type="pct"/>
            <w:tcBorders>
              <w:top w:val="nil"/>
              <w:left w:val="nil"/>
              <w:bottom w:val="single" w:sz="4" w:space="0" w:color="auto"/>
              <w:right w:val="single" w:sz="4" w:space="0" w:color="auto"/>
            </w:tcBorders>
            <w:shd w:val="clear" w:color="000000" w:fill="FFFFFF"/>
            <w:vAlign w:val="center"/>
            <w:hideMark/>
          </w:tcPr>
          <w:p w14:paraId="45638A5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6BE59B6" w14:textId="77777777" w:rsidR="0086342D" w:rsidRPr="00967189" w:rsidRDefault="0086342D" w:rsidP="006F522B">
            <w:pPr>
              <w:jc w:val="center"/>
              <w:rPr>
                <w:rFonts w:eastAsia="Times New Roman"/>
                <w:sz w:val="18"/>
                <w:szCs w:val="18"/>
              </w:rPr>
            </w:pPr>
            <w:r w:rsidRPr="00967189">
              <w:rPr>
                <w:rFonts w:eastAsia="Times New Roman"/>
                <w:sz w:val="18"/>
                <w:szCs w:val="18"/>
              </w:rPr>
              <w:t>129</w:t>
            </w:r>
          </w:p>
        </w:tc>
        <w:tc>
          <w:tcPr>
            <w:tcW w:w="525" w:type="pct"/>
            <w:tcBorders>
              <w:top w:val="nil"/>
              <w:left w:val="nil"/>
              <w:bottom w:val="single" w:sz="4" w:space="0" w:color="auto"/>
              <w:right w:val="single" w:sz="4" w:space="0" w:color="auto"/>
            </w:tcBorders>
            <w:shd w:val="clear" w:color="000000" w:fill="FFFFFF"/>
            <w:vAlign w:val="center"/>
            <w:hideMark/>
          </w:tcPr>
          <w:p w14:paraId="1F84608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3476EFF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1E1561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CB0650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20B1FC"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47:07:1302051:3064</w:t>
            </w:r>
          </w:p>
        </w:tc>
        <w:tc>
          <w:tcPr>
            <w:tcW w:w="371" w:type="pct"/>
            <w:tcBorders>
              <w:top w:val="nil"/>
              <w:left w:val="nil"/>
              <w:bottom w:val="single" w:sz="4" w:space="0" w:color="auto"/>
              <w:right w:val="single" w:sz="4" w:space="0" w:color="auto"/>
            </w:tcBorders>
            <w:shd w:val="clear" w:color="000000" w:fill="FFFFFF"/>
            <w:noWrap/>
            <w:vAlign w:val="center"/>
            <w:hideMark/>
          </w:tcPr>
          <w:p w14:paraId="4F58CE5D" w14:textId="77777777" w:rsidR="0086342D" w:rsidRPr="00967189" w:rsidRDefault="0086342D" w:rsidP="006F522B">
            <w:pPr>
              <w:jc w:val="center"/>
              <w:rPr>
                <w:rFonts w:eastAsia="Times New Roman"/>
                <w:sz w:val="18"/>
                <w:szCs w:val="18"/>
              </w:rPr>
            </w:pPr>
            <w:r w:rsidRPr="00967189">
              <w:rPr>
                <w:rFonts w:eastAsia="Times New Roman"/>
                <w:sz w:val="18"/>
                <w:szCs w:val="18"/>
              </w:rPr>
              <w:t>2 749 278,06</w:t>
            </w:r>
          </w:p>
        </w:tc>
      </w:tr>
      <w:tr w:rsidR="0086342D" w:rsidRPr="00967189" w14:paraId="4B99A2C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BADF87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66</w:t>
            </w:r>
          </w:p>
        </w:tc>
        <w:tc>
          <w:tcPr>
            <w:tcW w:w="537" w:type="pct"/>
            <w:tcBorders>
              <w:top w:val="nil"/>
              <w:left w:val="nil"/>
              <w:bottom w:val="single" w:sz="4" w:space="0" w:color="auto"/>
              <w:right w:val="single" w:sz="4" w:space="0" w:color="auto"/>
            </w:tcBorders>
            <w:shd w:val="clear" w:color="000000" w:fill="FFFFFF"/>
            <w:vAlign w:val="center"/>
            <w:hideMark/>
          </w:tcPr>
          <w:p w14:paraId="5C22FBB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51EDAA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BB7A764"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ЛО, г.Всеволожск, ул.Московская, к домам 28/5, 30 (256 м)</w:t>
            </w:r>
          </w:p>
        </w:tc>
        <w:tc>
          <w:tcPr>
            <w:tcW w:w="668" w:type="pct"/>
            <w:tcBorders>
              <w:top w:val="nil"/>
              <w:left w:val="nil"/>
              <w:bottom w:val="single" w:sz="4" w:space="0" w:color="auto"/>
              <w:right w:val="single" w:sz="4" w:space="0" w:color="auto"/>
            </w:tcBorders>
            <w:shd w:val="clear" w:color="000000" w:fill="FFFFFF"/>
            <w:vAlign w:val="center"/>
            <w:hideMark/>
          </w:tcPr>
          <w:p w14:paraId="5F9D75E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6C1F3B1" w14:textId="77777777" w:rsidR="0086342D" w:rsidRPr="00967189" w:rsidRDefault="0086342D" w:rsidP="006F522B">
            <w:pPr>
              <w:jc w:val="center"/>
              <w:rPr>
                <w:rFonts w:eastAsia="Times New Roman"/>
                <w:sz w:val="18"/>
                <w:szCs w:val="18"/>
              </w:rPr>
            </w:pPr>
            <w:r w:rsidRPr="00967189">
              <w:rPr>
                <w:rFonts w:eastAsia="Times New Roman"/>
                <w:sz w:val="18"/>
                <w:szCs w:val="18"/>
              </w:rPr>
              <w:t>256</w:t>
            </w:r>
          </w:p>
        </w:tc>
        <w:tc>
          <w:tcPr>
            <w:tcW w:w="525" w:type="pct"/>
            <w:tcBorders>
              <w:top w:val="nil"/>
              <w:left w:val="nil"/>
              <w:bottom w:val="single" w:sz="4" w:space="0" w:color="auto"/>
              <w:right w:val="single" w:sz="4" w:space="0" w:color="auto"/>
            </w:tcBorders>
            <w:shd w:val="clear" w:color="000000" w:fill="FFFFFF"/>
            <w:vAlign w:val="center"/>
            <w:hideMark/>
          </w:tcPr>
          <w:p w14:paraId="49AEAB09"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CE45B0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F84DE7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756E9D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C55FE47"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47:07:1302051:1185</w:t>
            </w:r>
          </w:p>
        </w:tc>
        <w:tc>
          <w:tcPr>
            <w:tcW w:w="371" w:type="pct"/>
            <w:tcBorders>
              <w:top w:val="nil"/>
              <w:left w:val="nil"/>
              <w:bottom w:val="single" w:sz="4" w:space="0" w:color="auto"/>
              <w:right w:val="single" w:sz="4" w:space="0" w:color="auto"/>
            </w:tcBorders>
            <w:shd w:val="clear" w:color="000000" w:fill="FFFFFF"/>
            <w:noWrap/>
            <w:vAlign w:val="center"/>
            <w:hideMark/>
          </w:tcPr>
          <w:p w14:paraId="4A08B878" w14:textId="77777777" w:rsidR="0086342D" w:rsidRPr="00967189" w:rsidRDefault="0086342D" w:rsidP="006F522B">
            <w:pPr>
              <w:jc w:val="center"/>
              <w:rPr>
                <w:rFonts w:eastAsia="Times New Roman"/>
                <w:sz w:val="18"/>
                <w:szCs w:val="18"/>
              </w:rPr>
            </w:pPr>
            <w:r w:rsidRPr="00967189">
              <w:rPr>
                <w:rFonts w:eastAsia="Times New Roman"/>
                <w:sz w:val="18"/>
                <w:szCs w:val="18"/>
              </w:rPr>
              <w:t>6 639 145,75</w:t>
            </w:r>
          </w:p>
        </w:tc>
      </w:tr>
      <w:tr w:rsidR="0086342D" w:rsidRPr="00967189" w14:paraId="6EE9475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0071F5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67</w:t>
            </w:r>
          </w:p>
        </w:tc>
        <w:tc>
          <w:tcPr>
            <w:tcW w:w="537" w:type="pct"/>
            <w:tcBorders>
              <w:top w:val="nil"/>
              <w:left w:val="nil"/>
              <w:bottom w:val="single" w:sz="4" w:space="0" w:color="auto"/>
              <w:right w:val="single" w:sz="4" w:space="0" w:color="auto"/>
            </w:tcBorders>
            <w:shd w:val="clear" w:color="000000" w:fill="FFFFFF"/>
            <w:vAlign w:val="center"/>
            <w:hideMark/>
          </w:tcPr>
          <w:p w14:paraId="0C4AEF8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1D4D9F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DBB18EC"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от ИТП №2 ж/д ТСЖ "Колтушское шоссе д.124, корп.2" до ж/д ТСН "Колтшоссе, д.124,корп.1</w:t>
            </w:r>
          </w:p>
        </w:tc>
        <w:tc>
          <w:tcPr>
            <w:tcW w:w="668" w:type="pct"/>
            <w:tcBorders>
              <w:top w:val="nil"/>
              <w:left w:val="nil"/>
              <w:bottom w:val="single" w:sz="4" w:space="0" w:color="auto"/>
              <w:right w:val="single" w:sz="4" w:space="0" w:color="auto"/>
            </w:tcBorders>
            <w:shd w:val="clear" w:color="000000" w:fill="FFFFFF"/>
            <w:vAlign w:val="center"/>
            <w:hideMark/>
          </w:tcPr>
          <w:p w14:paraId="1DB7EC0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3E79227" w14:textId="77777777" w:rsidR="0086342D" w:rsidRPr="00967189" w:rsidRDefault="0086342D" w:rsidP="006F522B">
            <w:pPr>
              <w:jc w:val="center"/>
              <w:rPr>
                <w:rFonts w:eastAsia="Times New Roman"/>
                <w:sz w:val="18"/>
                <w:szCs w:val="18"/>
              </w:rPr>
            </w:pPr>
            <w:r w:rsidRPr="00967189">
              <w:rPr>
                <w:rFonts w:eastAsia="Times New Roman"/>
                <w:sz w:val="18"/>
                <w:szCs w:val="18"/>
              </w:rPr>
              <w:t>86</w:t>
            </w:r>
          </w:p>
        </w:tc>
        <w:tc>
          <w:tcPr>
            <w:tcW w:w="525" w:type="pct"/>
            <w:tcBorders>
              <w:top w:val="nil"/>
              <w:left w:val="nil"/>
              <w:bottom w:val="single" w:sz="4" w:space="0" w:color="auto"/>
              <w:right w:val="single" w:sz="4" w:space="0" w:color="auto"/>
            </w:tcBorders>
            <w:shd w:val="clear" w:color="000000" w:fill="FFFFFF"/>
            <w:vAlign w:val="center"/>
            <w:hideMark/>
          </w:tcPr>
          <w:p w14:paraId="55DEBD6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D1607F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13B805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2B86B7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800965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9947215" w14:textId="77777777" w:rsidR="0086342D" w:rsidRPr="00967189" w:rsidRDefault="0086342D" w:rsidP="006F522B">
            <w:pPr>
              <w:jc w:val="center"/>
              <w:rPr>
                <w:rFonts w:eastAsia="Times New Roman"/>
                <w:sz w:val="18"/>
                <w:szCs w:val="18"/>
              </w:rPr>
            </w:pPr>
          </w:p>
        </w:tc>
      </w:tr>
      <w:tr w:rsidR="0086342D" w:rsidRPr="00967189" w14:paraId="3CDEC5A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6640D1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68</w:t>
            </w:r>
          </w:p>
        </w:tc>
        <w:tc>
          <w:tcPr>
            <w:tcW w:w="537" w:type="pct"/>
            <w:tcBorders>
              <w:top w:val="nil"/>
              <w:left w:val="nil"/>
              <w:bottom w:val="single" w:sz="4" w:space="0" w:color="auto"/>
              <w:right w:val="single" w:sz="4" w:space="0" w:color="auto"/>
            </w:tcBorders>
            <w:shd w:val="clear" w:color="000000" w:fill="FFFFFF"/>
            <w:vAlign w:val="center"/>
            <w:hideMark/>
          </w:tcPr>
          <w:p w14:paraId="4757BFE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C6A5E8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7BA52A9"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от УТ-21 (пер.Вахрушева) до ИТП №2 ж/д ТСЖ Колтушское шоссе д.124, корп.2</w:t>
            </w:r>
          </w:p>
        </w:tc>
        <w:tc>
          <w:tcPr>
            <w:tcW w:w="668" w:type="pct"/>
            <w:tcBorders>
              <w:top w:val="nil"/>
              <w:left w:val="nil"/>
              <w:bottom w:val="single" w:sz="4" w:space="0" w:color="auto"/>
              <w:right w:val="single" w:sz="4" w:space="0" w:color="auto"/>
            </w:tcBorders>
            <w:shd w:val="clear" w:color="000000" w:fill="FFFFFF"/>
            <w:vAlign w:val="center"/>
            <w:hideMark/>
          </w:tcPr>
          <w:p w14:paraId="72021ED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667260E" w14:textId="77777777" w:rsidR="0086342D" w:rsidRPr="00967189" w:rsidRDefault="0086342D" w:rsidP="006F522B">
            <w:pPr>
              <w:jc w:val="center"/>
              <w:rPr>
                <w:rFonts w:eastAsia="Times New Roman"/>
                <w:sz w:val="18"/>
                <w:szCs w:val="18"/>
              </w:rPr>
            </w:pPr>
            <w:r w:rsidRPr="00967189">
              <w:rPr>
                <w:rFonts w:eastAsia="Times New Roman"/>
                <w:sz w:val="18"/>
                <w:szCs w:val="18"/>
              </w:rPr>
              <w:t>33</w:t>
            </w:r>
          </w:p>
        </w:tc>
        <w:tc>
          <w:tcPr>
            <w:tcW w:w="525" w:type="pct"/>
            <w:tcBorders>
              <w:top w:val="nil"/>
              <w:left w:val="nil"/>
              <w:bottom w:val="single" w:sz="4" w:space="0" w:color="auto"/>
              <w:right w:val="single" w:sz="4" w:space="0" w:color="auto"/>
            </w:tcBorders>
            <w:shd w:val="clear" w:color="000000" w:fill="FFFFFF"/>
            <w:vAlign w:val="center"/>
            <w:hideMark/>
          </w:tcPr>
          <w:p w14:paraId="4E2BC73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0868AE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48BBEC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022794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592E1A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EE75CC4" w14:textId="77777777" w:rsidR="0086342D" w:rsidRPr="00967189" w:rsidRDefault="0086342D" w:rsidP="006F522B">
            <w:pPr>
              <w:jc w:val="center"/>
              <w:rPr>
                <w:rFonts w:eastAsia="Times New Roman"/>
                <w:sz w:val="18"/>
                <w:szCs w:val="18"/>
              </w:rPr>
            </w:pPr>
          </w:p>
        </w:tc>
      </w:tr>
      <w:tr w:rsidR="0086342D" w:rsidRPr="00967189" w14:paraId="111E75C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950D09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69</w:t>
            </w:r>
          </w:p>
        </w:tc>
        <w:tc>
          <w:tcPr>
            <w:tcW w:w="537" w:type="pct"/>
            <w:tcBorders>
              <w:top w:val="nil"/>
              <w:left w:val="nil"/>
              <w:bottom w:val="single" w:sz="4" w:space="0" w:color="auto"/>
              <w:right w:val="single" w:sz="4" w:space="0" w:color="auto"/>
            </w:tcBorders>
            <w:shd w:val="clear" w:color="000000" w:fill="FFFFFF"/>
            <w:vAlign w:val="center"/>
            <w:hideMark/>
          </w:tcPr>
          <w:p w14:paraId="3C5DEFB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AC128C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F470F98"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от УТ-3 до УТ-6 ЛО, г.Всеволожск, ул.Московская (305пог.м)</w:t>
            </w:r>
          </w:p>
        </w:tc>
        <w:tc>
          <w:tcPr>
            <w:tcW w:w="668" w:type="pct"/>
            <w:tcBorders>
              <w:top w:val="nil"/>
              <w:left w:val="nil"/>
              <w:bottom w:val="single" w:sz="4" w:space="0" w:color="auto"/>
              <w:right w:val="single" w:sz="4" w:space="0" w:color="auto"/>
            </w:tcBorders>
            <w:shd w:val="clear" w:color="000000" w:fill="FFFFFF"/>
            <w:vAlign w:val="center"/>
            <w:hideMark/>
          </w:tcPr>
          <w:p w14:paraId="442E333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B701F52" w14:textId="77777777" w:rsidR="0086342D" w:rsidRPr="00967189" w:rsidRDefault="0086342D" w:rsidP="006F522B">
            <w:pPr>
              <w:jc w:val="center"/>
              <w:rPr>
                <w:rFonts w:eastAsia="Times New Roman"/>
                <w:sz w:val="18"/>
                <w:szCs w:val="18"/>
              </w:rPr>
            </w:pPr>
            <w:r w:rsidRPr="00967189">
              <w:rPr>
                <w:rFonts w:eastAsia="Times New Roman"/>
                <w:sz w:val="18"/>
                <w:szCs w:val="18"/>
              </w:rPr>
              <w:t>305</w:t>
            </w:r>
          </w:p>
        </w:tc>
        <w:tc>
          <w:tcPr>
            <w:tcW w:w="525" w:type="pct"/>
            <w:tcBorders>
              <w:top w:val="nil"/>
              <w:left w:val="nil"/>
              <w:bottom w:val="single" w:sz="4" w:space="0" w:color="auto"/>
              <w:right w:val="single" w:sz="4" w:space="0" w:color="auto"/>
            </w:tcBorders>
            <w:shd w:val="clear" w:color="000000" w:fill="FFFFFF"/>
            <w:vAlign w:val="center"/>
            <w:hideMark/>
          </w:tcPr>
          <w:p w14:paraId="576E722A" w14:textId="77777777" w:rsidR="0086342D" w:rsidRPr="00967189" w:rsidRDefault="0086342D" w:rsidP="006F522B">
            <w:pPr>
              <w:jc w:val="center"/>
              <w:rPr>
                <w:rFonts w:eastAsia="Times New Roman"/>
                <w:sz w:val="18"/>
                <w:szCs w:val="18"/>
              </w:rPr>
            </w:pPr>
            <w:r w:rsidRPr="00967189">
              <w:rPr>
                <w:rFonts w:eastAsia="Times New Roman"/>
                <w:sz w:val="18"/>
                <w:szCs w:val="18"/>
              </w:rPr>
              <w:t>Договор безвозмездного пользования имуществом коммунального назначения № 29/04-14 от 24.08.2016</w:t>
            </w:r>
          </w:p>
        </w:tc>
        <w:tc>
          <w:tcPr>
            <w:tcW w:w="335" w:type="pct"/>
            <w:tcBorders>
              <w:top w:val="nil"/>
              <w:left w:val="nil"/>
              <w:bottom w:val="single" w:sz="4" w:space="0" w:color="auto"/>
              <w:right w:val="single" w:sz="4" w:space="0" w:color="auto"/>
            </w:tcBorders>
            <w:shd w:val="clear" w:color="000000" w:fill="FFFFFF"/>
            <w:noWrap/>
            <w:vAlign w:val="center"/>
            <w:hideMark/>
          </w:tcPr>
          <w:p w14:paraId="431EAC3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AC2B173"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A1E43F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226DF7"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47:07:1302077:326</w:t>
            </w:r>
          </w:p>
        </w:tc>
        <w:tc>
          <w:tcPr>
            <w:tcW w:w="371" w:type="pct"/>
            <w:tcBorders>
              <w:top w:val="nil"/>
              <w:left w:val="nil"/>
              <w:bottom w:val="single" w:sz="4" w:space="0" w:color="auto"/>
              <w:right w:val="single" w:sz="4" w:space="0" w:color="auto"/>
            </w:tcBorders>
            <w:shd w:val="clear" w:color="000000" w:fill="FFFFFF"/>
            <w:noWrap/>
            <w:vAlign w:val="center"/>
            <w:hideMark/>
          </w:tcPr>
          <w:p w14:paraId="11E173A7" w14:textId="77777777" w:rsidR="0086342D" w:rsidRPr="00967189" w:rsidRDefault="0086342D" w:rsidP="006F522B">
            <w:pPr>
              <w:jc w:val="center"/>
              <w:rPr>
                <w:rFonts w:eastAsia="Times New Roman"/>
                <w:sz w:val="18"/>
                <w:szCs w:val="18"/>
              </w:rPr>
            </w:pPr>
            <w:r w:rsidRPr="00967189">
              <w:rPr>
                <w:rFonts w:eastAsia="Times New Roman"/>
                <w:sz w:val="18"/>
                <w:szCs w:val="18"/>
              </w:rPr>
              <w:t>6 735 179,18</w:t>
            </w:r>
          </w:p>
        </w:tc>
      </w:tr>
      <w:tr w:rsidR="0086342D" w:rsidRPr="00967189" w14:paraId="2DEC03F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8984DC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70</w:t>
            </w:r>
          </w:p>
        </w:tc>
        <w:tc>
          <w:tcPr>
            <w:tcW w:w="537" w:type="pct"/>
            <w:tcBorders>
              <w:top w:val="nil"/>
              <w:left w:val="nil"/>
              <w:bottom w:val="single" w:sz="4" w:space="0" w:color="auto"/>
              <w:right w:val="single" w:sz="4" w:space="0" w:color="auto"/>
            </w:tcBorders>
            <w:shd w:val="clear" w:color="000000" w:fill="FFFFFF"/>
            <w:vAlign w:val="center"/>
            <w:hideMark/>
          </w:tcPr>
          <w:p w14:paraId="65EC648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8DA0A8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FD1C0D2"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ст.Кирпичный завод инв.№16361317</w:t>
            </w:r>
          </w:p>
        </w:tc>
        <w:tc>
          <w:tcPr>
            <w:tcW w:w="668" w:type="pct"/>
            <w:tcBorders>
              <w:top w:val="nil"/>
              <w:left w:val="nil"/>
              <w:bottom w:val="single" w:sz="4" w:space="0" w:color="auto"/>
              <w:right w:val="single" w:sz="4" w:space="0" w:color="auto"/>
            </w:tcBorders>
            <w:shd w:val="clear" w:color="000000" w:fill="FFFFFF"/>
            <w:vAlign w:val="center"/>
            <w:hideMark/>
          </w:tcPr>
          <w:p w14:paraId="4CDEF67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0A29D62" w14:textId="77777777" w:rsidR="0086342D" w:rsidRPr="00967189" w:rsidRDefault="0086342D" w:rsidP="006F522B">
            <w:pPr>
              <w:jc w:val="center"/>
              <w:rPr>
                <w:rFonts w:eastAsia="Times New Roman"/>
                <w:sz w:val="18"/>
                <w:szCs w:val="18"/>
              </w:rPr>
            </w:pPr>
            <w:r w:rsidRPr="00967189">
              <w:rPr>
                <w:rFonts w:eastAsia="Times New Roman"/>
                <w:sz w:val="18"/>
                <w:szCs w:val="18"/>
              </w:rPr>
              <w:t>500</w:t>
            </w:r>
          </w:p>
        </w:tc>
        <w:tc>
          <w:tcPr>
            <w:tcW w:w="525" w:type="pct"/>
            <w:tcBorders>
              <w:top w:val="nil"/>
              <w:left w:val="nil"/>
              <w:bottom w:val="single" w:sz="4" w:space="0" w:color="auto"/>
              <w:right w:val="single" w:sz="4" w:space="0" w:color="auto"/>
            </w:tcBorders>
            <w:shd w:val="clear" w:color="000000" w:fill="FFFFFF"/>
            <w:vAlign w:val="center"/>
            <w:hideMark/>
          </w:tcPr>
          <w:p w14:paraId="197C8422" w14:textId="77777777" w:rsidR="0086342D" w:rsidRPr="00967189" w:rsidRDefault="0086342D" w:rsidP="006F522B">
            <w:pPr>
              <w:jc w:val="center"/>
              <w:rPr>
                <w:rFonts w:eastAsia="Times New Roman"/>
                <w:sz w:val="18"/>
                <w:szCs w:val="18"/>
              </w:rPr>
            </w:pPr>
            <w:r w:rsidRPr="00967189">
              <w:rPr>
                <w:rFonts w:eastAsia="Times New Roman"/>
                <w:sz w:val="18"/>
                <w:szCs w:val="18"/>
              </w:rPr>
              <w:t>Договор аренды имущества коммунального назначения № 18/04-16 от 02.06.2008г.</w:t>
            </w:r>
          </w:p>
        </w:tc>
        <w:tc>
          <w:tcPr>
            <w:tcW w:w="335" w:type="pct"/>
            <w:tcBorders>
              <w:top w:val="nil"/>
              <w:left w:val="nil"/>
              <w:bottom w:val="single" w:sz="4" w:space="0" w:color="auto"/>
              <w:right w:val="single" w:sz="4" w:space="0" w:color="auto"/>
            </w:tcBorders>
            <w:shd w:val="clear" w:color="000000" w:fill="FFFFFF"/>
            <w:noWrap/>
            <w:vAlign w:val="center"/>
            <w:hideMark/>
          </w:tcPr>
          <w:p w14:paraId="58E5C36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186F37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137891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A92A47A"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6BCA3FE" w14:textId="77777777" w:rsidR="0086342D" w:rsidRPr="00967189" w:rsidRDefault="0086342D" w:rsidP="006F522B">
            <w:pPr>
              <w:jc w:val="center"/>
              <w:rPr>
                <w:rFonts w:eastAsia="Times New Roman"/>
                <w:sz w:val="18"/>
                <w:szCs w:val="18"/>
              </w:rPr>
            </w:pPr>
          </w:p>
        </w:tc>
      </w:tr>
      <w:tr w:rsidR="0086342D" w:rsidRPr="00967189" w14:paraId="7D105E8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260F98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71</w:t>
            </w:r>
          </w:p>
        </w:tc>
        <w:tc>
          <w:tcPr>
            <w:tcW w:w="537" w:type="pct"/>
            <w:tcBorders>
              <w:top w:val="nil"/>
              <w:left w:val="nil"/>
              <w:bottom w:val="single" w:sz="4" w:space="0" w:color="auto"/>
              <w:right w:val="single" w:sz="4" w:space="0" w:color="auto"/>
            </w:tcBorders>
            <w:shd w:val="clear" w:color="000000" w:fill="FFFFFF"/>
            <w:vAlign w:val="center"/>
            <w:hideMark/>
          </w:tcPr>
          <w:p w14:paraId="6D510E2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999AA4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726BFE8"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 ул.Пермская д.50 котельная, инв.№16361324</w:t>
            </w:r>
          </w:p>
        </w:tc>
        <w:tc>
          <w:tcPr>
            <w:tcW w:w="668" w:type="pct"/>
            <w:tcBorders>
              <w:top w:val="nil"/>
              <w:left w:val="nil"/>
              <w:bottom w:val="single" w:sz="4" w:space="0" w:color="auto"/>
              <w:right w:val="single" w:sz="4" w:space="0" w:color="auto"/>
            </w:tcBorders>
            <w:shd w:val="clear" w:color="000000" w:fill="FFFFFF"/>
            <w:vAlign w:val="center"/>
            <w:hideMark/>
          </w:tcPr>
          <w:p w14:paraId="249D1E1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A994209" w14:textId="77777777" w:rsidR="0086342D" w:rsidRPr="00967189" w:rsidRDefault="0086342D" w:rsidP="006F522B">
            <w:pPr>
              <w:jc w:val="center"/>
              <w:rPr>
                <w:rFonts w:eastAsia="Times New Roman"/>
                <w:sz w:val="18"/>
                <w:szCs w:val="18"/>
              </w:rPr>
            </w:pPr>
            <w:r w:rsidRPr="00967189">
              <w:rPr>
                <w:rFonts w:eastAsia="Times New Roman"/>
                <w:sz w:val="18"/>
                <w:szCs w:val="18"/>
              </w:rPr>
              <w:t>320</w:t>
            </w:r>
          </w:p>
        </w:tc>
        <w:tc>
          <w:tcPr>
            <w:tcW w:w="525" w:type="pct"/>
            <w:tcBorders>
              <w:top w:val="nil"/>
              <w:left w:val="nil"/>
              <w:bottom w:val="single" w:sz="4" w:space="0" w:color="auto"/>
              <w:right w:val="single" w:sz="4" w:space="0" w:color="auto"/>
            </w:tcBorders>
            <w:shd w:val="clear" w:color="000000" w:fill="FFFFFF"/>
            <w:vAlign w:val="center"/>
            <w:hideMark/>
          </w:tcPr>
          <w:p w14:paraId="248724A5" w14:textId="77777777" w:rsidR="0086342D" w:rsidRPr="00967189" w:rsidRDefault="0086342D" w:rsidP="006F522B">
            <w:pPr>
              <w:jc w:val="center"/>
              <w:rPr>
                <w:rFonts w:eastAsia="Times New Roman"/>
                <w:sz w:val="18"/>
                <w:szCs w:val="18"/>
              </w:rPr>
            </w:pPr>
            <w:r w:rsidRPr="00967189">
              <w:rPr>
                <w:rFonts w:eastAsia="Times New Roman"/>
                <w:sz w:val="18"/>
                <w:szCs w:val="18"/>
              </w:rPr>
              <w:t>Договор аренды имущества коммунального назначения № 19/04-16 от 02.06.2008г.</w:t>
            </w:r>
          </w:p>
        </w:tc>
        <w:tc>
          <w:tcPr>
            <w:tcW w:w="335" w:type="pct"/>
            <w:tcBorders>
              <w:top w:val="nil"/>
              <w:left w:val="nil"/>
              <w:bottom w:val="single" w:sz="4" w:space="0" w:color="auto"/>
              <w:right w:val="single" w:sz="4" w:space="0" w:color="auto"/>
            </w:tcBorders>
            <w:shd w:val="clear" w:color="000000" w:fill="FFFFFF"/>
            <w:noWrap/>
            <w:vAlign w:val="center"/>
            <w:hideMark/>
          </w:tcPr>
          <w:p w14:paraId="6F958B7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713E63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173963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A5755D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385BF80" w14:textId="77777777" w:rsidR="0086342D" w:rsidRPr="00967189" w:rsidRDefault="0086342D" w:rsidP="006F522B">
            <w:pPr>
              <w:jc w:val="center"/>
              <w:rPr>
                <w:rFonts w:eastAsia="Times New Roman"/>
                <w:sz w:val="18"/>
                <w:szCs w:val="18"/>
              </w:rPr>
            </w:pPr>
          </w:p>
        </w:tc>
      </w:tr>
      <w:tr w:rsidR="0086342D" w:rsidRPr="00967189" w14:paraId="48A5EF6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807306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72</w:t>
            </w:r>
          </w:p>
        </w:tc>
        <w:tc>
          <w:tcPr>
            <w:tcW w:w="537" w:type="pct"/>
            <w:tcBorders>
              <w:top w:val="nil"/>
              <w:left w:val="nil"/>
              <w:bottom w:val="single" w:sz="4" w:space="0" w:color="auto"/>
              <w:right w:val="single" w:sz="4" w:space="0" w:color="auto"/>
            </w:tcBorders>
            <w:shd w:val="clear" w:color="000000" w:fill="FFFFFF"/>
            <w:vAlign w:val="center"/>
            <w:hideMark/>
          </w:tcPr>
          <w:p w14:paraId="46D853F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4199992"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5255F64"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коммунального хозяйства ЛО, г.Всеволожск, ул.Малиновского, 4 (29пог.м)</w:t>
            </w:r>
          </w:p>
        </w:tc>
        <w:tc>
          <w:tcPr>
            <w:tcW w:w="668" w:type="pct"/>
            <w:tcBorders>
              <w:top w:val="nil"/>
              <w:left w:val="nil"/>
              <w:bottom w:val="single" w:sz="4" w:space="0" w:color="auto"/>
              <w:right w:val="single" w:sz="4" w:space="0" w:color="auto"/>
            </w:tcBorders>
            <w:shd w:val="clear" w:color="000000" w:fill="FFFFFF"/>
            <w:vAlign w:val="center"/>
            <w:hideMark/>
          </w:tcPr>
          <w:p w14:paraId="55C941C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4EDC0A5" w14:textId="77777777" w:rsidR="0086342D" w:rsidRPr="00967189" w:rsidRDefault="0086342D" w:rsidP="006F522B">
            <w:pPr>
              <w:jc w:val="center"/>
              <w:rPr>
                <w:rFonts w:eastAsia="Times New Roman"/>
                <w:sz w:val="18"/>
                <w:szCs w:val="18"/>
              </w:rPr>
            </w:pPr>
            <w:r w:rsidRPr="00967189">
              <w:rPr>
                <w:rFonts w:eastAsia="Times New Roman"/>
                <w:sz w:val="18"/>
                <w:szCs w:val="18"/>
              </w:rPr>
              <w:t>29</w:t>
            </w:r>
          </w:p>
        </w:tc>
        <w:tc>
          <w:tcPr>
            <w:tcW w:w="525" w:type="pct"/>
            <w:tcBorders>
              <w:top w:val="nil"/>
              <w:left w:val="nil"/>
              <w:bottom w:val="single" w:sz="4" w:space="0" w:color="auto"/>
              <w:right w:val="single" w:sz="4" w:space="0" w:color="auto"/>
            </w:tcBorders>
            <w:shd w:val="clear" w:color="000000" w:fill="FFFFFF"/>
            <w:vAlign w:val="center"/>
            <w:hideMark/>
          </w:tcPr>
          <w:p w14:paraId="500440BF"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E34D22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B6FECA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FD78B0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AFC7D41"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47:07:1302051:2576</w:t>
            </w:r>
          </w:p>
        </w:tc>
        <w:tc>
          <w:tcPr>
            <w:tcW w:w="371" w:type="pct"/>
            <w:tcBorders>
              <w:top w:val="nil"/>
              <w:left w:val="nil"/>
              <w:bottom w:val="single" w:sz="4" w:space="0" w:color="auto"/>
              <w:right w:val="single" w:sz="4" w:space="0" w:color="auto"/>
            </w:tcBorders>
            <w:shd w:val="clear" w:color="000000" w:fill="FFFFFF"/>
            <w:noWrap/>
            <w:vAlign w:val="center"/>
            <w:hideMark/>
          </w:tcPr>
          <w:p w14:paraId="035E0301"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1679268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0DE9C3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73</w:t>
            </w:r>
          </w:p>
        </w:tc>
        <w:tc>
          <w:tcPr>
            <w:tcW w:w="537" w:type="pct"/>
            <w:tcBorders>
              <w:top w:val="nil"/>
              <w:left w:val="nil"/>
              <w:bottom w:val="single" w:sz="4" w:space="0" w:color="auto"/>
              <w:right w:val="single" w:sz="4" w:space="0" w:color="auto"/>
            </w:tcBorders>
            <w:shd w:val="clear" w:color="000000" w:fill="FFFFFF"/>
            <w:vAlign w:val="center"/>
            <w:hideMark/>
          </w:tcPr>
          <w:p w14:paraId="171C84C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C1DF3F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4247336"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коммунального хозяйства ЛО, г.Всеволожск, ул.Малиновского, 6 (24пог.м)</w:t>
            </w:r>
          </w:p>
        </w:tc>
        <w:tc>
          <w:tcPr>
            <w:tcW w:w="668" w:type="pct"/>
            <w:tcBorders>
              <w:top w:val="nil"/>
              <w:left w:val="nil"/>
              <w:bottom w:val="single" w:sz="4" w:space="0" w:color="auto"/>
              <w:right w:val="single" w:sz="4" w:space="0" w:color="auto"/>
            </w:tcBorders>
            <w:shd w:val="clear" w:color="000000" w:fill="FFFFFF"/>
            <w:vAlign w:val="center"/>
            <w:hideMark/>
          </w:tcPr>
          <w:p w14:paraId="6564D8D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8DEFA4E" w14:textId="77777777" w:rsidR="0086342D" w:rsidRPr="00967189" w:rsidRDefault="0086342D" w:rsidP="006F522B">
            <w:pPr>
              <w:jc w:val="center"/>
              <w:rPr>
                <w:rFonts w:eastAsia="Times New Roman"/>
                <w:sz w:val="18"/>
                <w:szCs w:val="18"/>
              </w:rPr>
            </w:pPr>
            <w:r w:rsidRPr="00967189">
              <w:rPr>
                <w:rFonts w:eastAsia="Times New Roman"/>
                <w:sz w:val="18"/>
                <w:szCs w:val="18"/>
              </w:rPr>
              <w:t>24</w:t>
            </w:r>
          </w:p>
        </w:tc>
        <w:tc>
          <w:tcPr>
            <w:tcW w:w="525" w:type="pct"/>
            <w:tcBorders>
              <w:top w:val="nil"/>
              <w:left w:val="nil"/>
              <w:bottom w:val="single" w:sz="4" w:space="0" w:color="auto"/>
              <w:right w:val="single" w:sz="4" w:space="0" w:color="auto"/>
            </w:tcBorders>
            <w:shd w:val="clear" w:color="000000" w:fill="FFFFFF"/>
            <w:vAlign w:val="center"/>
            <w:hideMark/>
          </w:tcPr>
          <w:p w14:paraId="4D35728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1676957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E51689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4278CE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C555E66"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47:07:1302051:2585</w:t>
            </w:r>
          </w:p>
        </w:tc>
        <w:tc>
          <w:tcPr>
            <w:tcW w:w="371" w:type="pct"/>
            <w:tcBorders>
              <w:top w:val="nil"/>
              <w:left w:val="nil"/>
              <w:bottom w:val="single" w:sz="4" w:space="0" w:color="auto"/>
              <w:right w:val="single" w:sz="4" w:space="0" w:color="auto"/>
            </w:tcBorders>
            <w:shd w:val="clear" w:color="000000" w:fill="FFFFFF"/>
            <w:noWrap/>
            <w:vAlign w:val="center"/>
            <w:hideMark/>
          </w:tcPr>
          <w:p w14:paraId="621338DB"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1D43FBF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0C8551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74</w:t>
            </w:r>
          </w:p>
        </w:tc>
        <w:tc>
          <w:tcPr>
            <w:tcW w:w="537" w:type="pct"/>
            <w:tcBorders>
              <w:top w:val="nil"/>
              <w:left w:val="nil"/>
              <w:bottom w:val="single" w:sz="4" w:space="0" w:color="auto"/>
              <w:right w:val="single" w:sz="4" w:space="0" w:color="auto"/>
            </w:tcBorders>
            <w:shd w:val="clear" w:color="000000" w:fill="FFFFFF"/>
            <w:vAlign w:val="center"/>
            <w:hideMark/>
          </w:tcPr>
          <w:p w14:paraId="607484A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112EBB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DE8AF07"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коммунального хозяйства ЛО, г.Всеволожск, ул.Невская (734пог.м)</w:t>
            </w:r>
          </w:p>
        </w:tc>
        <w:tc>
          <w:tcPr>
            <w:tcW w:w="668" w:type="pct"/>
            <w:tcBorders>
              <w:top w:val="nil"/>
              <w:left w:val="nil"/>
              <w:bottom w:val="single" w:sz="4" w:space="0" w:color="auto"/>
              <w:right w:val="single" w:sz="4" w:space="0" w:color="auto"/>
            </w:tcBorders>
            <w:shd w:val="clear" w:color="000000" w:fill="FFFFFF"/>
            <w:vAlign w:val="center"/>
            <w:hideMark/>
          </w:tcPr>
          <w:p w14:paraId="628F958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96945B9" w14:textId="77777777" w:rsidR="0086342D" w:rsidRPr="00967189" w:rsidRDefault="0086342D" w:rsidP="006F522B">
            <w:pPr>
              <w:jc w:val="center"/>
              <w:rPr>
                <w:rFonts w:eastAsia="Times New Roman"/>
                <w:sz w:val="18"/>
                <w:szCs w:val="18"/>
              </w:rPr>
            </w:pPr>
            <w:r w:rsidRPr="00967189">
              <w:rPr>
                <w:rFonts w:eastAsia="Times New Roman"/>
                <w:sz w:val="18"/>
                <w:szCs w:val="18"/>
              </w:rPr>
              <w:t>734</w:t>
            </w:r>
          </w:p>
        </w:tc>
        <w:tc>
          <w:tcPr>
            <w:tcW w:w="525" w:type="pct"/>
            <w:tcBorders>
              <w:top w:val="nil"/>
              <w:left w:val="nil"/>
              <w:bottom w:val="single" w:sz="4" w:space="0" w:color="auto"/>
              <w:right w:val="single" w:sz="4" w:space="0" w:color="auto"/>
            </w:tcBorders>
            <w:shd w:val="clear" w:color="000000" w:fill="FFFFFF"/>
            <w:vAlign w:val="center"/>
            <w:hideMark/>
          </w:tcPr>
          <w:p w14:paraId="16A49B95"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3F160A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E1578A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8C268E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53FFFCD"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47:07:1302051:3120</w:t>
            </w:r>
          </w:p>
        </w:tc>
        <w:tc>
          <w:tcPr>
            <w:tcW w:w="371" w:type="pct"/>
            <w:tcBorders>
              <w:top w:val="nil"/>
              <w:left w:val="nil"/>
              <w:bottom w:val="single" w:sz="4" w:space="0" w:color="auto"/>
              <w:right w:val="single" w:sz="4" w:space="0" w:color="auto"/>
            </w:tcBorders>
            <w:shd w:val="clear" w:color="000000" w:fill="FFFFFF"/>
            <w:noWrap/>
            <w:vAlign w:val="center"/>
            <w:hideMark/>
          </w:tcPr>
          <w:p w14:paraId="53451BAF" w14:textId="77777777" w:rsidR="0086342D" w:rsidRPr="00967189" w:rsidRDefault="0086342D" w:rsidP="006F522B">
            <w:pPr>
              <w:jc w:val="center"/>
              <w:rPr>
                <w:rFonts w:eastAsia="Times New Roman"/>
                <w:sz w:val="18"/>
                <w:szCs w:val="18"/>
              </w:rPr>
            </w:pPr>
            <w:r w:rsidRPr="00967189">
              <w:rPr>
                <w:rFonts w:eastAsia="Times New Roman"/>
                <w:sz w:val="18"/>
                <w:szCs w:val="18"/>
              </w:rPr>
              <w:t>19 601 091,80</w:t>
            </w:r>
          </w:p>
        </w:tc>
      </w:tr>
      <w:tr w:rsidR="0086342D" w:rsidRPr="00967189" w14:paraId="2784485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426021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75</w:t>
            </w:r>
          </w:p>
        </w:tc>
        <w:tc>
          <w:tcPr>
            <w:tcW w:w="537" w:type="pct"/>
            <w:tcBorders>
              <w:top w:val="nil"/>
              <w:left w:val="nil"/>
              <w:bottom w:val="single" w:sz="4" w:space="0" w:color="auto"/>
              <w:right w:val="single" w:sz="4" w:space="0" w:color="auto"/>
            </w:tcBorders>
            <w:shd w:val="clear" w:color="000000" w:fill="FFFFFF"/>
            <w:vAlign w:val="center"/>
            <w:hideMark/>
          </w:tcPr>
          <w:p w14:paraId="512AA0D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B684CD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B57AE11"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 Знаменская,10 (83пог.м)</w:t>
            </w:r>
          </w:p>
        </w:tc>
        <w:tc>
          <w:tcPr>
            <w:tcW w:w="668" w:type="pct"/>
            <w:tcBorders>
              <w:top w:val="nil"/>
              <w:left w:val="nil"/>
              <w:bottom w:val="single" w:sz="4" w:space="0" w:color="auto"/>
              <w:right w:val="single" w:sz="4" w:space="0" w:color="auto"/>
            </w:tcBorders>
            <w:shd w:val="clear" w:color="000000" w:fill="FFFFFF"/>
            <w:vAlign w:val="center"/>
            <w:hideMark/>
          </w:tcPr>
          <w:p w14:paraId="0DBD883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B203945" w14:textId="77777777" w:rsidR="0086342D" w:rsidRPr="00967189" w:rsidRDefault="0086342D" w:rsidP="006F522B">
            <w:pPr>
              <w:jc w:val="center"/>
              <w:rPr>
                <w:rFonts w:eastAsia="Times New Roman"/>
                <w:sz w:val="18"/>
                <w:szCs w:val="18"/>
              </w:rPr>
            </w:pPr>
            <w:r w:rsidRPr="00967189">
              <w:rPr>
                <w:rFonts w:eastAsia="Times New Roman"/>
                <w:sz w:val="18"/>
                <w:szCs w:val="18"/>
              </w:rPr>
              <w:t>83</w:t>
            </w:r>
          </w:p>
        </w:tc>
        <w:tc>
          <w:tcPr>
            <w:tcW w:w="525" w:type="pct"/>
            <w:tcBorders>
              <w:top w:val="nil"/>
              <w:left w:val="nil"/>
              <w:bottom w:val="single" w:sz="4" w:space="0" w:color="auto"/>
              <w:right w:val="single" w:sz="4" w:space="0" w:color="auto"/>
            </w:tcBorders>
            <w:shd w:val="clear" w:color="000000" w:fill="FFFFFF"/>
            <w:vAlign w:val="center"/>
            <w:hideMark/>
          </w:tcPr>
          <w:p w14:paraId="5E41CCE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1D5DB22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E88308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9BB556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2C85BDC"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47:07:1302051:3063</w:t>
            </w:r>
          </w:p>
        </w:tc>
        <w:tc>
          <w:tcPr>
            <w:tcW w:w="371" w:type="pct"/>
            <w:tcBorders>
              <w:top w:val="nil"/>
              <w:left w:val="nil"/>
              <w:bottom w:val="single" w:sz="4" w:space="0" w:color="auto"/>
              <w:right w:val="single" w:sz="4" w:space="0" w:color="auto"/>
            </w:tcBorders>
            <w:shd w:val="clear" w:color="000000" w:fill="FFFFFF"/>
            <w:noWrap/>
            <w:vAlign w:val="center"/>
            <w:hideMark/>
          </w:tcPr>
          <w:p w14:paraId="3B78E209" w14:textId="77777777" w:rsidR="0086342D" w:rsidRPr="00967189" w:rsidRDefault="0086342D" w:rsidP="006F522B">
            <w:pPr>
              <w:jc w:val="center"/>
              <w:rPr>
                <w:rFonts w:eastAsia="Times New Roman"/>
                <w:sz w:val="18"/>
                <w:szCs w:val="18"/>
              </w:rPr>
            </w:pPr>
            <w:r w:rsidRPr="00967189">
              <w:rPr>
                <w:rFonts w:eastAsia="Times New Roman"/>
                <w:sz w:val="18"/>
                <w:szCs w:val="18"/>
              </w:rPr>
              <w:t>1 768 915,34</w:t>
            </w:r>
          </w:p>
        </w:tc>
      </w:tr>
      <w:tr w:rsidR="0086342D" w:rsidRPr="00967189" w14:paraId="2ADD584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8D7052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76</w:t>
            </w:r>
          </w:p>
        </w:tc>
        <w:tc>
          <w:tcPr>
            <w:tcW w:w="537" w:type="pct"/>
            <w:tcBorders>
              <w:top w:val="nil"/>
              <w:left w:val="nil"/>
              <w:bottom w:val="single" w:sz="4" w:space="0" w:color="auto"/>
              <w:right w:val="single" w:sz="4" w:space="0" w:color="auto"/>
            </w:tcBorders>
            <w:shd w:val="clear" w:color="000000" w:fill="FFFFFF"/>
            <w:vAlign w:val="center"/>
            <w:hideMark/>
          </w:tcPr>
          <w:p w14:paraId="0BEC4AD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300902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7A7AEF1"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 Знаменская,12 (54пог.м)</w:t>
            </w:r>
          </w:p>
        </w:tc>
        <w:tc>
          <w:tcPr>
            <w:tcW w:w="668" w:type="pct"/>
            <w:tcBorders>
              <w:top w:val="nil"/>
              <w:left w:val="nil"/>
              <w:bottom w:val="single" w:sz="4" w:space="0" w:color="auto"/>
              <w:right w:val="single" w:sz="4" w:space="0" w:color="auto"/>
            </w:tcBorders>
            <w:shd w:val="clear" w:color="000000" w:fill="FFFFFF"/>
            <w:vAlign w:val="center"/>
            <w:hideMark/>
          </w:tcPr>
          <w:p w14:paraId="06EF2DE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0C15D1A" w14:textId="77777777" w:rsidR="0086342D" w:rsidRPr="00967189" w:rsidRDefault="0086342D" w:rsidP="006F522B">
            <w:pPr>
              <w:jc w:val="center"/>
              <w:rPr>
                <w:rFonts w:eastAsia="Times New Roman"/>
                <w:sz w:val="18"/>
                <w:szCs w:val="18"/>
              </w:rPr>
            </w:pPr>
            <w:r w:rsidRPr="00967189">
              <w:rPr>
                <w:rFonts w:eastAsia="Times New Roman"/>
                <w:sz w:val="18"/>
                <w:szCs w:val="18"/>
              </w:rPr>
              <w:t>54</w:t>
            </w:r>
          </w:p>
        </w:tc>
        <w:tc>
          <w:tcPr>
            <w:tcW w:w="525" w:type="pct"/>
            <w:tcBorders>
              <w:top w:val="nil"/>
              <w:left w:val="nil"/>
              <w:bottom w:val="single" w:sz="4" w:space="0" w:color="auto"/>
              <w:right w:val="single" w:sz="4" w:space="0" w:color="auto"/>
            </w:tcBorders>
            <w:shd w:val="clear" w:color="000000" w:fill="FFFFFF"/>
            <w:vAlign w:val="center"/>
            <w:hideMark/>
          </w:tcPr>
          <w:p w14:paraId="351D61EC"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3426C6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645AB2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9C4853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337345F"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47:07:1302051:3062</w:t>
            </w:r>
          </w:p>
        </w:tc>
        <w:tc>
          <w:tcPr>
            <w:tcW w:w="371" w:type="pct"/>
            <w:tcBorders>
              <w:top w:val="nil"/>
              <w:left w:val="nil"/>
              <w:bottom w:val="single" w:sz="4" w:space="0" w:color="auto"/>
              <w:right w:val="single" w:sz="4" w:space="0" w:color="auto"/>
            </w:tcBorders>
            <w:shd w:val="clear" w:color="000000" w:fill="FFFFFF"/>
            <w:noWrap/>
            <w:vAlign w:val="center"/>
            <w:hideMark/>
          </w:tcPr>
          <w:p w14:paraId="17E0EC7E" w14:textId="77777777" w:rsidR="0086342D" w:rsidRPr="00967189" w:rsidRDefault="0086342D" w:rsidP="006F522B">
            <w:pPr>
              <w:jc w:val="center"/>
              <w:rPr>
                <w:rFonts w:eastAsia="Times New Roman"/>
                <w:sz w:val="18"/>
                <w:szCs w:val="18"/>
              </w:rPr>
            </w:pPr>
            <w:r w:rsidRPr="00967189">
              <w:rPr>
                <w:rFonts w:eastAsia="Times New Roman"/>
                <w:sz w:val="18"/>
                <w:szCs w:val="18"/>
              </w:rPr>
              <w:t>1 150 860,58</w:t>
            </w:r>
          </w:p>
        </w:tc>
      </w:tr>
      <w:tr w:rsidR="0086342D" w:rsidRPr="00967189" w14:paraId="6825622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89109C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77</w:t>
            </w:r>
          </w:p>
        </w:tc>
        <w:tc>
          <w:tcPr>
            <w:tcW w:w="537" w:type="pct"/>
            <w:tcBorders>
              <w:top w:val="nil"/>
              <w:left w:val="nil"/>
              <w:bottom w:val="single" w:sz="4" w:space="0" w:color="auto"/>
              <w:right w:val="single" w:sz="4" w:space="0" w:color="auto"/>
            </w:tcBorders>
            <w:shd w:val="clear" w:color="000000" w:fill="FFFFFF"/>
            <w:vAlign w:val="center"/>
            <w:hideMark/>
          </w:tcPr>
          <w:p w14:paraId="3F3079D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1BF44E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1C378A2"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 Знаменская,14 (26пог.м)</w:t>
            </w:r>
          </w:p>
        </w:tc>
        <w:tc>
          <w:tcPr>
            <w:tcW w:w="668" w:type="pct"/>
            <w:tcBorders>
              <w:top w:val="nil"/>
              <w:left w:val="nil"/>
              <w:bottom w:val="single" w:sz="4" w:space="0" w:color="auto"/>
              <w:right w:val="single" w:sz="4" w:space="0" w:color="auto"/>
            </w:tcBorders>
            <w:shd w:val="clear" w:color="000000" w:fill="FFFFFF"/>
            <w:vAlign w:val="center"/>
            <w:hideMark/>
          </w:tcPr>
          <w:p w14:paraId="22F7BE7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5528604" w14:textId="77777777" w:rsidR="0086342D" w:rsidRPr="00967189" w:rsidRDefault="0086342D" w:rsidP="006F522B">
            <w:pPr>
              <w:jc w:val="center"/>
              <w:rPr>
                <w:rFonts w:eastAsia="Times New Roman"/>
                <w:sz w:val="18"/>
                <w:szCs w:val="18"/>
              </w:rPr>
            </w:pPr>
            <w:r w:rsidRPr="00967189">
              <w:rPr>
                <w:rFonts w:eastAsia="Times New Roman"/>
                <w:sz w:val="18"/>
                <w:szCs w:val="18"/>
              </w:rPr>
              <w:t>26</w:t>
            </w:r>
          </w:p>
        </w:tc>
        <w:tc>
          <w:tcPr>
            <w:tcW w:w="525" w:type="pct"/>
            <w:tcBorders>
              <w:top w:val="nil"/>
              <w:left w:val="nil"/>
              <w:bottom w:val="single" w:sz="4" w:space="0" w:color="auto"/>
              <w:right w:val="single" w:sz="4" w:space="0" w:color="auto"/>
            </w:tcBorders>
            <w:shd w:val="clear" w:color="000000" w:fill="FFFFFF"/>
            <w:vAlign w:val="center"/>
            <w:hideMark/>
          </w:tcPr>
          <w:p w14:paraId="19EC166E"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11253EA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CE2159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8640CA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146AD6C"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47:07:1302051:3065</w:t>
            </w:r>
          </w:p>
        </w:tc>
        <w:tc>
          <w:tcPr>
            <w:tcW w:w="371" w:type="pct"/>
            <w:tcBorders>
              <w:top w:val="nil"/>
              <w:left w:val="nil"/>
              <w:bottom w:val="single" w:sz="4" w:space="0" w:color="auto"/>
              <w:right w:val="single" w:sz="4" w:space="0" w:color="auto"/>
            </w:tcBorders>
            <w:shd w:val="clear" w:color="000000" w:fill="FFFFFF"/>
            <w:noWrap/>
            <w:vAlign w:val="center"/>
            <w:hideMark/>
          </w:tcPr>
          <w:p w14:paraId="6F77F600" w14:textId="77777777" w:rsidR="0086342D" w:rsidRPr="00967189" w:rsidRDefault="0086342D" w:rsidP="006F522B">
            <w:pPr>
              <w:jc w:val="center"/>
              <w:rPr>
                <w:rFonts w:eastAsia="Times New Roman"/>
                <w:sz w:val="18"/>
                <w:szCs w:val="18"/>
              </w:rPr>
            </w:pPr>
            <w:r w:rsidRPr="00967189">
              <w:rPr>
                <w:rFonts w:eastAsia="Times New Roman"/>
                <w:sz w:val="18"/>
                <w:szCs w:val="18"/>
              </w:rPr>
              <w:t>554 118,06</w:t>
            </w:r>
          </w:p>
        </w:tc>
      </w:tr>
      <w:tr w:rsidR="0086342D" w:rsidRPr="00967189" w14:paraId="754DB0F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D341BB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78</w:t>
            </w:r>
          </w:p>
        </w:tc>
        <w:tc>
          <w:tcPr>
            <w:tcW w:w="537" w:type="pct"/>
            <w:tcBorders>
              <w:top w:val="nil"/>
              <w:left w:val="nil"/>
              <w:bottom w:val="single" w:sz="4" w:space="0" w:color="auto"/>
              <w:right w:val="single" w:sz="4" w:space="0" w:color="auto"/>
            </w:tcBorders>
            <w:shd w:val="clear" w:color="000000" w:fill="FFFFFF"/>
            <w:vAlign w:val="center"/>
            <w:hideMark/>
          </w:tcPr>
          <w:p w14:paraId="5317D3E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4294D8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F8F7973"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 Знаменская,16 (58пог.м)</w:t>
            </w:r>
          </w:p>
        </w:tc>
        <w:tc>
          <w:tcPr>
            <w:tcW w:w="668" w:type="pct"/>
            <w:tcBorders>
              <w:top w:val="nil"/>
              <w:left w:val="nil"/>
              <w:bottom w:val="single" w:sz="4" w:space="0" w:color="auto"/>
              <w:right w:val="single" w:sz="4" w:space="0" w:color="auto"/>
            </w:tcBorders>
            <w:shd w:val="clear" w:color="000000" w:fill="FFFFFF"/>
            <w:vAlign w:val="center"/>
            <w:hideMark/>
          </w:tcPr>
          <w:p w14:paraId="4E3308F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6EBE3EB" w14:textId="77777777" w:rsidR="0086342D" w:rsidRPr="00967189" w:rsidRDefault="0086342D" w:rsidP="006F522B">
            <w:pPr>
              <w:jc w:val="center"/>
              <w:rPr>
                <w:rFonts w:eastAsia="Times New Roman"/>
                <w:sz w:val="18"/>
                <w:szCs w:val="18"/>
              </w:rPr>
            </w:pPr>
            <w:r w:rsidRPr="00967189">
              <w:rPr>
                <w:rFonts w:eastAsia="Times New Roman"/>
                <w:sz w:val="18"/>
                <w:szCs w:val="18"/>
              </w:rPr>
              <w:t>58</w:t>
            </w:r>
          </w:p>
        </w:tc>
        <w:tc>
          <w:tcPr>
            <w:tcW w:w="525" w:type="pct"/>
            <w:tcBorders>
              <w:top w:val="nil"/>
              <w:left w:val="nil"/>
              <w:bottom w:val="single" w:sz="4" w:space="0" w:color="auto"/>
              <w:right w:val="single" w:sz="4" w:space="0" w:color="auto"/>
            </w:tcBorders>
            <w:shd w:val="clear" w:color="000000" w:fill="FFFFFF"/>
            <w:vAlign w:val="center"/>
            <w:hideMark/>
          </w:tcPr>
          <w:p w14:paraId="72936F55"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1D22FC3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23309B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B08D11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C49C20E"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47:07:1302051:3060</w:t>
            </w:r>
          </w:p>
        </w:tc>
        <w:tc>
          <w:tcPr>
            <w:tcW w:w="371" w:type="pct"/>
            <w:tcBorders>
              <w:top w:val="nil"/>
              <w:left w:val="nil"/>
              <w:bottom w:val="single" w:sz="4" w:space="0" w:color="auto"/>
              <w:right w:val="single" w:sz="4" w:space="0" w:color="auto"/>
            </w:tcBorders>
            <w:shd w:val="clear" w:color="000000" w:fill="FFFFFF"/>
            <w:noWrap/>
            <w:vAlign w:val="center"/>
            <w:hideMark/>
          </w:tcPr>
          <w:p w14:paraId="34A69277" w14:textId="77777777" w:rsidR="0086342D" w:rsidRPr="00967189" w:rsidRDefault="0086342D" w:rsidP="006F522B">
            <w:pPr>
              <w:jc w:val="center"/>
              <w:rPr>
                <w:rFonts w:eastAsia="Times New Roman"/>
                <w:sz w:val="18"/>
                <w:szCs w:val="18"/>
              </w:rPr>
            </w:pPr>
            <w:r w:rsidRPr="00967189">
              <w:rPr>
                <w:rFonts w:eastAsia="Times New Roman"/>
                <w:sz w:val="18"/>
                <w:szCs w:val="18"/>
              </w:rPr>
              <w:t>1 236 109,51</w:t>
            </w:r>
          </w:p>
        </w:tc>
      </w:tr>
      <w:tr w:rsidR="0086342D" w:rsidRPr="00967189" w14:paraId="6AFD49B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08B472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79</w:t>
            </w:r>
          </w:p>
        </w:tc>
        <w:tc>
          <w:tcPr>
            <w:tcW w:w="537" w:type="pct"/>
            <w:tcBorders>
              <w:top w:val="nil"/>
              <w:left w:val="nil"/>
              <w:bottom w:val="single" w:sz="4" w:space="0" w:color="auto"/>
              <w:right w:val="single" w:sz="4" w:space="0" w:color="auto"/>
            </w:tcBorders>
            <w:shd w:val="clear" w:color="000000" w:fill="FFFFFF"/>
            <w:vAlign w:val="center"/>
            <w:hideMark/>
          </w:tcPr>
          <w:p w14:paraId="3A3679F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6F1D2C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6309C53"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ул.Московская,20/7 (53пог.м)</w:t>
            </w:r>
          </w:p>
        </w:tc>
        <w:tc>
          <w:tcPr>
            <w:tcW w:w="668" w:type="pct"/>
            <w:tcBorders>
              <w:top w:val="nil"/>
              <w:left w:val="nil"/>
              <w:bottom w:val="single" w:sz="4" w:space="0" w:color="auto"/>
              <w:right w:val="single" w:sz="4" w:space="0" w:color="auto"/>
            </w:tcBorders>
            <w:shd w:val="clear" w:color="000000" w:fill="FFFFFF"/>
            <w:vAlign w:val="center"/>
            <w:hideMark/>
          </w:tcPr>
          <w:p w14:paraId="61E9E92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5A3590F" w14:textId="77777777" w:rsidR="0086342D" w:rsidRPr="00967189" w:rsidRDefault="0086342D" w:rsidP="006F522B">
            <w:pPr>
              <w:jc w:val="center"/>
              <w:rPr>
                <w:rFonts w:eastAsia="Times New Roman"/>
                <w:sz w:val="18"/>
                <w:szCs w:val="18"/>
              </w:rPr>
            </w:pPr>
            <w:r w:rsidRPr="00967189">
              <w:rPr>
                <w:rFonts w:eastAsia="Times New Roman"/>
                <w:sz w:val="18"/>
                <w:szCs w:val="18"/>
              </w:rPr>
              <w:t>53</w:t>
            </w:r>
          </w:p>
        </w:tc>
        <w:tc>
          <w:tcPr>
            <w:tcW w:w="525" w:type="pct"/>
            <w:tcBorders>
              <w:top w:val="nil"/>
              <w:left w:val="nil"/>
              <w:bottom w:val="single" w:sz="4" w:space="0" w:color="auto"/>
              <w:right w:val="single" w:sz="4" w:space="0" w:color="auto"/>
            </w:tcBorders>
            <w:shd w:val="clear" w:color="000000" w:fill="FFFFFF"/>
            <w:vAlign w:val="center"/>
            <w:hideMark/>
          </w:tcPr>
          <w:p w14:paraId="469C7C00"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7C4DE6E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39F78F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7F0882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1A413A3"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47:07:1302051:3058</w:t>
            </w:r>
          </w:p>
        </w:tc>
        <w:tc>
          <w:tcPr>
            <w:tcW w:w="371" w:type="pct"/>
            <w:tcBorders>
              <w:top w:val="nil"/>
              <w:left w:val="nil"/>
              <w:bottom w:val="single" w:sz="4" w:space="0" w:color="auto"/>
              <w:right w:val="single" w:sz="4" w:space="0" w:color="auto"/>
            </w:tcBorders>
            <w:shd w:val="clear" w:color="000000" w:fill="FFFFFF"/>
            <w:noWrap/>
            <w:vAlign w:val="center"/>
            <w:hideMark/>
          </w:tcPr>
          <w:p w14:paraId="1E923B65" w14:textId="77777777" w:rsidR="0086342D" w:rsidRPr="00967189" w:rsidRDefault="0086342D" w:rsidP="006F522B">
            <w:pPr>
              <w:jc w:val="center"/>
              <w:rPr>
                <w:rFonts w:eastAsia="Times New Roman"/>
                <w:sz w:val="18"/>
                <w:szCs w:val="18"/>
              </w:rPr>
            </w:pPr>
            <w:r w:rsidRPr="00967189">
              <w:rPr>
                <w:rFonts w:eastAsia="Times New Roman"/>
                <w:sz w:val="18"/>
                <w:szCs w:val="18"/>
              </w:rPr>
              <w:t>1 129 548,35</w:t>
            </w:r>
          </w:p>
        </w:tc>
      </w:tr>
      <w:tr w:rsidR="0086342D" w:rsidRPr="00967189" w14:paraId="53EFF05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202AC6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80</w:t>
            </w:r>
          </w:p>
        </w:tc>
        <w:tc>
          <w:tcPr>
            <w:tcW w:w="537" w:type="pct"/>
            <w:tcBorders>
              <w:top w:val="nil"/>
              <w:left w:val="nil"/>
              <w:bottom w:val="single" w:sz="4" w:space="0" w:color="auto"/>
              <w:right w:val="single" w:sz="4" w:space="0" w:color="auto"/>
            </w:tcBorders>
            <w:shd w:val="clear" w:color="000000" w:fill="FFFFFF"/>
            <w:vAlign w:val="center"/>
            <w:hideMark/>
          </w:tcPr>
          <w:p w14:paraId="0B9CD60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ACC29A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567CF34"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ул.Московская,22 (61пог.м)</w:t>
            </w:r>
          </w:p>
        </w:tc>
        <w:tc>
          <w:tcPr>
            <w:tcW w:w="668" w:type="pct"/>
            <w:tcBorders>
              <w:top w:val="nil"/>
              <w:left w:val="nil"/>
              <w:bottom w:val="single" w:sz="4" w:space="0" w:color="auto"/>
              <w:right w:val="single" w:sz="4" w:space="0" w:color="auto"/>
            </w:tcBorders>
            <w:shd w:val="clear" w:color="000000" w:fill="FFFFFF"/>
            <w:vAlign w:val="center"/>
            <w:hideMark/>
          </w:tcPr>
          <w:p w14:paraId="1A84D350"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4AB5A3C" w14:textId="77777777" w:rsidR="0086342D" w:rsidRPr="00967189" w:rsidRDefault="0086342D" w:rsidP="006F522B">
            <w:pPr>
              <w:jc w:val="center"/>
              <w:rPr>
                <w:rFonts w:eastAsia="Times New Roman"/>
                <w:sz w:val="18"/>
                <w:szCs w:val="18"/>
              </w:rPr>
            </w:pPr>
            <w:r w:rsidRPr="00967189">
              <w:rPr>
                <w:rFonts w:eastAsia="Times New Roman"/>
                <w:sz w:val="18"/>
                <w:szCs w:val="18"/>
              </w:rPr>
              <w:t>61</w:t>
            </w:r>
          </w:p>
        </w:tc>
        <w:tc>
          <w:tcPr>
            <w:tcW w:w="525" w:type="pct"/>
            <w:tcBorders>
              <w:top w:val="nil"/>
              <w:left w:val="nil"/>
              <w:bottom w:val="single" w:sz="4" w:space="0" w:color="auto"/>
              <w:right w:val="single" w:sz="4" w:space="0" w:color="auto"/>
            </w:tcBorders>
            <w:shd w:val="clear" w:color="000000" w:fill="FFFFFF"/>
            <w:vAlign w:val="center"/>
            <w:hideMark/>
          </w:tcPr>
          <w:p w14:paraId="6CB19626"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73DA0E7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F68C86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1DD495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154AA8F"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47:07:1302051:3055</w:t>
            </w:r>
          </w:p>
        </w:tc>
        <w:tc>
          <w:tcPr>
            <w:tcW w:w="371" w:type="pct"/>
            <w:tcBorders>
              <w:top w:val="nil"/>
              <w:left w:val="nil"/>
              <w:bottom w:val="single" w:sz="4" w:space="0" w:color="auto"/>
              <w:right w:val="single" w:sz="4" w:space="0" w:color="auto"/>
            </w:tcBorders>
            <w:shd w:val="clear" w:color="000000" w:fill="FFFFFF"/>
            <w:noWrap/>
            <w:vAlign w:val="center"/>
            <w:hideMark/>
          </w:tcPr>
          <w:p w14:paraId="0820231E" w14:textId="77777777" w:rsidR="0086342D" w:rsidRPr="00967189" w:rsidRDefault="0086342D" w:rsidP="006F522B">
            <w:pPr>
              <w:jc w:val="center"/>
              <w:rPr>
                <w:rFonts w:eastAsia="Times New Roman"/>
                <w:sz w:val="18"/>
                <w:szCs w:val="18"/>
              </w:rPr>
            </w:pPr>
            <w:r w:rsidRPr="00967189">
              <w:rPr>
                <w:rFonts w:eastAsia="Times New Roman"/>
                <w:sz w:val="18"/>
                <w:szCs w:val="18"/>
              </w:rPr>
              <w:t>1 300 046,21</w:t>
            </w:r>
          </w:p>
        </w:tc>
      </w:tr>
      <w:tr w:rsidR="0086342D" w:rsidRPr="00967189" w14:paraId="70C9F18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6E42D8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81</w:t>
            </w:r>
          </w:p>
        </w:tc>
        <w:tc>
          <w:tcPr>
            <w:tcW w:w="537" w:type="pct"/>
            <w:tcBorders>
              <w:top w:val="nil"/>
              <w:left w:val="nil"/>
              <w:bottom w:val="single" w:sz="4" w:space="0" w:color="auto"/>
              <w:right w:val="single" w:sz="4" w:space="0" w:color="auto"/>
            </w:tcBorders>
            <w:shd w:val="clear" w:color="000000" w:fill="FFFFFF"/>
            <w:vAlign w:val="center"/>
            <w:hideMark/>
          </w:tcPr>
          <w:p w14:paraId="6AB3211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508ED5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285B363"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ул.Московская,24 (38пог.м)</w:t>
            </w:r>
          </w:p>
        </w:tc>
        <w:tc>
          <w:tcPr>
            <w:tcW w:w="668" w:type="pct"/>
            <w:tcBorders>
              <w:top w:val="nil"/>
              <w:left w:val="nil"/>
              <w:bottom w:val="single" w:sz="4" w:space="0" w:color="auto"/>
              <w:right w:val="single" w:sz="4" w:space="0" w:color="auto"/>
            </w:tcBorders>
            <w:shd w:val="clear" w:color="000000" w:fill="FFFFFF"/>
            <w:vAlign w:val="center"/>
            <w:hideMark/>
          </w:tcPr>
          <w:p w14:paraId="0E3FD12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148A10F" w14:textId="77777777" w:rsidR="0086342D" w:rsidRPr="00967189" w:rsidRDefault="0086342D" w:rsidP="006F522B">
            <w:pPr>
              <w:jc w:val="center"/>
              <w:rPr>
                <w:rFonts w:eastAsia="Times New Roman"/>
                <w:sz w:val="18"/>
                <w:szCs w:val="18"/>
              </w:rPr>
            </w:pPr>
            <w:r w:rsidRPr="00967189">
              <w:rPr>
                <w:rFonts w:eastAsia="Times New Roman"/>
                <w:sz w:val="18"/>
                <w:szCs w:val="18"/>
              </w:rPr>
              <w:t>38</w:t>
            </w:r>
          </w:p>
        </w:tc>
        <w:tc>
          <w:tcPr>
            <w:tcW w:w="525" w:type="pct"/>
            <w:tcBorders>
              <w:top w:val="nil"/>
              <w:left w:val="nil"/>
              <w:bottom w:val="single" w:sz="4" w:space="0" w:color="auto"/>
              <w:right w:val="single" w:sz="4" w:space="0" w:color="auto"/>
            </w:tcBorders>
            <w:shd w:val="clear" w:color="000000" w:fill="FFFFFF"/>
            <w:vAlign w:val="center"/>
            <w:hideMark/>
          </w:tcPr>
          <w:p w14:paraId="1A57A40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2F3B6EE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619E0F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9D8502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A87BBA3"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47:07:1302051:3056</w:t>
            </w:r>
          </w:p>
        </w:tc>
        <w:tc>
          <w:tcPr>
            <w:tcW w:w="371" w:type="pct"/>
            <w:tcBorders>
              <w:top w:val="nil"/>
              <w:left w:val="nil"/>
              <w:bottom w:val="single" w:sz="4" w:space="0" w:color="auto"/>
              <w:right w:val="single" w:sz="4" w:space="0" w:color="auto"/>
            </w:tcBorders>
            <w:shd w:val="clear" w:color="000000" w:fill="FFFFFF"/>
            <w:noWrap/>
            <w:vAlign w:val="center"/>
            <w:hideMark/>
          </w:tcPr>
          <w:p w14:paraId="4436438B" w14:textId="77777777" w:rsidR="0086342D" w:rsidRPr="00967189" w:rsidRDefault="0086342D" w:rsidP="006F522B">
            <w:pPr>
              <w:jc w:val="center"/>
              <w:rPr>
                <w:rFonts w:eastAsia="Times New Roman"/>
                <w:sz w:val="18"/>
                <w:szCs w:val="18"/>
              </w:rPr>
            </w:pPr>
            <w:r w:rsidRPr="00967189">
              <w:rPr>
                <w:rFonts w:eastAsia="Times New Roman"/>
                <w:sz w:val="18"/>
                <w:szCs w:val="18"/>
              </w:rPr>
              <w:t>809 864,85</w:t>
            </w:r>
          </w:p>
        </w:tc>
      </w:tr>
      <w:tr w:rsidR="0086342D" w:rsidRPr="00967189" w14:paraId="0CC7B50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E44A80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82</w:t>
            </w:r>
          </w:p>
        </w:tc>
        <w:tc>
          <w:tcPr>
            <w:tcW w:w="537" w:type="pct"/>
            <w:tcBorders>
              <w:top w:val="nil"/>
              <w:left w:val="nil"/>
              <w:bottom w:val="single" w:sz="4" w:space="0" w:color="auto"/>
              <w:right w:val="single" w:sz="4" w:space="0" w:color="auto"/>
            </w:tcBorders>
            <w:shd w:val="clear" w:color="000000" w:fill="FFFFFF"/>
            <w:vAlign w:val="center"/>
            <w:hideMark/>
          </w:tcPr>
          <w:p w14:paraId="7AF0086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57F907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9D6FE6C"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ул.Московская,26/8 (64пог.м)</w:t>
            </w:r>
          </w:p>
        </w:tc>
        <w:tc>
          <w:tcPr>
            <w:tcW w:w="668" w:type="pct"/>
            <w:tcBorders>
              <w:top w:val="nil"/>
              <w:left w:val="nil"/>
              <w:bottom w:val="single" w:sz="4" w:space="0" w:color="auto"/>
              <w:right w:val="single" w:sz="4" w:space="0" w:color="auto"/>
            </w:tcBorders>
            <w:shd w:val="clear" w:color="000000" w:fill="FFFFFF"/>
            <w:vAlign w:val="center"/>
            <w:hideMark/>
          </w:tcPr>
          <w:p w14:paraId="77EB6E7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DF9C764" w14:textId="77777777" w:rsidR="0086342D" w:rsidRPr="00967189" w:rsidRDefault="0086342D" w:rsidP="006F522B">
            <w:pPr>
              <w:jc w:val="center"/>
              <w:rPr>
                <w:rFonts w:eastAsia="Times New Roman"/>
                <w:sz w:val="18"/>
                <w:szCs w:val="18"/>
              </w:rPr>
            </w:pPr>
            <w:r w:rsidRPr="00967189">
              <w:rPr>
                <w:rFonts w:eastAsia="Times New Roman"/>
                <w:sz w:val="18"/>
                <w:szCs w:val="18"/>
              </w:rPr>
              <w:t>64</w:t>
            </w:r>
          </w:p>
        </w:tc>
        <w:tc>
          <w:tcPr>
            <w:tcW w:w="525" w:type="pct"/>
            <w:tcBorders>
              <w:top w:val="nil"/>
              <w:left w:val="nil"/>
              <w:bottom w:val="single" w:sz="4" w:space="0" w:color="auto"/>
              <w:right w:val="single" w:sz="4" w:space="0" w:color="auto"/>
            </w:tcBorders>
            <w:shd w:val="clear" w:color="000000" w:fill="FFFFFF"/>
            <w:vAlign w:val="center"/>
            <w:hideMark/>
          </w:tcPr>
          <w:p w14:paraId="1262FA0F"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7A1FC3C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FA76BB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4DBEFA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486690F"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47:07:1302051:3059</w:t>
            </w:r>
          </w:p>
        </w:tc>
        <w:tc>
          <w:tcPr>
            <w:tcW w:w="371" w:type="pct"/>
            <w:tcBorders>
              <w:top w:val="nil"/>
              <w:left w:val="nil"/>
              <w:bottom w:val="single" w:sz="4" w:space="0" w:color="auto"/>
              <w:right w:val="single" w:sz="4" w:space="0" w:color="auto"/>
            </w:tcBorders>
            <w:shd w:val="clear" w:color="000000" w:fill="FFFFFF"/>
            <w:noWrap/>
            <w:vAlign w:val="center"/>
            <w:hideMark/>
          </w:tcPr>
          <w:p w14:paraId="73793A8A" w14:textId="77777777" w:rsidR="0086342D" w:rsidRPr="00967189" w:rsidRDefault="0086342D" w:rsidP="006F522B">
            <w:pPr>
              <w:jc w:val="center"/>
              <w:rPr>
                <w:rFonts w:eastAsia="Times New Roman"/>
                <w:sz w:val="18"/>
                <w:szCs w:val="18"/>
              </w:rPr>
            </w:pPr>
            <w:r w:rsidRPr="00967189">
              <w:rPr>
                <w:rFonts w:eastAsia="Times New Roman"/>
                <w:sz w:val="18"/>
                <w:szCs w:val="18"/>
              </w:rPr>
              <w:t>1 363 982,91</w:t>
            </w:r>
          </w:p>
        </w:tc>
      </w:tr>
      <w:tr w:rsidR="0086342D" w:rsidRPr="00967189" w14:paraId="1386016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478687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83</w:t>
            </w:r>
          </w:p>
        </w:tc>
        <w:tc>
          <w:tcPr>
            <w:tcW w:w="537" w:type="pct"/>
            <w:tcBorders>
              <w:top w:val="nil"/>
              <w:left w:val="nil"/>
              <w:bottom w:val="single" w:sz="4" w:space="0" w:color="auto"/>
              <w:right w:val="single" w:sz="4" w:space="0" w:color="auto"/>
            </w:tcBorders>
            <w:shd w:val="clear" w:color="000000" w:fill="FFFFFF"/>
            <w:vAlign w:val="center"/>
            <w:hideMark/>
          </w:tcPr>
          <w:p w14:paraId="7A4B98E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135DEAA"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AABE644"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ул.Невская,11 (81пог.м)</w:t>
            </w:r>
          </w:p>
        </w:tc>
        <w:tc>
          <w:tcPr>
            <w:tcW w:w="668" w:type="pct"/>
            <w:tcBorders>
              <w:top w:val="nil"/>
              <w:left w:val="nil"/>
              <w:bottom w:val="single" w:sz="4" w:space="0" w:color="auto"/>
              <w:right w:val="single" w:sz="4" w:space="0" w:color="auto"/>
            </w:tcBorders>
            <w:shd w:val="clear" w:color="000000" w:fill="FFFFFF"/>
            <w:vAlign w:val="center"/>
            <w:hideMark/>
          </w:tcPr>
          <w:p w14:paraId="3FAD959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151C337" w14:textId="77777777" w:rsidR="0086342D" w:rsidRPr="00967189" w:rsidRDefault="0086342D" w:rsidP="006F522B">
            <w:pPr>
              <w:jc w:val="center"/>
              <w:rPr>
                <w:rFonts w:eastAsia="Times New Roman"/>
                <w:sz w:val="18"/>
                <w:szCs w:val="18"/>
              </w:rPr>
            </w:pPr>
            <w:r w:rsidRPr="00967189">
              <w:rPr>
                <w:rFonts w:eastAsia="Times New Roman"/>
                <w:sz w:val="18"/>
                <w:szCs w:val="18"/>
              </w:rPr>
              <w:t>81</w:t>
            </w:r>
          </w:p>
        </w:tc>
        <w:tc>
          <w:tcPr>
            <w:tcW w:w="525" w:type="pct"/>
            <w:tcBorders>
              <w:top w:val="nil"/>
              <w:left w:val="nil"/>
              <w:bottom w:val="single" w:sz="4" w:space="0" w:color="auto"/>
              <w:right w:val="single" w:sz="4" w:space="0" w:color="auto"/>
            </w:tcBorders>
            <w:shd w:val="clear" w:color="000000" w:fill="FFFFFF"/>
            <w:vAlign w:val="center"/>
            <w:hideMark/>
          </w:tcPr>
          <w:p w14:paraId="38BACF47"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71AE966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1CD014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0B5DCA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BDDC0F1"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47:07:1302051:3057</w:t>
            </w:r>
          </w:p>
        </w:tc>
        <w:tc>
          <w:tcPr>
            <w:tcW w:w="371" w:type="pct"/>
            <w:tcBorders>
              <w:top w:val="nil"/>
              <w:left w:val="nil"/>
              <w:bottom w:val="single" w:sz="4" w:space="0" w:color="auto"/>
              <w:right w:val="single" w:sz="4" w:space="0" w:color="auto"/>
            </w:tcBorders>
            <w:shd w:val="clear" w:color="000000" w:fill="FFFFFF"/>
            <w:noWrap/>
            <w:vAlign w:val="center"/>
            <w:hideMark/>
          </w:tcPr>
          <w:p w14:paraId="253F96B9" w14:textId="77777777" w:rsidR="0086342D" w:rsidRPr="00967189" w:rsidRDefault="0086342D" w:rsidP="006F522B">
            <w:pPr>
              <w:jc w:val="center"/>
              <w:rPr>
                <w:rFonts w:eastAsia="Times New Roman"/>
                <w:sz w:val="18"/>
                <w:szCs w:val="18"/>
              </w:rPr>
            </w:pPr>
            <w:r w:rsidRPr="00967189">
              <w:rPr>
                <w:rFonts w:eastAsia="Times New Roman"/>
                <w:sz w:val="18"/>
                <w:szCs w:val="18"/>
              </w:rPr>
              <w:t>1 726 290,87</w:t>
            </w:r>
          </w:p>
        </w:tc>
      </w:tr>
      <w:tr w:rsidR="0086342D" w:rsidRPr="00967189" w14:paraId="64EBD1B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6F0061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84</w:t>
            </w:r>
          </w:p>
        </w:tc>
        <w:tc>
          <w:tcPr>
            <w:tcW w:w="537" w:type="pct"/>
            <w:tcBorders>
              <w:top w:val="nil"/>
              <w:left w:val="nil"/>
              <w:bottom w:val="single" w:sz="4" w:space="0" w:color="auto"/>
              <w:right w:val="single" w:sz="4" w:space="0" w:color="auto"/>
            </w:tcBorders>
            <w:shd w:val="clear" w:color="000000" w:fill="FFFFFF"/>
            <w:vAlign w:val="center"/>
            <w:hideMark/>
          </w:tcPr>
          <w:p w14:paraId="1125582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0B3767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FD4395F"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 ул.Невская,9 (136пог.м)</w:t>
            </w:r>
          </w:p>
        </w:tc>
        <w:tc>
          <w:tcPr>
            <w:tcW w:w="668" w:type="pct"/>
            <w:tcBorders>
              <w:top w:val="nil"/>
              <w:left w:val="nil"/>
              <w:bottom w:val="single" w:sz="4" w:space="0" w:color="auto"/>
              <w:right w:val="single" w:sz="4" w:space="0" w:color="auto"/>
            </w:tcBorders>
            <w:shd w:val="clear" w:color="000000" w:fill="FFFFFF"/>
            <w:vAlign w:val="center"/>
            <w:hideMark/>
          </w:tcPr>
          <w:p w14:paraId="6BA9EDA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10F9222" w14:textId="77777777" w:rsidR="0086342D" w:rsidRPr="00967189" w:rsidRDefault="0086342D" w:rsidP="006F522B">
            <w:pPr>
              <w:jc w:val="center"/>
              <w:rPr>
                <w:rFonts w:eastAsia="Times New Roman"/>
                <w:sz w:val="18"/>
                <w:szCs w:val="18"/>
              </w:rPr>
            </w:pPr>
            <w:r w:rsidRPr="00967189">
              <w:rPr>
                <w:rFonts w:eastAsia="Times New Roman"/>
                <w:sz w:val="18"/>
                <w:szCs w:val="18"/>
              </w:rPr>
              <w:t>136</w:t>
            </w:r>
          </w:p>
        </w:tc>
        <w:tc>
          <w:tcPr>
            <w:tcW w:w="525" w:type="pct"/>
            <w:tcBorders>
              <w:top w:val="nil"/>
              <w:left w:val="nil"/>
              <w:bottom w:val="single" w:sz="4" w:space="0" w:color="auto"/>
              <w:right w:val="single" w:sz="4" w:space="0" w:color="auto"/>
            </w:tcBorders>
            <w:shd w:val="clear" w:color="000000" w:fill="FFFFFF"/>
            <w:vAlign w:val="center"/>
            <w:hideMark/>
          </w:tcPr>
          <w:p w14:paraId="7D661A75"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5112014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AC8B81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14C4C3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71584DF"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47:07:1302051:3080</w:t>
            </w:r>
          </w:p>
        </w:tc>
        <w:tc>
          <w:tcPr>
            <w:tcW w:w="371" w:type="pct"/>
            <w:tcBorders>
              <w:top w:val="nil"/>
              <w:left w:val="nil"/>
              <w:bottom w:val="single" w:sz="4" w:space="0" w:color="auto"/>
              <w:right w:val="single" w:sz="4" w:space="0" w:color="auto"/>
            </w:tcBorders>
            <w:shd w:val="clear" w:color="000000" w:fill="FFFFFF"/>
            <w:noWrap/>
            <w:vAlign w:val="center"/>
            <w:hideMark/>
          </w:tcPr>
          <w:p w14:paraId="7F972823"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2E38E1F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5D8E47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85</w:t>
            </w:r>
          </w:p>
        </w:tc>
        <w:tc>
          <w:tcPr>
            <w:tcW w:w="537" w:type="pct"/>
            <w:tcBorders>
              <w:top w:val="nil"/>
              <w:left w:val="nil"/>
              <w:bottom w:val="single" w:sz="4" w:space="0" w:color="auto"/>
              <w:right w:val="single" w:sz="4" w:space="0" w:color="auto"/>
            </w:tcBorders>
            <w:shd w:val="clear" w:color="000000" w:fill="FFFFFF"/>
            <w:vAlign w:val="center"/>
            <w:hideMark/>
          </w:tcPr>
          <w:p w14:paraId="2CC2AA8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3143D4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A7FB6E3"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сеть/сооружение трубопроводного транспорта ЛО, г.Всеволожск,пр.Добровольского,18 (114пог.м)</w:t>
            </w:r>
          </w:p>
        </w:tc>
        <w:tc>
          <w:tcPr>
            <w:tcW w:w="668" w:type="pct"/>
            <w:tcBorders>
              <w:top w:val="nil"/>
              <w:left w:val="nil"/>
              <w:bottom w:val="single" w:sz="4" w:space="0" w:color="auto"/>
              <w:right w:val="single" w:sz="4" w:space="0" w:color="auto"/>
            </w:tcBorders>
            <w:shd w:val="clear" w:color="000000" w:fill="FFFFFF"/>
            <w:vAlign w:val="center"/>
            <w:hideMark/>
          </w:tcPr>
          <w:p w14:paraId="10982A7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8A1BE6B" w14:textId="77777777" w:rsidR="0086342D" w:rsidRPr="00967189" w:rsidRDefault="0086342D" w:rsidP="006F522B">
            <w:pPr>
              <w:jc w:val="center"/>
              <w:rPr>
                <w:rFonts w:eastAsia="Times New Roman"/>
                <w:sz w:val="18"/>
                <w:szCs w:val="18"/>
              </w:rPr>
            </w:pPr>
            <w:r w:rsidRPr="00967189">
              <w:rPr>
                <w:rFonts w:eastAsia="Times New Roman"/>
                <w:sz w:val="18"/>
                <w:szCs w:val="18"/>
              </w:rPr>
              <w:t>114</w:t>
            </w:r>
          </w:p>
        </w:tc>
        <w:tc>
          <w:tcPr>
            <w:tcW w:w="525" w:type="pct"/>
            <w:tcBorders>
              <w:top w:val="nil"/>
              <w:left w:val="nil"/>
              <w:bottom w:val="single" w:sz="4" w:space="0" w:color="auto"/>
              <w:right w:val="single" w:sz="4" w:space="0" w:color="auto"/>
            </w:tcBorders>
            <w:shd w:val="clear" w:color="000000" w:fill="FFFFFF"/>
            <w:vAlign w:val="center"/>
            <w:hideMark/>
          </w:tcPr>
          <w:p w14:paraId="3012E8A3"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60737FE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9FF37E2"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F0FA6F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684ADE9"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47:07:1302051:3061</w:t>
            </w:r>
          </w:p>
        </w:tc>
        <w:tc>
          <w:tcPr>
            <w:tcW w:w="371" w:type="pct"/>
            <w:tcBorders>
              <w:top w:val="nil"/>
              <w:left w:val="nil"/>
              <w:bottom w:val="single" w:sz="4" w:space="0" w:color="auto"/>
              <w:right w:val="single" w:sz="4" w:space="0" w:color="auto"/>
            </w:tcBorders>
            <w:shd w:val="clear" w:color="000000" w:fill="FFFFFF"/>
            <w:noWrap/>
            <w:vAlign w:val="center"/>
            <w:hideMark/>
          </w:tcPr>
          <w:p w14:paraId="5B10CA97" w14:textId="77777777" w:rsidR="0086342D" w:rsidRPr="00967189" w:rsidRDefault="0086342D" w:rsidP="006F522B">
            <w:pPr>
              <w:jc w:val="center"/>
              <w:rPr>
                <w:rFonts w:eastAsia="Times New Roman"/>
                <w:sz w:val="18"/>
                <w:szCs w:val="18"/>
              </w:rPr>
            </w:pPr>
            <w:r w:rsidRPr="00967189">
              <w:rPr>
                <w:rFonts w:eastAsia="Times New Roman"/>
                <w:sz w:val="18"/>
                <w:szCs w:val="18"/>
              </w:rPr>
              <w:t>2 429 594,56</w:t>
            </w:r>
          </w:p>
        </w:tc>
      </w:tr>
      <w:tr w:rsidR="0086342D" w:rsidRPr="00967189" w14:paraId="1B873B3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740A14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86</w:t>
            </w:r>
          </w:p>
        </w:tc>
        <w:tc>
          <w:tcPr>
            <w:tcW w:w="537" w:type="pct"/>
            <w:tcBorders>
              <w:top w:val="nil"/>
              <w:left w:val="nil"/>
              <w:bottom w:val="single" w:sz="4" w:space="0" w:color="auto"/>
              <w:right w:val="single" w:sz="4" w:space="0" w:color="auto"/>
            </w:tcBorders>
            <w:shd w:val="clear" w:color="000000" w:fill="FFFFFF"/>
            <w:vAlign w:val="center"/>
            <w:hideMark/>
          </w:tcPr>
          <w:p w14:paraId="657832F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F48894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CC6FDD9"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Тепловая сеть/сооружения трубопроводного транспорта ЛО, г.Всеволожск, пр.Добровольского (185пог.м)</w:t>
            </w:r>
          </w:p>
        </w:tc>
        <w:tc>
          <w:tcPr>
            <w:tcW w:w="668" w:type="pct"/>
            <w:tcBorders>
              <w:top w:val="nil"/>
              <w:left w:val="nil"/>
              <w:bottom w:val="single" w:sz="4" w:space="0" w:color="auto"/>
              <w:right w:val="single" w:sz="4" w:space="0" w:color="auto"/>
            </w:tcBorders>
            <w:shd w:val="clear" w:color="000000" w:fill="FFFFFF"/>
            <w:vAlign w:val="center"/>
            <w:hideMark/>
          </w:tcPr>
          <w:p w14:paraId="6905493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AD7C072" w14:textId="77777777" w:rsidR="0086342D" w:rsidRPr="00967189" w:rsidRDefault="0086342D" w:rsidP="006F522B">
            <w:pPr>
              <w:jc w:val="center"/>
              <w:rPr>
                <w:rFonts w:eastAsia="Times New Roman"/>
                <w:sz w:val="18"/>
                <w:szCs w:val="18"/>
              </w:rPr>
            </w:pPr>
            <w:r w:rsidRPr="00967189">
              <w:rPr>
                <w:rFonts w:eastAsia="Times New Roman"/>
                <w:sz w:val="18"/>
                <w:szCs w:val="18"/>
              </w:rPr>
              <w:t>185</w:t>
            </w:r>
          </w:p>
        </w:tc>
        <w:tc>
          <w:tcPr>
            <w:tcW w:w="525" w:type="pct"/>
            <w:tcBorders>
              <w:top w:val="nil"/>
              <w:left w:val="nil"/>
              <w:bottom w:val="single" w:sz="4" w:space="0" w:color="auto"/>
              <w:right w:val="single" w:sz="4" w:space="0" w:color="auto"/>
            </w:tcBorders>
            <w:shd w:val="clear" w:color="000000" w:fill="FFFFFF"/>
            <w:vAlign w:val="center"/>
            <w:hideMark/>
          </w:tcPr>
          <w:p w14:paraId="11FE7EA1"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6B4C963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42BB0D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B2D1C4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CA28B5D"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47:07:1302051:3053</w:t>
            </w:r>
          </w:p>
        </w:tc>
        <w:tc>
          <w:tcPr>
            <w:tcW w:w="371" w:type="pct"/>
            <w:tcBorders>
              <w:top w:val="nil"/>
              <w:left w:val="nil"/>
              <w:bottom w:val="single" w:sz="4" w:space="0" w:color="auto"/>
              <w:right w:val="single" w:sz="4" w:space="0" w:color="auto"/>
            </w:tcBorders>
            <w:shd w:val="clear" w:color="000000" w:fill="FFFFFF"/>
            <w:noWrap/>
            <w:vAlign w:val="center"/>
            <w:hideMark/>
          </w:tcPr>
          <w:p w14:paraId="22C931C6" w14:textId="77777777" w:rsidR="0086342D" w:rsidRPr="00967189" w:rsidRDefault="0086342D" w:rsidP="006F522B">
            <w:pPr>
              <w:jc w:val="center"/>
              <w:rPr>
                <w:rFonts w:eastAsia="Times New Roman"/>
                <w:sz w:val="18"/>
                <w:szCs w:val="18"/>
              </w:rPr>
            </w:pPr>
            <w:r w:rsidRPr="00967189">
              <w:rPr>
                <w:rFonts w:eastAsia="Times New Roman"/>
                <w:sz w:val="18"/>
                <w:szCs w:val="18"/>
              </w:rPr>
              <w:t>4 860 216,22</w:t>
            </w:r>
          </w:p>
        </w:tc>
      </w:tr>
      <w:tr w:rsidR="0086342D" w:rsidRPr="00967189" w14:paraId="75354FC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DF889D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87</w:t>
            </w:r>
          </w:p>
        </w:tc>
        <w:tc>
          <w:tcPr>
            <w:tcW w:w="537" w:type="pct"/>
            <w:tcBorders>
              <w:top w:val="nil"/>
              <w:left w:val="nil"/>
              <w:bottom w:val="single" w:sz="4" w:space="0" w:color="auto"/>
              <w:right w:val="single" w:sz="4" w:space="0" w:color="auto"/>
            </w:tcBorders>
            <w:shd w:val="clear" w:color="000000" w:fill="FFFFFF"/>
            <w:vAlign w:val="center"/>
            <w:hideMark/>
          </w:tcPr>
          <w:p w14:paraId="32CD18E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14061C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DF3FAAB"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ЛО,г.Всеволожск, ул. Знаменская,4, сооружение 4 (95 п.м)</w:t>
            </w:r>
          </w:p>
        </w:tc>
        <w:tc>
          <w:tcPr>
            <w:tcW w:w="668" w:type="pct"/>
            <w:tcBorders>
              <w:top w:val="nil"/>
              <w:left w:val="nil"/>
              <w:bottom w:val="single" w:sz="4" w:space="0" w:color="auto"/>
              <w:right w:val="single" w:sz="4" w:space="0" w:color="auto"/>
            </w:tcBorders>
            <w:shd w:val="clear" w:color="000000" w:fill="FFFFFF"/>
            <w:vAlign w:val="center"/>
            <w:hideMark/>
          </w:tcPr>
          <w:p w14:paraId="33E430C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42F887C" w14:textId="77777777" w:rsidR="0086342D" w:rsidRPr="00967189" w:rsidRDefault="0086342D" w:rsidP="006F522B">
            <w:pPr>
              <w:jc w:val="center"/>
              <w:rPr>
                <w:rFonts w:eastAsia="Times New Roman"/>
                <w:sz w:val="18"/>
                <w:szCs w:val="18"/>
              </w:rPr>
            </w:pPr>
            <w:r w:rsidRPr="00967189">
              <w:rPr>
                <w:rFonts w:eastAsia="Times New Roman"/>
                <w:sz w:val="18"/>
                <w:szCs w:val="18"/>
              </w:rPr>
              <w:t>95</w:t>
            </w:r>
          </w:p>
        </w:tc>
        <w:tc>
          <w:tcPr>
            <w:tcW w:w="525" w:type="pct"/>
            <w:tcBorders>
              <w:top w:val="nil"/>
              <w:left w:val="nil"/>
              <w:bottom w:val="single" w:sz="4" w:space="0" w:color="auto"/>
              <w:right w:val="single" w:sz="4" w:space="0" w:color="auto"/>
            </w:tcBorders>
            <w:shd w:val="clear" w:color="000000" w:fill="FFFFFF"/>
            <w:vAlign w:val="center"/>
            <w:hideMark/>
          </w:tcPr>
          <w:p w14:paraId="3E93E4DC"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ABFABF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63590C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FFFFEE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AE2D13D"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47:07:1302051:2888</w:t>
            </w:r>
          </w:p>
        </w:tc>
        <w:tc>
          <w:tcPr>
            <w:tcW w:w="371" w:type="pct"/>
            <w:tcBorders>
              <w:top w:val="nil"/>
              <w:left w:val="nil"/>
              <w:bottom w:val="single" w:sz="4" w:space="0" w:color="auto"/>
              <w:right w:val="single" w:sz="4" w:space="0" w:color="auto"/>
            </w:tcBorders>
            <w:shd w:val="clear" w:color="000000" w:fill="FFFFFF"/>
            <w:noWrap/>
            <w:vAlign w:val="center"/>
            <w:hideMark/>
          </w:tcPr>
          <w:p w14:paraId="4A81EB86" w14:textId="77777777" w:rsidR="0086342D" w:rsidRPr="00967189" w:rsidRDefault="0086342D" w:rsidP="006F522B">
            <w:pPr>
              <w:jc w:val="center"/>
              <w:rPr>
                <w:rFonts w:eastAsia="Times New Roman"/>
                <w:sz w:val="18"/>
                <w:szCs w:val="18"/>
              </w:rPr>
            </w:pPr>
            <w:r w:rsidRPr="00967189">
              <w:rPr>
                <w:rFonts w:eastAsia="Times New Roman"/>
                <w:sz w:val="18"/>
                <w:szCs w:val="18"/>
              </w:rPr>
              <w:t>2 463 745,49</w:t>
            </w:r>
          </w:p>
        </w:tc>
      </w:tr>
      <w:tr w:rsidR="0086342D" w:rsidRPr="00967189" w14:paraId="088B5FD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941F51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88</w:t>
            </w:r>
          </w:p>
        </w:tc>
        <w:tc>
          <w:tcPr>
            <w:tcW w:w="537" w:type="pct"/>
            <w:tcBorders>
              <w:top w:val="nil"/>
              <w:left w:val="nil"/>
              <w:bottom w:val="single" w:sz="4" w:space="0" w:color="auto"/>
              <w:right w:val="single" w:sz="4" w:space="0" w:color="auto"/>
            </w:tcBorders>
            <w:shd w:val="clear" w:color="000000" w:fill="FFFFFF"/>
            <w:vAlign w:val="center"/>
            <w:hideMark/>
          </w:tcPr>
          <w:p w14:paraId="1265040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8580D4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5025859"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ЛО, г. Всеволожск, ул. Невская, сооружение 3 (пог.м)</w:t>
            </w:r>
          </w:p>
        </w:tc>
        <w:tc>
          <w:tcPr>
            <w:tcW w:w="668" w:type="pct"/>
            <w:tcBorders>
              <w:top w:val="nil"/>
              <w:left w:val="nil"/>
              <w:bottom w:val="single" w:sz="4" w:space="0" w:color="auto"/>
              <w:right w:val="single" w:sz="4" w:space="0" w:color="auto"/>
            </w:tcBorders>
            <w:shd w:val="clear" w:color="000000" w:fill="FFFFFF"/>
            <w:vAlign w:val="center"/>
            <w:hideMark/>
          </w:tcPr>
          <w:p w14:paraId="76043C5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B8B2EDF" w14:textId="77777777" w:rsidR="0086342D" w:rsidRPr="00967189" w:rsidRDefault="0086342D" w:rsidP="006F522B">
            <w:pPr>
              <w:jc w:val="center"/>
              <w:rPr>
                <w:rFonts w:eastAsia="Times New Roman"/>
                <w:sz w:val="18"/>
                <w:szCs w:val="18"/>
              </w:rPr>
            </w:pPr>
            <w:r w:rsidRPr="00967189">
              <w:rPr>
                <w:rFonts w:eastAsia="Times New Roman"/>
                <w:sz w:val="18"/>
                <w:szCs w:val="18"/>
              </w:rPr>
              <w:t>76</w:t>
            </w:r>
          </w:p>
        </w:tc>
        <w:tc>
          <w:tcPr>
            <w:tcW w:w="525" w:type="pct"/>
            <w:tcBorders>
              <w:top w:val="nil"/>
              <w:left w:val="nil"/>
              <w:bottom w:val="single" w:sz="4" w:space="0" w:color="auto"/>
              <w:right w:val="single" w:sz="4" w:space="0" w:color="auto"/>
            </w:tcBorders>
            <w:shd w:val="clear" w:color="000000" w:fill="FFFFFF"/>
            <w:vAlign w:val="center"/>
            <w:hideMark/>
          </w:tcPr>
          <w:p w14:paraId="4591D816"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15.06.2018г.</w:t>
            </w:r>
          </w:p>
        </w:tc>
        <w:tc>
          <w:tcPr>
            <w:tcW w:w="335" w:type="pct"/>
            <w:tcBorders>
              <w:top w:val="nil"/>
              <w:left w:val="nil"/>
              <w:bottom w:val="single" w:sz="4" w:space="0" w:color="auto"/>
              <w:right w:val="single" w:sz="4" w:space="0" w:color="auto"/>
            </w:tcBorders>
            <w:shd w:val="clear" w:color="000000" w:fill="FFFFFF"/>
            <w:noWrap/>
            <w:vAlign w:val="center"/>
            <w:hideMark/>
          </w:tcPr>
          <w:p w14:paraId="071B8AE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6AB86C5"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D5E13C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D297575" w14:textId="77777777" w:rsidR="0086342D" w:rsidRPr="00967189" w:rsidRDefault="0086342D" w:rsidP="006F522B">
            <w:pPr>
              <w:jc w:val="center"/>
              <w:rPr>
                <w:rFonts w:eastAsia="Times New Roman"/>
                <w:sz w:val="18"/>
                <w:szCs w:val="18"/>
              </w:rPr>
            </w:pPr>
            <w:r w:rsidRPr="00967189">
              <w:rPr>
                <w:rFonts w:eastAsia="Times New Roman"/>
                <w:sz w:val="18"/>
                <w:szCs w:val="18"/>
              </w:rPr>
              <w:t>47:07:1302051:2884</w:t>
            </w:r>
          </w:p>
        </w:tc>
        <w:tc>
          <w:tcPr>
            <w:tcW w:w="371" w:type="pct"/>
            <w:tcBorders>
              <w:top w:val="nil"/>
              <w:left w:val="nil"/>
              <w:bottom w:val="single" w:sz="4" w:space="0" w:color="auto"/>
              <w:right w:val="single" w:sz="4" w:space="0" w:color="auto"/>
            </w:tcBorders>
            <w:shd w:val="clear" w:color="000000" w:fill="FFFFFF"/>
            <w:noWrap/>
            <w:vAlign w:val="center"/>
            <w:hideMark/>
          </w:tcPr>
          <w:p w14:paraId="1A8C043D" w14:textId="77777777" w:rsidR="0086342D" w:rsidRPr="00967189" w:rsidRDefault="0086342D" w:rsidP="006F522B">
            <w:pPr>
              <w:jc w:val="center"/>
              <w:rPr>
                <w:rFonts w:eastAsia="Times New Roman"/>
                <w:sz w:val="18"/>
                <w:szCs w:val="18"/>
              </w:rPr>
            </w:pPr>
            <w:r w:rsidRPr="00967189">
              <w:rPr>
                <w:rFonts w:eastAsia="Times New Roman"/>
                <w:sz w:val="18"/>
                <w:szCs w:val="18"/>
              </w:rPr>
              <w:t>1 912 451,95</w:t>
            </w:r>
          </w:p>
        </w:tc>
      </w:tr>
      <w:tr w:rsidR="0086342D" w:rsidRPr="00967189" w14:paraId="5693A15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5E99AF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89</w:t>
            </w:r>
          </w:p>
        </w:tc>
        <w:tc>
          <w:tcPr>
            <w:tcW w:w="537" w:type="pct"/>
            <w:tcBorders>
              <w:top w:val="nil"/>
              <w:left w:val="nil"/>
              <w:bottom w:val="single" w:sz="4" w:space="0" w:color="auto"/>
              <w:right w:val="single" w:sz="4" w:space="0" w:color="auto"/>
            </w:tcBorders>
            <w:shd w:val="clear" w:color="000000" w:fill="FFFFFF"/>
            <w:vAlign w:val="center"/>
            <w:hideMark/>
          </w:tcPr>
          <w:p w14:paraId="4DEAF55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9D2A48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0FEC967"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ЛО,г.Всеволожск, Колтушское шоссе,96 сооружение 1 (80 п.м)</w:t>
            </w:r>
          </w:p>
        </w:tc>
        <w:tc>
          <w:tcPr>
            <w:tcW w:w="668" w:type="pct"/>
            <w:tcBorders>
              <w:top w:val="nil"/>
              <w:left w:val="nil"/>
              <w:bottom w:val="single" w:sz="4" w:space="0" w:color="auto"/>
              <w:right w:val="single" w:sz="4" w:space="0" w:color="auto"/>
            </w:tcBorders>
            <w:shd w:val="clear" w:color="000000" w:fill="FFFFFF"/>
            <w:vAlign w:val="center"/>
            <w:hideMark/>
          </w:tcPr>
          <w:p w14:paraId="39813FA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E7384DE" w14:textId="77777777" w:rsidR="0086342D" w:rsidRPr="00967189" w:rsidRDefault="0086342D" w:rsidP="006F522B">
            <w:pPr>
              <w:jc w:val="center"/>
              <w:rPr>
                <w:rFonts w:eastAsia="Times New Roman"/>
                <w:sz w:val="18"/>
                <w:szCs w:val="18"/>
              </w:rPr>
            </w:pPr>
            <w:r w:rsidRPr="00967189">
              <w:rPr>
                <w:rFonts w:eastAsia="Times New Roman"/>
                <w:sz w:val="18"/>
                <w:szCs w:val="18"/>
              </w:rPr>
              <w:t>80</w:t>
            </w:r>
          </w:p>
        </w:tc>
        <w:tc>
          <w:tcPr>
            <w:tcW w:w="525" w:type="pct"/>
            <w:tcBorders>
              <w:top w:val="nil"/>
              <w:left w:val="nil"/>
              <w:bottom w:val="single" w:sz="4" w:space="0" w:color="auto"/>
              <w:right w:val="single" w:sz="4" w:space="0" w:color="auto"/>
            </w:tcBorders>
            <w:shd w:val="clear" w:color="000000" w:fill="FFFFFF"/>
            <w:vAlign w:val="center"/>
            <w:hideMark/>
          </w:tcPr>
          <w:p w14:paraId="20BD1004"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101C3B5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61DB3A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C80E95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884EE92" w14:textId="77777777" w:rsidR="0086342D" w:rsidRPr="00967189" w:rsidRDefault="0086342D" w:rsidP="006F522B">
            <w:pPr>
              <w:jc w:val="center"/>
              <w:rPr>
                <w:rFonts w:eastAsia="Times New Roman"/>
                <w:sz w:val="18"/>
                <w:szCs w:val="18"/>
              </w:rPr>
            </w:pPr>
            <w:r w:rsidRPr="00967189">
              <w:rPr>
                <w:rFonts w:eastAsia="Times New Roman"/>
                <w:sz w:val="18"/>
                <w:szCs w:val="18"/>
              </w:rPr>
              <w:t>47:07:1301143:430</w:t>
            </w:r>
          </w:p>
        </w:tc>
        <w:tc>
          <w:tcPr>
            <w:tcW w:w="371" w:type="pct"/>
            <w:tcBorders>
              <w:top w:val="nil"/>
              <w:left w:val="nil"/>
              <w:bottom w:val="single" w:sz="4" w:space="0" w:color="auto"/>
              <w:right w:val="single" w:sz="4" w:space="0" w:color="auto"/>
            </w:tcBorders>
            <w:shd w:val="clear" w:color="000000" w:fill="FFFFFF"/>
            <w:noWrap/>
            <w:vAlign w:val="center"/>
            <w:hideMark/>
          </w:tcPr>
          <w:p w14:paraId="7EC13ED0" w14:textId="77777777" w:rsidR="0086342D" w:rsidRPr="00967189" w:rsidRDefault="0086342D" w:rsidP="006F522B">
            <w:pPr>
              <w:jc w:val="center"/>
              <w:rPr>
                <w:rFonts w:eastAsia="Times New Roman"/>
                <w:sz w:val="18"/>
                <w:szCs w:val="18"/>
              </w:rPr>
            </w:pPr>
            <w:r w:rsidRPr="00967189">
              <w:rPr>
                <w:rFonts w:eastAsia="Times New Roman"/>
                <w:sz w:val="18"/>
                <w:szCs w:val="18"/>
              </w:rPr>
              <w:t>1 889 855,84</w:t>
            </w:r>
          </w:p>
        </w:tc>
      </w:tr>
      <w:tr w:rsidR="0086342D" w:rsidRPr="00967189" w14:paraId="05D0719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8A1FA3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90</w:t>
            </w:r>
          </w:p>
        </w:tc>
        <w:tc>
          <w:tcPr>
            <w:tcW w:w="537" w:type="pct"/>
            <w:tcBorders>
              <w:top w:val="nil"/>
              <w:left w:val="nil"/>
              <w:bottom w:val="single" w:sz="4" w:space="0" w:color="auto"/>
              <w:right w:val="single" w:sz="4" w:space="0" w:color="auto"/>
            </w:tcBorders>
            <w:shd w:val="clear" w:color="000000" w:fill="FFFFFF"/>
            <w:vAlign w:val="center"/>
            <w:hideMark/>
          </w:tcPr>
          <w:p w14:paraId="79083DB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C34382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A5BCDB9"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ЛО,г.Всеволожск,ул.Александровская,79/2 сооружение 3 (77 п.м)</w:t>
            </w:r>
          </w:p>
        </w:tc>
        <w:tc>
          <w:tcPr>
            <w:tcW w:w="668" w:type="pct"/>
            <w:tcBorders>
              <w:top w:val="nil"/>
              <w:left w:val="nil"/>
              <w:bottom w:val="single" w:sz="4" w:space="0" w:color="auto"/>
              <w:right w:val="single" w:sz="4" w:space="0" w:color="auto"/>
            </w:tcBorders>
            <w:shd w:val="clear" w:color="000000" w:fill="FFFFFF"/>
            <w:vAlign w:val="center"/>
            <w:hideMark/>
          </w:tcPr>
          <w:p w14:paraId="7EEFEE9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5A14CDB" w14:textId="77777777" w:rsidR="0086342D" w:rsidRPr="00967189" w:rsidRDefault="0086342D" w:rsidP="006F522B">
            <w:pPr>
              <w:jc w:val="center"/>
              <w:rPr>
                <w:rFonts w:eastAsia="Times New Roman"/>
                <w:sz w:val="18"/>
                <w:szCs w:val="18"/>
              </w:rPr>
            </w:pPr>
            <w:r w:rsidRPr="00967189">
              <w:rPr>
                <w:rFonts w:eastAsia="Times New Roman"/>
                <w:sz w:val="18"/>
                <w:szCs w:val="18"/>
              </w:rPr>
              <w:t>77</w:t>
            </w:r>
          </w:p>
        </w:tc>
        <w:tc>
          <w:tcPr>
            <w:tcW w:w="525" w:type="pct"/>
            <w:tcBorders>
              <w:top w:val="nil"/>
              <w:left w:val="nil"/>
              <w:bottom w:val="single" w:sz="4" w:space="0" w:color="auto"/>
              <w:right w:val="single" w:sz="4" w:space="0" w:color="auto"/>
            </w:tcBorders>
            <w:shd w:val="clear" w:color="000000" w:fill="FFFFFF"/>
            <w:vAlign w:val="center"/>
            <w:hideMark/>
          </w:tcPr>
          <w:p w14:paraId="280E4F58" w14:textId="77777777" w:rsidR="0086342D" w:rsidRPr="00967189" w:rsidRDefault="0086342D" w:rsidP="006F522B">
            <w:pPr>
              <w:jc w:val="center"/>
              <w:rPr>
                <w:rFonts w:eastAsia="Times New Roman"/>
                <w:sz w:val="18"/>
                <w:szCs w:val="18"/>
              </w:rPr>
            </w:pPr>
            <w:r w:rsidRPr="00967189">
              <w:rPr>
                <w:rFonts w:eastAsia="Times New Roman"/>
                <w:sz w:val="18"/>
                <w:szCs w:val="18"/>
              </w:rPr>
              <w:t>Акт приема-передачи б/н от 18.05.2017</w:t>
            </w:r>
          </w:p>
        </w:tc>
        <w:tc>
          <w:tcPr>
            <w:tcW w:w="335" w:type="pct"/>
            <w:tcBorders>
              <w:top w:val="nil"/>
              <w:left w:val="nil"/>
              <w:bottom w:val="single" w:sz="4" w:space="0" w:color="auto"/>
              <w:right w:val="single" w:sz="4" w:space="0" w:color="auto"/>
            </w:tcBorders>
            <w:shd w:val="clear" w:color="000000" w:fill="FFFFFF"/>
            <w:noWrap/>
            <w:vAlign w:val="center"/>
            <w:hideMark/>
          </w:tcPr>
          <w:p w14:paraId="4806980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002C25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4E7861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10FD017" w14:textId="77777777" w:rsidR="0086342D" w:rsidRPr="00967189" w:rsidRDefault="0086342D" w:rsidP="006F522B">
            <w:pPr>
              <w:jc w:val="center"/>
              <w:rPr>
                <w:rFonts w:eastAsia="Times New Roman"/>
                <w:sz w:val="18"/>
                <w:szCs w:val="18"/>
              </w:rPr>
            </w:pPr>
            <w:r w:rsidRPr="00967189">
              <w:rPr>
                <w:rFonts w:eastAsia="Times New Roman"/>
                <w:sz w:val="18"/>
                <w:szCs w:val="18"/>
              </w:rPr>
              <w:t>47:07:1301092:630</w:t>
            </w:r>
          </w:p>
        </w:tc>
        <w:tc>
          <w:tcPr>
            <w:tcW w:w="371" w:type="pct"/>
            <w:tcBorders>
              <w:top w:val="nil"/>
              <w:left w:val="nil"/>
              <w:bottom w:val="single" w:sz="4" w:space="0" w:color="auto"/>
              <w:right w:val="single" w:sz="4" w:space="0" w:color="auto"/>
            </w:tcBorders>
            <w:shd w:val="clear" w:color="000000" w:fill="FFFFFF"/>
            <w:noWrap/>
            <w:vAlign w:val="center"/>
            <w:hideMark/>
          </w:tcPr>
          <w:p w14:paraId="56AEAA84" w14:textId="77777777" w:rsidR="0086342D" w:rsidRPr="00967189" w:rsidRDefault="0086342D" w:rsidP="006F522B">
            <w:pPr>
              <w:jc w:val="center"/>
              <w:rPr>
                <w:rFonts w:eastAsia="Times New Roman"/>
                <w:sz w:val="18"/>
                <w:szCs w:val="18"/>
              </w:rPr>
            </w:pPr>
            <w:r w:rsidRPr="00967189">
              <w:rPr>
                <w:rFonts w:eastAsia="Times New Roman"/>
                <w:sz w:val="18"/>
                <w:szCs w:val="18"/>
              </w:rPr>
              <w:t>отсутствует</w:t>
            </w:r>
          </w:p>
        </w:tc>
      </w:tr>
      <w:tr w:rsidR="0086342D" w:rsidRPr="00967189" w14:paraId="502A4ED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8A2281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91</w:t>
            </w:r>
          </w:p>
        </w:tc>
        <w:tc>
          <w:tcPr>
            <w:tcW w:w="537" w:type="pct"/>
            <w:tcBorders>
              <w:top w:val="nil"/>
              <w:left w:val="nil"/>
              <w:bottom w:val="single" w:sz="4" w:space="0" w:color="auto"/>
              <w:right w:val="single" w:sz="4" w:space="0" w:color="auto"/>
            </w:tcBorders>
            <w:shd w:val="clear" w:color="000000" w:fill="FFFFFF"/>
            <w:vAlign w:val="center"/>
            <w:hideMark/>
          </w:tcPr>
          <w:p w14:paraId="6FE8AE5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C75B52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AB32F6C"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врезки в т/с 2 D325 до ТК перед ж/д № 16/1 ул.Межевая. ТК перед ж/д 16/1 до ж/д16/1 ТК перед ж/д 16/1 до ж/д №16/2 ж/д № 16/2 до ж/д № 16/3</w:t>
            </w:r>
          </w:p>
        </w:tc>
        <w:tc>
          <w:tcPr>
            <w:tcW w:w="668" w:type="pct"/>
            <w:tcBorders>
              <w:top w:val="nil"/>
              <w:left w:val="nil"/>
              <w:bottom w:val="single" w:sz="4" w:space="0" w:color="auto"/>
              <w:right w:val="single" w:sz="4" w:space="0" w:color="auto"/>
            </w:tcBorders>
            <w:shd w:val="clear" w:color="000000" w:fill="FFFFFF"/>
            <w:vAlign w:val="center"/>
            <w:hideMark/>
          </w:tcPr>
          <w:p w14:paraId="272F1A0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5073A11" w14:textId="77777777" w:rsidR="0086342D" w:rsidRPr="00967189" w:rsidRDefault="0086342D" w:rsidP="006F522B">
            <w:pPr>
              <w:jc w:val="center"/>
              <w:rPr>
                <w:rFonts w:eastAsia="Times New Roman"/>
                <w:sz w:val="18"/>
                <w:szCs w:val="18"/>
              </w:rPr>
            </w:pPr>
            <w:r w:rsidRPr="00967189">
              <w:rPr>
                <w:rFonts w:eastAsia="Times New Roman"/>
                <w:sz w:val="18"/>
                <w:szCs w:val="18"/>
              </w:rPr>
              <w:t>130,4</w:t>
            </w:r>
          </w:p>
        </w:tc>
        <w:tc>
          <w:tcPr>
            <w:tcW w:w="525" w:type="pct"/>
            <w:tcBorders>
              <w:top w:val="nil"/>
              <w:left w:val="nil"/>
              <w:bottom w:val="single" w:sz="4" w:space="0" w:color="auto"/>
              <w:right w:val="single" w:sz="4" w:space="0" w:color="auto"/>
            </w:tcBorders>
            <w:shd w:val="clear" w:color="000000" w:fill="FFFFFF"/>
            <w:vAlign w:val="center"/>
            <w:hideMark/>
          </w:tcPr>
          <w:p w14:paraId="114B73B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6A42A8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2FF283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1B7D82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4EAF1E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4501B0B" w14:textId="77777777" w:rsidR="0086342D" w:rsidRPr="00967189" w:rsidRDefault="0086342D" w:rsidP="006F522B">
            <w:pPr>
              <w:jc w:val="center"/>
              <w:rPr>
                <w:rFonts w:eastAsia="Times New Roman"/>
                <w:sz w:val="18"/>
                <w:szCs w:val="18"/>
              </w:rPr>
            </w:pPr>
          </w:p>
        </w:tc>
      </w:tr>
      <w:tr w:rsidR="0086342D" w:rsidRPr="00967189" w14:paraId="342C585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21EDD6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92</w:t>
            </w:r>
          </w:p>
        </w:tc>
        <w:tc>
          <w:tcPr>
            <w:tcW w:w="537" w:type="pct"/>
            <w:tcBorders>
              <w:top w:val="nil"/>
              <w:left w:val="nil"/>
              <w:bottom w:val="single" w:sz="4" w:space="0" w:color="auto"/>
              <w:right w:val="single" w:sz="4" w:space="0" w:color="auto"/>
            </w:tcBorders>
            <w:shd w:val="clear" w:color="000000" w:fill="FFFFFF"/>
            <w:vAlign w:val="center"/>
            <w:hideMark/>
          </w:tcPr>
          <w:p w14:paraId="75208FB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D36040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C46237E"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ТК до ж/д ул.Балашова, 4</w:t>
            </w:r>
          </w:p>
        </w:tc>
        <w:tc>
          <w:tcPr>
            <w:tcW w:w="668" w:type="pct"/>
            <w:tcBorders>
              <w:top w:val="nil"/>
              <w:left w:val="nil"/>
              <w:bottom w:val="single" w:sz="4" w:space="0" w:color="auto"/>
              <w:right w:val="single" w:sz="4" w:space="0" w:color="auto"/>
            </w:tcBorders>
            <w:shd w:val="clear" w:color="000000" w:fill="FFFFFF"/>
            <w:vAlign w:val="center"/>
            <w:hideMark/>
          </w:tcPr>
          <w:p w14:paraId="49CC583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F61F03B" w14:textId="77777777" w:rsidR="0086342D" w:rsidRPr="00967189" w:rsidRDefault="0086342D" w:rsidP="006F522B">
            <w:pPr>
              <w:jc w:val="center"/>
              <w:rPr>
                <w:rFonts w:eastAsia="Times New Roman"/>
                <w:sz w:val="18"/>
                <w:szCs w:val="18"/>
              </w:rPr>
            </w:pPr>
            <w:r w:rsidRPr="00967189">
              <w:rPr>
                <w:rFonts w:eastAsia="Times New Roman"/>
                <w:sz w:val="18"/>
                <w:szCs w:val="18"/>
              </w:rPr>
              <w:t>23,2</w:t>
            </w:r>
          </w:p>
        </w:tc>
        <w:tc>
          <w:tcPr>
            <w:tcW w:w="525" w:type="pct"/>
            <w:tcBorders>
              <w:top w:val="nil"/>
              <w:left w:val="nil"/>
              <w:bottom w:val="single" w:sz="4" w:space="0" w:color="auto"/>
              <w:right w:val="single" w:sz="4" w:space="0" w:color="auto"/>
            </w:tcBorders>
            <w:shd w:val="clear" w:color="000000" w:fill="FFFFFF"/>
            <w:vAlign w:val="center"/>
            <w:hideMark/>
          </w:tcPr>
          <w:p w14:paraId="2B49D9A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B2ED94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F52E9F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AE75D4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8F29335"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D06425A" w14:textId="77777777" w:rsidR="0086342D" w:rsidRPr="00967189" w:rsidRDefault="0086342D" w:rsidP="006F522B">
            <w:pPr>
              <w:jc w:val="center"/>
              <w:rPr>
                <w:rFonts w:eastAsia="Times New Roman"/>
                <w:sz w:val="18"/>
                <w:szCs w:val="18"/>
              </w:rPr>
            </w:pPr>
          </w:p>
        </w:tc>
      </w:tr>
      <w:tr w:rsidR="0086342D" w:rsidRPr="00967189" w14:paraId="3BCD120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4455BF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93</w:t>
            </w:r>
          </w:p>
        </w:tc>
        <w:tc>
          <w:tcPr>
            <w:tcW w:w="537" w:type="pct"/>
            <w:tcBorders>
              <w:top w:val="nil"/>
              <w:left w:val="nil"/>
              <w:bottom w:val="single" w:sz="4" w:space="0" w:color="auto"/>
              <w:right w:val="single" w:sz="4" w:space="0" w:color="auto"/>
            </w:tcBorders>
            <w:shd w:val="clear" w:color="000000" w:fill="FFFFFF"/>
            <w:vAlign w:val="center"/>
            <w:hideMark/>
          </w:tcPr>
          <w:p w14:paraId="13E6F21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DE16B5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BE0ABEB"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ТК на врезке в теплотрассу к Пождепо до гаражей ФГКУ УВО ГУ МВД России по СПб и ЛО</w:t>
            </w:r>
          </w:p>
        </w:tc>
        <w:tc>
          <w:tcPr>
            <w:tcW w:w="668" w:type="pct"/>
            <w:tcBorders>
              <w:top w:val="nil"/>
              <w:left w:val="nil"/>
              <w:bottom w:val="single" w:sz="4" w:space="0" w:color="auto"/>
              <w:right w:val="single" w:sz="4" w:space="0" w:color="auto"/>
            </w:tcBorders>
            <w:shd w:val="clear" w:color="000000" w:fill="FFFFFF"/>
            <w:vAlign w:val="center"/>
            <w:hideMark/>
          </w:tcPr>
          <w:p w14:paraId="25304E1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93145D6" w14:textId="77777777" w:rsidR="0086342D" w:rsidRPr="00967189" w:rsidRDefault="0086342D" w:rsidP="006F522B">
            <w:pPr>
              <w:jc w:val="center"/>
              <w:rPr>
                <w:rFonts w:eastAsia="Times New Roman"/>
                <w:sz w:val="18"/>
                <w:szCs w:val="18"/>
              </w:rPr>
            </w:pPr>
            <w:r w:rsidRPr="00967189">
              <w:rPr>
                <w:rFonts w:eastAsia="Times New Roman"/>
                <w:sz w:val="18"/>
                <w:szCs w:val="18"/>
              </w:rPr>
              <w:t>25</w:t>
            </w:r>
          </w:p>
        </w:tc>
        <w:tc>
          <w:tcPr>
            <w:tcW w:w="525" w:type="pct"/>
            <w:tcBorders>
              <w:top w:val="nil"/>
              <w:left w:val="nil"/>
              <w:bottom w:val="single" w:sz="4" w:space="0" w:color="auto"/>
              <w:right w:val="single" w:sz="4" w:space="0" w:color="auto"/>
            </w:tcBorders>
            <w:shd w:val="clear" w:color="000000" w:fill="FFFFFF"/>
            <w:vAlign w:val="center"/>
            <w:hideMark/>
          </w:tcPr>
          <w:p w14:paraId="02510F6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7AC8315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D19B16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DB84C7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25AF93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71716A9" w14:textId="77777777" w:rsidR="0086342D" w:rsidRPr="00967189" w:rsidRDefault="0086342D" w:rsidP="006F522B">
            <w:pPr>
              <w:jc w:val="center"/>
              <w:rPr>
                <w:rFonts w:eastAsia="Times New Roman"/>
                <w:sz w:val="18"/>
                <w:szCs w:val="18"/>
              </w:rPr>
            </w:pPr>
          </w:p>
        </w:tc>
      </w:tr>
      <w:tr w:rsidR="0086342D" w:rsidRPr="00967189" w14:paraId="3FF351D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53A99E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94</w:t>
            </w:r>
          </w:p>
        </w:tc>
        <w:tc>
          <w:tcPr>
            <w:tcW w:w="537" w:type="pct"/>
            <w:tcBorders>
              <w:top w:val="nil"/>
              <w:left w:val="nil"/>
              <w:bottom w:val="single" w:sz="4" w:space="0" w:color="auto"/>
              <w:right w:val="single" w:sz="4" w:space="0" w:color="auto"/>
            </w:tcBorders>
            <w:shd w:val="clear" w:color="000000" w:fill="FFFFFF"/>
            <w:vAlign w:val="center"/>
            <w:hideMark/>
          </w:tcPr>
          <w:p w14:paraId="742FCFB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940AFA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19F12B2"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ТК на теплотрассе к ж/д 16/3 по ул. Ленинградской до здания детского сада ул.Героев, 5</w:t>
            </w:r>
          </w:p>
        </w:tc>
        <w:tc>
          <w:tcPr>
            <w:tcW w:w="668" w:type="pct"/>
            <w:tcBorders>
              <w:top w:val="nil"/>
              <w:left w:val="nil"/>
              <w:bottom w:val="single" w:sz="4" w:space="0" w:color="auto"/>
              <w:right w:val="single" w:sz="4" w:space="0" w:color="auto"/>
            </w:tcBorders>
            <w:shd w:val="clear" w:color="000000" w:fill="FFFFFF"/>
            <w:vAlign w:val="center"/>
            <w:hideMark/>
          </w:tcPr>
          <w:p w14:paraId="7E9D3AF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0ECCD5B" w14:textId="77777777" w:rsidR="0086342D" w:rsidRPr="00967189" w:rsidRDefault="0086342D" w:rsidP="006F522B">
            <w:pPr>
              <w:jc w:val="center"/>
              <w:rPr>
                <w:rFonts w:eastAsia="Times New Roman"/>
                <w:sz w:val="18"/>
                <w:szCs w:val="18"/>
              </w:rPr>
            </w:pPr>
            <w:r w:rsidRPr="00967189">
              <w:rPr>
                <w:rFonts w:eastAsia="Times New Roman"/>
                <w:sz w:val="18"/>
                <w:szCs w:val="18"/>
              </w:rPr>
              <w:t>21,7</w:t>
            </w:r>
          </w:p>
        </w:tc>
        <w:tc>
          <w:tcPr>
            <w:tcW w:w="525" w:type="pct"/>
            <w:tcBorders>
              <w:top w:val="nil"/>
              <w:left w:val="nil"/>
              <w:bottom w:val="single" w:sz="4" w:space="0" w:color="auto"/>
              <w:right w:val="single" w:sz="4" w:space="0" w:color="auto"/>
            </w:tcBorders>
            <w:shd w:val="clear" w:color="000000" w:fill="FFFFFF"/>
            <w:vAlign w:val="center"/>
            <w:hideMark/>
          </w:tcPr>
          <w:p w14:paraId="478F06F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50BACD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BF19B6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EE3913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B46B9C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352F0F9" w14:textId="77777777" w:rsidR="0086342D" w:rsidRPr="00967189" w:rsidRDefault="0086342D" w:rsidP="006F522B">
            <w:pPr>
              <w:jc w:val="center"/>
              <w:rPr>
                <w:rFonts w:eastAsia="Times New Roman"/>
                <w:sz w:val="18"/>
                <w:szCs w:val="18"/>
              </w:rPr>
            </w:pPr>
          </w:p>
        </w:tc>
      </w:tr>
      <w:tr w:rsidR="0086342D" w:rsidRPr="00967189" w14:paraId="06994E2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49715E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95</w:t>
            </w:r>
          </w:p>
        </w:tc>
        <w:tc>
          <w:tcPr>
            <w:tcW w:w="537" w:type="pct"/>
            <w:tcBorders>
              <w:top w:val="nil"/>
              <w:left w:val="nil"/>
              <w:bottom w:val="single" w:sz="4" w:space="0" w:color="auto"/>
              <w:right w:val="single" w:sz="4" w:space="0" w:color="auto"/>
            </w:tcBorders>
            <w:shd w:val="clear" w:color="000000" w:fill="FFFFFF"/>
            <w:vAlign w:val="center"/>
            <w:hideMark/>
          </w:tcPr>
          <w:p w14:paraId="632FD0E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C6DF82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1D68A0C"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ул.Социалистическая до Всеволожского центра занятости населения ул.Александровская,</w:t>
            </w:r>
          </w:p>
        </w:tc>
        <w:tc>
          <w:tcPr>
            <w:tcW w:w="668" w:type="pct"/>
            <w:tcBorders>
              <w:top w:val="nil"/>
              <w:left w:val="nil"/>
              <w:bottom w:val="single" w:sz="4" w:space="0" w:color="auto"/>
              <w:right w:val="single" w:sz="4" w:space="0" w:color="auto"/>
            </w:tcBorders>
            <w:shd w:val="clear" w:color="000000" w:fill="FFFFFF"/>
            <w:vAlign w:val="center"/>
            <w:hideMark/>
          </w:tcPr>
          <w:p w14:paraId="7E7AD4E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947C837" w14:textId="77777777" w:rsidR="0086342D" w:rsidRPr="00967189" w:rsidRDefault="0086342D" w:rsidP="006F522B">
            <w:pPr>
              <w:jc w:val="center"/>
              <w:rPr>
                <w:rFonts w:eastAsia="Times New Roman"/>
                <w:sz w:val="18"/>
                <w:szCs w:val="18"/>
              </w:rPr>
            </w:pPr>
            <w:r w:rsidRPr="00967189">
              <w:rPr>
                <w:rFonts w:eastAsia="Times New Roman"/>
                <w:sz w:val="18"/>
                <w:szCs w:val="18"/>
              </w:rPr>
              <w:t>130</w:t>
            </w:r>
          </w:p>
        </w:tc>
        <w:tc>
          <w:tcPr>
            <w:tcW w:w="525" w:type="pct"/>
            <w:tcBorders>
              <w:top w:val="nil"/>
              <w:left w:val="nil"/>
              <w:bottom w:val="single" w:sz="4" w:space="0" w:color="auto"/>
              <w:right w:val="single" w:sz="4" w:space="0" w:color="auto"/>
            </w:tcBorders>
            <w:shd w:val="clear" w:color="000000" w:fill="FFFFFF"/>
            <w:vAlign w:val="center"/>
            <w:hideMark/>
          </w:tcPr>
          <w:p w14:paraId="61D8B55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1B13F1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7CD4A1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99F2E5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AC09F7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AB32B85" w14:textId="77777777" w:rsidR="0086342D" w:rsidRPr="00967189" w:rsidRDefault="0086342D" w:rsidP="006F522B">
            <w:pPr>
              <w:jc w:val="center"/>
              <w:rPr>
                <w:rFonts w:eastAsia="Times New Roman"/>
                <w:sz w:val="18"/>
                <w:szCs w:val="18"/>
              </w:rPr>
            </w:pPr>
          </w:p>
        </w:tc>
      </w:tr>
      <w:tr w:rsidR="0086342D" w:rsidRPr="00967189" w14:paraId="0E38CA3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257266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96</w:t>
            </w:r>
          </w:p>
        </w:tc>
        <w:tc>
          <w:tcPr>
            <w:tcW w:w="537" w:type="pct"/>
            <w:tcBorders>
              <w:top w:val="nil"/>
              <w:left w:val="nil"/>
              <w:bottom w:val="single" w:sz="4" w:space="0" w:color="auto"/>
              <w:right w:val="single" w:sz="4" w:space="0" w:color="auto"/>
            </w:tcBorders>
            <w:shd w:val="clear" w:color="000000" w:fill="FFFFFF"/>
            <w:vAlign w:val="center"/>
            <w:hideMark/>
          </w:tcPr>
          <w:p w14:paraId="2468EBC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82ADBA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F39A11C"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УТ-Б-2/3 до ж/д ул.Советская, 28</w:t>
            </w:r>
          </w:p>
        </w:tc>
        <w:tc>
          <w:tcPr>
            <w:tcW w:w="668" w:type="pct"/>
            <w:tcBorders>
              <w:top w:val="nil"/>
              <w:left w:val="nil"/>
              <w:bottom w:val="single" w:sz="4" w:space="0" w:color="auto"/>
              <w:right w:val="single" w:sz="4" w:space="0" w:color="auto"/>
            </w:tcBorders>
            <w:shd w:val="clear" w:color="000000" w:fill="FFFFFF"/>
            <w:vAlign w:val="center"/>
            <w:hideMark/>
          </w:tcPr>
          <w:p w14:paraId="70E68A4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753E790" w14:textId="77777777" w:rsidR="0086342D" w:rsidRPr="00967189" w:rsidRDefault="0086342D" w:rsidP="006F522B">
            <w:pPr>
              <w:jc w:val="center"/>
              <w:rPr>
                <w:rFonts w:eastAsia="Times New Roman"/>
                <w:sz w:val="18"/>
                <w:szCs w:val="18"/>
              </w:rPr>
            </w:pPr>
            <w:r w:rsidRPr="00967189">
              <w:rPr>
                <w:rFonts w:eastAsia="Times New Roman"/>
                <w:sz w:val="18"/>
                <w:szCs w:val="18"/>
              </w:rPr>
              <w:t>69</w:t>
            </w:r>
          </w:p>
        </w:tc>
        <w:tc>
          <w:tcPr>
            <w:tcW w:w="525" w:type="pct"/>
            <w:tcBorders>
              <w:top w:val="nil"/>
              <w:left w:val="nil"/>
              <w:bottom w:val="single" w:sz="4" w:space="0" w:color="auto"/>
              <w:right w:val="single" w:sz="4" w:space="0" w:color="auto"/>
            </w:tcBorders>
            <w:shd w:val="clear" w:color="000000" w:fill="FFFFFF"/>
            <w:vAlign w:val="center"/>
            <w:hideMark/>
          </w:tcPr>
          <w:p w14:paraId="48E75F7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F4573F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67F164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487C27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73C536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0588024" w14:textId="77777777" w:rsidR="0086342D" w:rsidRPr="00967189" w:rsidRDefault="0086342D" w:rsidP="006F522B">
            <w:pPr>
              <w:jc w:val="center"/>
              <w:rPr>
                <w:rFonts w:eastAsia="Times New Roman"/>
                <w:sz w:val="18"/>
                <w:szCs w:val="18"/>
              </w:rPr>
            </w:pPr>
          </w:p>
        </w:tc>
      </w:tr>
      <w:tr w:rsidR="0086342D" w:rsidRPr="00967189" w14:paraId="265F734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3B31BA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97</w:t>
            </w:r>
          </w:p>
        </w:tc>
        <w:tc>
          <w:tcPr>
            <w:tcW w:w="537" w:type="pct"/>
            <w:tcBorders>
              <w:top w:val="nil"/>
              <w:left w:val="nil"/>
              <w:bottom w:val="single" w:sz="4" w:space="0" w:color="auto"/>
              <w:right w:val="single" w:sz="4" w:space="0" w:color="auto"/>
            </w:tcBorders>
            <w:shd w:val="clear" w:color="000000" w:fill="FFFFFF"/>
            <w:vAlign w:val="center"/>
            <w:hideMark/>
          </w:tcPr>
          <w:p w14:paraId="7939279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0B1B09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BD062C0"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УТ-Б-3 до ж/д ул.Советская, 30</w:t>
            </w:r>
          </w:p>
        </w:tc>
        <w:tc>
          <w:tcPr>
            <w:tcW w:w="668" w:type="pct"/>
            <w:tcBorders>
              <w:top w:val="nil"/>
              <w:left w:val="nil"/>
              <w:bottom w:val="single" w:sz="4" w:space="0" w:color="auto"/>
              <w:right w:val="single" w:sz="4" w:space="0" w:color="auto"/>
            </w:tcBorders>
            <w:shd w:val="clear" w:color="000000" w:fill="FFFFFF"/>
            <w:vAlign w:val="center"/>
            <w:hideMark/>
          </w:tcPr>
          <w:p w14:paraId="64694E0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6E3E439" w14:textId="77777777" w:rsidR="0086342D" w:rsidRPr="00967189" w:rsidRDefault="0086342D" w:rsidP="006F522B">
            <w:pPr>
              <w:jc w:val="center"/>
              <w:rPr>
                <w:rFonts w:eastAsia="Times New Roman"/>
                <w:sz w:val="18"/>
                <w:szCs w:val="18"/>
              </w:rPr>
            </w:pPr>
            <w:r w:rsidRPr="00967189">
              <w:rPr>
                <w:rFonts w:eastAsia="Times New Roman"/>
                <w:sz w:val="18"/>
                <w:szCs w:val="18"/>
              </w:rPr>
              <w:t>25</w:t>
            </w:r>
          </w:p>
        </w:tc>
        <w:tc>
          <w:tcPr>
            <w:tcW w:w="525" w:type="pct"/>
            <w:tcBorders>
              <w:top w:val="nil"/>
              <w:left w:val="nil"/>
              <w:bottom w:val="single" w:sz="4" w:space="0" w:color="auto"/>
              <w:right w:val="single" w:sz="4" w:space="0" w:color="auto"/>
            </w:tcBorders>
            <w:shd w:val="clear" w:color="000000" w:fill="FFFFFF"/>
            <w:vAlign w:val="center"/>
            <w:hideMark/>
          </w:tcPr>
          <w:p w14:paraId="5FB72B95"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10FDAE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84DBFB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9C0834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978422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58EE7CD" w14:textId="77777777" w:rsidR="0086342D" w:rsidRPr="00967189" w:rsidRDefault="0086342D" w:rsidP="006F522B">
            <w:pPr>
              <w:jc w:val="center"/>
              <w:rPr>
                <w:rFonts w:eastAsia="Times New Roman"/>
                <w:sz w:val="18"/>
                <w:szCs w:val="18"/>
              </w:rPr>
            </w:pPr>
          </w:p>
        </w:tc>
      </w:tr>
      <w:tr w:rsidR="0086342D" w:rsidRPr="00967189" w14:paraId="351E5F6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6D6091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98</w:t>
            </w:r>
          </w:p>
        </w:tc>
        <w:tc>
          <w:tcPr>
            <w:tcW w:w="537" w:type="pct"/>
            <w:tcBorders>
              <w:top w:val="nil"/>
              <w:left w:val="nil"/>
              <w:bottom w:val="single" w:sz="4" w:space="0" w:color="auto"/>
              <w:right w:val="single" w:sz="4" w:space="0" w:color="auto"/>
            </w:tcBorders>
            <w:shd w:val="clear" w:color="000000" w:fill="FFFFFF"/>
            <w:vAlign w:val="center"/>
            <w:hideMark/>
          </w:tcPr>
          <w:p w14:paraId="4C26935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EEF32F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9841191"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УТ-Б-3/2 до ж/д ул.Советская, 18</w:t>
            </w:r>
          </w:p>
        </w:tc>
        <w:tc>
          <w:tcPr>
            <w:tcW w:w="668" w:type="pct"/>
            <w:tcBorders>
              <w:top w:val="nil"/>
              <w:left w:val="nil"/>
              <w:bottom w:val="single" w:sz="4" w:space="0" w:color="auto"/>
              <w:right w:val="single" w:sz="4" w:space="0" w:color="auto"/>
            </w:tcBorders>
            <w:shd w:val="clear" w:color="000000" w:fill="FFFFFF"/>
            <w:vAlign w:val="center"/>
            <w:hideMark/>
          </w:tcPr>
          <w:p w14:paraId="1AA2B2A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EAD903B" w14:textId="77777777" w:rsidR="0086342D" w:rsidRPr="00967189" w:rsidRDefault="0086342D" w:rsidP="006F522B">
            <w:pPr>
              <w:jc w:val="center"/>
              <w:rPr>
                <w:rFonts w:eastAsia="Times New Roman"/>
                <w:sz w:val="18"/>
                <w:szCs w:val="18"/>
              </w:rPr>
            </w:pPr>
            <w:r w:rsidRPr="00967189">
              <w:rPr>
                <w:rFonts w:eastAsia="Times New Roman"/>
                <w:sz w:val="18"/>
                <w:szCs w:val="18"/>
              </w:rPr>
              <w:t>15,5</w:t>
            </w:r>
          </w:p>
        </w:tc>
        <w:tc>
          <w:tcPr>
            <w:tcW w:w="525" w:type="pct"/>
            <w:tcBorders>
              <w:top w:val="nil"/>
              <w:left w:val="nil"/>
              <w:bottom w:val="single" w:sz="4" w:space="0" w:color="auto"/>
              <w:right w:val="single" w:sz="4" w:space="0" w:color="auto"/>
            </w:tcBorders>
            <w:shd w:val="clear" w:color="000000" w:fill="FFFFFF"/>
            <w:vAlign w:val="center"/>
            <w:hideMark/>
          </w:tcPr>
          <w:p w14:paraId="13830B2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5501B1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D2CB44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70CB6A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DC6DFC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182E1D5" w14:textId="77777777" w:rsidR="0086342D" w:rsidRPr="00967189" w:rsidRDefault="0086342D" w:rsidP="006F522B">
            <w:pPr>
              <w:jc w:val="center"/>
              <w:rPr>
                <w:rFonts w:eastAsia="Times New Roman"/>
                <w:sz w:val="18"/>
                <w:szCs w:val="18"/>
              </w:rPr>
            </w:pPr>
          </w:p>
        </w:tc>
      </w:tr>
      <w:tr w:rsidR="0086342D" w:rsidRPr="00967189" w14:paraId="529A9AB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93DCC2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99</w:t>
            </w:r>
          </w:p>
        </w:tc>
        <w:tc>
          <w:tcPr>
            <w:tcW w:w="537" w:type="pct"/>
            <w:tcBorders>
              <w:top w:val="nil"/>
              <w:left w:val="nil"/>
              <w:bottom w:val="single" w:sz="4" w:space="0" w:color="auto"/>
              <w:right w:val="single" w:sz="4" w:space="0" w:color="auto"/>
            </w:tcBorders>
            <w:shd w:val="clear" w:color="000000" w:fill="FFFFFF"/>
            <w:vAlign w:val="center"/>
            <w:hideMark/>
          </w:tcPr>
          <w:p w14:paraId="02CDCBB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C0BD86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D79F3D6"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от УТ-Б-4/1 до ж/д ул.Бибиковская, 17</w:t>
            </w:r>
          </w:p>
        </w:tc>
        <w:tc>
          <w:tcPr>
            <w:tcW w:w="668" w:type="pct"/>
            <w:tcBorders>
              <w:top w:val="nil"/>
              <w:left w:val="nil"/>
              <w:bottom w:val="single" w:sz="4" w:space="0" w:color="auto"/>
              <w:right w:val="single" w:sz="4" w:space="0" w:color="auto"/>
            </w:tcBorders>
            <w:shd w:val="clear" w:color="000000" w:fill="FFFFFF"/>
            <w:vAlign w:val="center"/>
            <w:hideMark/>
          </w:tcPr>
          <w:p w14:paraId="2A8C325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F74B030" w14:textId="77777777" w:rsidR="0086342D" w:rsidRPr="00967189" w:rsidRDefault="0086342D" w:rsidP="006F522B">
            <w:pPr>
              <w:jc w:val="center"/>
              <w:rPr>
                <w:rFonts w:eastAsia="Times New Roman"/>
                <w:sz w:val="18"/>
                <w:szCs w:val="18"/>
              </w:rPr>
            </w:pPr>
            <w:r w:rsidRPr="00967189">
              <w:rPr>
                <w:rFonts w:eastAsia="Times New Roman"/>
                <w:sz w:val="18"/>
                <w:szCs w:val="18"/>
              </w:rPr>
              <w:t>51</w:t>
            </w:r>
          </w:p>
        </w:tc>
        <w:tc>
          <w:tcPr>
            <w:tcW w:w="525" w:type="pct"/>
            <w:tcBorders>
              <w:top w:val="nil"/>
              <w:left w:val="nil"/>
              <w:bottom w:val="single" w:sz="4" w:space="0" w:color="auto"/>
              <w:right w:val="single" w:sz="4" w:space="0" w:color="auto"/>
            </w:tcBorders>
            <w:shd w:val="clear" w:color="000000" w:fill="FFFFFF"/>
            <w:vAlign w:val="center"/>
            <w:hideMark/>
          </w:tcPr>
          <w:p w14:paraId="1A98073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5558AFE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661073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35F6C3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EC7C855"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15D47DC" w14:textId="77777777" w:rsidR="0086342D" w:rsidRPr="00967189" w:rsidRDefault="0086342D" w:rsidP="006F522B">
            <w:pPr>
              <w:jc w:val="center"/>
              <w:rPr>
                <w:rFonts w:eastAsia="Times New Roman"/>
                <w:sz w:val="18"/>
                <w:szCs w:val="18"/>
              </w:rPr>
            </w:pPr>
          </w:p>
        </w:tc>
      </w:tr>
      <w:tr w:rsidR="0086342D" w:rsidRPr="00967189" w14:paraId="4949625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02F1A0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100</w:t>
            </w:r>
          </w:p>
        </w:tc>
        <w:tc>
          <w:tcPr>
            <w:tcW w:w="537" w:type="pct"/>
            <w:tcBorders>
              <w:top w:val="nil"/>
              <w:left w:val="nil"/>
              <w:bottom w:val="single" w:sz="4" w:space="0" w:color="auto"/>
              <w:right w:val="single" w:sz="4" w:space="0" w:color="auto"/>
            </w:tcBorders>
            <w:shd w:val="clear" w:color="000000" w:fill="FFFFFF"/>
            <w:vAlign w:val="center"/>
            <w:hideMark/>
          </w:tcPr>
          <w:p w14:paraId="7A056DE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D572DE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48A0802"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подвал ж/д №3/1 от ИТП до стены между ж/д №3/1 и №3/2 ул.Героев подвал ж/д №3/2 до ИТП</w:t>
            </w:r>
          </w:p>
        </w:tc>
        <w:tc>
          <w:tcPr>
            <w:tcW w:w="668" w:type="pct"/>
            <w:tcBorders>
              <w:top w:val="nil"/>
              <w:left w:val="nil"/>
              <w:bottom w:val="single" w:sz="4" w:space="0" w:color="auto"/>
              <w:right w:val="single" w:sz="4" w:space="0" w:color="auto"/>
            </w:tcBorders>
            <w:shd w:val="clear" w:color="000000" w:fill="FFFFFF"/>
            <w:vAlign w:val="center"/>
            <w:hideMark/>
          </w:tcPr>
          <w:p w14:paraId="4E621AE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4AFED03" w14:textId="77777777" w:rsidR="0086342D" w:rsidRPr="00967189" w:rsidRDefault="0086342D" w:rsidP="006F522B">
            <w:pPr>
              <w:jc w:val="center"/>
              <w:rPr>
                <w:rFonts w:eastAsia="Times New Roman"/>
                <w:sz w:val="18"/>
                <w:szCs w:val="18"/>
              </w:rPr>
            </w:pPr>
            <w:r w:rsidRPr="00967189">
              <w:rPr>
                <w:rFonts w:eastAsia="Times New Roman"/>
                <w:sz w:val="18"/>
                <w:szCs w:val="18"/>
              </w:rPr>
              <w:t>150,3</w:t>
            </w:r>
          </w:p>
        </w:tc>
        <w:tc>
          <w:tcPr>
            <w:tcW w:w="525" w:type="pct"/>
            <w:tcBorders>
              <w:top w:val="nil"/>
              <w:left w:val="nil"/>
              <w:bottom w:val="single" w:sz="4" w:space="0" w:color="auto"/>
              <w:right w:val="single" w:sz="4" w:space="0" w:color="auto"/>
            </w:tcBorders>
            <w:shd w:val="clear" w:color="000000" w:fill="FFFFFF"/>
            <w:vAlign w:val="center"/>
            <w:hideMark/>
          </w:tcPr>
          <w:p w14:paraId="0C2449A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72B7DE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A8959F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24D0CC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0F11DE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D14929C" w14:textId="77777777" w:rsidR="0086342D" w:rsidRPr="00967189" w:rsidRDefault="0086342D" w:rsidP="006F522B">
            <w:pPr>
              <w:jc w:val="center"/>
              <w:rPr>
                <w:rFonts w:eastAsia="Times New Roman"/>
                <w:sz w:val="18"/>
                <w:szCs w:val="18"/>
              </w:rPr>
            </w:pPr>
          </w:p>
        </w:tc>
      </w:tr>
      <w:tr w:rsidR="0086342D" w:rsidRPr="00967189" w14:paraId="5DD2BE7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F4E33DE"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101</w:t>
            </w:r>
          </w:p>
        </w:tc>
        <w:tc>
          <w:tcPr>
            <w:tcW w:w="537" w:type="pct"/>
            <w:tcBorders>
              <w:top w:val="nil"/>
              <w:left w:val="nil"/>
              <w:bottom w:val="single" w:sz="4" w:space="0" w:color="auto"/>
              <w:right w:val="single" w:sz="4" w:space="0" w:color="auto"/>
            </w:tcBorders>
            <w:shd w:val="clear" w:color="000000" w:fill="FFFFFF"/>
            <w:vAlign w:val="center"/>
            <w:hideMark/>
          </w:tcPr>
          <w:p w14:paraId="16288F1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D0604C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AF117B5"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подвал ж/д №3/2 ул.Героев до наружной стены между ж/д №3/2 и №3/3 ул.Героев</w:t>
            </w:r>
          </w:p>
        </w:tc>
        <w:tc>
          <w:tcPr>
            <w:tcW w:w="668" w:type="pct"/>
            <w:tcBorders>
              <w:top w:val="nil"/>
              <w:left w:val="nil"/>
              <w:bottom w:val="single" w:sz="4" w:space="0" w:color="auto"/>
              <w:right w:val="single" w:sz="4" w:space="0" w:color="auto"/>
            </w:tcBorders>
            <w:shd w:val="clear" w:color="000000" w:fill="FFFFFF"/>
            <w:vAlign w:val="center"/>
            <w:hideMark/>
          </w:tcPr>
          <w:p w14:paraId="6E27726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A5D296A" w14:textId="77777777" w:rsidR="0086342D" w:rsidRPr="00967189" w:rsidRDefault="0086342D" w:rsidP="006F522B">
            <w:pPr>
              <w:jc w:val="center"/>
              <w:rPr>
                <w:rFonts w:eastAsia="Times New Roman"/>
                <w:sz w:val="18"/>
                <w:szCs w:val="18"/>
              </w:rPr>
            </w:pPr>
            <w:r w:rsidRPr="00967189">
              <w:rPr>
                <w:rFonts w:eastAsia="Times New Roman"/>
                <w:sz w:val="18"/>
                <w:szCs w:val="18"/>
              </w:rPr>
              <w:t>87,35</w:t>
            </w:r>
          </w:p>
        </w:tc>
        <w:tc>
          <w:tcPr>
            <w:tcW w:w="525" w:type="pct"/>
            <w:tcBorders>
              <w:top w:val="nil"/>
              <w:left w:val="nil"/>
              <w:bottom w:val="single" w:sz="4" w:space="0" w:color="auto"/>
              <w:right w:val="single" w:sz="4" w:space="0" w:color="auto"/>
            </w:tcBorders>
            <w:shd w:val="clear" w:color="000000" w:fill="FFFFFF"/>
            <w:vAlign w:val="center"/>
            <w:hideMark/>
          </w:tcPr>
          <w:p w14:paraId="630AD0B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0F5535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E8B3B8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E77546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2ECD8C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344B4A3" w14:textId="77777777" w:rsidR="0086342D" w:rsidRPr="00967189" w:rsidRDefault="0086342D" w:rsidP="006F522B">
            <w:pPr>
              <w:jc w:val="center"/>
              <w:rPr>
                <w:rFonts w:eastAsia="Times New Roman"/>
                <w:sz w:val="18"/>
                <w:szCs w:val="18"/>
              </w:rPr>
            </w:pPr>
          </w:p>
        </w:tc>
      </w:tr>
      <w:tr w:rsidR="0086342D" w:rsidRPr="00967189" w14:paraId="0AFD2F4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8E1884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102</w:t>
            </w:r>
          </w:p>
        </w:tc>
        <w:tc>
          <w:tcPr>
            <w:tcW w:w="537" w:type="pct"/>
            <w:tcBorders>
              <w:top w:val="nil"/>
              <w:left w:val="nil"/>
              <w:bottom w:val="single" w:sz="4" w:space="0" w:color="auto"/>
              <w:right w:val="single" w:sz="4" w:space="0" w:color="auto"/>
            </w:tcBorders>
            <w:shd w:val="clear" w:color="000000" w:fill="FFFFFF"/>
            <w:vAlign w:val="center"/>
            <w:hideMark/>
          </w:tcPr>
          <w:p w14:paraId="7F35528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BACA76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99E7BC5"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УТ-2-6 возле ж/д пер.Олениных 2,корп.1 до стены ж/д ул.Героев, 3/1, подвал ж/д №3/1 ул</w:t>
            </w:r>
          </w:p>
        </w:tc>
        <w:tc>
          <w:tcPr>
            <w:tcW w:w="668" w:type="pct"/>
            <w:tcBorders>
              <w:top w:val="nil"/>
              <w:left w:val="nil"/>
              <w:bottom w:val="single" w:sz="4" w:space="0" w:color="auto"/>
              <w:right w:val="single" w:sz="4" w:space="0" w:color="auto"/>
            </w:tcBorders>
            <w:shd w:val="clear" w:color="000000" w:fill="FFFFFF"/>
            <w:vAlign w:val="center"/>
            <w:hideMark/>
          </w:tcPr>
          <w:p w14:paraId="7FFF299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AEBEE81" w14:textId="77777777" w:rsidR="0086342D" w:rsidRPr="00967189" w:rsidRDefault="0086342D" w:rsidP="006F522B">
            <w:pPr>
              <w:jc w:val="center"/>
              <w:rPr>
                <w:rFonts w:eastAsia="Times New Roman"/>
                <w:sz w:val="18"/>
                <w:szCs w:val="18"/>
              </w:rPr>
            </w:pPr>
            <w:r w:rsidRPr="00967189">
              <w:rPr>
                <w:rFonts w:eastAsia="Times New Roman"/>
                <w:sz w:val="18"/>
                <w:szCs w:val="18"/>
              </w:rPr>
              <w:t>176,5</w:t>
            </w:r>
          </w:p>
        </w:tc>
        <w:tc>
          <w:tcPr>
            <w:tcW w:w="525" w:type="pct"/>
            <w:tcBorders>
              <w:top w:val="nil"/>
              <w:left w:val="nil"/>
              <w:bottom w:val="single" w:sz="4" w:space="0" w:color="auto"/>
              <w:right w:val="single" w:sz="4" w:space="0" w:color="auto"/>
            </w:tcBorders>
            <w:shd w:val="clear" w:color="000000" w:fill="FFFFFF"/>
            <w:vAlign w:val="center"/>
            <w:hideMark/>
          </w:tcPr>
          <w:p w14:paraId="4829CAEA"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65A5D2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3B5964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854446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3D1900A"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98FC173" w14:textId="77777777" w:rsidR="0086342D" w:rsidRPr="00967189" w:rsidRDefault="0086342D" w:rsidP="006F522B">
            <w:pPr>
              <w:jc w:val="center"/>
              <w:rPr>
                <w:rFonts w:eastAsia="Times New Roman"/>
                <w:sz w:val="18"/>
                <w:szCs w:val="18"/>
              </w:rPr>
            </w:pPr>
          </w:p>
        </w:tc>
      </w:tr>
      <w:tr w:rsidR="0086342D" w:rsidRPr="00967189" w14:paraId="0FAC976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E0A4EE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103</w:t>
            </w:r>
          </w:p>
        </w:tc>
        <w:tc>
          <w:tcPr>
            <w:tcW w:w="537" w:type="pct"/>
            <w:tcBorders>
              <w:top w:val="nil"/>
              <w:left w:val="nil"/>
              <w:bottom w:val="single" w:sz="4" w:space="0" w:color="auto"/>
              <w:right w:val="single" w:sz="4" w:space="0" w:color="auto"/>
            </w:tcBorders>
            <w:shd w:val="clear" w:color="000000" w:fill="FFFFFF"/>
            <w:vAlign w:val="center"/>
            <w:hideMark/>
          </w:tcPr>
          <w:p w14:paraId="5C8153D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87A8F8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0E25816" w14:textId="77777777" w:rsidR="0086342D" w:rsidRPr="00967189" w:rsidRDefault="0086342D" w:rsidP="006F522B">
            <w:pPr>
              <w:jc w:val="center"/>
              <w:rPr>
                <w:rFonts w:eastAsia="Times New Roman"/>
                <w:sz w:val="18"/>
                <w:szCs w:val="18"/>
              </w:rPr>
            </w:pPr>
            <w:r w:rsidRPr="00967189">
              <w:rPr>
                <w:rFonts w:eastAsia="Times New Roman"/>
                <w:sz w:val="18"/>
                <w:szCs w:val="18"/>
              </w:rPr>
              <w:t>Тепловые сети УТ-Б-2-2 до ж/д №34 ул.Советская</w:t>
            </w:r>
          </w:p>
        </w:tc>
        <w:tc>
          <w:tcPr>
            <w:tcW w:w="668" w:type="pct"/>
            <w:tcBorders>
              <w:top w:val="nil"/>
              <w:left w:val="nil"/>
              <w:bottom w:val="single" w:sz="4" w:space="0" w:color="auto"/>
              <w:right w:val="single" w:sz="4" w:space="0" w:color="auto"/>
            </w:tcBorders>
            <w:shd w:val="clear" w:color="000000" w:fill="FFFFFF"/>
            <w:vAlign w:val="center"/>
            <w:hideMark/>
          </w:tcPr>
          <w:p w14:paraId="465A167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91D92BA" w14:textId="77777777" w:rsidR="0086342D" w:rsidRPr="00967189" w:rsidRDefault="0086342D" w:rsidP="006F522B">
            <w:pPr>
              <w:jc w:val="center"/>
              <w:rPr>
                <w:rFonts w:eastAsia="Times New Roman"/>
                <w:sz w:val="18"/>
                <w:szCs w:val="18"/>
              </w:rPr>
            </w:pPr>
            <w:r w:rsidRPr="00967189">
              <w:rPr>
                <w:rFonts w:eastAsia="Times New Roman"/>
                <w:sz w:val="18"/>
                <w:szCs w:val="18"/>
              </w:rPr>
              <w:t>6</w:t>
            </w:r>
          </w:p>
        </w:tc>
        <w:tc>
          <w:tcPr>
            <w:tcW w:w="525" w:type="pct"/>
            <w:tcBorders>
              <w:top w:val="nil"/>
              <w:left w:val="nil"/>
              <w:bottom w:val="single" w:sz="4" w:space="0" w:color="auto"/>
              <w:right w:val="single" w:sz="4" w:space="0" w:color="auto"/>
            </w:tcBorders>
            <w:shd w:val="clear" w:color="000000" w:fill="FFFFFF"/>
            <w:vAlign w:val="center"/>
            <w:hideMark/>
          </w:tcPr>
          <w:p w14:paraId="4E92B0D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C9684E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574EA6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152627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09752C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84F924F" w14:textId="77777777" w:rsidR="0086342D" w:rsidRPr="00967189" w:rsidRDefault="0086342D" w:rsidP="006F522B">
            <w:pPr>
              <w:jc w:val="center"/>
              <w:rPr>
                <w:rFonts w:eastAsia="Times New Roman"/>
                <w:sz w:val="18"/>
                <w:szCs w:val="18"/>
              </w:rPr>
            </w:pPr>
          </w:p>
        </w:tc>
      </w:tr>
      <w:tr w:rsidR="0086342D" w:rsidRPr="00967189" w14:paraId="05BB82D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B38EE75"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104</w:t>
            </w:r>
          </w:p>
        </w:tc>
        <w:tc>
          <w:tcPr>
            <w:tcW w:w="537" w:type="pct"/>
            <w:tcBorders>
              <w:top w:val="nil"/>
              <w:left w:val="nil"/>
              <w:bottom w:val="single" w:sz="4" w:space="0" w:color="auto"/>
              <w:right w:val="single" w:sz="4" w:space="0" w:color="auto"/>
            </w:tcBorders>
            <w:shd w:val="clear" w:color="000000" w:fill="FFFFFF"/>
            <w:vAlign w:val="center"/>
            <w:hideMark/>
          </w:tcPr>
          <w:p w14:paraId="0220E68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337C13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CFB8F4E" w14:textId="77777777" w:rsidR="0086342D" w:rsidRPr="00967189" w:rsidRDefault="0086342D" w:rsidP="006F522B">
            <w:pPr>
              <w:jc w:val="center"/>
              <w:rPr>
                <w:rFonts w:eastAsia="Times New Roman"/>
                <w:sz w:val="18"/>
                <w:szCs w:val="18"/>
              </w:rPr>
            </w:pPr>
            <w:r w:rsidRPr="00967189">
              <w:rPr>
                <w:rFonts w:eastAsia="Times New Roman"/>
                <w:sz w:val="18"/>
                <w:szCs w:val="18"/>
              </w:rPr>
              <w:t>Теплотрасса от УТ-23 (пр.) до ТК-1 на врезке сетей теплоснабжения к ж/д ул.Шевченко,12</w:t>
            </w:r>
          </w:p>
        </w:tc>
        <w:tc>
          <w:tcPr>
            <w:tcW w:w="668" w:type="pct"/>
            <w:tcBorders>
              <w:top w:val="nil"/>
              <w:left w:val="nil"/>
              <w:bottom w:val="single" w:sz="4" w:space="0" w:color="auto"/>
              <w:right w:val="single" w:sz="4" w:space="0" w:color="auto"/>
            </w:tcBorders>
            <w:shd w:val="clear" w:color="000000" w:fill="FFFFFF"/>
            <w:vAlign w:val="center"/>
            <w:hideMark/>
          </w:tcPr>
          <w:p w14:paraId="69B582A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361CF93" w14:textId="77777777" w:rsidR="0086342D" w:rsidRPr="00967189" w:rsidRDefault="0086342D" w:rsidP="006F522B">
            <w:pPr>
              <w:jc w:val="center"/>
              <w:rPr>
                <w:rFonts w:eastAsia="Times New Roman"/>
                <w:sz w:val="18"/>
                <w:szCs w:val="18"/>
              </w:rPr>
            </w:pPr>
            <w:r w:rsidRPr="00967189">
              <w:rPr>
                <w:rFonts w:eastAsia="Times New Roman"/>
                <w:sz w:val="18"/>
                <w:szCs w:val="18"/>
              </w:rPr>
              <w:t>216,8</w:t>
            </w:r>
          </w:p>
        </w:tc>
        <w:tc>
          <w:tcPr>
            <w:tcW w:w="525" w:type="pct"/>
            <w:tcBorders>
              <w:top w:val="nil"/>
              <w:left w:val="nil"/>
              <w:bottom w:val="single" w:sz="4" w:space="0" w:color="auto"/>
              <w:right w:val="single" w:sz="4" w:space="0" w:color="auto"/>
            </w:tcBorders>
            <w:shd w:val="clear" w:color="000000" w:fill="FFFFFF"/>
            <w:vAlign w:val="center"/>
            <w:hideMark/>
          </w:tcPr>
          <w:p w14:paraId="0A65403A"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95DB46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ADFC51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599CB9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78253D5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7AE5339" w14:textId="77777777" w:rsidR="0086342D" w:rsidRPr="00967189" w:rsidRDefault="0086342D" w:rsidP="006F522B">
            <w:pPr>
              <w:jc w:val="center"/>
              <w:rPr>
                <w:rFonts w:eastAsia="Times New Roman"/>
                <w:sz w:val="18"/>
                <w:szCs w:val="18"/>
              </w:rPr>
            </w:pPr>
          </w:p>
        </w:tc>
      </w:tr>
      <w:tr w:rsidR="0086342D" w:rsidRPr="00967189" w14:paraId="08EB897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597DA8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105</w:t>
            </w:r>
          </w:p>
        </w:tc>
        <w:tc>
          <w:tcPr>
            <w:tcW w:w="537" w:type="pct"/>
            <w:tcBorders>
              <w:top w:val="nil"/>
              <w:left w:val="nil"/>
              <w:bottom w:val="single" w:sz="4" w:space="0" w:color="auto"/>
              <w:right w:val="single" w:sz="4" w:space="0" w:color="auto"/>
            </w:tcBorders>
            <w:shd w:val="clear" w:color="000000" w:fill="FFFFFF"/>
            <w:vAlign w:val="center"/>
            <w:hideMark/>
          </w:tcPr>
          <w:p w14:paraId="2DA77E7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DABFDD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A34F932" w14:textId="77777777" w:rsidR="0086342D" w:rsidRPr="00967189" w:rsidRDefault="0086342D" w:rsidP="006F522B">
            <w:pPr>
              <w:jc w:val="center"/>
              <w:rPr>
                <w:rFonts w:eastAsia="Times New Roman"/>
                <w:sz w:val="18"/>
                <w:szCs w:val="18"/>
              </w:rPr>
            </w:pPr>
            <w:r w:rsidRPr="00967189">
              <w:rPr>
                <w:rFonts w:eastAsia="Times New Roman"/>
                <w:sz w:val="18"/>
                <w:szCs w:val="18"/>
              </w:rPr>
              <w:t>Теплотрасса от ЦТП до пр.Малиновского и ул.Невская (876пог.м)</w:t>
            </w:r>
          </w:p>
        </w:tc>
        <w:tc>
          <w:tcPr>
            <w:tcW w:w="668" w:type="pct"/>
            <w:tcBorders>
              <w:top w:val="nil"/>
              <w:left w:val="nil"/>
              <w:bottom w:val="single" w:sz="4" w:space="0" w:color="auto"/>
              <w:right w:val="single" w:sz="4" w:space="0" w:color="auto"/>
            </w:tcBorders>
            <w:shd w:val="clear" w:color="000000" w:fill="FFFFFF"/>
            <w:vAlign w:val="center"/>
            <w:hideMark/>
          </w:tcPr>
          <w:p w14:paraId="7D48A47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6DA5700" w14:textId="77777777" w:rsidR="0086342D" w:rsidRPr="00967189" w:rsidRDefault="0086342D" w:rsidP="006F522B">
            <w:pPr>
              <w:jc w:val="center"/>
              <w:rPr>
                <w:rFonts w:eastAsia="Times New Roman"/>
                <w:sz w:val="18"/>
                <w:szCs w:val="18"/>
              </w:rPr>
            </w:pPr>
            <w:r w:rsidRPr="00967189">
              <w:rPr>
                <w:rFonts w:eastAsia="Times New Roman"/>
                <w:sz w:val="18"/>
                <w:szCs w:val="18"/>
              </w:rPr>
              <w:t>876</w:t>
            </w:r>
          </w:p>
        </w:tc>
        <w:tc>
          <w:tcPr>
            <w:tcW w:w="525" w:type="pct"/>
            <w:tcBorders>
              <w:top w:val="nil"/>
              <w:left w:val="nil"/>
              <w:bottom w:val="single" w:sz="4" w:space="0" w:color="auto"/>
              <w:right w:val="single" w:sz="4" w:space="0" w:color="auto"/>
            </w:tcBorders>
            <w:shd w:val="clear" w:color="000000" w:fill="FFFFFF"/>
            <w:vAlign w:val="center"/>
            <w:hideMark/>
          </w:tcPr>
          <w:p w14:paraId="614878E2" w14:textId="77777777" w:rsidR="0086342D" w:rsidRPr="00967189" w:rsidRDefault="0086342D" w:rsidP="006F522B">
            <w:pPr>
              <w:jc w:val="center"/>
              <w:rPr>
                <w:rFonts w:eastAsia="Times New Roman"/>
                <w:sz w:val="18"/>
                <w:szCs w:val="18"/>
              </w:rPr>
            </w:pPr>
            <w:r w:rsidRPr="00967189">
              <w:rPr>
                <w:rFonts w:eastAsia="Times New Roman"/>
                <w:sz w:val="18"/>
                <w:szCs w:val="18"/>
              </w:rPr>
              <w:t>Договор безвозмездного пользования имуществом коммунального назначения № 29/04-14 от 24.08.2016</w:t>
            </w:r>
          </w:p>
        </w:tc>
        <w:tc>
          <w:tcPr>
            <w:tcW w:w="335" w:type="pct"/>
            <w:tcBorders>
              <w:top w:val="nil"/>
              <w:left w:val="nil"/>
              <w:bottom w:val="single" w:sz="4" w:space="0" w:color="auto"/>
              <w:right w:val="single" w:sz="4" w:space="0" w:color="auto"/>
            </w:tcBorders>
            <w:shd w:val="clear" w:color="000000" w:fill="FFFFFF"/>
            <w:noWrap/>
            <w:vAlign w:val="center"/>
            <w:hideMark/>
          </w:tcPr>
          <w:p w14:paraId="345266C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83E5AC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B2D66B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7CBA127" w14:textId="77777777" w:rsidR="0086342D" w:rsidRPr="00967189" w:rsidRDefault="0086342D" w:rsidP="006F522B">
            <w:pPr>
              <w:jc w:val="center"/>
              <w:rPr>
                <w:rFonts w:eastAsia="Times New Roman"/>
                <w:sz w:val="18"/>
                <w:szCs w:val="18"/>
              </w:rPr>
            </w:pPr>
            <w:r w:rsidRPr="00967189">
              <w:rPr>
                <w:rFonts w:eastAsia="Times New Roman"/>
                <w:sz w:val="18"/>
                <w:szCs w:val="18"/>
              </w:rPr>
              <w:t>47:07:1302077:380</w:t>
            </w:r>
          </w:p>
        </w:tc>
        <w:tc>
          <w:tcPr>
            <w:tcW w:w="371" w:type="pct"/>
            <w:tcBorders>
              <w:top w:val="nil"/>
              <w:left w:val="nil"/>
              <w:bottom w:val="single" w:sz="4" w:space="0" w:color="auto"/>
              <w:right w:val="single" w:sz="4" w:space="0" w:color="auto"/>
            </w:tcBorders>
            <w:shd w:val="clear" w:color="000000" w:fill="FFFFFF"/>
            <w:noWrap/>
            <w:vAlign w:val="center"/>
            <w:hideMark/>
          </w:tcPr>
          <w:p w14:paraId="69F22111" w14:textId="77777777" w:rsidR="0086342D" w:rsidRPr="00967189" w:rsidRDefault="0086342D" w:rsidP="006F522B">
            <w:pPr>
              <w:jc w:val="center"/>
              <w:rPr>
                <w:rFonts w:eastAsia="Times New Roman"/>
                <w:sz w:val="18"/>
                <w:szCs w:val="18"/>
              </w:rPr>
            </w:pPr>
            <w:r w:rsidRPr="00967189">
              <w:rPr>
                <w:rFonts w:eastAsia="Times New Roman"/>
                <w:sz w:val="18"/>
                <w:szCs w:val="18"/>
              </w:rPr>
              <w:t>18 669 516,12</w:t>
            </w:r>
          </w:p>
        </w:tc>
      </w:tr>
      <w:tr w:rsidR="0086342D" w:rsidRPr="00967189" w14:paraId="2B37AB5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F04FFC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106</w:t>
            </w:r>
          </w:p>
        </w:tc>
        <w:tc>
          <w:tcPr>
            <w:tcW w:w="537" w:type="pct"/>
            <w:tcBorders>
              <w:top w:val="nil"/>
              <w:left w:val="nil"/>
              <w:bottom w:val="single" w:sz="4" w:space="0" w:color="auto"/>
              <w:right w:val="single" w:sz="4" w:space="0" w:color="auto"/>
            </w:tcBorders>
            <w:shd w:val="clear" w:color="000000" w:fill="FFFFFF"/>
            <w:vAlign w:val="center"/>
            <w:hideMark/>
          </w:tcPr>
          <w:p w14:paraId="0DD570E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05A02B2"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8265543" w14:textId="77777777" w:rsidR="0086342D" w:rsidRPr="00967189" w:rsidRDefault="0086342D" w:rsidP="006F522B">
            <w:pPr>
              <w:jc w:val="center"/>
              <w:rPr>
                <w:rFonts w:eastAsia="Times New Roman"/>
                <w:sz w:val="18"/>
                <w:szCs w:val="18"/>
              </w:rPr>
            </w:pPr>
            <w:r w:rsidRPr="00967189">
              <w:rPr>
                <w:rFonts w:eastAsia="Times New Roman"/>
                <w:sz w:val="18"/>
                <w:szCs w:val="18"/>
              </w:rPr>
              <w:t>УТ-1-10 до здания ФБУЗ "Центр гигиены и эпидемиологии в ЛО во Всеволожском районе"  Дорога Жизни ш,13</w:t>
            </w:r>
          </w:p>
        </w:tc>
        <w:tc>
          <w:tcPr>
            <w:tcW w:w="668" w:type="pct"/>
            <w:tcBorders>
              <w:top w:val="nil"/>
              <w:left w:val="nil"/>
              <w:bottom w:val="single" w:sz="4" w:space="0" w:color="auto"/>
              <w:right w:val="single" w:sz="4" w:space="0" w:color="auto"/>
            </w:tcBorders>
            <w:shd w:val="clear" w:color="000000" w:fill="FFFFFF"/>
            <w:vAlign w:val="center"/>
            <w:hideMark/>
          </w:tcPr>
          <w:p w14:paraId="61A1A2B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0EC02E0" w14:textId="77777777" w:rsidR="0086342D" w:rsidRPr="00967189" w:rsidRDefault="0086342D" w:rsidP="006F522B">
            <w:pPr>
              <w:jc w:val="center"/>
              <w:rPr>
                <w:rFonts w:eastAsia="Times New Roman"/>
                <w:sz w:val="18"/>
                <w:szCs w:val="18"/>
              </w:rPr>
            </w:pPr>
            <w:r w:rsidRPr="00967189">
              <w:rPr>
                <w:rFonts w:eastAsia="Times New Roman"/>
                <w:sz w:val="18"/>
                <w:szCs w:val="18"/>
              </w:rPr>
              <w:t>30</w:t>
            </w:r>
          </w:p>
        </w:tc>
        <w:tc>
          <w:tcPr>
            <w:tcW w:w="525" w:type="pct"/>
            <w:tcBorders>
              <w:top w:val="nil"/>
              <w:left w:val="nil"/>
              <w:bottom w:val="single" w:sz="4" w:space="0" w:color="auto"/>
              <w:right w:val="single" w:sz="4" w:space="0" w:color="auto"/>
            </w:tcBorders>
            <w:shd w:val="clear" w:color="000000" w:fill="FFFFFF"/>
            <w:vAlign w:val="center"/>
            <w:hideMark/>
          </w:tcPr>
          <w:p w14:paraId="49370E4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602BE83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F78CD85"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8710FA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47162B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CE3D38D" w14:textId="77777777" w:rsidR="0086342D" w:rsidRPr="00967189" w:rsidRDefault="0086342D" w:rsidP="006F522B">
            <w:pPr>
              <w:jc w:val="center"/>
              <w:rPr>
                <w:rFonts w:eastAsia="Times New Roman"/>
                <w:sz w:val="18"/>
                <w:szCs w:val="18"/>
              </w:rPr>
            </w:pPr>
          </w:p>
        </w:tc>
      </w:tr>
      <w:tr w:rsidR="0086342D" w:rsidRPr="00967189" w14:paraId="37307A8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B5817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107</w:t>
            </w:r>
          </w:p>
        </w:tc>
        <w:tc>
          <w:tcPr>
            <w:tcW w:w="537" w:type="pct"/>
            <w:tcBorders>
              <w:top w:val="nil"/>
              <w:left w:val="nil"/>
              <w:bottom w:val="single" w:sz="4" w:space="0" w:color="auto"/>
              <w:right w:val="single" w:sz="4" w:space="0" w:color="auto"/>
            </w:tcBorders>
            <w:shd w:val="clear" w:color="000000" w:fill="FFFFFF"/>
            <w:vAlign w:val="center"/>
            <w:hideMark/>
          </w:tcPr>
          <w:p w14:paraId="7B33E5E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106BF0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ADC5F84" w14:textId="77777777" w:rsidR="0086342D" w:rsidRPr="00967189" w:rsidRDefault="0086342D" w:rsidP="006F522B">
            <w:pPr>
              <w:jc w:val="center"/>
              <w:rPr>
                <w:rFonts w:eastAsia="Times New Roman"/>
                <w:sz w:val="18"/>
                <w:szCs w:val="18"/>
              </w:rPr>
            </w:pPr>
            <w:r w:rsidRPr="00967189">
              <w:rPr>
                <w:rFonts w:eastAsia="Times New Roman"/>
                <w:sz w:val="18"/>
                <w:szCs w:val="18"/>
              </w:rPr>
              <w:t>УТ-1-8/4 возле ж/д 88/2 ул. Александровская до здания детского сада ул.Балашова, 5</w:t>
            </w:r>
          </w:p>
        </w:tc>
        <w:tc>
          <w:tcPr>
            <w:tcW w:w="668" w:type="pct"/>
            <w:tcBorders>
              <w:top w:val="nil"/>
              <w:left w:val="nil"/>
              <w:bottom w:val="single" w:sz="4" w:space="0" w:color="auto"/>
              <w:right w:val="single" w:sz="4" w:space="0" w:color="auto"/>
            </w:tcBorders>
            <w:shd w:val="clear" w:color="000000" w:fill="FFFFFF"/>
            <w:vAlign w:val="center"/>
            <w:hideMark/>
          </w:tcPr>
          <w:p w14:paraId="0349263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84BEEF6" w14:textId="77777777" w:rsidR="0086342D" w:rsidRPr="00967189" w:rsidRDefault="0086342D" w:rsidP="006F522B">
            <w:pPr>
              <w:jc w:val="center"/>
              <w:rPr>
                <w:rFonts w:eastAsia="Times New Roman"/>
                <w:sz w:val="18"/>
                <w:szCs w:val="18"/>
              </w:rPr>
            </w:pPr>
            <w:r w:rsidRPr="00967189">
              <w:rPr>
                <w:rFonts w:eastAsia="Times New Roman"/>
                <w:sz w:val="18"/>
                <w:szCs w:val="18"/>
              </w:rPr>
              <w:t>25</w:t>
            </w:r>
          </w:p>
        </w:tc>
        <w:tc>
          <w:tcPr>
            <w:tcW w:w="525" w:type="pct"/>
            <w:tcBorders>
              <w:top w:val="nil"/>
              <w:left w:val="nil"/>
              <w:bottom w:val="single" w:sz="4" w:space="0" w:color="auto"/>
              <w:right w:val="single" w:sz="4" w:space="0" w:color="auto"/>
            </w:tcBorders>
            <w:shd w:val="clear" w:color="000000" w:fill="FFFFFF"/>
            <w:vAlign w:val="center"/>
            <w:hideMark/>
          </w:tcPr>
          <w:p w14:paraId="041B2B31"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154966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51B79B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A1A0C9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462014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ED6F2E2" w14:textId="77777777" w:rsidR="0086342D" w:rsidRPr="00967189" w:rsidRDefault="0086342D" w:rsidP="006F522B">
            <w:pPr>
              <w:jc w:val="center"/>
              <w:rPr>
                <w:rFonts w:eastAsia="Times New Roman"/>
                <w:sz w:val="18"/>
                <w:szCs w:val="18"/>
              </w:rPr>
            </w:pPr>
          </w:p>
        </w:tc>
      </w:tr>
      <w:tr w:rsidR="0086342D" w:rsidRPr="00967189" w14:paraId="49DD4A2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9D9703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108</w:t>
            </w:r>
          </w:p>
        </w:tc>
        <w:tc>
          <w:tcPr>
            <w:tcW w:w="537" w:type="pct"/>
            <w:tcBorders>
              <w:top w:val="nil"/>
              <w:left w:val="nil"/>
              <w:bottom w:val="single" w:sz="4" w:space="0" w:color="auto"/>
              <w:right w:val="single" w:sz="4" w:space="0" w:color="auto"/>
            </w:tcBorders>
            <w:shd w:val="clear" w:color="000000" w:fill="FFFFFF"/>
            <w:vAlign w:val="center"/>
            <w:hideMark/>
          </w:tcPr>
          <w:p w14:paraId="05B40D9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77AE2A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055F75B" w14:textId="77777777" w:rsidR="0086342D" w:rsidRPr="00967189" w:rsidRDefault="0086342D" w:rsidP="006F522B">
            <w:pPr>
              <w:jc w:val="center"/>
              <w:rPr>
                <w:rFonts w:eastAsia="Times New Roman"/>
                <w:sz w:val="18"/>
                <w:szCs w:val="18"/>
              </w:rPr>
            </w:pPr>
            <w:r w:rsidRPr="00967189">
              <w:rPr>
                <w:rFonts w:eastAsia="Times New Roman"/>
                <w:sz w:val="18"/>
                <w:szCs w:val="18"/>
              </w:rPr>
              <w:t>УТ-12-1 до ж/д ул. Межевая, 21</w:t>
            </w:r>
          </w:p>
        </w:tc>
        <w:tc>
          <w:tcPr>
            <w:tcW w:w="668" w:type="pct"/>
            <w:tcBorders>
              <w:top w:val="nil"/>
              <w:left w:val="nil"/>
              <w:bottom w:val="single" w:sz="4" w:space="0" w:color="auto"/>
              <w:right w:val="single" w:sz="4" w:space="0" w:color="auto"/>
            </w:tcBorders>
            <w:shd w:val="clear" w:color="000000" w:fill="FFFFFF"/>
            <w:vAlign w:val="center"/>
            <w:hideMark/>
          </w:tcPr>
          <w:p w14:paraId="2CFF645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CB8D789" w14:textId="77777777" w:rsidR="0086342D" w:rsidRPr="00967189" w:rsidRDefault="0086342D" w:rsidP="006F522B">
            <w:pPr>
              <w:jc w:val="center"/>
              <w:rPr>
                <w:rFonts w:eastAsia="Times New Roman"/>
                <w:sz w:val="18"/>
                <w:szCs w:val="18"/>
              </w:rPr>
            </w:pPr>
            <w:r w:rsidRPr="00967189">
              <w:rPr>
                <w:rFonts w:eastAsia="Times New Roman"/>
                <w:sz w:val="18"/>
                <w:szCs w:val="18"/>
              </w:rPr>
              <w:t>8</w:t>
            </w:r>
          </w:p>
        </w:tc>
        <w:tc>
          <w:tcPr>
            <w:tcW w:w="525" w:type="pct"/>
            <w:tcBorders>
              <w:top w:val="nil"/>
              <w:left w:val="nil"/>
              <w:bottom w:val="single" w:sz="4" w:space="0" w:color="auto"/>
              <w:right w:val="single" w:sz="4" w:space="0" w:color="auto"/>
            </w:tcBorders>
            <w:shd w:val="clear" w:color="000000" w:fill="FFFFFF"/>
            <w:vAlign w:val="center"/>
            <w:hideMark/>
          </w:tcPr>
          <w:p w14:paraId="3A3187A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92CCB5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6815D4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BE4987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BB9794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56F4CAC" w14:textId="77777777" w:rsidR="0086342D" w:rsidRPr="00967189" w:rsidRDefault="0086342D" w:rsidP="006F522B">
            <w:pPr>
              <w:jc w:val="center"/>
              <w:rPr>
                <w:rFonts w:eastAsia="Times New Roman"/>
                <w:sz w:val="18"/>
                <w:szCs w:val="18"/>
              </w:rPr>
            </w:pPr>
          </w:p>
        </w:tc>
      </w:tr>
      <w:tr w:rsidR="0086342D" w:rsidRPr="00967189" w14:paraId="70239AF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973D5E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109</w:t>
            </w:r>
          </w:p>
        </w:tc>
        <w:tc>
          <w:tcPr>
            <w:tcW w:w="537" w:type="pct"/>
            <w:tcBorders>
              <w:top w:val="nil"/>
              <w:left w:val="nil"/>
              <w:bottom w:val="single" w:sz="4" w:space="0" w:color="auto"/>
              <w:right w:val="single" w:sz="4" w:space="0" w:color="auto"/>
            </w:tcBorders>
            <w:shd w:val="clear" w:color="000000" w:fill="FFFFFF"/>
            <w:vAlign w:val="center"/>
            <w:hideMark/>
          </w:tcPr>
          <w:p w14:paraId="7BE1B6D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D2F36B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75396CD" w14:textId="77777777" w:rsidR="0086342D" w:rsidRPr="00967189" w:rsidRDefault="0086342D" w:rsidP="006F522B">
            <w:pPr>
              <w:jc w:val="center"/>
              <w:rPr>
                <w:rFonts w:eastAsia="Times New Roman"/>
                <w:sz w:val="18"/>
                <w:szCs w:val="18"/>
              </w:rPr>
            </w:pPr>
            <w:r w:rsidRPr="00967189">
              <w:rPr>
                <w:rFonts w:eastAsia="Times New Roman"/>
                <w:sz w:val="18"/>
                <w:szCs w:val="18"/>
              </w:rPr>
              <w:t>УТ-16 до здания филиала РГГУ ул.Шишканя,2</w:t>
            </w:r>
          </w:p>
        </w:tc>
        <w:tc>
          <w:tcPr>
            <w:tcW w:w="668" w:type="pct"/>
            <w:tcBorders>
              <w:top w:val="nil"/>
              <w:left w:val="nil"/>
              <w:bottom w:val="single" w:sz="4" w:space="0" w:color="auto"/>
              <w:right w:val="single" w:sz="4" w:space="0" w:color="auto"/>
            </w:tcBorders>
            <w:shd w:val="clear" w:color="000000" w:fill="FFFFFF"/>
            <w:vAlign w:val="center"/>
            <w:hideMark/>
          </w:tcPr>
          <w:p w14:paraId="1CCCFB6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ED5A2D0" w14:textId="77777777" w:rsidR="0086342D" w:rsidRPr="00967189" w:rsidRDefault="0086342D" w:rsidP="006F522B">
            <w:pPr>
              <w:jc w:val="center"/>
              <w:rPr>
                <w:rFonts w:eastAsia="Times New Roman"/>
                <w:sz w:val="18"/>
                <w:szCs w:val="18"/>
              </w:rPr>
            </w:pPr>
            <w:r w:rsidRPr="00967189">
              <w:rPr>
                <w:rFonts w:eastAsia="Times New Roman"/>
                <w:sz w:val="18"/>
                <w:szCs w:val="18"/>
              </w:rPr>
              <w:t>3</w:t>
            </w:r>
          </w:p>
        </w:tc>
        <w:tc>
          <w:tcPr>
            <w:tcW w:w="525" w:type="pct"/>
            <w:tcBorders>
              <w:top w:val="nil"/>
              <w:left w:val="nil"/>
              <w:bottom w:val="single" w:sz="4" w:space="0" w:color="auto"/>
              <w:right w:val="single" w:sz="4" w:space="0" w:color="auto"/>
            </w:tcBorders>
            <w:shd w:val="clear" w:color="000000" w:fill="FFFFFF"/>
            <w:vAlign w:val="center"/>
            <w:hideMark/>
          </w:tcPr>
          <w:p w14:paraId="64D4043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4B1A4B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E09D7C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AA8B7F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5A5D55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35F76D29" w14:textId="77777777" w:rsidR="0086342D" w:rsidRPr="00967189" w:rsidRDefault="0086342D" w:rsidP="006F522B">
            <w:pPr>
              <w:jc w:val="center"/>
              <w:rPr>
                <w:rFonts w:eastAsia="Times New Roman"/>
                <w:sz w:val="18"/>
                <w:szCs w:val="18"/>
              </w:rPr>
            </w:pPr>
          </w:p>
        </w:tc>
      </w:tr>
      <w:tr w:rsidR="0086342D" w:rsidRPr="00967189" w14:paraId="08AA8D46"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0FC7369"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110</w:t>
            </w:r>
          </w:p>
        </w:tc>
        <w:tc>
          <w:tcPr>
            <w:tcW w:w="537" w:type="pct"/>
            <w:tcBorders>
              <w:top w:val="nil"/>
              <w:left w:val="nil"/>
              <w:bottom w:val="single" w:sz="4" w:space="0" w:color="auto"/>
              <w:right w:val="single" w:sz="4" w:space="0" w:color="auto"/>
            </w:tcBorders>
            <w:shd w:val="clear" w:color="000000" w:fill="FFFFFF"/>
            <w:vAlign w:val="center"/>
            <w:hideMark/>
          </w:tcPr>
          <w:p w14:paraId="0FE444D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3326AD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03A69F2" w14:textId="77777777" w:rsidR="0086342D" w:rsidRPr="00967189" w:rsidRDefault="0086342D" w:rsidP="006F522B">
            <w:pPr>
              <w:jc w:val="center"/>
              <w:rPr>
                <w:rFonts w:eastAsia="Times New Roman"/>
                <w:sz w:val="18"/>
                <w:szCs w:val="18"/>
              </w:rPr>
            </w:pPr>
            <w:r w:rsidRPr="00967189">
              <w:rPr>
                <w:rFonts w:eastAsia="Times New Roman"/>
                <w:sz w:val="18"/>
                <w:szCs w:val="18"/>
              </w:rPr>
              <w:t>УТ-17 до здания общежития Всеволожского агропромышленного техникума ул.Шишканя,12</w:t>
            </w:r>
          </w:p>
        </w:tc>
        <w:tc>
          <w:tcPr>
            <w:tcW w:w="668" w:type="pct"/>
            <w:tcBorders>
              <w:top w:val="nil"/>
              <w:left w:val="nil"/>
              <w:bottom w:val="single" w:sz="4" w:space="0" w:color="auto"/>
              <w:right w:val="single" w:sz="4" w:space="0" w:color="auto"/>
            </w:tcBorders>
            <w:shd w:val="clear" w:color="000000" w:fill="FFFFFF"/>
            <w:vAlign w:val="center"/>
            <w:hideMark/>
          </w:tcPr>
          <w:p w14:paraId="5BFF0B3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25EB79E" w14:textId="77777777" w:rsidR="0086342D" w:rsidRPr="00967189" w:rsidRDefault="0086342D" w:rsidP="006F522B">
            <w:pPr>
              <w:jc w:val="center"/>
              <w:rPr>
                <w:rFonts w:eastAsia="Times New Roman"/>
                <w:sz w:val="18"/>
                <w:szCs w:val="18"/>
              </w:rPr>
            </w:pPr>
            <w:r w:rsidRPr="00967189">
              <w:rPr>
                <w:rFonts w:eastAsia="Times New Roman"/>
                <w:sz w:val="18"/>
                <w:szCs w:val="18"/>
              </w:rPr>
              <w:t>6</w:t>
            </w:r>
          </w:p>
        </w:tc>
        <w:tc>
          <w:tcPr>
            <w:tcW w:w="525" w:type="pct"/>
            <w:tcBorders>
              <w:top w:val="nil"/>
              <w:left w:val="nil"/>
              <w:bottom w:val="single" w:sz="4" w:space="0" w:color="auto"/>
              <w:right w:val="single" w:sz="4" w:space="0" w:color="auto"/>
            </w:tcBorders>
            <w:shd w:val="clear" w:color="000000" w:fill="FFFFFF"/>
            <w:vAlign w:val="center"/>
            <w:hideMark/>
          </w:tcPr>
          <w:p w14:paraId="66B700D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5A7124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5757BD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71CFAF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DD3B17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D4CDC40" w14:textId="77777777" w:rsidR="0086342D" w:rsidRPr="00967189" w:rsidRDefault="0086342D" w:rsidP="006F522B">
            <w:pPr>
              <w:jc w:val="center"/>
              <w:rPr>
                <w:rFonts w:eastAsia="Times New Roman"/>
                <w:sz w:val="18"/>
                <w:szCs w:val="18"/>
              </w:rPr>
            </w:pPr>
          </w:p>
        </w:tc>
      </w:tr>
      <w:tr w:rsidR="0086342D" w:rsidRPr="00967189" w14:paraId="5AEB234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FA5A0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111</w:t>
            </w:r>
          </w:p>
        </w:tc>
        <w:tc>
          <w:tcPr>
            <w:tcW w:w="537" w:type="pct"/>
            <w:tcBorders>
              <w:top w:val="nil"/>
              <w:left w:val="nil"/>
              <w:bottom w:val="single" w:sz="4" w:space="0" w:color="auto"/>
              <w:right w:val="single" w:sz="4" w:space="0" w:color="auto"/>
            </w:tcBorders>
            <w:shd w:val="clear" w:color="000000" w:fill="FFFFFF"/>
            <w:vAlign w:val="center"/>
            <w:hideMark/>
          </w:tcPr>
          <w:p w14:paraId="4C5C565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D6A4B3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1D42225" w14:textId="77777777" w:rsidR="0086342D" w:rsidRPr="00967189" w:rsidRDefault="0086342D" w:rsidP="006F522B">
            <w:pPr>
              <w:jc w:val="center"/>
              <w:rPr>
                <w:rFonts w:eastAsia="Times New Roman"/>
                <w:sz w:val="18"/>
                <w:szCs w:val="18"/>
              </w:rPr>
            </w:pPr>
            <w:r w:rsidRPr="00967189">
              <w:rPr>
                <w:rFonts w:eastAsia="Times New Roman"/>
                <w:sz w:val="18"/>
                <w:szCs w:val="18"/>
              </w:rPr>
              <w:t>УТ-18/1 до здания ПАО "Ростелеком" ул.Плоткина, 21</w:t>
            </w:r>
          </w:p>
        </w:tc>
        <w:tc>
          <w:tcPr>
            <w:tcW w:w="668" w:type="pct"/>
            <w:tcBorders>
              <w:top w:val="nil"/>
              <w:left w:val="nil"/>
              <w:bottom w:val="single" w:sz="4" w:space="0" w:color="auto"/>
              <w:right w:val="single" w:sz="4" w:space="0" w:color="auto"/>
            </w:tcBorders>
            <w:shd w:val="clear" w:color="000000" w:fill="FFFFFF"/>
            <w:vAlign w:val="center"/>
            <w:hideMark/>
          </w:tcPr>
          <w:p w14:paraId="022EC2E2"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6F6F89F" w14:textId="77777777" w:rsidR="0086342D" w:rsidRPr="00967189" w:rsidRDefault="0086342D" w:rsidP="006F522B">
            <w:pPr>
              <w:jc w:val="center"/>
              <w:rPr>
                <w:rFonts w:eastAsia="Times New Roman"/>
                <w:sz w:val="18"/>
                <w:szCs w:val="18"/>
              </w:rPr>
            </w:pPr>
            <w:r w:rsidRPr="00967189">
              <w:rPr>
                <w:rFonts w:eastAsia="Times New Roman"/>
                <w:sz w:val="18"/>
                <w:szCs w:val="18"/>
              </w:rPr>
              <w:t>86</w:t>
            </w:r>
          </w:p>
        </w:tc>
        <w:tc>
          <w:tcPr>
            <w:tcW w:w="525" w:type="pct"/>
            <w:tcBorders>
              <w:top w:val="nil"/>
              <w:left w:val="nil"/>
              <w:bottom w:val="single" w:sz="4" w:space="0" w:color="auto"/>
              <w:right w:val="single" w:sz="4" w:space="0" w:color="auto"/>
            </w:tcBorders>
            <w:shd w:val="clear" w:color="000000" w:fill="FFFFFF"/>
            <w:vAlign w:val="center"/>
            <w:hideMark/>
          </w:tcPr>
          <w:p w14:paraId="5BACBF2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D2E58B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60F4A7D"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3A9729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9E6BF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69FC8E8" w14:textId="77777777" w:rsidR="0086342D" w:rsidRPr="00967189" w:rsidRDefault="0086342D" w:rsidP="006F522B">
            <w:pPr>
              <w:jc w:val="center"/>
              <w:rPr>
                <w:rFonts w:eastAsia="Times New Roman"/>
                <w:sz w:val="18"/>
                <w:szCs w:val="18"/>
              </w:rPr>
            </w:pPr>
          </w:p>
        </w:tc>
      </w:tr>
      <w:tr w:rsidR="0086342D" w:rsidRPr="00967189" w14:paraId="6CEFC38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9B5411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112</w:t>
            </w:r>
          </w:p>
        </w:tc>
        <w:tc>
          <w:tcPr>
            <w:tcW w:w="537" w:type="pct"/>
            <w:tcBorders>
              <w:top w:val="nil"/>
              <w:left w:val="nil"/>
              <w:bottom w:val="single" w:sz="4" w:space="0" w:color="auto"/>
              <w:right w:val="single" w:sz="4" w:space="0" w:color="auto"/>
            </w:tcBorders>
            <w:shd w:val="clear" w:color="000000" w:fill="FFFFFF"/>
            <w:vAlign w:val="center"/>
            <w:hideMark/>
          </w:tcPr>
          <w:p w14:paraId="098E270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D7D23E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4D7D46D" w14:textId="77777777" w:rsidR="0086342D" w:rsidRPr="00967189" w:rsidRDefault="0086342D" w:rsidP="006F522B">
            <w:pPr>
              <w:jc w:val="center"/>
              <w:rPr>
                <w:rFonts w:eastAsia="Times New Roman"/>
                <w:sz w:val="18"/>
                <w:szCs w:val="18"/>
              </w:rPr>
            </w:pPr>
            <w:r w:rsidRPr="00967189">
              <w:rPr>
                <w:rFonts w:eastAsia="Times New Roman"/>
                <w:sz w:val="18"/>
                <w:szCs w:val="18"/>
              </w:rPr>
              <w:t>УТ-19/8 до здания Прокуратуры ул. Павловская, 59</w:t>
            </w:r>
          </w:p>
        </w:tc>
        <w:tc>
          <w:tcPr>
            <w:tcW w:w="668" w:type="pct"/>
            <w:tcBorders>
              <w:top w:val="nil"/>
              <w:left w:val="nil"/>
              <w:bottom w:val="single" w:sz="4" w:space="0" w:color="auto"/>
              <w:right w:val="single" w:sz="4" w:space="0" w:color="auto"/>
            </w:tcBorders>
            <w:shd w:val="clear" w:color="000000" w:fill="FFFFFF"/>
            <w:vAlign w:val="center"/>
            <w:hideMark/>
          </w:tcPr>
          <w:p w14:paraId="56FD1C3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7300973" w14:textId="77777777" w:rsidR="0086342D" w:rsidRPr="00967189" w:rsidRDefault="0086342D" w:rsidP="006F522B">
            <w:pPr>
              <w:jc w:val="center"/>
              <w:rPr>
                <w:rFonts w:eastAsia="Times New Roman"/>
                <w:sz w:val="18"/>
                <w:szCs w:val="18"/>
              </w:rPr>
            </w:pPr>
            <w:r w:rsidRPr="00967189">
              <w:rPr>
                <w:rFonts w:eastAsia="Times New Roman"/>
                <w:sz w:val="18"/>
                <w:szCs w:val="18"/>
              </w:rPr>
              <w:t>7</w:t>
            </w:r>
          </w:p>
        </w:tc>
        <w:tc>
          <w:tcPr>
            <w:tcW w:w="525" w:type="pct"/>
            <w:tcBorders>
              <w:top w:val="nil"/>
              <w:left w:val="nil"/>
              <w:bottom w:val="single" w:sz="4" w:space="0" w:color="auto"/>
              <w:right w:val="single" w:sz="4" w:space="0" w:color="auto"/>
            </w:tcBorders>
            <w:shd w:val="clear" w:color="000000" w:fill="FFFFFF"/>
            <w:vAlign w:val="center"/>
            <w:hideMark/>
          </w:tcPr>
          <w:p w14:paraId="18E765B5"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0359DE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3F890C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1D5CEB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2676CB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4C17699" w14:textId="77777777" w:rsidR="0086342D" w:rsidRPr="00967189" w:rsidRDefault="0086342D" w:rsidP="006F522B">
            <w:pPr>
              <w:jc w:val="center"/>
              <w:rPr>
                <w:rFonts w:eastAsia="Times New Roman"/>
                <w:sz w:val="18"/>
                <w:szCs w:val="18"/>
              </w:rPr>
            </w:pPr>
          </w:p>
        </w:tc>
      </w:tr>
      <w:tr w:rsidR="0086342D" w:rsidRPr="00967189" w14:paraId="6685F46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52D7DE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113</w:t>
            </w:r>
          </w:p>
        </w:tc>
        <w:tc>
          <w:tcPr>
            <w:tcW w:w="537" w:type="pct"/>
            <w:tcBorders>
              <w:top w:val="nil"/>
              <w:left w:val="nil"/>
              <w:bottom w:val="single" w:sz="4" w:space="0" w:color="auto"/>
              <w:right w:val="single" w:sz="4" w:space="0" w:color="auto"/>
            </w:tcBorders>
            <w:shd w:val="clear" w:color="000000" w:fill="FFFFFF"/>
            <w:vAlign w:val="center"/>
            <w:hideMark/>
          </w:tcPr>
          <w:p w14:paraId="7D4472B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5F1C83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79B025B" w14:textId="77777777" w:rsidR="0086342D" w:rsidRPr="00967189" w:rsidRDefault="0086342D" w:rsidP="006F522B">
            <w:pPr>
              <w:jc w:val="center"/>
              <w:rPr>
                <w:rFonts w:eastAsia="Times New Roman"/>
                <w:sz w:val="18"/>
                <w:szCs w:val="18"/>
              </w:rPr>
            </w:pPr>
            <w:r w:rsidRPr="00967189">
              <w:rPr>
                <w:rFonts w:eastAsia="Times New Roman"/>
                <w:sz w:val="18"/>
                <w:szCs w:val="18"/>
              </w:rPr>
              <w:t>УТ-2 до здания МУП "БПК" ул.Шишканя, 16б</w:t>
            </w:r>
          </w:p>
        </w:tc>
        <w:tc>
          <w:tcPr>
            <w:tcW w:w="668" w:type="pct"/>
            <w:tcBorders>
              <w:top w:val="nil"/>
              <w:left w:val="nil"/>
              <w:bottom w:val="single" w:sz="4" w:space="0" w:color="auto"/>
              <w:right w:val="single" w:sz="4" w:space="0" w:color="auto"/>
            </w:tcBorders>
            <w:shd w:val="clear" w:color="000000" w:fill="FFFFFF"/>
            <w:vAlign w:val="center"/>
            <w:hideMark/>
          </w:tcPr>
          <w:p w14:paraId="40B63A1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9E081AB" w14:textId="77777777" w:rsidR="0086342D" w:rsidRPr="00967189" w:rsidRDefault="0086342D" w:rsidP="006F522B">
            <w:pPr>
              <w:jc w:val="center"/>
              <w:rPr>
                <w:rFonts w:eastAsia="Times New Roman"/>
                <w:sz w:val="18"/>
                <w:szCs w:val="18"/>
              </w:rPr>
            </w:pPr>
            <w:r w:rsidRPr="00967189">
              <w:rPr>
                <w:rFonts w:eastAsia="Times New Roman"/>
                <w:sz w:val="18"/>
                <w:szCs w:val="18"/>
              </w:rPr>
              <w:t>27,1</w:t>
            </w:r>
          </w:p>
        </w:tc>
        <w:tc>
          <w:tcPr>
            <w:tcW w:w="525" w:type="pct"/>
            <w:tcBorders>
              <w:top w:val="nil"/>
              <w:left w:val="nil"/>
              <w:bottom w:val="single" w:sz="4" w:space="0" w:color="auto"/>
              <w:right w:val="single" w:sz="4" w:space="0" w:color="auto"/>
            </w:tcBorders>
            <w:shd w:val="clear" w:color="000000" w:fill="FFFFFF"/>
            <w:vAlign w:val="center"/>
            <w:hideMark/>
          </w:tcPr>
          <w:p w14:paraId="24DB3EC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A0376D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1F1D75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5DEECE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4338B5A"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875B3F7" w14:textId="77777777" w:rsidR="0086342D" w:rsidRPr="00967189" w:rsidRDefault="0086342D" w:rsidP="006F522B">
            <w:pPr>
              <w:jc w:val="center"/>
              <w:rPr>
                <w:rFonts w:eastAsia="Times New Roman"/>
                <w:sz w:val="18"/>
                <w:szCs w:val="18"/>
              </w:rPr>
            </w:pPr>
          </w:p>
        </w:tc>
      </w:tr>
      <w:tr w:rsidR="0086342D" w:rsidRPr="00967189" w14:paraId="3350ACE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BFD0B6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114</w:t>
            </w:r>
          </w:p>
        </w:tc>
        <w:tc>
          <w:tcPr>
            <w:tcW w:w="537" w:type="pct"/>
            <w:tcBorders>
              <w:top w:val="nil"/>
              <w:left w:val="nil"/>
              <w:bottom w:val="single" w:sz="4" w:space="0" w:color="auto"/>
              <w:right w:val="single" w:sz="4" w:space="0" w:color="auto"/>
            </w:tcBorders>
            <w:shd w:val="clear" w:color="000000" w:fill="FFFFFF"/>
            <w:vAlign w:val="center"/>
            <w:hideMark/>
          </w:tcPr>
          <w:p w14:paraId="75AC146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598DD3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46C2AD4" w14:textId="77777777" w:rsidR="0086342D" w:rsidRPr="00967189" w:rsidRDefault="0086342D" w:rsidP="006F522B">
            <w:pPr>
              <w:jc w:val="center"/>
              <w:rPr>
                <w:rFonts w:eastAsia="Times New Roman"/>
                <w:sz w:val="18"/>
                <w:szCs w:val="18"/>
              </w:rPr>
            </w:pPr>
            <w:r w:rsidRPr="00967189">
              <w:rPr>
                <w:rFonts w:eastAsia="Times New Roman"/>
                <w:sz w:val="18"/>
                <w:szCs w:val="18"/>
              </w:rPr>
              <w:t>УТ-20 до здания общежития Всеволожского агропромышленного техникума ул.Шишканя,18</w:t>
            </w:r>
          </w:p>
        </w:tc>
        <w:tc>
          <w:tcPr>
            <w:tcW w:w="668" w:type="pct"/>
            <w:tcBorders>
              <w:top w:val="nil"/>
              <w:left w:val="nil"/>
              <w:bottom w:val="single" w:sz="4" w:space="0" w:color="auto"/>
              <w:right w:val="single" w:sz="4" w:space="0" w:color="auto"/>
            </w:tcBorders>
            <w:shd w:val="clear" w:color="000000" w:fill="FFFFFF"/>
            <w:vAlign w:val="center"/>
            <w:hideMark/>
          </w:tcPr>
          <w:p w14:paraId="34B3CD4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0D7C4FB" w14:textId="77777777" w:rsidR="0086342D" w:rsidRPr="00967189" w:rsidRDefault="0086342D" w:rsidP="006F522B">
            <w:pPr>
              <w:jc w:val="center"/>
              <w:rPr>
                <w:rFonts w:eastAsia="Times New Roman"/>
                <w:sz w:val="18"/>
                <w:szCs w:val="18"/>
              </w:rPr>
            </w:pPr>
            <w:r w:rsidRPr="00967189">
              <w:rPr>
                <w:rFonts w:eastAsia="Times New Roman"/>
                <w:sz w:val="18"/>
                <w:szCs w:val="18"/>
              </w:rPr>
              <w:t>25,7</w:t>
            </w:r>
          </w:p>
        </w:tc>
        <w:tc>
          <w:tcPr>
            <w:tcW w:w="525" w:type="pct"/>
            <w:tcBorders>
              <w:top w:val="nil"/>
              <w:left w:val="nil"/>
              <w:bottom w:val="single" w:sz="4" w:space="0" w:color="auto"/>
              <w:right w:val="single" w:sz="4" w:space="0" w:color="auto"/>
            </w:tcBorders>
            <w:shd w:val="clear" w:color="000000" w:fill="FFFFFF"/>
            <w:vAlign w:val="center"/>
            <w:hideMark/>
          </w:tcPr>
          <w:p w14:paraId="20ACD25D"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10EF2F5"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58B6B2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09BBD2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1B5055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899E771" w14:textId="77777777" w:rsidR="0086342D" w:rsidRPr="00967189" w:rsidRDefault="0086342D" w:rsidP="006F522B">
            <w:pPr>
              <w:jc w:val="center"/>
              <w:rPr>
                <w:rFonts w:eastAsia="Times New Roman"/>
                <w:sz w:val="18"/>
                <w:szCs w:val="18"/>
              </w:rPr>
            </w:pPr>
          </w:p>
        </w:tc>
      </w:tr>
      <w:tr w:rsidR="0086342D" w:rsidRPr="00967189" w14:paraId="06D17E8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906AF8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115</w:t>
            </w:r>
          </w:p>
        </w:tc>
        <w:tc>
          <w:tcPr>
            <w:tcW w:w="537" w:type="pct"/>
            <w:tcBorders>
              <w:top w:val="nil"/>
              <w:left w:val="nil"/>
              <w:bottom w:val="single" w:sz="4" w:space="0" w:color="auto"/>
              <w:right w:val="single" w:sz="4" w:space="0" w:color="auto"/>
            </w:tcBorders>
            <w:shd w:val="clear" w:color="000000" w:fill="FFFFFF"/>
            <w:vAlign w:val="center"/>
            <w:hideMark/>
          </w:tcPr>
          <w:p w14:paraId="5088A70F"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257DBC3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3A9AA85" w14:textId="77777777" w:rsidR="0086342D" w:rsidRPr="00967189" w:rsidRDefault="0086342D" w:rsidP="006F522B">
            <w:pPr>
              <w:jc w:val="center"/>
              <w:rPr>
                <w:rFonts w:eastAsia="Times New Roman"/>
                <w:sz w:val="18"/>
                <w:szCs w:val="18"/>
              </w:rPr>
            </w:pPr>
            <w:r w:rsidRPr="00967189">
              <w:rPr>
                <w:rFonts w:eastAsia="Times New Roman"/>
                <w:sz w:val="18"/>
                <w:szCs w:val="18"/>
              </w:rPr>
              <w:t>УТ-24 до здания ПАО Сбербанк России Октябрьский пр., 83</w:t>
            </w:r>
          </w:p>
        </w:tc>
        <w:tc>
          <w:tcPr>
            <w:tcW w:w="668" w:type="pct"/>
            <w:tcBorders>
              <w:top w:val="nil"/>
              <w:left w:val="nil"/>
              <w:bottom w:val="single" w:sz="4" w:space="0" w:color="auto"/>
              <w:right w:val="single" w:sz="4" w:space="0" w:color="auto"/>
            </w:tcBorders>
            <w:shd w:val="clear" w:color="000000" w:fill="FFFFFF"/>
            <w:vAlign w:val="center"/>
            <w:hideMark/>
          </w:tcPr>
          <w:p w14:paraId="7EFFA0C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FC80B26" w14:textId="77777777" w:rsidR="0086342D" w:rsidRPr="00967189" w:rsidRDefault="0086342D" w:rsidP="006F522B">
            <w:pPr>
              <w:jc w:val="center"/>
              <w:rPr>
                <w:rFonts w:eastAsia="Times New Roman"/>
                <w:sz w:val="18"/>
                <w:szCs w:val="18"/>
              </w:rPr>
            </w:pPr>
            <w:r w:rsidRPr="00967189">
              <w:rPr>
                <w:rFonts w:eastAsia="Times New Roman"/>
                <w:sz w:val="18"/>
                <w:szCs w:val="18"/>
              </w:rPr>
              <w:t>46</w:t>
            </w:r>
          </w:p>
        </w:tc>
        <w:tc>
          <w:tcPr>
            <w:tcW w:w="525" w:type="pct"/>
            <w:tcBorders>
              <w:top w:val="nil"/>
              <w:left w:val="nil"/>
              <w:bottom w:val="single" w:sz="4" w:space="0" w:color="auto"/>
              <w:right w:val="single" w:sz="4" w:space="0" w:color="auto"/>
            </w:tcBorders>
            <w:shd w:val="clear" w:color="000000" w:fill="FFFFFF"/>
            <w:vAlign w:val="center"/>
            <w:hideMark/>
          </w:tcPr>
          <w:p w14:paraId="2860794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1818CB9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A4842C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13729C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C4AB4C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906D977" w14:textId="77777777" w:rsidR="0086342D" w:rsidRPr="00967189" w:rsidRDefault="0086342D" w:rsidP="006F522B">
            <w:pPr>
              <w:jc w:val="center"/>
              <w:rPr>
                <w:rFonts w:eastAsia="Times New Roman"/>
                <w:sz w:val="18"/>
                <w:szCs w:val="18"/>
              </w:rPr>
            </w:pPr>
          </w:p>
        </w:tc>
      </w:tr>
      <w:tr w:rsidR="0086342D" w:rsidRPr="00967189" w14:paraId="2C2FC69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DEFC1C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116</w:t>
            </w:r>
          </w:p>
        </w:tc>
        <w:tc>
          <w:tcPr>
            <w:tcW w:w="537" w:type="pct"/>
            <w:tcBorders>
              <w:top w:val="nil"/>
              <w:left w:val="nil"/>
              <w:bottom w:val="single" w:sz="4" w:space="0" w:color="auto"/>
              <w:right w:val="single" w:sz="4" w:space="0" w:color="auto"/>
            </w:tcBorders>
            <w:shd w:val="clear" w:color="000000" w:fill="FFFFFF"/>
            <w:vAlign w:val="center"/>
            <w:hideMark/>
          </w:tcPr>
          <w:p w14:paraId="61E9ED1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639B0F2"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E461E16" w14:textId="77777777" w:rsidR="0086342D" w:rsidRPr="00967189" w:rsidRDefault="0086342D" w:rsidP="006F522B">
            <w:pPr>
              <w:jc w:val="center"/>
              <w:rPr>
                <w:rFonts w:eastAsia="Times New Roman"/>
                <w:sz w:val="18"/>
                <w:szCs w:val="18"/>
              </w:rPr>
            </w:pPr>
            <w:r w:rsidRPr="00967189">
              <w:rPr>
                <w:rFonts w:eastAsia="Times New Roman"/>
                <w:sz w:val="18"/>
                <w:szCs w:val="18"/>
              </w:rPr>
              <w:t>УТ-24 до здания УПФР (Пенсионный фонд) ул.Вахрушева,1</w:t>
            </w:r>
          </w:p>
        </w:tc>
        <w:tc>
          <w:tcPr>
            <w:tcW w:w="668" w:type="pct"/>
            <w:tcBorders>
              <w:top w:val="nil"/>
              <w:left w:val="nil"/>
              <w:bottom w:val="single" w:sz="4" w:space="0" w:color="auto"/>
              <w:right w:val="single" w:sz="4" w:space="0" w:color="auto"/>
            </w:tcBorders>
            <w:shd w:val="clear" w:color="000000" w:fill="FFFFFF"/>
            <w:vAlign w:val="center"/>
            <w:hideMark/>
          </w:tcPr>
          <w:p w14:paraId="72FD1A97"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2F20292" w14:textId="77777777" w:rsidR="0086342D" w:rsidRPr="00967189" w:rsidRDefault="0086342D" w:rsidP="006F522B">
            <w:pPr>
              <w:jc w:val="center"/>
              <w:rPr>
                <w:rFonts w:eastAsia="Times New Roman"/>
                <w:sz w:val="18"/>
                <w:szCs w:val="18"/>
              </w:rPr>
            </w:pPr>
            <w:r w:rsidRPr="00967189">
              <w:rPr>
                <w:rFonts w:eastAsia="Times New Roman"/>
                <w:sz w:val="18"/>
                <w:szCs w:val="18"/>
              </w:rPr>
              <w:t>48,9</w:t>
            </w:r>
          </w:p>
        </w:tc>
        <w:tc>
          <w:tcPr>
            <w:tcW w:w="525" w:type="pct"/>
            <w:tcBorders>
              <w:top w:val="nil"/>
              <w:left w:val="nil"/>
              <w:bottom w:val="single" w:sz="4" w:space="0" w:color="auto"/>
              <w:right w:val="single" w:sz="4" w:space="0" w:color="auto"/>
            </w:tcBorders>
            <w:shd w:val="clear" w:color="000000" w:fill="FFFFFF"/>
            <w:vAlign w:val="center"/>
            <w:hideMark/>
          </w:tcPr>
          <w:p w14:paraId="495994A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0CA876A8"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5DCB00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E5A8BD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2B4460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8F00D01" w14:textId="77777777" w:rsidR="0086342D" w:rsidRPr="00967189" w:rsidRDefault="0086342D" w:rsidP="006F522B">
            <w:pPr>
              <w:jc w:val="center"/>
              <w:rPr>
                <w:rFonts w:eastAsia="Times New Roman"/>
                <w:sz w:val="18"/>
                <w:szCs w:val="18"/>
              </w:rPr>
            </w:pPr>
          </w:p>
        </w:tc>
      </w:tr>
      <w:tr w:rsidR="0086342D" w:rsidRPr="00967189" w14:paraId="54B2B0F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FE35A9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117</w:t>
            </w:r>
          </w:p>
        </w:tc>
        <w:tc>
          <w:tcPr>
            <w:tcW w:w="537" w:type="pct"/>
            <w:tcBorders>
              <w:top w:val="nil"/>
              <w:left w:val="nil"/>
              <w:bottom w:val="single" w:sz="4" w:space="0" w:color="auto"/>
              <w:right w:val="single" w:sz="4" w:space="0" w:color="auto"/>
            </w:tcBorders>
            <w:shd w:val="clear" w:color="000000" w:fill="FFFFFF"/>
            <w:vAlign w:val="center"/>
            <w:hideMark/>
          </w:tcPr>
          <w:p w14:paraId="101624E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C9161B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05DA59C" w14:textId="77777777" w:rsidR="0086342D" w:rsidRPr="00967189" w:rsidRDefault="0086342D" w:rsidP="006F522B">
            <w:pPr>
              <w:jc w:val="center"/>
              <w:rPr>
                <w:rFonts w:eastAsia="Times New Roman"/>
                <w:sz w:val="18"/>
                <w:szCs w:val="18"/>
              </w:rPr>
            </w:pPr>
            <w:r w:rsidRPr="00967189">
              <w:rPr>
                <w:rFonts w:eastAsia="Times New Roman"/>
                <w:sz w:val="18"/>
                <w:szCs w:val="18"/>
              </w:rPr>
              <w:t>УТ-5 до здания общежития ул.Шишканя, 16</w:t>
            </w:r>
          </w:p>
        </w:tc>
        <w:tc>
          <w:tcPr>
            <w:tcW w:w="668" w:type="pct"/>
            <w:tcBorders>
              <w:top w:val="nil"/>
              <w:left w:val="nil"/>
              <w:bottom w:val="single" w:sz="4" w:space="0" w:color="auto"/>
              <w:right w:val="single" w:sz="4" w:space="0" w:color="auto"/>
            </w:tcBorders>
            <w:shd w:val="clear" w:color="000000" w:fill="FFFFFF"/>
            <w:vAlign w:val="center"/>
            <w:hideMark/>
          </w:tcPr>
          <w:p w14:paraId="13A7112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B493FCA" w14:textId="77777777" w:rsidR="0086342D" w:rsidRPr="00967189" w:rsidRDefault="0086342D" w:rsidP="006F522B">
            <w:pPr>
              <w:jc w:val="center"/>
              <w:rPr>
                <w:rFonts w:eastAsia="Times New Roman"/>
                <w:sz w:val="18"/>
                <w:szCs w:val="18"/>
              </w:rPr>
            </w:pPr>
            <w:r w:rsidRPr="00967189">
              <w:rPr>
                <w:rFonts w:eastAsia="Times New Roman"/>
                <w:sz w:val="18"/>
                <w:szCs w:val="18"/>
              </w:rPr>
              <w:t>7</w:t>
            </w:r>
          </w:p>
        </w:tc>
        <w:tc>
          <w:tcPr>
            <w:tcW w:w="525" w:type="pct"/>
            <w:tcBorders>
              <w:top w:val="nil"/>
              <w:left w:val="nil"/>
              <w:bottom w:val="single" w:sz="4" w:space="0" w:color="auto"/>
              <w:right w:val="single" w:sz="4" w:space="0" w:color="auto"/>
            </w:tcBorders>
            <w:shd w:val="clear" w:color="000000" w:fill="FFFFFF"/>
            <w:vAlign w:val="center"/>
            <w:hideMark/>
          </w:tcPr>
          <w:p w14:paraId="1420D43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A7A25C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B0867C3"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C81723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D0781A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4066739" w14:textId="77777777" w:rsidR="0086342D" w:rsidRPr="00967189" w:rsidRDefault="0086342D" w:rsidP="006F522B">
            <w:pPr>
              <w:jc w:val="center"/>
              <w:rPr>
                <w:rFonts w:eastAsia="Times New Roman"/>
                <w:sz w:val="18"/>
                <w:szCs w:val="18"/>
              </w:rPr>
            </w:pPr>
          </w:p>
        </w:tc>
      </w:tr>
      <w:tr w:rsidR="0086342D" w:rsidRPr="00967189" w14:paraId="6DB585C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63C344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118</w:t>
            </w:r>
          </w:p>
        </w:tc>
        <w:tc>
          <w:tcPr>
            <w:tcW w:w="537" w:type="pct"/>
            <w:tcBorders>
              <w:top w:val="nil"/>
              <w:left w:val="nil"/>
              <w:bottom w:val="single" w:sz="4" w:space="0" w:color="auto"/>
              <w:right w:val="single" w:sz="4" w:space="0" w:color="auto"/>
            </w:tcBorders>
            <w:shd w:val="clear" w:color="000000" w:fill="FFFFFF"/>
            <w:vAlign w:val="center"/>
            <w:hideMark/>
          </w:tcPr>
          <w:p w14:paraId="2EAF1A6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E94D69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EF9D571" w14:textId="77777777" w:rsidR="0086342D" w:rsidRPr="00967189" w:rsidRDefault="0086342D" w:rsidP="006F522B">
            <w:pPr>
              <w:jc w:val="center"/>
              <w:rPr>
                <w:rFonts w:eastAsia="Times New Roman"/>
                <w:sz w:val="18"/>
                <w:szCs w:val="18"/>
              </w:rPr>
            </w:pPr>
            <w:r w:rsidRPr="00967189">
              <w:rPr>
                <w:rFonts w:eastAsia="Times New Roman"/>
                <w:sz w:val="18"/>
                <w:szCs w:val="18"/>
              </w:rPr>
              <w:t>УТ-8 до здания Учебного корпуса Всеволожского агропромышленного техникума ул.Шишканя,1</w:t>
            </w:r>
          </w:p>
        </w:tc>
        <w:tc>
          <w:tcPr>
            <w:tcW w:w="668" w:type="pct"/>
            <w:tcBorders>
              <w:top w:val="nil"/>
              <w:left w:val="nil"/>
              <w:bottom w:val="single" w:sz="4" w:space="0" w:color="auto"/>
              <w:right w:val="single" w:sz="4" w:space="0" w:color="auto"/>
            </w:tcBorders>
            <w:shd w:val="clear" w:color="000000" w:fill="FFFFFF"/>
            <w:vAlign w:val="center"/>
            <w:hideMark/>
          </w:tcPr>
          <w:p w14:paraId="517E47C9"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494CE0C" w14:textId="77777777" w:rsidR="0086342D" w:rsidRPr="00967189" w:rsidRDefault="0086342D" w:rsidP="006F522B">
            <w:pPr>
              <w:jc w:val="center"/>
              <w:rPr>
                <w:rFonts w:eastAsia="Times New Roman"/>
                <w:sz w:val="18"/>
                <w:szCs w:val="18"/>
              </w:rPr>
            </w:pPr>
            <w:r w:rsidRPr="00967189">
              <w:rPr>
                <w:rFonts w:eastAsia="Times New Roman"/>
                <w:sz w:val="18"/>
                <w:szCs w:val="18"/>
              </w:rPr>
              <w:t>76,8</w:t>
            </w:r>
          </w:p>
        </w:tc>
        <w:tc>
          <w:tcPr>
            <w:tcW w:w="525" w:type="pct"/>
            <w:tcBorders>
              <w:top w:val="nil"/>
              <w:left w:val="nil"/>
              <w:bottom w:val="single" w:sz="4" w:space="0" w:color="auto"/>
              <w:right w:val="single" w:sz="4" w:space="0" w:color="auto"/>
            </w:tcBorders>
            <w:shd w:val="clear" w:color="000000" w:fill="FFFFFF"/>
            <w:vAlign w:val="center"/>
            <w:hideMark/>
          </w:tcPr>
          <w:p w14:paraId="0BB18F02"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5C801E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4FD4A3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414F74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35F035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F10AC79" w14:textId="77777777" w:rsidR="0086342D" w:rsidRPr="00967189" w:rsidRDefault="0086342D" w:rsidP="006F522B">
            <w:pPr>
              <w:jc w:val="center"/>
              <w:rPr>
                <w:rFonts w:eastAsia="Times New Roman"/>
                <w:sz w:val="18"/>
                <w:szCs w:val="18"/>
              </w:rPr>
            </w:pPr>
          </w:p>
        </w:tc>
      </w:tr>
      <w:tr w:rsidR="0086342D" w:rsidRPr="00967189" w14:paraId="2FEB5A0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7DB26B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119</w:t>
            </w:r>
          </w:p>
        </w:tc>
        <w:tc>
          <w:tcPr>
            <w:tcW w:w="537" w:type="pct"/>
            <w:tcBorders>
              <w:top w:val="nil"/>
              <w:left w:val="nil"/>
              <w:bottom w:val="single" w:sz="4" w:space="0" w:color="auto"/>
              <w:right w:val="single" w:sz="4" w:space="0" w:color="auto"/>
            </w:tcBorders>
            <w:shd w:val="clear" w:color="000000" w:fill="FFFFFF"/>
            <w:vAlign w:val="center"/>
            <w:hideMark/>
          </w:tcPr>
          <w:p w14:paraId="5D6A516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2C23C2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08A8C8C" w14:textId="77777777" w:rsidR="0086342D" w:rsidRPr="00967189" w:rsidRDefault="0086342D" w:rsidP="006F522B">
            <w:pPr>
              <w:jc w:val="center"/>
              <w:rPr>
                <w:rFonts w:eastAsia="Times New Roman"/>
                <w:sz w:val="18"/>
                <w:szCs w:val="18"/>
              </w:rPr>
            </w:pPr>
            <w:r w:rsidRPr="00967189">
              <w:rPr>
                <w:rFonts w:eastAsia="Times New Roman"/>
                <w:sz w:val="18"/>
                <w:szCs w:val="18"/>
              </w:rPr>
              <w:t>УТ-8 до здания ФГБУ "Россельхозцентр" ул.Шишканя,1</w:t>
            </w:r>
          </w:p>
        </w:tc>
        <w:tc>
          <w:tcPr>
            <w:tcW w:w="668" w:type="pct"/>
            <w:tcBorders>
              <w:top w:val="nil"/>
              <w:left w:val="nil"/>
              <w:bottom w:val="single" w:sz="4" w:space="0" w:color="auto"/>
              <w:right w:val="single" w:sz="4" w:space="0" w:color="auto"/>
            </w:tcBorders>
            <w:shd w:val="clear" w:color="000000" w:fill="FFFFFF"/>
            <w:vAlign w:val="center"/>
            <w:hideMark/>
          </w:tcPr>
          <w:p w14:paraId="5E3E8B4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073353C" w14:textId="77777777" w:rsidR="0086342D" w:rsidRPr="00967189" w:rsidRDefault="0086342D" w:rsidP="006F522B">
            <w:pPr>
              <w:jc w:val="center"/>
              <w:rPr>
                <w:rFonts w:eastAsia="Times New Roman"/>
                <w:sz w:val="18"/>
                <w:szCs w:val="18"/>
              </w:rPr>
            </w:pPr>
            <w:r w:rsidRPr="00967189">
              <w:rPr>
                <w:rFonts w:eastAsia="Times New Roman"/>
                <w:sz w:val="18"/>
                <w:szCs w:val="18"/>
              </w:rPr>
              <w:t>37</w:t>
            </w:r>
          </w:p>
        </w:tc>
        <w:tc>
          <w:tcPr>
            <w:tcW w:w="525" w:type="pct"/>
            <w:tcBorders>
              <w:top w:val="nil"/>
              <w:left w:val="nil"/>
              <w:bottom w:val="single" w:sz="4" w:space="0" w:color="auto"/>
              <w:right w:val="single" w:sz="4" w:space="0" w:color="auto"/>
            </w:tcBorders>
            <w:shd w:val="clear" w:color="000000" w:fill="FFFFFF"/>
            <w:vAlign w:val="center"/>
            <w:hideMark/>
          </w:tcPr>
          <w:p w14:paraId="7ECE147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42F2FE2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F0C122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D20432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9BDB80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E4A354A" w14:textId="77777777" w:rsidR="0086342D" w:rsidRPr="00967189" w:rsidRDefault="0086342D" w:rsidP="006F522B">
            <w:pPr>
              <w:jc w:val="center"/>
              <w:rPr>
                <w:rFonts w:eastAsia="Times New Roman"/>
                <w:sz w:val="18"/>
                <w:szCs w:val="18"/>
              </w:rPr>
            </w:pPr>
          </w:p>
        </w:tc>
      </w:tr>
      <w:tr w:rsidR="0086342D" w:rsidRPr="00967189" w14:paraId="7482FF0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2E9D26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120</w:t>
            </w:r>
          </w:p>
        </w:tc>
        <w:tc>
          <w:tcPr>
            <w:tcW w:w="537" w:type="pct"/>
            <w:tcBorders>
              <w:top w:val="nil"/>
              <w:left w:val="nil"/>
              <w:bottom w:val="single" w:sz="4" w:space="0" w:color="auto"/>
              <w:right w:val="single" w:sz="4" w:space="0" w:color="auto"/>
            </w:tcBorders>
            <w:shd w:val="clear" w:color="000000" w:fill="FFFFFF"/>
            <w:vAlign w:val="center"/>
            <w:hideMark/>
          </w:tcPr>
          <w:p w14:paraId="0F38952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8BFB332"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D4A4275" w14:textId="77777777" w:rsidR="0086342D" w:rsidRPr="00967189" w:rsidRDefault="0086342D" w:rsidP="006F522B">
            <w:pPr>
              <w:jc w:val="center"/>
              <w:rPr>
                <w:rFonts w:eastAsia="Times New Roman"/>
                <w:sz w:val="18"/>
                <w:szCs w:val="18"/>
              </w:rPr>
            </w:pPr>
            <w:r w:rsidRPr="00967189">
              <w:rPr>
                <w:rFonts w:eastAsia="Times New Roman"/>
                <w:sz w:val="18"/>
                <w:szCs w:val="18"/>
              </w:rPr>
              <w:t>ЦТП ул.Межевая до ж/д Колтушское шоссе, 96</w:t>
            </w:r>
          </w:p>
        </w:tc>
        <w:tc>
          <w:tcPr>
            <w:tcW w:w="668" w:type="pct"/>
            <w:tcBorders>
              <w:top w:val="nil"/>
              <w:left w:val="nil"/>
              <w:bottom w:val="single" w:sz="4" w:space="0" w:color="auto"/>
              <w:right w:val="single" w:sz="4" w:space="0" w:color="auto"/>
            </w:tcBorders>
            <w:shd w:val="clear" w:color="000000" w:fill="FFFFFF"/>
            <w:vAlign w:val="center"/>
            <w:hideMark/>
          </w:tcPr>
          <w:p w14:paraId="64E44C4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5504951" w14:textId="77777777" w:rsidR="0086342D" w:rsidRPr="00967189" w:rsidRDefault="0086342D" w:rsidP="006F522B">
            <w:pPr>
              <w:jc w:val="center"/>
              <w:rPr>
                <w:rFonts w:eastAsia="Times New Roman"/>
                <w:sz w:val="18"/>
                <w:szCs w:val="18"/>
              </w:rPr>
            </w:pPr>
            <w:r w:rsidRPr="00967189">
              <w:rPr>
                <w:rFonts w:eastAsia="Times New Roman"/>
                <w:sz w:val="18"/>
                <w:szCs w:val="18"/>
              </w:rPr>
              <w:t>72,8</w:t>
            </w:r>
          </w:p>
        </w:tc>
        <w:tc>
          <w:tcPr>
            <w:tcW w:w="525" w:type="pct"/>
            <w:tcBorders>
              <w:top w:val="nil"/>
              <w:left w:val="nil"/>
              <w:bottom w:val="single" w:sz="4" w:space="0" w:color="auto"/>
              <w:right w:val="single" w:sz="4" w:space="0" w:color="auto"/>
            </w:tcBorders>
            <w:shd w:val="clear" w:color="000000" w:fill="FFFFFF"/>
            <w:vAlign w:val="center"/>
            <w:hideMark/>
          </w:tcPr>
          <w:p w14:paraId="1419815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3184BDEE"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C771193"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EEA248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786EBC9"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E105B15" w14:textId="77777777" w:rsidR="0086342D" w:rsidRPr="00967189" w:rsidRDefault="0086342D" w:rsidP="006F522B">
            <w:pPr>
              <w:jc w:val="center"/>
              <w:rPr>
                <w:rFonts w:eastAsia="Times New Roman"/>
                <w:sz w:val="18"/>
                <w:szCs w:val="18"/>
              </w:rPr>
            </w:pPr>
          </w:p>
        </w:tc>
      </w:tr>
      <w:tr w:rsidR="0086342D" w:rsidRPr="00967189" w14:paraId="6682D6D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07EBDE8"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121</w:t>
            </w:r>
          </w:p>
        </w:tc>
        <w:tc>
          <w:tcPr>
            <w:tcW w:w="537" w:type="pct"/>
            <w:tcBorders>
              <w:top w:val="nil"/>
              <w:left w:val="nil"/>
              <w:bottom w:val="single" w:sz="4" w:space="0" w:color="auto"/>
              <w:right w:val="single" w:sz="4" w:space="0" w:color="auto"/>
            </w:tcBorders>
            <w:shd w:val="clear" w:color="000000" w:fill="FFFFFF"/>
            <w:vAlign w:val="center"/>
            <w:hideMark/>
          </w:tcPr>
          <w:p w14:paraId="79484B9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589BA2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FB818CD" w14:textId="77777777" w:rsidR="0086342D" w:rsidRPr="00967189" w:rsidRDefault="0086342D" w:rsidP="006F522B">
            <w:pPr>
              <w:jc w:val="center"/>
              <w:rPr>
                <w:rFonts w:eastAsia="Times New Roman"/>
                <w:sz w:val="18"/>
                <w:szCs w:val="18"/>
              </w:rPr>
            </w:pPr>
            <w:r w:rsidRPr="00967189">
              <w:rPr>
                <w:rFonts w:eastAsia="Times New Roman"/>
                <w:sz w:val="18"/>
                <w:szCs w:val="18"/>
              </w:rPr>
              <w:t>ЦТП ул.Межевая до ж/д Колтушское шоссе, 98</w:t>
            </w:r>
          </w:p>
        </w:tc>
        <w:tc>
          <w:tcPr>
            <w:tcW w:w="668" w:type="pct"/>
            <w:tcBorders>
              <w:top w:val="nil"/>
              <w:left w:val="nil"/>
              <w:bottom w:val="single" w:sz="4" w:space="0" w:color="auto"/>
              <w:right w:val="single" w:sz="4" w:space="0" w:color="auto"/>
            </w:tcBorders>
            <w:shd w:val="clear" w:color="000000" w:fill="FFFFFF"/>
            <w:vAlign w:val="center"/>
            <w:hideMark/>
          </w:tcPr>
          <w:p w14:paraId="049C631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E932613" w14:textId="77777777" w:rsidR="0086342D" w:rsidRPr="00967189" w:rsidRDefault="0086342D" w:rsidP="006F522B">
            <w:pPr>
              <w:jc w:val="center"/>
              <w:rPr>
                <w:rFonts w:eastAsia="Times New Roman"/>
                <w:sz w:val="18"/>
                <w:szCs w:val="18"/>
              </w:rPr>
            </w:pPr>
            <w:r w:rsidRPr="00967189">
              <w:rPr>
                <w:rFonts w:eastAsia="Times New Roman"/>
                <w:sz w:val="18"/>
                <w:szCs w:val="18"/>
              </w:rPr>
              <w:t>130</w:t>
            </w:r>
          </w:p>
        </w:tc>
        <w:tc>
          <w:tcPr>
            <w:tcW w:w="525" w:type="pct"/>
            <w:tcBorders>
              <w:top w:val="nil"/>
              <w:left w:val="nil"/>
              <w:bottom w:val="single" w:sz="4" w:space="0" w:color="auto"/>
              <w:right w:val="single" w:sz="4" w:space="0" w:color="auto"/>
            </w:tcBorders>
            <w:shd w:val="clear" w:color="000000" w:fill="FFFFFF"/>
            <w:vAlign w:val="center"/>
            <w:hideMark/>
          </w:tcPr>
          <w:p w14:paraId="6E289F3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3351 от 12.11.2018г., акт приема-передачи от 12.11.2018г.</w:t>
            </w:r>
          </w:p>
        </w:tc>
        <w:tc>
          <w:tcPr>
            <w:tcW w:w="335" w:type="pct"/>
            <w:tcBorders>
              <w:top w:val="nil"/>
              <w:left w:val="nil"/>
              <w:bottom w:val="single" w:sz="4" w:space="0" w:color="auto"/>
              <w:right w:val="single" w:sz="4" w:space="0" w:color="auto"/>
            </w:tcBorders>
            <w:shd w:val="clear" w:color="000000" w:fill="FFFFFF"/>
            <w:noWrap/>
            <w:vAlign w:val="center"/>
            <w:hideMark/>
          </w:tcPr>
          <w:p w14:paraId="2771B636"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068015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109657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0874D4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1AD0AC5" w14:textId="77777777" w:rsidR="0086342D" w:rsidRPr="00967189" w:rsidRDefault="0086342D" w:rsidP="006F522B">
            <w:pPr>
              <w:jc w:val="center"/>
              <w:rPr>
                <w:rFonts w:eastAsia="Times New Roman"/>
                <w:sz w:val="18"/>
                <w:szCs w:val="18"/>
              </w:rPr>
            </w:pPr>
          </w:p>
        </w:tc>
      </w:tr>
      <w:tr w:rsidR="0086342D" w:rsidRPr="00967189" w14:paraId="4BDC9DC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4790DE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122</w:t>
            </w:r>
          </w:p>
        </w:tc>
        <w:tc>
          <w:tcPr>
            <w:tcW w:w="537" w:type="pct"/>
            <w:tcBorders>
              <w:top w:val="nil"/>
              <w:left w:val="nil"/>
              <w:bottom w:val="single" w:sz="4" w:space="0" w:color="auto"/>
              <w:right w:val="single" w:sz="4" w:space="0" w:color="auto"/>
            </w:tcBorders>
            <w:shd w:val="clear" w:color="000000" w:fill="FFFFFF"/>
            <w:vAlign w:val="center"/>
            <w:hideMark/>
          </w:tcPr>
          <w:p w14:paraId="731794A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AAE07C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single" w:sz="4" w:space="0" w:color="C0C0C0"/>
              <w:left w:val="single" w:sz="4" w:space="0" w:color="C0C0C0"/>
              <w:bottom w:val="nil"/>
              <w:right w:val="single" w:sz="4" w:space="0" w:color="C0C0C0"/>
            </w:tcBorders>
            <w:shd w:val="clear" w:color="000000" w:fill="FFFFFF"/>
            <w:vAlign w:val="center"/>
            <w:hideMark/>
          </w:tcPr>
          <w:p w14:paraId="316C6F86"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теплоснабжения г.Всеволожск, ул.Шевченко, уч.12 и 12А (626м)</w:t>
            </w:r>
          </w:p>
        </w:tc>
        <w:tc>
          <w:tcPr>
            <w:tcW w:w="668" w:type="pct"/>
            <w:tcBorders>
              <w:top w:val="nil"/>
              <w:left w:val="single" w:sz="4" w:space="0" w:color="auto"/>
              <w:bottom w:val="single" w:sz="4" w:space="0" w:color="auto"/>
              <w:right w:val="single" w:sz="4" w:space="0" w:color="auto"/>
            </w:tcBorders>
            <w:shd w:val="clear" w:color="000000" w:fill="FFFFFF"/>
            <w:vAlign w:val="center"/>
            <w:hideMark/>
          </w:tcPr>
          <w:p w14:paraId="27FF3D8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5E903D9" w14:textId="77777777" w:rsidR="0086342D" w:rsidRPr="00967189" w:rsidRDefault="0086342D" w:rsidP="006F522B">
            <w:pPr>
              <w:jc w:val="center"/>
              <w:rPr>
                <w:rFonts w:eastAsia="Times New Roman"/>
                <w:sz w:val="18"/>
                <w:szCs w:val="18"/>
              </w:rPr>
            </w:pPr>
            <w:r w:rsidRPr="00967189">
              <w:rPr>
                <w:rFonts w:eastAsia="Times New Roman"/>
                <w:sz w:val="18"/>
                <w:szCs w:val="18"/>
              </w:rPr>
              <w:t>626</w:t>
            </w:r>
          </w:p>
        </w:tc>
        <w:tc>
          <w:tcPr>
            <w:tcW w:w="525" w:type="pct"/>
            <w:tcBorders>
              <w:top w:val="nil"/>
              <w:left w:val="nil"/>
              <w:bottom w:val="single" w:sz="4" w:space="0" w:color="auto"/>
              <w:right w:val="single" w:sz="4" w:space="0" w:color="auto"/>
            </w:tcBorders>
            <w:shd w:val="clear" w:color="000000" w:fill="FFFFFF"/>
            <w:vAlign w:val="center"/>
            <w:hideMark/>
          </w:tcPr>
          <w:p w14:paraId="5745431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563 от 14.03.2019г., акт приема-передачи от 18.03.2019г.</w:t>
            </w:r>
          </w:p>
        </w:tc>
        <w:tc>
          <w:tcPr>
            <w:tcW w:w="335" w:type="pct"/>
            <w:tcBorders>
              <w:top w:val="nil"/>
              <w:left w:val="nil"/>
              <w:bottom w:val="single" w:sz="4" w:space="0" w:color="auto"/>
              <w:right w:val="single" w:sz="4" w:space="0" w:color="auto"/>
            </w:tcBorders>
            <w:shd w:val="clear" w:color="000000" w:fill="FFFFFF"/>
            <w:noWrap/>
            <w:vAlign w:val="center"/>
            <w:hideMark/>
          </w:tcPr>
          <w:p w14:paraId="172BD07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6E8B8BA"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9036F18"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3C9B60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C59CB64" w14:textId="77777777" w:rsidR="0086342D" w:rsidRPr="00967189" w:rsidRDefault="0086342D" w:rsidP="006F522B">
            <w:pPr>
              <w:jc w:val="center"/>
              <w:rPr>
                <w:rFonts w:eastAsia="Times New Roman"/>
                <w:sz w:val="18"/>
                <w:szCs w:val="18"/>
              </w:rPr>
            </w:pPr>
          </w:p>
        </w:tc>
      </w:tr>
      <w:tr w:rsidR="0086342D" w:rsidRPr="00967189" w14:paraId="6740BED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99DF59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123</w:t>
            </w:r>
          </w:p>
        </w:tc>
        <w:tc>
          <w:tcPr>
            <w:tcW w:w="537" w:type="pct"/>
            <w:tcBorders>
              <w:top w:val="nil"/>
              <w:left w:val="nil"/>
              <w:bottom w:val="single" w:sz="4" w:space="0" w:color="auto"/>
              <w:right w:val="single" w:sz="4" w:space="0" w:color="auto"/>
            </w:tcBorders>
            <w:shd w:val="clear" w:color="000000" w:fill="FFFFFF"/>
            <w:vAlign w:val="center"/>
            <w:hideMark/>
          </w:tcPr>
          <w:p w14:paraId="6BE2BBC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44B988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single" w:sz="4" w:space="0" w:color="auto"/>
              <w:left w:val="nil"/>
              <w:bottom w:val="single" w:sz="4" w:space="0" w:color="auto"/>
              <w:right w:val="single" w:sz="4" w:space="0" w:color="auto"/>
            </w:tcBorders>
            <w:shd w:val="clear" w:color="000000" w:fill="FFFFFF"/>
            <w:vAlign w:val="center"/>
            <w:hideMark/>
          </w:tcPr>
          <w:p w14:paraId="1327C3B9"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от котельной №5 Пугоревский проезд до нар.стены ж/д корпус №1 (133,2п/м)</w:t>
            </w:r>
          </w:p>
        </w:tc>
        <w:tc>
          <w:tcPr>
            <w:tcW w:w="668" w:type="pct"/>
            <w:tcBorders>
              <w:top w:val="nil"/>
              <w:left w:val="nil"/>
              <w:bottom w:val="single" w:sz="4" w:space="0" w:color="auto"/>
              <w:right w:val="single" w:sz="4" w:space="0" w:color="auto"/>
            </w:tcBorders>
            <w:shd w:val="clear" w:color="000000" w:fill="FFFFFF"/>
            <w:vAlign w:val="center"/>
            <w:hideMark/>
          </w:tcPr>
          <w:p w14:paraId="778C3EBC"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5A4FAAC8" w14:textId="77777777" w:rsidR="0086342D" w:rsidRPr="00967189" w:rsidRDefault="0086342D" w:rsidP="006F522B">
            <w:pPr>
              <w:jc w:val="center"/>
              <w:rPr>
                <w:rFonts w:eastAsia="Times New Roman"/>
                <w:sz w:val="18"/>
                <w:szCs w:val="18"/>
              </w:rPr>
            </w:pPr>
            <w:r w:rsidRPr="00967189">
              <w:rPr>
                <w:rFonts w:eastAsia="Times New Roman"/>
                <w:sz w:val="18"/>
                <w:szCs w:val="18"/>
              </w:rPr>
              <w:t>133,2</w:t>
            </w:r>
          </w:p>
        </w:tc>
        <w:tc>
          <w:tcPr>
            <w:tcW w:w="525" w:type="pct"/>
            <w:tcBorders>
              <w:top w:val="nil"/>
              <w:left w:val="nil"/>
              <w:bottom w:val="single" w:sz="4" w:space="0" w:color="auto"/>
              <w:right w:val="single" w:sz="4" w:space="0" w:color="auto"/>
            </w:tcBorders>
            <w:shd w:val="clear" w:color="000000" w:fill="FFFFFF"/>
            <w:vAlign w:val="center"/>
            <w:hideMark/>
          </w:tcPr>
          <w:p w14:paraId="3D57977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645B98A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28FB733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17FE23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2154A24"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5CA26D5" w14:textId="77777777" w:rsidR="0086342D" w:rsidRPr="00967189" w:rsidRDefault="0086342D" w:rsidP="006F522B">
            <w:pPr>
              <w:jc w:val="center"/>
              <w:rPr>
                <w:rFonts w:eastAsia="Times New Roman"/>
                <w:sz w:val="18"/>
                <w:szCs w:val="18"/>
              </w:rPr>
            </w:pPr>
          </w:p>
        </w:tc>
      </w:tr>
      <w:tr w:rsidR="0086342D" w:rsidRPr="00967189" w14:paraId="676B873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9E591D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124</w:t>
            </w:r>
          </w:p>
        </w:tc>
        <w:tc>
          <w:tcPr>
            <w:tcW w:w="537" w:type="pct"/>
            <w:tcBorders>
              <w:top w:val="nil"/>
              <w:left w:val="nil"/>
              <w:bottom w:val="single" w:sz="4" w:space="0" w:color="auto"/>
              <w:right w:val="single" w:sz="4" w:space="0" w:color="auto"/>
            </w:tcBorders>
            <w:shd w:val="clear" w:color="000000" w:fill="FFFFFF"/>
            <w:vAlign w:val="center"/>
            <w:hideMark/>
          </w:tcPr>
          <w:p w14:paraId="3718181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2609B9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F3DF860"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Ввод сетей теплоснабжения в ж/д корпус №1 до врезки сетей теплоснабжения на ж/д корпус №1(21,2п/м)</w:t>
            </w:r>
          </w:p>
        </w:tc>
        <w:tc>
          <w:tcPr>
            <w:tcW w:w="668" w:type="pct"/>
            <w:tcBorders>
              <w:top w:val="nil"/>
              <w:left w:val="nil"/>
              <w:bottom w:val="single" w:sz="4" w:space="0" w:color="auto"/>
              <w:right w:val="single" w:sz="4" w:space="0" w:color="auto"/>
            </w:tcBorders>
            <w:shd w:val="clear" w:color="000000" w:fill="FFFFFF"/>
            <w:vAlign w:val="center"/>
            <w:hideMark/>
          </w:tcPr>
          <w:p w14:paraId="476E52C4"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E6A0583" w14:textId="77777777" w:rsidR="0086342D" w:rsidRPr="00967189" w:rsidRDefault="0086342D" w:rsidP="006F522B">
            <w:pPr>
              <w:jc w:val="center"/>
              <w:rPr>
                <w:rFonts w:eastAsia="Times New Roman"/>
                <w:sz w:val="18"/>
                <w:szCs w:val="18"/>
              </w:rPr>
            </w:pPr>
            <w:r w:rsidRPr="00967189">
              <w:rPr>
                <w:rFonts w:eastAsia="Times New Roman"/>
                <w:sz w:val="18"/>
                <w:szCs w:val="18"/>
              </w:rPr>
              <w:t>21,2</w:t>
            </w:r>
          </w:p>
        </w:tc>
        <w:tc>
          <w:tcPr>
            <w:tcW w:w="525" w:type="pct"/>
            <w:tcBorders>
              <w:top w:val="nil"/>
              <w:left w:val="nil"/>
              <w:bottom w:val="single" w:sz="4" w:space="0" w:color="auto"/>
              <w:right w:val="single" w:sz="4" w:space="0" w:color="auto"/>
            </w:tcBorders>
            <w:shd w:val="clear" w:color="000000" w:fill="FFFFFF"/>
            <w:vAlign w:val="center"/>
            <w:hideMark/>
          </w:tcPr>
          <w:p w14:paraId="74626A66"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7E98B5F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38A197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3FF44B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2FB141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53D9AE1" w14:textId="77777777" w:rsidR="0086342D" w:rsidRPr="00967189" w:rsidRDefault="0086342D" w:rsidP="006F522B">
            <w:pPr>
              <w:jc w:val="center"/>
              <w:rPr>
                <w:rFonts w:eastAsia="Times New Roman"/>
                <w:sz w:val="18"/>
                <w:szCs w:val="18"/>
              </w:rPr>
            </w:pPr>
          </w:p>
        </w:tc>
      </w:tr>
      <w:tr w:rsidR="0086342D" w:rsidRPr="00967189" w14:paraId="59AE7D62"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330701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125</w:t>
            </w:r>
          </w:p>
        </w:tc>
        <w:tc>
          <w:tcPr>
            <w:tcW w:w="537" w:type="pct"/>
            <w:tcBorders>
              <w:top w:val="nil"/>
              <w:left w:val="nil"/>
              <w:bottom w:val="single" w:sz="4" w:space="0" w:color="auto"/>
              <w:right w:val="single" w:sz="4" w:space="0" w:color="auto"/>
            </w:tcBorders>
            <w:shd w:val="clear" w:color="000000" w:fill="FFFFFF"/>
            <w:vAlign w:val="center"/>
            <w:hideMark/>
          </w:tcPr>
          <w:p w14:paraId="144964B9"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EA9C76D"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2547F9C"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Врезка сетей теплоснабжения на ж/д корпус №2 в подвале ж/д корпус №1 (13,25п/м)</w:t>
            </w:r>
          </w:p>
        </w:tc>
        <w:tc>
          <w:tcPr>
            <w:tcW w:w="668" w:type="pct"/>
            <w:tcBorders>
              <w:top w:val="nil"/>
              <w:left w:val="nil"/>
              <w:bottom w:val="single" w:sz="4" w:space="0" w:color="auto"/>
              <w:right w:val="single" w:sz="4" w:space="0" w:color="auto"/>
            </w:tcBorders>
            <w:shd w:val="clear" w:color="000000" w:fill="FFFFFF"/>
            <w:vAlign w:val="center"/>
            <w:hideMark/>
          </w:tcPr>
          <w:p w14:paraId="6EB0436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B17E944" w14:textId="77777777" w:rsidR="0086342D" w:rsidRPr="00967189" w:rsidRDefault="0086342D" w:rsidP="006F522B">
            <w:pPr>
              <w:jc w:val="center"/>
              <w:rPr>
                <w:rFonts w:eastAsia="Times New Roman"/>
                <w:sz w:val="18"/>
                <w:szCs w:val="18"/>
              </w:rPr>
            </w:pPr>
            <w:r w:rsidRPr="00967189">
              <w:rPr>
                <w:rFonts w:eastAsia="Times New Roman"/>
                <w:sz w:val="18"/>
                <w:szCs w:val="18"/>
              </w:rPr>
              <w:t>13,25</w:t>
            </w:r>
          </w:p>
        </w:tc>
        <w:tc>
          <w:tcPr>
            <w:tcW w:w="525" w:type="pct"/>
            <w:tcBorders>
              <w:top w:val="nil"/>
              <w:left w:val="nil"/>
              <w:bottom w:val="single" w:sz="4" w:space="0" w:color="auto"/>
              <w:right w:val="single" w:sz="4" w:space="0" w:color="auto"/>
            </w:tcBorders>
            <w:shd w:val="clear" w:color="000000" w:fill="FFFFFF"/>
            <w:vAlign w:val="center"/>
            <w:hideMark/>
          </w:tcPr>
          <w:p w14:paraId="5F5CBDED"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03EF206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7BB4AE4"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734D223"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06E633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5E19219" w14:textId="77777777" w:rsidR="0086342D" w:rsidRPr="00967189" w:rsidRDefault="0086342D" w:rsidP="006F522B">
            <w:pPr>
              <w:jc w:val="center"/>
              <w:rPr>
                <w:rFonts w:eastAsia="Times New Roman"/>
                <w:sz w:val="18"/>
                <w:szCs w:val="18"/>
              </w:rPr>
            </w:pPr>
          </w:p>
        </w:tc>
      </w:tr>
      <w:tr w:rsidR="0086342D" w:rsidRPr="00967189" w14:paraId="32527E1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60CF5B4"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126</w:t>
            </w:r>
          </w:p>
        </w:tc>
        <w:tc>
          <w:tcPr>
            <w:tcW w:w="537" w:type="pct"/>
            <w:tcBorders>
              <w:top w:val="nil"/>
              <w:left w:val="nil"/>
              <w:bottom w:val="single" w:sz="4" w:space="0" w:color="auto"/>
              <w:right w:val="single" w:sz="4" w:space="0" w:color="auto"/>
            </w:tcBorders>
            <w:shd w:val="clear" w:color="000000" w:fill="FFFFFF"/>
            <w:vAlign w:val="center"/>
            <w:hideMark/>
          </w:tcPr>
          <w:p w14:paraId="0A3AB523"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943C2C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7941594"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теплоснабжения от ж/д корпус №1 до нар.стены ж/д корпус №2 (72п/м)</w:t>
            </w:r>
          </w:p>
        </w:tc>
        <w:tc>
          <w:tcPr>
            <w:tcW w:w="668" w:type="pct"/>
            <w:tcBorders>
              <w:top w:val="nil"/>
              <w:left w:val="nil"/>
              <w:bottom w:val="single" w:sz="4" w:space="0" w:color="auto"/>
              <w:right w:val="single" w:sz="4" w:space="0" w:color="auto"/>
            </w:tcBorders>
            <w:shd w:val="clear" w:color="000000" w:fill="FFFFFF"/>
            <w:vAlign w:val="center"/>
            <w:hideMark/>
          </w:tcPr>
          <w:p w14:paraId="570C749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3E22DBC" w14:textId="77777777" w:rsidR="0086342D" w:rsidRPr="00967189" w:rsidRDefault="0086342D" w:rsidP="006F522B">
            <w:pPr>
              <w:jc w:val="center"/>
              <w:rPr>
                <w:rFonts w:eastAsia="Times New Roman"/>
                <w:sz w:val="18"/>
                <w:szCs w:val="18"/>
              </w:rPr>
            </w:pPr>
            <w:r w:rsidRPr="00967189">
              <w:rPr>
                <w:rFonts w:eastAsia="Times New Roman"/>
                <w:sz w:val="18"/>
                <w:szCs w:val="18"/>
              </w:rPr>
              <w:t>72</w:t>
            </w:r>
          </w:p>
        </w:tc>
        <w:tc>
          <w:tcPr>
            <w:tcW w:w="525" w:type="pct"/>
            <w:tcBorders>
              <w:top w:val="nil"/>
              <w:left w:val="nil"/>
              <w:bottom w:val="single" w:sz="4" w:space="0" w:color="auto"/>
              <w:right w:val="single" w:sz="4" w:space="0" w:color="auto"/>
            </w:tcBorders>
            <w:shd w:val="clear" w:color="000000" w:fill="FFFFFF"/>
            <w:vAlign w:val="center"/>
            <w:hideMark/>
          </w:tcPr>
          <w:p w14:paraId="67014D7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380531E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A58782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F067F6E"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6753843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0A030E91" w14:textId="77777777" w:rsidR="0086342D" w:rsidRPr="00967189" w:rsidRDefault="0086342D" w:rsidP="006F522B">
            <w:pPr>
              <w:jc w:val="center"/>
              <w:rPr>
                <w:rFonts w:eastAsia="Times New Roman"/>
                <w:sz w:val="18"/>
                <w:szCs w:val="18"/>
              </w:rPr>
            </w:pPr>
          </w:p>
        </w:tc>
      </w:tr>
      <w:tr w:rsidR="0086342D" w:rsidRPr="00967189" w14:paraId="6893B92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21BBC85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127</w:t>
            </w:r>
          </w:p>
        </w:tc>
        <w:tc>
          <w:tcPr>
            <w:tcW w:w="537" w:type="pct"/>
            <w:tcBorders>
              <w:top w:val="nil"/>
              <w:left w:val="nil"/>
              <w:bottom w:val="single" w:sz="4" w:space="0" w:color="auto"/>
              <w:right w:val="single" w:sz="4" w:space="0" w:color="auto"/>
            </w:tcBorders>
            <w:shd w:val="clear" w:color="000000" w:fill="FFFFFF"/>
            <w:vAlign w:val="center"/>
            <w:hideMark/>
          </w:tcPr>
          <w:p w14:paraId="3C00995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E07E7E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059BEA7"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Сети теплоснабжения по подвалу ж/д корпус №2 от стены до врезки на ИТП ДОУ (72,77п/м)</w:t>
            </w:r>
          </w:p>
        </w:tc>
        <w:tc>
          <w:tcPr>
            <w:tcW w:w="668" w:type="pct"/>
            <w:tcBorders>
              <w:top w:val="nil"/>
              <w:left w:val="nil"/>
              <w:bottom w:val="single" w:sz="4" w:space="0" w:color="auto"/>
              <w:right w:val="single" w:sz="4" w:space="0" w:color="auto"/>
            </w:tcBorders>
            <w:shd w:val="clear" w:color="000000" w:fill="FFFFFF"/>
            <w:vAlign w:val="center"/>
            <w:hideMark/>
          </w:tcPr>
          <w:p w14:paraId="5DF3C5D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BF99348" w14:textId="77777777" w:rsidR="0086342D" w:rsidRPr="00967189" w:rsidRDefault="0086342D" w:rsidP="006F522B">
            <w:pPr>
              <w:jc w:val="center"/>
              <w:rPr>
                <w:rFonts w:eastAsia="Times New Roman"/>
                <w:sz w:val="18"/>
                <w:szCs w:val="18"/>
              </w:rPr>
            </w:pPr>
            <w:r w:rsidRPr="00967189">
              <w:rPr>
                <w:rFonts w:eastAsia="Times New Roman"/>
                <w:sz w:val="18"/>
                <w:szCs w:val="18"/>
              </w:rPr>
              <w:t>72,77</w:t>
            </w:r>
          </w:p>
        </w:tc>
        <w:tc>
          <w:tcPr>
            <w:tcW w:w="525" w:type="pct"/>
            <w:tcBorders>
              <w:top w:val="nil"/>
              <w:left w:val="nil"/>
              <w:bottom w:val="single" w:sz="4" w:space="0" w:color="auto"/>
              <w:right w:val="single" w:sz="4" w:space="0" w:color="auto"/>
            </w:tcBorders>
            <w:shd w:val="clear" w:color="000000" w:fill="FFFFFF"/>
            <w:vAlign w:val="center"/>
            <w:hideMark/>
          </w:tcPr>
          <w:p w14:paraId="60942A9D"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2F33B3C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6D85DFD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3E84A0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16D37E0"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60568D7" w14:textId="77777777" w:rsidR="0086342D" w:rsidRPr="00967189" w:rsidRDefault="0086342D" w:rsidP="006F522B">
            <w:pPr>
              <w:jc w:val="center"/>
              <w:rPr>
                <w:rFonts w:eastAsia="Times New Roman"/>
                <w:sz w:val="18"/>
                <w:szCs w:val="18"/>
              </w:rPr>
            </w:pPr>
          </w:p>
        </w:tc>
      </w:tr>
      <w:tr w:rsidR="0086342D" w:rsidRPr="00967189" w14:paraId="778D496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631E33C"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128</w:t>
            </w:r>
          </w:p>
        </w:tc>
        <w:tc>
          <w:tcPr>
            <w:tcW w:w="537" w:type="pct"/>
            <w:tcBorders>
              <w:top w:val="nil"/>
              <w:left w:val="nil"/>
              <w:bottom w:val="single" w:sz="4" w:space="0" w:color="auto"/>
              <w:right w:val="single" w:sz="4" w:space="0" w:color="auto"/>
            </w:tcBorders>
            <w:shd w:val="clear" w:color="000000" w:fill="FFFFFF"/>
            <w:vAlign w:val="center"/>
            <w:hideMark/>
          </w:tcPr>
          <w:p w14:paraId="42E729C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93A5484"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DC91FA7"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Сети теплоснабжения по подвалу ж/д корп.№2 от врезки на ИТП ДОУ до врезки ТС на ж/д корп.3(120,6п/м)</w:t>
            </w:r>
          </w:p>
        </w:tc>
        <w:tc>
          <w:tcPr>
            <w:tcW w:w="668" w:type="pct"/>
            <w:tcBorders>
              <w:top w:val="nil"/>
              <w:left w:val="nil"/>
              <w:bottom w:val="single" w:sz="4" w:space="0" w:color="auto"/>
              <w:right w:val="single" w:sz="4" w:space="0" w:color="auto"/>
            </w:tcBorders>
            <w:shd w:val="clear" w:color="000000" w:fill="FFFFFF"/>
            <w:vAlign w:val="center"/>
            <w:hideMark/>
          </w:tcPr>
          <w:p w14:paraId="77CFF90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0912D3B" w14:textId="77777777" w:rsidR="0086342D" w:rsidRPr="00967189" w:rsidRDefault="0086342D" w:rsidP="006F522B">
            <w:pPr>
              <w:jc w:val="center"/>
              <w:rPr>
                <w:rFonts w:eastAsia="Times New Roman"/>
                <w:sz w:val="18"/>
                <w:szCs w:val="18"/>
              </w:rPr>
            </w:pPr>
            <w:r w:rsidRPr="00967189">
              <w:rPr>
                <w:rFonts w:eastAsia="Times New Roman"/>
                <w:sz w:val="18"/>
                <w:szCs w:val="18"/>
              </w:rPr>
              <w:t>120,6</w:t>
            </w:r>
          </w:p>
        </w:tc>
        <w:tc>
          <w:tcPr>
            <w:tcW w:w="525" w:type="pct"/>
            <w:tcBorders>
              <w:top w:val="nil"/>
              <w:left w:val="nil"/>
              <w:bottom w:val="single" w:sz="4" w:space="0" w:color="auto"/>
              <w:right w:val="single" w:sz="4" w:space="0" w:color="auto"/>
            </w:tcBorders>
            <w:shd w:val="clear" w:color="000000" w:fill="FFFFFF"/>
            <w:vAlign w:val="center"/>
            <w:hideMark/>
          </w:tcPr>
          <w:p w14:paraId="5C80E003"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571EBA0B"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0D40CF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20238D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A4AA901"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D426799" w14:textId="77777777" w:rsidR="0086342D" w:rsidRPr="00967189" w:rsidRDefault="0086342D" w:rsidP="006F522B">
            <w:pPr>
              <w:jc w:val="center"/>
              <w:rPr>
                <w:rFonts w:eastAsia="Times New Roman"/>
                <w:sz w:val="18"/>
                <w:szCs w:val="18"/>
              </w:rPr>
            </w:pPr>
          </w:p>
        </w:tc>
      </w:tr>
      <w:tr w:rsidR="0086342D" w:rsidRPr="00967189" w14:paraId="37DEC84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246A35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129</w:t>
            </w:r>
          </w:p>
        </w:tc>
        <w:tc>
          <w:tcPr>
            <w:tcW w:w="537" w:type="pct"/>
            <w:tcBorders>
              <w:top w:val="nil"/>
              <w:left w:val="nil"/>
              <w:bottom w:val="single" w:sz="4" w:space="0" w:color="auto"/>
              <w:right w:val="single" w:sz="4" w:space="0" w:color="auto"/>
            </w:tcBorders>
            <w:shd w:val="clear" w:color="000000" w:fill="FFFFFF"/>
            <w:vAlign w:val="center"/>
            <w:hideMark/>
          </w:tcPr>
          <w:p w14:paraId="6AF59BE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B6B799C"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5255487"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Сети теплоснабжения по подвалу ж/д корп.№2 к ж/д корпус №3 (12,2п/м)</w:t>
            </w:r>
          </w:p>
        </w:tc>
        <w:tc>
          <w:tcPr>
            <w:tcW w:w="668" w:type="pct"/>
            <w:tcBorders>
              <w:top w:val="nil"/>
              <w:left w:val="nil"/>
              <w:bottom w:val="single" w:sz="4" w:space="0" w:color="auto"/>
              <w:right w:val="single" w:sz="4" w:space="0" w:color="auto"/>
            </w:tcBorders>
            <w:shd w:val="clear" w:color="000000" w:fill="FFFFFF"/>
            <w:vAlign w:val="center"/>
            <w:hideMark/>
          </w:tcPr>
          <w:p w14:paraId="5428867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1BAC797" w14:textId="77777777" w:rsidR="0086342D" w:rsidRPr="00967189" w:rsidRDefault="0086342D" w:rsidP="006F522B">
            <w:pPr>
              <w:jc w:val="center"/>
              <w:rPr>
                <w:rFonts w:eastAsia="Times New Roman"/>
                <w:sz w:val="18"/>
                <w:szCs w:val="18"/>
              </w:rPr>
            </w:pPr>
            <w:r w:rsidRPr="00967189">
              <w:rPr>
                <w:rFonts w:eastAsia="Times New Roman"/>
                <w:sz w:val="18"/>
                <w:szCs w:val="18"/>
              </w:rPr>
              <w:t>12,2</w:t>
            </w:r>
          </w:p>
        </w:tc>
        <w:tc>
          <w:tcPr>
            <w:tcW w:w="525" w:type="pct"/>
            <w:tcBorders>
              <w:top w:val="nil"/>
              <w:left w:val="nil"/>
              <w:bottom w:val="single" w:sz="4" w:space="0" w:color="auto"/>
              <w:right w:val="single" w:sz="4" w:space="0" w:color="auto"/>
            </w:tcBorders>
            <w:shd w:val="clear" w:color="000000" w:fill="FFFFFF"/>
            <w:vAlign w:val="center"/>
            <w:hideMark/>
          </w:tcPr>
          <w:p w14:paraId="6587AF3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2159B62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9AD187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08F2B3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F7AF052"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A624ADC" w14:textId="77777777" w:rsidR="0086342D" w:rsidRPr="00967189" w:rsidRDefault="0086342D" w:rsidP="006F522B">
            <w:pPr>
              <w:jc w:val="center"/>
              <w:rPr>
                <w:rFonts w:eastAsia="Times New Roman"/>
                <w:sz w:val="18"/>
                <w:szCs w:val="18"/>
              </w:rPr>
            </w:pPr>
          </w:p>
        </w:tc>
      </w:tr>
      <w:tr w:rsidR="0086342D" w:rsidRPr="00967189" w14:paraId="42FF9020"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8B6AE1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130</w:t>
            </w:r>
          </w:p>
        </w:tc>
        <w:tc>
          <w:tcPr>
            <w:tcW w:w="537" w:type="pct"/>
            <w:tcBorders>
              <w:top w:val="nil"/>
              <w:left w:val="nil"/>
              <w:bottom w:val="single" w:sz="4" w:space="0" w:color="auto"/>
              <w:right w:val="single" w:sz="4" w:space="0" w:color="auto"/>
            </w:tcBorders>
            <w:shd w:val="clear" w:color="000000" w:fill="FFFFFF"/>
            <w:vAlign w:val="center"/>
            <w:hideMark/>
          </w:tcPr>
          <w:p w14:paraId="1340FE06"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F5DEE0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181E8E0"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от ж/д корпус №2 до нар.стены ж/д корпус №3 (68,73п/м)</w:t>
            </w:r>
          </w:p>
        </w:tc>
        <w:tc>
          <w:tcPr>
            <w:tcW w:w="668" w:type="pct"/>
            <w:tcBorders>
              <w:top w:val="nil"/>
              <w:left w:val="nil"/>
              <w:bottom w:val="single" w:sz="4" w:space="0" w:color="auto"/>
              <w:right w:val="single" w:sz="4" w:space="0" w:color="auto"/>
            </w:tcBorders>
            <w:shd w:val="clear" w:color="000000" w:fill="FFFFFF"/>
            <w:vAlign w:val="center"/>
            <w:hideMark/>
          </w:tcPr>
          <w:p w14:paraId="3FCF9AC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1A7200D1" w14:textId="77777777" w:rsidR="0086342D" w:rsidRPr="00967189" w:rsidRDefault="0086342D" w:rsidP="006F522B">
            <w:pPr>
              <w:jc w:val="center"/>
              <w:rPr>
                <w:rFonts w:eastAsia="Times New Roman"/>
                <w:sz w:val="18"/>
                <w:szCs w:val="18"/>
              </w:rPr>
            </w:pPr>
            <w:r w:rsidRPr="00967189">
              <w:rPr>
                <w:rFonts w:eastAsia="Times New Roman"/>
                <w:sz w:val="18"/>
                <w:szCs w:val="18"/>
              </w:rPr>
              <w:t>68,73</w:t>
            </w:r>
          </w:p>
        </w:tc>
        <w:tc>
          <w:tcPr>
            <w:tcW w:w="525" w:type="pct"/>
            <w:tcBorders>
              <w:top w:val="nil"/>
              <w:left w:val="nil"/>
              <w:bottom w:val="single" w:sz="4" w:space="0" w:color="auto"/>
              <w:right w:val="single" w:sz="4" w:space="0" w:color="auto"/>
            </w:tcBorders>
            <w:shd w:val="clear" w:color="000000" w:fill="FFFFFF"/>
            <w:vAlign w:val="center"/>
            <w:hideMark/>
          </w:tcPr>
          <w:p w14:paraId="229605B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7065919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038E7D5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C6A0F8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BE16622"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1180EE0" w14:textId="77777777" w:rsidR="0086342D" w:rsidRPr="00967189" w:rsidRDefault="0086342D" w:rsidP="006F522B">
            <w:pPr>
              <w:jc w:val="center"/>
              <w:rPr>
                <w:rFonts w:eastAsia="Times New Roman"/>
                <w:sz w:val="18"/>
                <w:szCs w:val="18"/>
              </w:rPr>
            </w:pPr>
          </w:p>
        </w:tc>
      </w:tr>
      <w:tr w:rsidR="0086342D" w:rsidRPr="00967189" w14:paraId="40EA9D75"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6148F31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131</w:t>
            </w:r>
          </w:p>
        </w:tc>
        <w:tc>
          <w:tcPr>
            <w:tcW w:w="537" w:type="pct"/>
            <w:tcBorders>
              <w:top w:val="nil"/>
              <w:left w:val="nil"/>
              <w:bottom w:val="single" w:sz="4" w:space="0" w:color="auto"/>
              <w:right w:val="single" w:sz="4" w:space="0" w:color="auto"/>
            </w:tcBorders>
            <w:shd w:val="clear" w:color="000000" w:fill="FFFFFF"/>
            <w:vAlign w:val="center"/>
            <w:hideMark/>
          </w:tcPr>
          <w:p w14:paraId="46A1AC0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351E5C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7E9F870"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на территории ЦРБ УТ-1-12/1-Центр профилактики и здоровья (85,7п/м)</w:t>
            </w:r>
          </w:p>
        </w:tc>
        <w:tc>
          <w:tcPr>
            <w:tcW w:w="668" w:type="pct"/>
            <w:tcBorders>
              <w:top w:val="nil"/>
              <w:left w:val="nil"/>
              <w:bottom w:val="single" w:sz="4" w:space="0" w:color="auto"/>
              <w:right w:val="single" w:sz="4" w:space="0" w:color="auto"/>
            </w:tcBorders>
            <w:shd w:val="clear" w:color="000000" w:fill="FFFFFF"/>
            <w:vAlign w:val="center"/>
            <w:hideMark/>
          </w:tcPr>
          <w:p w14:paraId="25ECAA0B"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3443B2C" w14:textId="77777777" w:rsidR="0086342D" w:rsidRPr="00967189" w:rsidRDefault="0086342D" w:rsidP="006F522B">
            <w:pPr>
              <w:jc w:val="center"/>
              <w:rPr>
                <w:rFonts w:eastAsia="Times New Roman"/>
                <w:sz w:val="18"/>
                <w:szCs w:val="18"/>
              </w:rPr>
            </w:pPr>
            <w:r w:rsidRPr="00967189">
              <w:rPr>
                <w:rFonts w:eastAsia="Times New Roman"/>
                <w:sz w:val="18"/>
                <w:szCs w:val="18"/>
              </w:rPr>
              <w:t>85,7</w:t>
            </w:r>
          </w:p>
        </w:tc>
        <w:tc>
          <w:tcPr>
            <w:tcW w:w="525" w:type="pct"/>
            <w:tcBorders>
              <w:top w:val="nil"/>
              <w:left w:val="nil"/>
              <w:bottom w:val="single" w:sz="4" w:space="0" w:color="auto"/>
              <w:right w:val="single" w:sz="4" w:space="0" w:color="auto"/>
            </w:tcBorders>
            <w:shd w:val="clear" w:color="000000" w:fill="FFFFFF"/>
            <w:vAlign w:val="center"/>
            <w:hideMark/>
          </w:tcPr>
          <w:p w14:paraId="6B9EABEC"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41366BA1"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FCBE9C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CD5A0B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A8433C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CC306D9" w14:textId="77777777" w:rsidR="0086342D" w:rsidRPr="00967189" w:rsidRDefault="0086342D" w:rsidP="006F522B">
            <w:pPr>
              <w:jc w:val="center"/>
              <w:rPr>
                <w:rFonts w:eastAsia="Times New Roman"/>
                <w:sz w:val="18"/>
                <w:szCs w:val="18"/>
              </w:rPr>
            </w:pPr>
          </w:p>
        </w:tc>
      </w:tr>
      <w:tr w:rsidR="0086342D" w:rsidRPr="00967189" w14:paraId="0DE81E8F"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3A7573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132</w:t>
            </w:r>
          </w:p>
        </w:tc>
        <w:tc>
          <w:tcPr>
            <w:tcW w:w="537" w:type="pct"/>
            <w:tcBorders>
              <w:top w:val="nil"/>
              <w:left w:val="nil"/>
              <w:bottom w:val="single" w:sz="4" w:space="0" w:color="auto"/>
              <w:right w:val="single" w:sz="4" w:space="0" w:color="auto"/>
            </w:tcBorders>
            <w:shd w:val="clear" w:color="000000" w:fill="FFFFFF"/>
            <w:vAlign w:val="center"/>
            <w:hideMark/>
          </w:tcPr>
          <w:p w14:paraId="45C8A36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D328861"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56A6CDC6"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на территории ЦРБ УТ-1-15-Детская поликлиника (63п/м)</w:t>
            </w:r>
          </w:p>
        </w:tc>
        <w:tc>
          <w:tcPr>
            <w:tcW w:w="668" w:type="pct"/>
            <w:tcBorders>
              <w:top w:val="nil"/>
              <w:left w:val="nil"/>
              <w:bottom w:val="single" w:sz="4" w:space="0" w:color="auto"/>
              <w:right w:val="single" w:sz="4" w:space="0" w:color="auto"/>
            </w:tcBorders>
            <w:shd w:val="clear" w:color="000000" w:fill="FFFFFF"/>
            <w:vAlign w:val="center"/>
            <w:hideMark/>
          </w:tcPr>
          <w:p w14:paraId="58310B4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C8AA7A3" w14:textId="77777777" w:rsidR="0086342D" w:rsidRPr="00967189" w:rsidRDefault="0086342D" w:rsidP="006F522B">
            <w:pPr>
              <w:jc w:val="center"/>
              <w:rPr>
                <w:rFonts w:eastAsia="Times New Roman"/>
                <w:sz w:val="18"/>
                <w:szCs w:val="18"/>
              </w:rPr>
            </w:pPr>
            <w:r w:rsidRPr="00967189">
              <w:rPr>
                <w:rFonts w:eastAsia="Times New Roman"/>
                <w:sz w:val="18"/>
                <w:szCs w:val="18"/>
              </w:rPr>
              <w:t>63</w:t>
            </w:r>
          </w:p>
        </w:tc>
        <w:tc>
          <w:tcPr>
            <w:tcW w:w="525" w:type="pct"/>
            <w:tcBorders>
              <w:top w:val="nil"/>
              <w:left w:val="nil"/>
              <w:bottom w:val="single" w:sz="4" w:space="0" w:color="auto"/>
              <w:right w:val="single" w:sz="4" w:space="0" w:color="auto"/>
            </w:tcBorders>
            <w:shd w:val="clear" w:color="000000" w:fill="FFFFFF"/>
            <w:vAlign w:val="center"/>
            <w:hideMark/>
          </w:tcPr>
          <w:p w14:paraId="1E4E1A4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35536F5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CE20F27"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76C22C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3A7E534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1B4DACBA" w14:textId="77777777" w:rsidR="0086342D" w:rsidRPr="00967189" w:rsidRDefault="0086342D" w:rsidP="006F522B">
            <w:pPr>
              <w:jc w:val="center"/>
              <w:rPr>
                <w:rFonts w:eastAsia="Times New Roman"/>
                <w:sz w:val="18"/>
                <w:szCs w:val="18"/>
              </w:rPr>
            </w:pPr>
          </w:p>
        </w:tc>
      </w:tr>
      <w:tr w:rsidR="0086342D" w:rsidRPr="00967189" w14:paraId="0FBC399E"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CE9164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133</w:t>
            </w:r>
          </w:p>
        </w:tc>
        <w:tc>
          <w:tcPr>
            <w:tcW w:w="537" w:type="pct"/>
            <w:tcBorders>
              <w:top w:val="nil"/>
              <w:left w:val="nil"/>
              <w:bottom w:val="single" w:sz="4" w:space="0" w:color="auto"/>
              <w:right w:val="single" w:sz="4" w:space="0" w:color="auto"/>
            </w:tcBorders>
            <w:shd w:val="clear" w:color="000000" w:fill="FFFFFF"/>
            <w:vAlign w:val="center"/>
            <w:hideMark/>
          </w:tcPr>
          <w:p w14:paraId="3507D8A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090FC0D0"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3C6490E1"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сети на территории ЦРБ УТ-21/1-Церковь Колтушское шоссе,20 (22,8п/м)</w:t>
            </w:r>
          </w:p>
        </w:tc>
        <w:tc>
          <w:tcPr>
            <w:tcW w:w="668" w:type="pct"/>
            <w:tcBorders>
              <w:top w:val="nil"/>
              <w:left w:val="nil"/>
              <w:bottom w:val="single" w:sz="4" w:space="0" w:color="auto"/>
              <w:right w:val="single" w:sz="4" w:space="0" w:color="auto"/>
            </w:tcBorders>
            <w:shd w:val="clear" w:color="000000" w:fill="FFFFFF"/>
            <w:vAlign w:val="center"/>
            <w:hideMark/>
          </w:tcPr>
          <w:p w14:paraId="7916CCBE"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AB9A063" w14:textId="77777777" w:rsidR="0086342D" w:rsidRPr="00967189" w:rsidRDefault="0086342D" w:rsidP="006F522B">
            <w:pPr>
              <w:jc w:val="center"/>
              <w:rPr>
                <w:rFonts w:eastAsia="Times New Roman"/>
                <w:sz w:val="18"/>
                <w:szCs w:val="18"/>
              </w:rPr>
            </w:pPr>
            <w:r w:rsidRPr="00967189">
              <w:rPr>
                <w:rFonts w:eastAsia="Times New Roman"/>
                <w:sz w:val="18"/>
                <w:szCs w:val="18"/>
              </w:rPr>
              <w:t>22,8</w:t>
            </w:r>
          </w:p>
        </w:tc>
        <w:tc>
          <w:tcPr>
            <w:tcW w:w="525" w:type="pct"/>
            <w:tcBorders>
              <w:top w:val="nil"/>
              <w:left w:val="nil"/>
              <w:bottom w:val="single" w:sz="4" w:space="0" w:color="auto"/>
              <w:right w:val="single" w:sz="4" w:space="0" w:color="auto"/>
            </w:tcBorders>
            <w:shd w:val="clear" w:color="000000" w:fill="FFFFFF"/>
            <w:vAlign w:val="center"/>
            <w:hideMark/>
          </w:tcPr>
          <w:p w14:paraId="3E4AF07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5BF82B3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A9E03D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B053CEB"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2FEF4F7"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A08694B" w14:textId="77777777" w:rsidR="0086342D" w:rsidRPr="00967189" w:rsidRDefault="0086342D" w:rsidP="006F522B">
            <w:pPr>
              <w:jc w:val="center"/>
              <w:rPr>
                <w:rFonts w:eastAsia="Times New Roman"/>
                <w:sz w:val="18"/>
                <w:szCs w:val="18"/>
              </w:rPr>
            </w:pPr>
          </w:p>
        </w:tc>
      </w:tr>
      <w:tr w:rsidR="0086342D" w:rsidRPr="00967189" w14:paraId="2D8FDB6D"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42FB0DEF"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134</w:t>
            </w:r>
          </w:p>
        </w:tc>
        <w:tc>
          <w:tcPr>
            <w:tcW w:w="537" w:type="pct"/>
            <w:tcBorders>
              <w:top w:val="nil"/>
              <w:left w:val="nil"/>
              <w:bottom w:val="single" w:sz="4" w:space="0" w:color="auto"/>
              <w:right w:val="single" w:sz="4" w:space="0" w:color="auto"/>
            </w:tcBorders>
            <w:shd w:val="clear" w:color="000000" w:fill="FFFFFF"/>
            <w:vAlign w:val="center"/>
            <w:hideMark/>
          </w:tcPr>
          <w:p w14:paraId="345251C2"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55174156"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832737B"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УТ-1-8/3 (ул. Балашова)-Дом-музей авиаторов, Колтушское шоссе,40 (305,29п/м)</w:t>
            </w:r>
          </w:p>
        </w:tc>
        <w:tc>
          <w:tcPr>
            <w:tcW w:w="668" w:type="pct"/>
            <w:tcBorders>
              <w:top w:val="nil"/>
              <w:left w:val="nil"/>
              <w:bottom w:val="single" w:sz="4" w:space="0" w:color="auto"/>
              <w:right w:val="single" w:sz="4" w:space="0" w:color="auto"/>
            </w:tcBorders>
            <w:shd w:val="clear" w:color="000000" w:fill="FFFFFF"/>
            <w:vAlign w:val="center"/>
            <w:hideMark/>
          </w:tcPr>
          <w:p w14:paraId="42851D7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07C80160" w14:textId="77777777" w:rsidR="0086342D" w:rsidRPr="00967189" w:rsidRDefault="0086342D" w:rsidP="006F522B">
            <w:pPr>
              <w:jc w:val="center"/>
              <w:rPr>
                <w:rFonts w:eastAsia="Times New Roman"/>
                <w:sz w:val="18"/>
                <w:szCs w:val="18"/>
              </w:rPr>
            </w:pPr>
            <w:r w:rsidRPr="00967189">
              <w:rPr>
                <w:rFonts w:eastAsia="Times New Roman"/>
                <w:sz w:val="18"/>
                <w:szCs w:val="18"/>
              </w:rPr>
              <w:t>305,29</w:t>
            </w:r>
          </w:p>
        </w:tc>
        <w:tc>
          <w:tcPr>
            <w:tcW w:w="525" w:type="pct"/>
            <w:tcBorders>
              <w:top w:val="nil"/>
              <w:left w:val="nil"/>
              <w:bottom w:val="single" w:sz="4" w:space="0" w:color="auto"/>
              <w:right w:val="single" w:sz="4" w:space="0" w:color="auto"/>
            </w:tcBorders>
            <w:shd w:val="clear" w:color="000000" w:fill="FFFFFF"/>
            <w:vAlign w:val="center"/>
            <w:hideMark/>
          </w:tcPr>
          <w:p w14:paraId="1EE97A9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7E11E8D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01DAFEF"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5DF3302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558C0BB5"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8AA0507" w14:textId="77777777" w:rsidR="0086342D" w:rsidRPr="00967189" w:rsidRDefault="0086342D" w:rsidP="006F522B">
            <w:pPr>
              <w:jc w:val="center"/>
              <w:rPr>
                <w:rFonts w:eastAsia="Times New Roman"/>
                <w:sz w:val="18"/>
                <w:szCs w:val="18"/>
              </w:rPr>
            </w:pPr>
          </w:p>
        </w:tc>
      </w:tr>
      <w:tr w:rsidR="0086342D" w:rsidRPr="00967189" w14:paraId="5F4ADE4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2E19E1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135</w:t>
            </w:r>
          </w:p>
        </w:tc>
        <w:tc>
          <w:tcPr>
            <w:tcW w:w="537" w:type="pct"/>
            <w:tcBorders>
              <w:top w:val="nil"/>
              <w:left w:val="nil"/>
              <w:bottom w:val="single" w:sz="4" w:space="0" w:color="auto"/>
              <w:right w:val="single" w:sz="4" w:space="0" w:color="auto"/>
            </w:tcBorders>
            <w:shd w:val="clear" w:color="000000" w:fill="FFFFFF"/>
            <w:vAlign w:val="center"/>
            <w:hideMark/>
          </w:tcPr>
          <w:p w14:paraId="2479D83B"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169120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6E63332"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УТ-7-ГАУ ДПО МЦ СиТи (Мультицентр социальной и трудовой интеграции) ул. Шишканя, 4 (259,4п/м)</w:t>
            </w:r>
          </w:p>
        </w:tc>
        <w:tc>
          <w:tcPr>
            <w:tcW w:w="668" w:type="pct"/>
            <w:tcBorders>
              <w:top w:val="nil"/>
              <w:left w:val="nil"/>
              <w:bottom w:val="single" w:sz="4" w:space="0" w:color="auto"/>
              <w:right w:val="single" w:sz="4" w:space="0" w:color="auto"/>
            </w:tcBorders>
            <w:shd w:val="clear" w:color="000000" w:fill="FFFFFF"/>
            <w:vAlign w:val="center"/>
            <w:hideMark/>
          </w:tcPr>
          <w:p w14:paraId="2846E11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236776A" w14:textId="77777777" w:rsidR="0086342D" w:rsidRPr="00967189" w:rsidRDefault="0086342D" w:rsidP="006F522B">
            <w:pPr>
              <w:jc w:val="center"/>
              <w:rPr>
                <w:rFonts w:eastAsia="Times New Roman"/>
                <w:sz w:val="18"/>
                <w:szCs w:val="18"/>
              </w:rPr>
            </w:pPr>
            <w:r w:rsidRPr="00967189">
              <w:rPr>
                <w:rFonts w:eastAsia="Times New Roman"/>
                <w:sz w:val="18"/>
                <w:szCs w:val="18"/>
              </w:rPr>
              <w:t>259,4</w:t>
            </w:r>
          </w:p>
        </w:tc>
        <w:tc>
          <w:tcPr>
            <w:tcW w:w="525" w:type="pct"/>
            <w:tcBorders>
              <w:top w:val="nil"/>
              <w:left w:val="nil"/>
              <w:bottom w:val="single" w:sz="4" w:space="0" w:color="auto"/>
              <w:right w:val="single" w:sz="4" w:space="0" w:color="auto"/>
            </w:tcBorders>
            <w:shd w:val="clear" w:color="000000" w:fill="FFFFFF"/>
            <w:vAlign w:val="center"/>
            <w:hideMark/>
          </w:tcPr>
          <w:p w14:paraId="3E8FF69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33F4244C"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382153D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719A764F"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4DB9A3A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65C8B168" w14:textId="77777777" w:rsidR="0086342D" w:rsidRPr="00967189" w:rsidRDefault="0086342D" w:rsidP="006F522B">
            <w:pPr>
              <w:jc w:val="center"/>
              <w:rPr>
                <w:rFonts w:eastAsia="Times New Roman"/>
                <w:sz w:val="18"/>
                <w:szCs w:val="18"/>
              </w:rPr>
            </w:pPr>
          </w:p>
        </w:tc>
      </w:tr>
      <w:tr w:rsidR="0086342D" w:rsidRPr="00967189" w14:paraId="1939E65B"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63D975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136</w:t>
            </w:r>
          </w:p>
        </w:tc>
        <w:tc>
          <w:tcPr>
            <w:tcW w:w="537" w:type="pct"/>
            <w:tcBorders>
              <w:top w:val="nil"/>
              <w:left w:val="nil"/>
              <w:bottom w:val="single" w:sz="4" w:space="0" w:color="auto"/>
              <w:right w:val="single" w:sz="4" w:space="0" w:color="auto"/>
            </w:tcBorders>
            <w:shd w:val="clear" w:color="000000" w:fill="FFFFFF"/>
            <w:vAlign w:val="center"/>
            <w:hideMark/>
          </w:tcPr>
          <w:p w14:paraId="13E4C1A0"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9E4CDBF"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9B6022F"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УТ-19-ж/дом ул. Шишканя, д. 14 (45,3п/м)</w:t>
            </w:r>
          </w:p>
        </w:tc>
        <w:tc>
          <w:tcPr>
            <w:tcW w:w="668" w:type="pct"/>
            <w:tcBorders>
              <w:top w:val="nil"/>
              <w:left w:val="nil"/>
              <w:bottom w:val="single" w:sz="4" w:space="0" w:color="auto"/>
              <w:right w:val="single" w:sz="4" w:space="0" w:color="auto"/>
            </w:tcBorders>
            <w:shd w:val="clear" w:color="000000" w:fill="FFFFFF"/>
            <w:vAlign w:val="center"/>
            <w:hideMark/>
          </w:tcPr>
          <w:p w14:paraId="067EB133"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4560A920" w14:textId="77777777" w:rsidR="0086342D" w:rsidRPr="00967189" w:rsidRDefault="0086342D" w:rsidP="006F522B">
            <w:pPr>
              <w:jc w:val="center"/>
              <w:rPr>
                <w:rFonts w:eastAsia="Times New Roman"/>
                <w:sz w:val="18"/>
                <w:szCs w:val="18"/>
              </w:rPr>
            </w:pPr>
            <w:r w:rsidRPr="00967189">
              <w:rPr>
                <w:rFonts w:eastAsia="Times New Roman"/>
                <w:sz w:val="18"/>
                <w:szCs w:val="18"/>
              </w:rPr>
              <w:t>45,3</w:t>
            </w:r>
          </w:p>
        </w:tc>
        <w:tc>
          <w:tcPr>
            <w:tcW w:w="525" w:type="pct"/>
            <w:tcBorders>
              <w:top w:val="nil"/>
              <w:left w:val="nil"/>
              <w:bottom w:val="single" w:sz="4" w:space="0" w:color="auto"/>
              <w:right w:val="single" w:sz="4" w:space="0" w:color="auto"/>
            </w:tcBorders>
            <w:shd w:val="clear" w:color="000000" w:fill="FFFFFF"/>
            <w:vAlign w:val="center"/>
            <w:hideMark/>
          </w:tcPr>
          <w:p w14:paraId="284501ED"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7A6797A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33177C5"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4BCCB0E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6AAB2BC"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5D978799" w14:textId="77777777" w:rsidR="0086342D" w:rsidRPr="00967189" w:rsidRDefault="0086342D" w:rsidP="006F522B">
            <w:pPr>
              <w:jc w:val="center"/>
              <w:rPr>
                <w:rFonts w:eastAsia="Times New Roman"/>
                <w:sz w:val="18"/>
                <w:szCs w:val="18"/>
              </w:rPr>
            </w:pPr>
          </w:p>
        </w:tc>
      </w:tr>
      <w:tr w:rsidR="0086342D" w:rsidRPr="00967189" w14:paraId="71ADC3D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D46E881"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137</w:t>
            </w:r>
          </w:p>
        </w:tc>
        <w:tc>
          <w:tcPr>
            <w:tcW w:w="537" w:type="pct"/>
            <w:tcBorders>
              <w:top w:val="nil"/>
              <w:left w:val="nil"/>
              <w:bottom w:val="single" w:sz="4" w:space="0" w:color="auto"/>
              <w:right w:val="single" w:sz="4" w:space="0" w:color="auto"/>
            </w:tcBorders>
            <w:shd w:val="clear" w:color="000000" w:fill="FFFFFF"/>
            <w:vAlign w:val="center"/>
            <w:hideMark/>
          </w:tcPr>
          <w:p w14:paraId="04528697"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D020DA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02D25507"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УТ-22 - УТ-23 ул. Шишканя (343п/м)</w:t>
            </w:r>
          </w:p>
        </w:tc>
        <w:tc>
          <w:tcPr>
            <w:tcW w:w="668" w:type="pct"/>
            <w:tcBorders>
              <w:top w:val="nil"/>
              <w:left w:val="nil"/>
              <w:bottom w:val="single" w:sz="4" w:space="0" w:color="auto"/>
              <w:right w:val="single" w:sz="4" w:space="0" w:color="auto"/>
            </w:tcBorders>
            <w:shd w:val="clear" w:color="000000" w:fill="FFFFFF"/>
            <w:vAlign w:val="center"/>
            <w:hideMark/>
          </w:tcPr>
          <w:p w14:paraId="5A14982D"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31EDDC0" w14:textId="77777777" w:rsidR="0086342D" w:rsidRPr="00967189" w:rsidRDefault="0086342D" w:rsidP="006F522B">
            <w:pPr>
              <w:jc w:val="center"/>
              <w:rPr>
                <w:rFonts w:eastAsia="Times New Roman"/>
                <w:sz w:val="18"/>
                <w:szCs w:val="18"/>
              </w:rPr>
            </w:pPr>
            <w:r w:rsidRPr="00967189">
              <w:rPr>
                <w:rFonts w:eastAsia="Times New Roman"/>
                <w:sz w:val="18"/>
                <w:szCs w:val="18"/>
              </w:rPr>
              <w:t>343</w:t>
            </w:r>
          </w:p>
        </w:tc>
        <w:tc>
          <w:tcPr>
            <w:tcW w:w="525" w:type="pct"/>
            <w:tcBorders>
              <w:top w:val="nil"/>
              <w:left w:val="nil"/>
              <w:bottom w:val="single" w:sz="4" w:space="0" w:color="auto"/>
              <w:right w:val="single" w:sz="4" w:space="0" w:color="auto"/>
            </w:tcBorders>
            <w:shd w:val="clear" w:color="000000" w:fill="FFFFFF"/>
            <w:vAlign w:val="center"/>
            <w:hideMark/>
          </w:tcPr>
          <w:p w14:paraId="322DF2B5"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27C4C912"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3627DA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347C09ED"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59585C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43A752B" w14:textId="77777777" w:rsidR="0086342D" w:rsidRPr="00967189" w:rsidRDefault="0086342D" w:rsidP="006F522B">
            <w:pPr>
              <w:jc w:val="center"/>
              <w:rPr>
                <w:rFonts w:eastAsia="Times New Roman"/>
                <w:sz w:val="18"/>
                <w:szCs w:val="18"/>
              </w:rPr>
            </w:pPr>
          </w:p>
        </w:tc>
      </w:tr>
      <w:tr w:rsidR="0086342D" w:rsidRPr="00967189" w14:paraId="4DAF668A"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23F0B6A"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138</w:t>
            </w:r>
          </w:p>
        </w:tc>
        <w:tc>
          <w:tcPr>
            <w:tcW w:w="537" w:type="pct"/>
            <w:tcBorders>
              <w:top w:val="nil"/>
              <w:left w:val="nil"/>
              <w:bottom w:val="single" w:sz="4" w:space="0" w:color="auto"/>
              <w:right w:val="single" w:sz="4" w:space="0" w:color="auto"/>
            </w:tcBorders>
            <w:shd w:val="clear" w:color="000000" w:fill="FFFFFF"/>
            <w:vAlign w:val="center"/>
            <w:hideMark/>
          </w:tcPr>
          <w:p w14:paraId="37A5A22C"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84B4275"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2A415F7E"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ТК-5 на магистральной теплотрассе 2Ду 400мм по Южному шоссе-Детская Теннистная академия (871,3п/м)</w:t>
            </w:r>
          </w:p>
        </w:tc>
        <w:tc>
          <w:tcPr>
            <w:tcW w:w="668" w:type="pct"/>
            <w:tcBorders>
              <w:top w:val="nil"/>
              <w:left w:val="nil"/>
              <w:bottom w:val="single" w:sz="4" w:space="0" w:color="auto"/>
              <w:right w:val="single" w:sz="4" w:space="0" w:color="auto"/>
            </w:tcBorders>
            <w:shd w:val="clear" w:color="000000" w:fill="FFFFFF"/>
            <w:vAlign w:val="center"/>
            <w:hideMark/>
          </w:tcPr>
          <w:p w14:paraId="28F92836"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988655F" w14:textId="77777777" w:rsidR="0086342D" w:rsidRPr="00967189" w:rsidRDefault="0086342D" w:rsidP="006F522B">
            <w:pPr>
              <w:jc w:val="center"/>
              <w:rPr>
                <w:rFonts w:eastAsia="Times New Roman"/>
                <w:sz w:val="18"/>
                <w:szCs w:val="18"/>
              </w:rPr>
            </w:pPr>
            <w:r w:rsidRPr="00967189">
              <w:rPr>
                <w:rFonts w:eastAsia="Times New Roman"/>
                <w:sz w:val="18"/>
                <w:szCs w:val="18"/>
              </w:rPr>
              <w:t>871,3</w:t>
            </w:r>
          </w:p>
        </w:tc>
        <w:tc>
          <w:tcPr>
            <w:tcW w:w="525" w:type="pct"/>
            <w:tcBorders>
              <w:top w:val="nil"/>
              <w:left w:val="nil"/>
              <w:bottom w:val="single" w:sz="4" w:space="0" w:color="auto"/>
              <w:right w:val="single" w:sz="4" w:space="0" w:color="auto"/>
            </w:tcBorders>
            <w:shd w:val="clear" w:color="000000" w:fill="FFFFFF"/>
            <w:vAlign w:val="center"/>
            <w:hideMark/>
          </w:tcPr>
          <w:p w14:paraId="00A5F1D7"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793B7030"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84BCC4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0EE8F2A6"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19B193F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4C860D0C" w14:textId="77777777" w:rsidR="0086342D" w:rsidRPr="00967189" w:rsidRDefault="0086342D" w:rsidP="006F522B">
            <w:pPr>
              <w:jc w:val="center"/>
              <w:rPr>
                <w:rFonts w:eastAsia="Times New Roman"/>
                <w:sz w:val="18"/>
                <w:szCs w:val="18"/>
              </w:rPr>
            </w:pPr>
          </w:p>
        </w:tc>
      </w:tr>
      <w:tr w:rsidR="0086342D" w:rsidRPr="00967189" w14:paraId="528313F9"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5CFDAC86"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139</w:t>
            </w:r>
          </w:p>
        </w:tc>
        <w:tc>
          <w:tcPr>
            <w:tcW w:w="537" w:type="pct"/>
            <w:tcBorders>
              <w:top w:val="nil"/>
              <w:left w:val="nil"/>
              <w:bottom w:val="single" w:sz="4" w:space="0" w:color="auto"/>
              <w:right w:val="single" w:sz="4" w:space="0" w:color="auto"/>
            </w:tcBorders>
            <w:shd w:val="clear" w:color="000000" w:fill="FFFFFF"/>
            <w:vAlign w:val="center"/>
            <w:hideMark/>
          </w:tcPr>
          <w:p w14:paraId="0AD07C35"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B39A37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6D40FE7E"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Тепловые сети в 3 квартале Южного жилого районаот УТ-2 до УТ-1 (сущ.) на ул. Крымской (89п/м)</w:t>
            </w:r>
          </w:p>
        </w:tc>
        <w:tc>
          <w:tcPr>
            <w:tcW w:w="668" w:type="pct"/>
            <w:tcBorders>
              <w:top w:val="nil"/>
              <w:left w:val="nil"/>
              <w:bottom w:val="single" w:sz="4" w:space="0" w:color="auto"/>
              <w:right w:val="single" w:sz="4" w:space="0" w:color="auto"/>
            </w:tcBorders>
            <w:shd w:val="clear" w:color="000000" w:fill="FFFFFF"/>
            <w:vAlign w:val="center"/>
            <w:hideMark/>
          </w:tcPr>
          <w:p w14:paraId="7170281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6C0334E" w14:textId="77777777" w:rsidR="0086342D" w:rsidRPr="00967189" w:rsidRDefault="0086342D" w:rsidP="006F522B">
            <w:pPr>
              <w:jc w:val="center"/>
              <w:rPr>
                <w:rFonts w:eastAsia="Times New Roman"/>
                <w:sz w:val="18"/>
                <w:szCs w:val="18"/>
              </w:rPr>
            </w:pPr>
            <w:r w:rsidRPr="00967189">
              <w:rPr>
                <w:rFonts w:eastAsia="Times New Roman"/>
                <w:sz w:val="18"/>
                <w:szCs w:val="18"/>
              </w:rPr>
              <w:t>89</w:t>
            </w:r>
          </w:p>
        </w:tc>
        <w:tc>
          <w:tcPr>
            <w:tcW w:w="525" w:type="pct"/>
            <w:tcBorders>
              <w:top w:val="nil"/>
              <w:left w:val="nil"/>
              <w:bottom w:val="single" w:sz="4" w:space="0" w:color="auto"/>
              <w:right w:val="single" w:sz="4" w:space="0" w:color="auto"/>
            </w:tcBorders>
            <w:shd w:val="clear" w:color="000000" w:fill="FFFFFF"/>
            <w:vAlign w:val="center"/>
            <w:hideMark/>
          </w:tcPr>
          <w:p w14:paraId="467D35E4"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4C893DB9"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4811D08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E78A6B9"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5A0FA73"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BB4CF57" w14:textId="77777777" w:rsidR="0086342D" w:rsidRPr="00967189" w:rsidRDefault="0086342D" w:rsidP="006F522B">
            <w:pPr>
              <w:jc w:val="center"/>
              <w:rPr>
                <w:rFonts w:eastAsia="Times New Roman"/>
                <w:sz w:val="18"/>
                <w:szCs w:val="18"/>
              </w:rPr>
            </w:pPr>
          </w:p>
        </w:tc>
      </w:tr>
      <w:tr w:rsidR="0086342D" w:rsidRPr="00967189" w14:paraId="7F0EE0C3"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9A2095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140</w:t>
            </w:r>
          </w:p>
        </w:tc>
        <w:tc>
          <w:tcPr>
            <w:tcW w:w="537" w:type="pct"/>
            <w:tcBorders>
              <w:top w:val="nil"/>
              <w:left w:val="nil"/>
              <w:bottom w:val="single" w:sz="4" w:space="0" w:color="auto"/>
              <w:right w:val="single" w:sz="4" w:space="0" w:color="auto"/>
            </w:tcBorders>
            <w:shd w:val="clear" w:color="000000" w:fill="FFFFFF"/>
            <w:vAlign w:val="center"/>
            <w:hideMark/>
          </w:tcPr>
          <w:p w14:paraId="284DAFFE"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47656523"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17E5BC98"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Тепловые сети в 3 квартале Южного жилого района от УТ-1 (сущ)на ул.Крымской до УТ-2 (317,7п/м)</w:t>
            </w:r>
          </w:p>
        </w:tc>
        <w:tc>
          <w:tcPr>
            <w:tcW w:w="668" w:type="pct"/>
            <w:tcBorders>
              <w:top w:val="nil"/>
              <w:left w:val="nil"/>
              <w:bottom w:val="single" w:sz="4" w:space="0" w:color="auto"/>
              <w:right w:val="single" w:sz="4" w:space="0" w:color="auto"/>
            </w:tcBorders>
            <w:shd w:val="clear" w:color="000000" w:fill="FFFFFF"/>
            <w:vAlign w:val="center"/>
            <w:hideMark/>
          </w:tcPr>
          <w:p w14:paraId="6380D4A1"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606A1448" w14:textId="77777777" w:rsidR="0086342D" w:rsidRPr="00967189" w:rsidRDefault="0086342D" w:rsidP="006F522B">
            <w:pPr>
              <w:jc w:val="center"/>
              <w:rPr>
                <w:rFonts w:eastAsia="Times New Roman"/>
                <w:sz w:val="18"/>
                <w:szCs w:val="18"/>
              </w:rPr>
            </w:pPr>
            <w:r w:rsidRPr="00967189">
              <w:rPr>
                <w:rFonts w:eastAsia="Times New Roman"/>
                <w:sz w:val="18"/>
                <w:szCs w:val="18"/>
              </w:rPr>
              <w:t>317,7</w:t>
            </w:r>
          </w:p>
        </w:tc>
        <w:tc>
          <w:tcPr>
            <w:tcW w:w="525" w:type="pct"/>
            <w:tcBorders>
              <w:top w:val="nil"/>
              <w:left w:val="nil"/>
              <w:bottom w:val="single" w:sz="4" w:space="0" w:color="auto"/>
              <w:right w:val="single" w:sz="4" w:space="0" w:color="auto"/>
            </w:tcBorders>
            <w:shd w:val="clear" w:color="000000" w:fill="FFFFFF"/>
            <w:vAlign w:val="center"/>
            <w:hideMark/>
          </w:tcPr>
          <w:p w14:paraId="6098E84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651472C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5C849EA6"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66C73C64"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0464AC5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5350BB5" w14:textId="77777777" w:rsidR="0086342D" w:rsidRPr="00967189" w:rsidRDefault="0086342D" w:rsidP="006F522B">
            <w:pPr>
              <w:jc w:val="center"/>
              <w:rPr>
                <w:rFonts w:eastAsia="Times New Roman"/>
                <w:sz w:val="18"/>
                <w:szCs w:val="18"/>
              </w:rPr>
            </w:pPr>
          </w:p>
        </w:tc>
      </w:tr>
      <w:tr w:rsidR="0086342D" w:rsidRPr="00967189" w14:paraId="7299A0E7"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8D19A03"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141</w:t>
            </w:r>
          </w:p>
        </w:tc>
        <w:tc>
          <w:tcPr>
            <w:tcW w:w="537" w:type="pct"/>
            <w:tcBorders>
              <w:top w:val="nil"/>
              <w:left w:val="nil"/>
              <w:bottom w:val="single" w:sz="4" w:space="0" w:color="auto"/>
              <w:right w:val="single" w:sz="4" w:space="0" w:color="auto"/>
            </w:tcBorders>
            <w:shd w:val="clear" w:color="000000" w:fill="FFFFFF"/>
            <w:vAlign w:val="center"/>
            <w:hideMark/>
          </w:tcPr>
          <w:p w14:paraId="1C0E6AFD"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02B3629"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44C9C352"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тепловые сети от УТ-2 до ж/д поз.6 в квартале 6 (10,6п/м)</w:t>
            </w:r>
          </w:p>
        </w:tc>
        <w:tc>
          <w:tcPr>
            <w:tcW w:w="668" w:type="pct"/>
            <w:tcBorders>
              <w:top w:val="nil"/>
              <w:left w:val="nil"/>
              <w:bottom w:val="single" w:sz="4" w:space="0" w:color="auto"/>
              <w:right w:val="single" w:sz="4" w:space="0" w:color="auto"/>
            </w:tcBorders>
            <w:shd w:val="clear" w:color="000000" w:fill="FFFFFF"/>
            <w:vAlign w:val="center"/>
            <w:hideMark/>
          </w:tcPr>
          <w:p w14:paraId="0B570785"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4C82DEB" w14:textId="77777777" w:rsidR="0086342D" w:rsidRPr="00967189" w:rsidRDefault="0086342D" w:rsidP="006F522B">
            <w:pPr>
              <w:jc w:val="center"/>
              <w:rPr>
                <w:rFonts w:eastAsia="Times New Roman"/>
                <w:sz w:val="18"/>
                <w:szCs w:val="18"/>
              </w:rPr>
            </w:pPr>
            <w:r w:rsidRPr="00967189">
              <w:rPr>
                <w:rFonts w:eastAsia="Times New Roman"/>
                <w:sz w:val="18"/>
                <w:szCs w:val="18"/>
              </w:rPr>
              <w:t>10,6</w:t>
            </w:r>
          </w:p>
        </w:tc>
        <w:tc>
          <w:tcPr>
            <w:tcW w:w="525" w:type="pct"/>
            <w:tcBorders>
              <w:top w:val="nil"/>
              <w:left w:val="nil"/>
              <w:bottom w:val="single" w:sz="4" w:space="0" w:color="auto"/>
              <w:right w:val="single" w:sz="4" w:space="0" w:color="auto"/>
            </w:tcBorders>
            <w:shd w:val="clear" w:color="000000" w:fill="FFFFFF"/>
            <w:vAlign w:val="center"/>
            <w:hideMark/>
          </w:tcPr>
          <w:p w14:paraId="2E96577B"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58A6CB9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11DE669C"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1C132BF7"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68A6C89"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27729A63" w14:textId="77777777" w:rsidR="0086342D" w:rsidRPr="00967189" w:rsidRDefault="0086342D" w:rsidP="006F522B">
            <w:pPr>
              <w:jc w:val="center"/>
              <w:rPr>
                <w:rFonts w:eastAsia="Times New Roman"/>
                <w:sz w:val="18"/>
                <w:szCs w:val="18"/>
              </w:rPr>
            </w:pPr>
          </w:p>
        </w:tc>
      </w:tr>
      <w:tr w:rsidR="0086342D" w:rsidRPr="00967189" w14:paraId="5CA75258"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ABEAF10"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142</w:t>
            </w:r>
          </w:p>
        </w:tc>
        <w:tc>
          <w:tcPr>
            <w:tcW w:w="537" w:type="pct"/>
            <w:tcBorders>
              <w:top w:val="nil"/>
              <w:left w:val="nil"/>
              <w:bottom w:val="single" w:sz="4" w:space="0" w:color="auto"/>
              <w:right w:val="single" w:sz="4" w:space="0" w:color="auto"/>
            </w:tcBorders>
            <w:shd w:val="clear" w:color="000000" w:fill="FFFFFF"/>
            <w:vAlign w:val="center"/>
            <w:hideMark/>
          </w:tcPr>
          <w:p w14:paraId="504EB714"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76D251E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000000" w:fill="FFFFFF"/>
            <w:vAlign w:val="center"/>
            <w:hideMark/>
          </w:tcPr>
          <w:p w14:paraId="7D9E053A"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Внутриплощадочные тепловые сети от УТ-2 до ж/д поз.1 в квартале 6 (185,9п/м)</w:t>
            </w:r>
          </w:p>
        </w:tc>
        <w:tc>
          <w:tcPr>
            <w:tcW w:w="668" w:type="pct"/>
            <w:tcBorders>
              <w:top w:val="nil"/>
              <w:left w:val="nil"/>
              <w:bottom w:val="single" w:sz="4" w:space="0" w:color="auto"/>
              <w:right w:val="single" w:sz="4" w:space="0" w:color="auto"/>
            </w:tcBorders>
            <w:shd w:val="clear" w:color="000000" w:fill="FFFFFF"/>
            <w:vAlign w:val="center"/>
            <w:hideMark/>
          </w:tcPr>
          <w:p w14:paraId="323B8652"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09CC232" w14:textId="77777777" w:rsidR="0086342D" w:rsidRPr="00967189" w:rsidRDefault="0086342D" w:rsidP="006F522B">
            <w:pPr>
              <w:jc w:val="center"/>
              <w:rPr>
                <w:rFonts w:eastAsia="Times New Roman"/>
                <w:sz w:val="18"/>
                <w:szCs w:val="18"/>
              </w:rPr>
            </w:pPr>
            <w:r w:rsidRPr="00967189">
              <w:rPr>
                <w:rFonts w:eastAsia="Times New Roman"/>
                <w:sz w:val="18"/>
                <w:szCs w:val="18"/>
              </w:rPr>
              <w:t>185,9</w:t>
            </w:r>
          </w:p>
        </w:tc>
        <w:tc>
          <w:tcPr>
            <w:tcW w:w="525" w:type="pct"/>
            <w:tcBorders>
              <w:top w:val="nil"/>
              <w:left w:val="nil"/>
              <w:bottom w:val="single" w:sz="4" w:space="0" w:color="auto"/>
              <w:right w:val="single" w:sz="4" w:space="0" w:color="auto"/>
            </w:tcBorders>
            <w:shd w:val="clear" w:color="000000" w:fill="FFFFFF"/>
            <w:vAlign w:val="center"/>
            <w:hideMark/>
          </w:tcPr>
          <w:p w14:paraId="08D2B9CE"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468 от 19.02.2020г, акт приема-передачи, Постановление № 2043 от 09.07.2020 (внесены изменения)</w:t>
            </w:r>
          </w:p>
        </w:tc>
        <w:tc>
          <w:tcPr>
            <w:tcW w:w="335" w:type="pct"/>
            <w:tcBorders>
              <w:top w:val="nil"/>
              <w:left w:val="nil"/>
              <w:bottom w:val="single" w:sz="4" w:space="0" w:color="auto"/>
              <w:right w:val="single" w:sz="4" w:space="0" w:color="auto"/>
            </w:tcBorders>
            <w:shd w:val="clear" w:color="000000" w:fill="FFFFFF"/>
            <w:noWrap/>
            <w:vAlign w:val="center"/>
            <w:hideMark/>
          </w:tcPr>
          <w:p w14:paraId="172ECBCF"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000000" w:fill="FFFFFF"/>
            <w:noWrap/>
            <w:vAlign w:val="center"/>
            <w:hideMark/>
          </w:tcPr>
          <w:p w14:paraId="794D91F9"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000000" w:fill="FFFFFF"/>
            <w:noWrap/>
            <w:vAlign w:val="center"/>
            <w:hideMark/>
          </w:tcPr>
          <w:p w14:paraId="2FE5EC21"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000000" w:fill="FFFFFF"/>
            <w:noWrap/>
            <w:vAlign w:val="center"/>
            <w:hideMark/>
          </w:tcPr>
          <w:p w14:paraId="22A06C68"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000000" w:fill="FFFFFF"/>
            <w:noWrap/>
            <w:vAlign w:val="center"/>
            <w:hideMark/>
          </w:tcPr>
          <w:p w14:paraId="7F6B9104" w14:textId="77777777" w:rsidR="0086342D" w:rsidRPr="00967189" w:rsidRDefault="0086342D" w:rsidP="006F522B">
            <w:pPr>
              <w:jc w:val="center"/>
              <w:rPr>
                <w:rFonts w:eastAsia="Times New Roman"/>
                <w:sz w:val="18"/>
                <w:szCs w:val="18"/>
              </w:rPr>
            </w:pPr>
          </w:p>
        </w:tc>
      </w:tr>
      <w:tr w:rsidR="0086342D" w:rsidRPr="00967189" w14:paraId="2B79ED4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1A0ED89B"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143</w:t>
            </w:r>
          </w:p>
        </w:tc>
        <w:tc>
          <w:tcPr>
            <w:tcW w:w="537" w:type="pct"/>
            <w:tcBorders>
              <w:top w:val="nil"/>
              <w:left w:val="nil"/>
              <w:bottom w:val="single" w:sz="4" w:space="0" w:color="auto"/>
              <w:right w:val="single" w:sz="4" w:space="0" w:color="auto"/>
            </w:tcBorders>
            <w:shd w:val="clear" w:color="000000" w:fill="FFFFFF"/>
            <w:vAlign w:val="center"/>
            <w:hideMark/>
          </w:tcPr>
          <w:p w14:paraId="46987598"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1E42667"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auto" w:fill="auto"/>
            <w:vAlign w:val="center"/>
            <w:hideMark/>
          </w:tcPr>
          <w:p w14:paraId="08A223A0"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Участок сети теплоснабжения от Р-187 до ограждения (68 п/м)</w:t>
            </w:r>
          </w:p>
        </w:tc>
        <w:tc>
          <w:tcPr>
            <w:tcW w:w="668" w:type="pct"/>
            <w:tcBorders>
              <w:top w:val="nil"/>
              <w:left w:val="nil"/>
              <w:bottom w:val="single" w:sz="4" w:space="0" w:color="auto"/>
              <w:right w:val="single" w:sz="4" w:space="0" w:color="auto"/>
            </w:tcBorders>
            <w:shd w:val="clear" w:color="000000" w:fill="FFFFFF"/>
            <w:vAlign w:val="center"/>
            <w:hideMark/>
          </w:tcPr>
          <w:p w14:paraId="4F3D5B4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7FE4C9A6" w14:textId="77777777" w:rsidR="0086342D" w:rsidRPr="00967189" w:rsidRDefault="0086342D" w:rsidP="006F522B">
            <w:pPr>
              <w:jc w:val="center"/>
              <w:rPr>
                <w:rFonts w:eastAsia="Times New Roman"/>
                <w:sz w:val="18"/>
                <w:szCs w:val="18"/>
              </w:rPr>
            </w:pPr>
            <w:r w:rsidRPr="00967189">
              <w:rPr>
                <w:rFonts w:eastAsia="Times New Roman"/>
                <w:sz w:val="18"/>
                <w:szCs w:val="18"/>
              </w:rPr>
              <w:t>68</w:t>
            </w:r>
          </w:p>
        </w:tc>
        <w:tc>
          <w:tcPr>
            <w:tcW w:w="525" w:type="pct"/>
            <w:tcBorders>
              <w:top w:val="nil"/>
              <w:left w:val="nil"/>
              <w:bottom w:val="single" w:sz="4" w:space="0" w:color="auto"/>
              <w:right w:val="single" w:sz="4" w:space="0" w:color="auto"/>
            </w:tcBorders>
            <w:shd w:val="clear" w:color="000000" w:fill="FFFFFF"/>
            <w:vAlign w:val="center"/>
            <w:hideMark/>
          </w:tcPr>
          <w:p w14:paraId="0718F159"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2205 от 03.06.2022, акт приема-передачи от 03.06.2022г.</w:t>
            </w:r>
          </w:p>
        </w:tc>
        <w:tc>
          <w:tcPr>
            <w:tcW w:w="335" w:type="pct"/>
            <w:tcBorders>
              <w:top w:val="nil"/>
              <w:left w:val="nil"/>
              <w:bottom w:val="single" w:sz="4" w:space="0" w:color="auto"/>
              <w:right w:val="single" w:sz="4" w:space="0" w:color="auto"/>
            </w:tcBorders>
            <w:shd w:val="clear" w:color="auto" w:fill="auto"/>
            <w:noWrap/>
            <w:vAlign w:val="center"/>
            <w:hideMark/>
          </w:tcPr>
          <w:p w14:paraId="62EFA98A"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auto" w:fill="auto"/>
            <w:noWrap/>
            <w:vAlign w:val="center"/>
            <w:hideMark/>
          </w:tcPr>
          <w:p w14:paraId="1F47F48B"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auto" w:fill="auto"/>
            <w:noWrap/>
            <w:vAlign w:val="center"/>
            <w:hideMark/>
          </w:tcPr>
          <w:p w14:paraId="267D3112"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auto" w:fill="auto"/>
            <w:noWrap/>
            <w:vAlign w:val="center"/>
            <w:hideMark/>
          </w:tcPr>
          <w:p w14:paraId="2BD03856"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auto" w:fill="auto"/>
            <w:noWrap/>
            <w:vAlign w:val="center"/>
            <w:hideMark/>
          </w:tcPr>
          <w:p w14:paraId="6E0E08F1" w14:textId="77777777" w:rsidR="0086342D" w:rsidRPr="00967189" w:rsidRDefault="0086342D" w:rsidP="006F522B">
            <w:pPr>
              <w:jc w:val="center"/>
              <w:rPr>
                <w:rFonts w:eastAsia="Times New Roman"/>
                <w:sz w:val="18"/>
                <w:szCs w:val="18"/>
              </w:rPr>
            </w:pPr>
          </w:p>
        </w:tc>
      </w:tr>
      <w:tr w:rsidR="0086342D" w:rsidRPr="00967189" w14:paraId="1A4DA8B1"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7F8F9912"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lastRenderedPageBreak/>
              <w:t>144</w:t>
            </w:r>
          </w:p>
        </w:tc>
        <w:tc>
          <w:tcPr>
            <w:tcW w:w="537" w:type="pct"/>
            <w:tcBorders>
              <w:top w:val="nil"/>
              <w:left w:val="nil"/>
              <w:bottom w:val="single" w:sz="4" w:space="0" w:color="auto"/>
              <w:right w:val="single" w:sz="4" w:space="0" w:color="auto"/>
            </w:tcBorders>
            <w:shd w:val="clear" w:color="000000" w:fill="FFFFFF"/>
            <w:vAlign w:val="center"/>
            <w:hideMark/>
          </w:tcPr>
          <w:p w14:paraId="42F04C2A"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17A6AE38"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auto" w:fill="auto"/>
            <w:vAlign w:val="center"/>
            <w:hideMark/>
          </w:tcPr>
          <w:p w14:paraId="70764E57"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Участок сети теплоснабжения от УТ-2П до Р-187 по ул. Автомобильной (357,6 п/м)</w:t>
            </w:r>
          </w:p>
        </w:tc>
        <w:tc>
          <w:tcPr>
            <w:tcW w:w="668" w:type="pct"/>
            <w:tcBorders>
              <w:top w:val="nil"/>
              <w:left w:val="nil"/>
              <w:bottom w:val="single" w:sz="4" w:space="0" w:color="auto"/>
              <w:right w:val="single" w:sz="4" w:space="0" w:color="auto"/>
            </w:tcBorders>
            <w:shd w:val="clear" w:color="000000" w:fill="FFFFFF"/>
            <w:vAlign w:val="center"/>
            <w:hideMark/>
          </w:tcPr>
          <w:p w14:paraId="05A8620F"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27C69611" w14:textId="77777777" w:rsidR="0086342D" w:rsidRPr="00967189" w:rsidRDefault="0086342D" w:rsidP="006F522B">
            <w:pPr>
              <w:jc w:val="center"/>
              <w:rPr>
                <w:rFonts w:eastAsia="Times New Roman"/>
                <w:sz w:val="18"/>
                <w:szCs w:val="18"/>
              </w:rPr>
            </w:pPr>
            <w:r w:rsidRPr="00967189">
              <w:rPr>
                <w:rFonts w:eastAsia="Times New Roman"/>
                <w:sz w:val="18"/>
                <w:szCs w:val="18"/>
              </w:rPr>
              <w:t>357,6</w:t>
            </w:r>
          </w:p>
        </w:tc>
        <w:tc>
          <w:tcPr>
            <w:tcW w:w="525" w:type="pct"/>
            <w:tcBorders>
              <w:top w:val="nil"/>
              <w:left w:val="nil"/>
              <w:bottom w:val="single" w:sz="4" w:space="0" w:color="auto"/>
              <w:right w:val="single" w:sz="4" w:space="0" w:color="auto"/>
            </w:tcBorders>
            <w:shd w:val="clear" w:color="000000" w:fill="FFFFFF"/>
            <w:vAlign w:val="center"/>
            <w:hideMark/>
          </w:tcPr>
          <w:p w14:paraId="0877E1FF"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2205 от 03.06.2022, акт приема-передачи от 03.06.2022г.</w:t>
            </w:r>
          </w:p>
        </w:tc>
        <w:tc>
          <w:tcPr>
            <w:tcW w:w="335" w:type="pct"/>
            <w:tcBorders>
              <w:top w:val="nil"/>
              <w:left w:val="nil"/>
              <w:bottom w:val="single" w:sz="4" w:space="0" w:color="auto"/>
              <w:right w:val="single" w:sz="4" w:space="0" w:color="auto"/>
            </w:tcBorders>
            <w:shd w:val="clear" w:color="auto" w:fill="auto"/>
            <w:noWrap/>
            <w:vAlign w:val="center"/>
            <w:hideMark/>
          </w:tcPr>
          <w:p w14:paraId="7A25A29D"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auto" w:fill="auto"/>
            <w:noWrap/>
            <w:vAlign w:val="center"/>
            <w:hideMark/>
          </w:tcPr>
          <w:p w14:paraId="10DC5CF8"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auto" w:fill="auto"/>
            <w:noWrap/>
            <w:vAlign w:val="center"/>
            <w:hideMark/>
          </w:tcPr>
          <w:p w14:paraId="70E75A5A"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auto" w:fill="auto"/>
            <w:noWrap/>
            <w:vAlign w:val="center"/>
            <w:hideMark/>
          </w:tcPr>
          <w:p w14:paraId="76821ABD"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auto" w:fill="auto"/>
            <w:noWrap/>
            <w:vAlign w:val="center"/>
            <w:hideMark/>
          </w:tcPr>
          <w:p w14:paraId="7848C229" w14:textId="77777777" w:rsidR="0086342D" w:rsidRPr="00967189" w:rsidRDefault="0086342D" w:rsidP="006F522B">
            <w:pPr>
              <w:jc w:val="center"/>
              <w:rPr>
                <w:rFonts w:eastAsia="Times New Roman"/>
                <w:sz w:val="18"/>
                <w:szCs w:val="18"/>
              </w:rPr>
            </w:pPr>
          </w:p>
        </w:tc>
      </w:tr>
      <w:tr w:rsidR="0086342D" w:rsidRPr="00967189" w14:paraId="3C972A7C"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304D4347"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145</w:t>
            </w:r>
          </w:p>
        </w:tc>
        <w:tc>
          <w:tcPr>
            <w:tcW w:w="537" w:type="pct"/>
            <w:tcBorders>
              <w:top w:val="nil"/>
              <w:left w:val="nil"/>
              <w:bottom w:val="single" w:sz="4" w:space="0" w:color="auto"/>
              <w:right w:val="single" w:sz="4" w:space="0" w:color="auto"/>
            </w:tcBorders>
            <w:shd w:val="clear" w:color="000000" w:fill="FFFFFF"/>
            <w:vAlign w:val="center"/>
            <w:hideMark/>
          </w:tcPr>
          <w:p w14:paraId="1F1ABE6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600662EE"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auto" w:fill="auto"/>
            <w:vAlign w:val="center"/>
            <w:hideMark/>
          </w:tcPr>
          <w:p w14:paraId="700E408A" w14:textId="2E6B137B"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Сеть теплоснабжения ЛО, г. Всеволожск, ул. Шишканя (302м)</w:t>
            </w:r>
          </w:p>
        </w:tc>
        <w:tc>
          <w:tcPr>
            <w:tcW w:w="668" w:type="pct"/>
            <w:tcBorders>
              <w:top w:val="nil"/>
              <w:left w:val="nil"/>
              <w:bottom w:val="single" w:sz="4" w:space="0" w:color="auto"/>
              <w:right w:val="single" w:sz="4" w:space="0" w:color="auto"/>
            </w:tcBorders>
            <w:shd w:val="clear" w:color="000000" w:fill="FFFFFF"/>
            <w:vAlign w:val="center"/>
            <w:hideMark/>
          </w:tcPr>
          <w:p w14:paraId="6DCEE68A"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56F3871" w14:textId="77777777" w:rsidR="0086342D" w:rsidRPr="00967189" w:rsidRDefault="0086342D" w:rsidP="006F522B">
            <w:pPr>
              <w:jc w:val="center"/>
              <w:rPr>
                <w:rFonts w:eastAsia="Times New Roman"/>
                <w:sz w:val="18"/>
                <w:szCs w:val="18"/>
              </w:rPr>
            </w:pPr>
            <w:r w:rsidRPr="00967189">
              <w:rPr>
                <w:rFonts w:eastAsia="Times New Roman"/>
                <w:sz w:val="18"/>
                <w:szCs w:val="18"/>
              </w:rPr>
              <w:t>302</w:t>
            </w:r>
          </w:p>
        </w:tc>
        <w:tc>
          <w:tcPr>
            <w:tcW w:w="525" w:type="pct"/>
            <w:tcBorders>
              <w:top w:val="nil"/>
              <w:left w:val="nil"/>
              <w:bottom w:val="single" w:sz="4" w:space="0" w:color="auto"/>
              <w:right w:val="single" w:sz="4" w:space="0" w:color="auto"/>
            </w:tcBorders>
            <w:shd w:val="clear" w:color="000000" w:fill="FFFFFF"/>
            <w:vAlign w:val="center"/>
            <w:hideMark/>
          </w:tcPr>
          <w:p w14:paraId="06D507B8"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4379 от 11.11.2021, акт приема-передачи от 11.11.2021г.</w:t>
            </w:r>
          </w:p>
        </w:tc>
        <w:tc>
          <w:tcPr>
            <w:tcW w:w="335" w:type="pct"/>
            <w:tcBorders>
              <w:top w:val="nil"/>
              <w:left w:val="nil"/>
              <w:bottom w:val="single" w:sz="4" w:space="0" w:color="auto"/>
              <w:right w:val="single" w:sz="4" w:space="0" w:color="auto"/>
            </w:tcBorders>
            <w:shd w:val="clear" w:color="auto" w:fill="auto"/>
            <w:noWrap/>
            <w:vAlign w:val="center"/>
            <w:hideMark/>
          </w:tcPr>
          <w:p w14:paraId="3595C7F4"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auto" w:fill="auto"/>
            <w:noWrap/>
            <w:vAlign w:val="center"/>
            <w:hideMark/>
          </w:tcPr>
          <w:p w14:paraId="4E24B8A0"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auto" w:fill="auto"/>
            <w:noWrap/>
            <w:vAlign w:val="center"/>
            <w:hideMark/>
          </w:tcPr>
          <w:p w14:paraId="71CBBBEC"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auto" w:fill="auto"/>
            <w:noWrap/>
            <w:vAlign w:val="center"/>
            <w:hideMark/>
          </w:tcPr>
          <w:p w14:paraId="2FF538DB"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auto" w:fill="auto"/>
            <w:noWrap/>
            <w:vAlign w:val="center"/>
            <w:hideMark/>
          </w:tcPr>
          <w:p w14:paraId="6D930797" w14:textId="77777777" w:rsidR="0086342D" w:rsidRPr="00967189" w:rsidRDefault="0086342D" w:rsidP="006F522B">
            <w:pPr>
              <w:jc w:val="center"/>
              <w:rPr>
                <w:rFonts w:eastAsia="Times New Roman"/>
                <w:sz w:val="18"/>
                <w:szCs w:val="18"/>
              </w:rPr>
            </w:pPr>
          </w:p>
        </w:tc>
      </w:tr>
      <w:tr w:rsidR="0086342D" w:rsidRPr="00967189" w14:paraId="5B258454" w14:textId="77777777" w:rsidTr="0086342D">
        <w:trPr>
          <w:cantSplit/>
          <w:trHeight w:val="1134"/>
        </w:trPr>
        <w:tc>
          <w:tcPr>
            <w:tcW w:w="142" w:type="pct"/>
            <w:tcBorders>
              <w:top w:val="nil"/>
              <w:left w:val="single" w:sz="4" w:space="0" w:color="auto"/>
              <w:bottom w:val="single" w:sz="4" w:space="0" w:color="auto"/>
              <w:right w:val="single" w:sz="4" w:space="0" w:color="auto"/>
            </w:tcBorders>
            <w:shd w:val="clear" w:color="auto" w:fill="auto"/>
            <w:noWrap/>
            <w:textDirection w:val="btLr"/>
            <w:vAlign w:val="center"/>
            <w:hideMark/>
          </w:tcPr>
          <w:p w14:paraId="0E45AFFD" w14:textId="77777777" w:rsidR="0086342D" w:rsidRPr="00967189" w:rsidRDefault="0086342D" w:rsidP="0086342D">
            <w:pPr>
              <w:ind w:left="113" w:right="113"/>
              <w:jc w:val="center"/>
              <w:rPr>
                <w:rFonts w:eastAsia="Times New Roman"/>
                <w:sz w:val="18"/>
                <w:szCs w:val="18"/>
              </w:rPr>
            </w:pPr>
            <w:r w:rsidRPr="00967189">
              <w:rPr>
                <w:rFonts w:eastAsia="Times New Roman"/>
                <w:sz w:val="18"/>
                <w:szCs w:val="18"/>
              </w:rPr>
              <w:t>146</w:t>
            </w:r>
          </w:p>
        </w:tc>
        <w:tc>
          <w:tcPr>
            <w:tcW w:w="537" w:type="pct"/>
            <w:tcBorders>
              <w:top w:val="nil"/>
              <w:left w:val="nil"/>
              <w:bottom w:val="single" w:sz="4" w:space="0" w:color="auto"/>
              <w:right w:val="single" w:sz="4" w:space="0" w:color="auto"/>
            </w:tcBorders>
            <w:shd w:val="clear" w:color="000000" w:fill="FFFFFF"/>
            <w:vAlign w:val="center"/>
            <w:hideMark/>
          </w:tcPr>
          <w:p w14:paraId="227D47B1" w14:textId="77777777" w:rsidR="0086342D" w:rsidRPr="00967189" w:rsidRDefault="0086342D" w:rsidP="006F522B">
            <w:pPr>
              <w:jc w:val="center"/>
              <w:rPr>
                <w:rFonts w:eastAsia="Times New Roman"/>
                <w:sz w:val="18"/>
                <w:szCs w:val="18"/>
              </w:rPr>
            </w:pPr>
            <w:r w:rsidRPr="00967189">
              <w:rPr>
                <w:rFonts w:eastAsia="Times New Roman"/>
                <w:sz w:val="18"/>
                <w:szCs w:val="18"/>
              </w:rPr>
              <w:t>ОАО "Всеволожские тепловые сети"</w:t>
            </w:r>
          </w:p>
        </w:tc>
        <w:tc>
          <w:tcPr>
            <w:tcW w:w="465" w:type="pct"/>
            <w:tcBorders>
              <w:top w:val="nil"/>
              <w:left w:val="nil"/>
              <w:bottom w:val="single" w:sz="4" w:space="0" w:color="auto"/>
              <w:right w:val="single" w:sz="4" w:space="0" w:color="auto"/>
            </w:tcBorders>
            <w:shd w:val="clear" w:color="000000" w:fill="FFFFFF"/>
            <w:vAlign w:val="center"/>
            <w:hideMark/>
          </w:tcPr>
          <w:p w14:paraId="3B340F6B" w14:textId="77777777" w:rsidR="0086342D" w:rsidRPr="00967189" w:rsidRDefault="0086342D" w:rsidP="006F522B">
            <w:pPr>
              <w:jc w:val="center"/>
              <w:rPr>
                <w:rFonts w:eastAsia="Times New Roman"/>
                <w:sz w:val="18"/>
                <w:szCs w:val="18"/>
              </w:rPr>
            </w:pPr>
            <w:r w:rsidRPr="00967189">
              <w:rPr>
                <w:rFonts w:eastAsia="Times New Roman"/>
                <w:sz w:val="18"/>
                <w:szCs w:val="18"/>
              </w:rPr>
              <w:t>188643, Ленинградская область, Всеволожский район, г. Всеволожск, Дорога Жизни ш, д.11 ИНН 4703096470</w:t>
            </w:r>
          </w:p>
        </w:tc>
        <w:tc>
          <w:tcPr>
            <w:tcW w:w="812" w:type="pct"/>
            <w:tcBorders>
              <w:top w:val="nil"/>
              <w:left w:val="nil"/>
              <w:bottom w:val="single" w:sz="4" w:space="0" w:color="auto"/>
              <w:right w:val="single" w:sz="4" w:space="0" w:color="auto"/>
            </w:tcBorders>
            <w:shd w:val="clear" w:color="auto" w:fill="auto"/>
            <w:vAlign w:val="center"/>
            <w:hideMark/>
          </w:tcPr>
          <w:p w14:paraId="57404599" w14:textId="77777777" w:rsidR="0086342D" w:rsidRPr="00967189" w:rsidRDefault="0086342D" w:rsidP="006F522B">
            <w:pPr>
              <w:ind w:firstLineChars="100" w:firstLine="180"/>
              <w:jc w:val="center"/>
              <w:rPr>
                <w:rFonts w:eastAsia="Times New Roman"/>
                <w:sz w:val="18"/>
                <w:szCs w:val="18"/>
              </w:rPr>
            </w:pPr>
            <w:r w:rsidRPr="00967189">
              <w:rPr>
                <w:rFonts w:eastAsia="Times New Roman"/>
                <w:sz w:val="18"/>
                <w:szCs w:val="18"/>
              </w:rPr>
              <w:t>Выпуски (11шт) из МКД № 83 к. №1,2,3,4 по Христиновскому пр.</w:t>
            </w:r>
          </w:p>
        </w:tc>
        <w:tc>
          <w:tcPr>
            <w:tcW w:w="668" w:type="pct"/>
            <w:tcBorders>
              <w:top w:val="nil"/>
              <w:left w:val="nil"/>
              <w:bottom w:val="single" w:sz="4" w:space="0" w:color="auto"/>
              <w:right w:val="single" w:sz="4" w:space="0" w:color="auto"/>
            </w:tcBorders>
            <w:shd w:val="clear" w:color="000000" w:fill="FFFFFF"/>
            <w:vAlign w:val="center"/>
            <w:hideMark/>
          </w:tcPr>
          <w:p w14:paraId="57BAF498" w14:textId="77777777" w:rsidR="0086342D" w:rsidRPr="00967189" w:rsidRDefault="0086342D" w:rsidP="006F522B">
            <w:pPr>
              <w:jc w:val="center"/>
              <w:rPr>
                <w:rFonts w:eastAsia="Times New Roman"/>
                <w:sz w:val="18"/>
                <w:szCs w:val="18"/>
              </w:rPr>
            </w:pPr>
            <w:r w:rsidRPr="00967189">
              <w:rPr>
                <w:rFonts w:eastAsia="Times New Roman"/>
                <w:sz w:val="18"/>
                <w:szCs w:val="18"/>
              </w:rPr>
              <w:t>Ленинградская область, Всеволожский муниципальный район, Всеволожское городское поселение, город Всеволожск</w:t>
            </w:r>
          </w:p>
        </w:tc>
        <w:tc>
          <w:tcPr>
            <w:tcW w:w="286" w:type="pct"/>
            <w:tcBorders>
              <w:top w:val="nil"/>
              <w:left w:val="nil"/>
              <w:bottom w:val="single" w:sz="4" w:space="0" w:color="auto"/>
              <w:right w:val="single" w:sz="4" w:space="0" w:color="auto"/>
            </w:tcBorders>
            <w:shd w:val="clear" w:color="000000" w:fill="FFFFFF"/>
            <w:noWrap/>
            <w:vAlign w:val="center"/>
            <w:hideMark/>
          </w:tcPr>
          <w:p w14:paraId="3A464848" w14:textId="77777777" w:rsidR="0086342D" w:rsidRPr="00967189" w:rsidRDefault="0086342D" w:rsidP="006F522B">
            <w:pPr>
              <w:jc w:val="center"/>
              <w:rPr>
                <w:rFonts w:eastAsia="Times New Roman"/>
                <w:sz w:val="18"/>
                <w:szCs w:val="18"/>
              </w:rPr>
            </w:pPr>
            <w:r w:rsidRPr="00967189">
              <w:rPr>
                <w:rFonts w:eastAsia="Times New Roman"/>
                <w:sz w:val="18"/>
                <w:szCs w:val="18"/>
              </w:rPr>
              <w:t>68</w:t>
            </w:r>
          </w:p>
        </w:tc>
        <w:tc>
          <w:tcPr>
            <w:tcW w:w="525" w:type="pct"/>
            <w:tcBorders>
              <w:top w:val="nil"/>
              <w:left w:val="nil"/>
              <w:bottom w:val="single" w:sz="4" w:space="0" w:color="auto"/>
              <w:right w:val="single" w:sz="4" w:space="0" w:color="auto"/>
            </w:tcBorders>
            <w:shd w:val="clear" w:color="000000" w:fill="FFFFFF"/>
            <w:vAlign w:val="center"/>
            <w:hideMark/>
          </w:tcPr>
          <w:p w14:paraId="354FBC90" w14:textId="77777777" w:rsidR="0086342D" w:rsidRPr="00967189" w:rsidRDefault="0086342D" w:rsidP="006F522B">
            <w:pPr>
              <w:jc w:val="center"/>
              <w:rPr>
                <w:rFonts w:eastAsia="Times New Roman"/>
                <w:sz w:val="18"/>
                <w:szCs w:val="18"/>
              </w:rPr>
            </w:pPr>
            <w:r w:rsidRPr="00967189">
              <w:rPr>
                <w:rFonts w:eastAsia="Times New Roman"/>
                <w:sz w:val="18"/>
                <w:szCs w:val="18"/>
              </w:rPr>
              <w:t>Постановление № 4545 от 20.10.2022, акт приема-передачи от 20.10.2022г.</w:t>
            </w:r>
          </w:p>
        </w:tc>
        <w:tc>
          <w:tcPr>
            <w:tcW w:w="335" w:type="pct"/>
            <w:tcBorders>
              <w:top w:val="nil"/>
              <w:left w:val="nil"/>
              <w:bottom w:val="single" w:sz="4" w:space="0" w:color="auto"/>
              <w:right w:val="single" w:sz="4" w:space="0" w:color="auto"/>
            </w:tcBorders>
            <w:shd w:val="clear" w:color="auto" w:fill="auto"/>
            <w:noWrap/>
            <w:vAlign w:val="center"/>
            <w:hideMark/>
          </w:tcPr>
          <w:p w14:paraId="4F01A1F3"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auto" w:fill="auto"/>
            <w:noWrap/>
            <w:vAlign w:val="center"/>
            <w:hideMark/>
          </w:tcPr>
          <w:p w14:paraId="0CAEC59E"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auto" w:fill="auto"/>
            <w:noWrap/>
            <w:vAlign w:val="center"/>
            <w:hideMark/>
          </w:tcPr>
          <w:p w14:paraId="27DFE5D0"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auto" w:fill="auto"/>
            <w:noWrap/>
            <w:vAlign w:val="center"/>
            <w:hideMark/>
          </w:tcPr>
          <w:p w14:paraId="538024DE"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auto" w:fill="auto"/>
            <w:noWrap/>
            <w:vAlign w:val="center"/>
            <w:hideMark/>
          </w:tcPr>
          <w:p w14:paraId="76133D59" w14:textId="77777777" w:rsidR="0086342D" w:rsidRPr="00967189" w:rsidRDefault="0086342D" w:rsidP="006F522B">
            <w:pPr>
              <w:jc w:val="center"/>
              <w:rPr>
                <w:rFonts w:eastAsia="Times New Roman"/>
                <w:sz w:val="18"/>
                <w:szCs w:val="18"/>
              </w:rPr>
            </w:pPr>
          </w:p>
        </w:tc>
      </w:tr>
      <w:tr w:rsidR="0086342D" w:rsidRPr="00967189" w14:paraId="240F3070" w14:textId="77777777" w:rsidTr="006F522B">
        <w:trPr>
          <w:trHeight w:val="20"/>
        </w:trPr>
        <w:tc>
          <w:tcPr>
            <w:tcW w:w="142" w:type="pct"/>
            <w:tcBorders>
              <w:top w:val="nil"/>
              <w:left w:val="single" w:sz="4" w:space="0" w:color="auto"/>
              <w:bottom w:val="single" w:sz="4" w:space="0" w:color="auto"/>
              <w:right w:val="single" w:sz="4" w:space="0" w:color="auto"/>
            </w:tcBorders>
            <w:shd w:val="clear" w:color="auto" w:fill="auto"/>
            <w:noWrap/>
            <w:vAlign w:val="center"/>
            <w:hideMark/>
          </w:tcPr>
          <w:p w14:paraId="4952743D" w14:textId="77777777" w:rsidR="0086342D" w:rsidRPr="00967189" w:rsidRDefault="0086342D" w:rsidP="006F522B">
            <w:pPr>
              <w:jc w:val="center"/>
              <w:rPr>
                <w:rFonts w:eastAsia="Times New Roman"/>
                <w:sz w:val="18"/>
                <w:szCs w:val="18"/>
              </w:rPr>
            </w:pPr>
          </w:p>
        </w:tc>
        <w:tc>
          <w:tcPr>
            <w:tcW w:w="537" w:type="pct"/>
            <w:tcBorders>
              <w:top w:val="nil"/>
              <w:left w:val="nil"/>
              <w:bottom w:val="single" w:sz="4" w:space="0" w:color="auto"/>
              <w:right w:val="single" w:sz="4" w:space="0" w:color="auto"/>
            </w:tcBorders>
            <w:shd w:val="clear" w:color="auto" w:fill="auto"/>
            <w:vAlign w:val="center"/>
            <w:hideMark/>
          </w:tcPr>
          <w:p w14:paraId="7B422D4F" w14:textId="77777777" w:rsidR="0086342D" w:rsidRPr="00967189" w:rsidRDefault="0086342D" w:rsidP="006F522B">
            <w:pPr>
              <w:jc w:val="center"/>
              <w:rPr>
                <w:rFonts w:eastAsia="Times New Roman"/>
                <w:sz w:val="18"/>
                <w:szCs w:val="18"/>
              </w:rPr>
            </w:pPr>
          </w:p>
        </w:tc>
        <w:tc>
          <w:tcPr>
            <w:tcW w:w="465" w:type="pct"/>
            <w:tcBorders>
              <w:top w:val="nil"/>
              <w:left w:val="nil"/>
              <w:bottom w:val="single" w:sz="4" w:space="0" w:color="auto"/>
              <w:right w:val="single" w:sz="4" w:space="0" w:color="auto"/>
            </w:tcBorders>
            <w:shd w:val="clear" w:color="auto" w:fill="auto"/>
            <w:vAlign w:val="center"/>
            <w:hideMark/>
          </w:tcPr>
          <w:p w14:paraId="34D13825" w14:textId="77777777" w:rsidR="0086342D" w:rsidRPr="00967189" w:rsidRDefault="0086342D" w:rsidP="006F522B">
            <w:pPr>
              <w:jc w:val="center"/>
              <w:rPr>
                <w:rFonts w:eastAsia="Times New Roman"/>
                <w:sz w:val="18"/>
                <w:szCs w:val="18"/>
              </w:rPr>
            </w:pPr>
          </w:p>
        </w:tc>
        <w:tc>
          <w:tcPr>
            <w:tcW w:w="812" w:type="pct"/>
            <w:tcBorders>
              <w:top w:val="nil"/>
              <w:left w:val="nil"/>
              <w:bottom w:val="single" w:sz="4" w:space="0" w:color="auto"/>
              <w:right w:val="single" w:sz="4" w:space="0" w:color="auto"/>
            </w:tcBorders>
            <w:shd w:val="clear" w:color="000000" w:fill="FFFFFF"/>
            <w:noWrap/>
            <w:vAlign w:val="center"/>
            <w:hideMark/>
          </w:tcPr>
          <w:p w14:paraId="5963B470" w14:textId="77777777" w:rsidR="0086342D" w:rsidRPr="00967189" w:rsidRDefault="0086342D" w:rsidP="006F522B">
            <w:pPr>
              <w:jc w:val="center"/>
              <w:rPr>
                <w:rFonts w:eastAsia="Times New Roman"/>
                <w:sz w:val="18"/>
                <w:szCs w:val="18"/>
              </w:rPr>
            </w:pPr>
          </w:p>
        </w:tc>
        <w:tc>
          <w:tcPr>
            <w:tcW w:w="668" w:type="pct"/>
            <w:tcBorders>
              <w:top w:val="nil"/>
              <w:left w:val="nil"/>
              <w:bottom w:val="single" w:sz="4" w:space="0" w:color="auto"/>
              <w:right w:val="single" w:sz="4" w:space="0" w:color="auto"/>
            </w:tcBorders>
            <w:shd w:val="clear" w:color="000000" w:fill="FFFFFF"/>
            <w:noWrap/>
            <w:vAlign w:val="center"/>
            <w:hideMark/>
          </w:tcPr>
          <w:p w14:paraId="610E1416" w14:textId="77777777" w:rsidR="0086342D" w:rsidRPr="00967189" w:rsidRDefault="0086342D" w:rsidP="006F522B">
            <w:pPr>
              <w:jc w:val="center"/>
              <w:rPr>
                <w:rFonts w:eastAsia="Times New Roman"/>
                <w:b/>
                <w:bCs/>
                <w:sz w:val="18"/>
                <w:szCs w:val="18"/>
              </w:rPr>
            </w:pPr>
            <w:r w:rsidRPr="00967189">
              <w:rPr>
                <w:rFonts w:eastAsia="Times New Roman"/>
                <w:b/>
                <w:bCs/>
                <w:sz w:val="18"/>
                <w:szCs w:val="18"/>
              </w:rPr>
              <w:t>ИТОГО:</w:t>
            </w:r>
          </w:p>
        </w:tc>
        <w:tc>
          <w:tcPr>
            <w:tcW w:w="286" w:type="pct"/>
            <w:tcBorders>
              <w:top w:val="nil"/>
              <w:left w:val="nil"/>
              <w:bottom w:val="single" w:sz="4" w:space="0" w:color="auto"/>
              <w:right w:val="single" w:sz="4" w:space="0" w:color="auto"/>
            </w:tcBorders>
            <w:shd w:val="clear" w:color="000000" w:fill="FFFFFF"/>
            <w:noWrap/>
            <w:vAlign w:val="center"/>
            <w:hideMark/>
          </w:tcPr>
          <w:p w14:paraId="7425834E" w14:textId="77777777" w:rsidR="0086342D" w:rsidRPr="00967189" w:rsidRDefault="0086342D" w:rsidP="006F522B">
            <w:pPr>
              <w:jc w:val="center"/>
              <w:rPr>
                <w:rFonts w:eastAsia="Times New Roman"/>
                <w:b/>
                <w:bCs/>
                <w:sz w:val="18"/>
                <w:szCs w:val="18"/>
              </w:rPr>
            </w:pPr>
            <w:r w:rsidRPr="00967189">
              <w:rPr>
                <w:rFonts w:eastAsia="Times New Roman"/>
                <w:b/>
                <w:bCs/>
                <w:sz w:val="18"/>
                <w:szCs w:val="18"/>
              </w:rPr>
              <w:t>18 058,74</w:t>
            </w:r>
          </w:p>
        </w:tc>
        <w:tc>
          <w:tcPr>
            <w:tcW w:w="525" w:type="pct"/>
            <w:tcBorders>
              <w:top w:val="nil"/>
              <w:left w:val="nil"/>
              <w:bottom w:val="single" w:sz="4" w:space="0" w:color="auto"/>
              <w:right w:val="single" w:sz="4" w:space="0" w:color="auto"/>
            </w:tcBorders>
            <w:shd w:val="clear" w:color="000000" w:fill="FFFFFF"/>
            <w:noWrap/>
            <w:vAlign w:val="center"/>
            <w:hideMark/>
          </w:tcPr>
          <w:p w14:paraId="5E2B3614" w14:textId="77777777" w:rsidR="0086342D" w:rsidRPr="00967189" w:rsidRDefault="0086342D" w:rsidP="006F522B">
            <w:pPr>
              <w:jc w:val="center"/>
              <w:rPr>
                <w:rFonts w:eastAsia="Times New Roman"/>
                <w:sz w:val="18"/>
                <w:szCs w:val="18"/>
              </w:rPr>
            </w:pPr>
          </w:p>
        </w:tc>
        <w:tc>
          <w:tcPr>
            <w:tcW w:w="335" w:type="pct"/>
            <w:tcBorders>
              <w:top w:val="nil"/>
              <w:left w:val="nil"/>
              <w:bottom w:val="single" w:sz="4" w:space="0" w:color="auto"/>
              <w:right w:val="single" w:sz="4" w:space="0" w:color="auto"/>
            </w:tcBorders>
            <w:shd w:val="clear" w:color="auto" w:fill="auto"/>
            <w:noWrap/>
            <w:vAlign w:val="center"/>
            <w:hideMark/>
          </w:tcPr>
          <w:p w14:paraId="3AC68917" w14:textId="77777777" w:rsidR="0086342D" w:rsidRPr="00967189" w:rsidRDefault="0086342D" w:rsidP="006F522B">
            <w:pPr>
              <w:jc w:val="center"/>
              <w:rPr>
                <w:rFonts w:eastAsia="Times New Roman"/>
                <w:sz w:val="18"/>
                <w:szCs w:val="18"/>
              </w:rPr>
            </w:pPr>
          </w:p>
        </w:tc>
        <w:tc>
          <w:tcPr>
            <w:tcW w:w="191" w:type="pct"/>
            <w:tcBorders>
              <w:top w:val="nil"/>
              <w:left w:val="nil"/>
              <w:bottom w:val="single" w:sz="4" w:space="0" w:color="auto"/>
              <w:right w:val="single" w:sz="4" w:space="0" w:color="auto"/>
            </w:tcBorders>
            <w:shd w:val="clear" w:color="auto" w:fill="auto"/>
            <w:noWrap/>
            <w:vAlign w:val="center"/>
            <w:hideMark/>
          </w:tcPr>
          <w:p w14:paraId="6D85F971" w14:textId="77777777" w:rsidR="0086342D" w:rsidRPr="00967189" w:rsidRDefault="0086342D" w:rsidP="006F522B">
            <w:pPr>
              <w:jc w:val="center"/>
              <w:rPr>
                <w:rFonts w:eastAsia="Times New Roman"/>
                <w:sz w:val="18"/>
                <w:szCs w:val="18"/>
              </w:rPr>
            </w:pPr>
          </w:p>
        </w:tc>
        <w:tc>
          <w:tcPr>
            <w:tcW w:w="286" w:type="pct"/>
            <w:tcBorders>
              <w:top w:val="nil"/>
              <w:left w:val="nil"/>
              <w:bottom w:val="single" w:sz="4" w:space="0" w:color="auto"/>
              <w:right w:val="single" w:sz="4" w:space="0" w:color="auto"/>
            </w:tcBorders>
            <w:shd w:val="clear" w:color="auto" w:fill="auto"/>
            <w:noWrap/>
            <w:vAlign w:val="center"/>
            <w:hideMark/>
          </w:tcPr>
          <w:p w14:paraId="47BF45D5" w14:textId="77777777" w:rsidR="0086342D" w:rsidRPr="00967189" w:rsidRDefault="0086342D" w:rsidP="006F522B">
            <w:pPr>
              <w:jc w:val="center"/>
              <w:rPr>
                <w:rFonts w:eastAsia="Times New Roman"/>
                <w:sz w:val="18"/>
                <w:szCs w:val="18"/>
              </w:rPr>
            </w:pPr>
          </w:p>
        </w:tc>
        <w:tc>
          <w:tcPr>
            <w:tcW w:w="382" w:type="pct"/>
            <w:tcBorders>
              <w:top w:val="nil"/>
              <w:left w:val="nil"/>
              <w:bottom w:val="single" w:sz="4" w:space="0" w:color="auto"/>
              <w:right w:val="single" w:sz="4" w:space="0" w:color="auto"/>
            </w:tcBorders>
            <w:shd w:val="clear" w:color="auto" w:fill="auto"/>
            <w:noWrap/>
            <w:vAlign w:val="center"/>
            <w:hideMark/>
          </w:tcPr>
          <w:p w14:paraId="0FE6D7DF" w14:textId="77777777" w:rsidR="0086342D" w:rsidRPr="00967189" w:rsidRDefault="0086342D" w:rsidP="006F522B">
            <w:pPr>
              <w:jc w:val="center"/>
              <w:rPr>
                <w:rFonts w:eastAsia="Times New Roman"/>
                <w:sz w:val="18"/>
                <w:szCs w:val="18"/>
              </w:rPr>
            </w:pPr>
          </w:p>
        </w:tc>
        <w:tc>
          <w:tcPr>
            <w:tcW w:w="371" w:type="pct"/>
            <w:tcBorders>
              <w:top w:val="nil"/>
              <w:left w:val="nil"/>
              <w:bottom w:val="single" w:sz="4" w:space="0" w:color="auto"/>
              <w:right w:val="single" w:sz="4" w:space="0" w:color="auto"/>
            </w:tcBorders>
            <w:shd w:val="clear" w:color="auto" w:fill="auto"/>
            <w:noWrap/>
            <w:vAlign w:val="center"/>
            <w:hideMark/>
          </w:tcPr>
          <w:p w14:paraId="25F4312C" w14:textId="77777777" w:rsidR="0086342D" w:rsidRPr="00967189" w:rsidRDefault="0086342D" w:rsidP="006F522B">
            <w:pPr>
              <w:jc w:val="center"/>
              <w:rPr>
                <w:rFonts w:eastAsia="Times New Roman"/>
                <w:sz w:val="18"/>
                <w:szCs w:val="18"/>
              </w:rPr>
            </w:pPr>
          </w:p>
        </w:tc>
      </w:tr>
    </w:tbl>
    <w:p w14:paraId="5EAB6B37" w14:textId="77777777" w:rsidR="00A675CC" w:rsidRDefault="00A675CC" w:rsidP="00A675CC">
      <w:pPr>
        <w:ind w:firstLine="709"/>
        <w:jc w:val="both"/>
      </w:pPr>
    </w:p>
    <w:p w14:paraId="713CFB9D" w14:textId="59B6D5ED" w:rsidR="00A675CC" w:rsidRDefault="00A675CC" w:rsidP="00A675CC">
      <w:pPr>
        <w:ind w:firstLine="709"/>
        <w:jc w:val="both"/>
      </w:pPr>
      <w:r>
        <w:t>Итого общая протяженность бе</w:t>
      </w:r>
      <w:r w:rsidR="006E0BEF">
        <w:t>с</w:t>
      </w:r>
      <w:r>
        <w:t xml:space="preserve">хозяйных участков тепловых сетей составляет </w:t>
      </w:r>
      <w:r w:rsidR="0086342D">
        <w:t>18058,74</w:t>
      </w:r>
      <w:r>
        <w:t xml:space="preserve"> м в двухтрубном исчислении.</w:t>
      </w:r>
    </w:p>
    <w:p w14:paraId="39119C33" w14:textId="77777777" w:rsidR="006C7F6C" w:rsidRDefault="006C7F6C" w:rsidP="00CB4314">
      <w:pPr>
        <w:pStyle w:val="11"/>
        <w:spacing w:before="0" w:beforeAutospacing="0" w:after="0" w:afterAutospacing="0"/>
        <w:rPr>
          <w:rStyle w:val="af3"/>
          <w:b/>
          <w:szCs w:val="28"/>
        </w:rPr>
        <w:sectPr w:rsidR="006C7F6C" w:rsidSect="006C7F6C">
          <w:pgSz w:w="16838" w:h="11906" w:orient="landscape"/>
          <w:pgMar w:top="1134"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57B3DE6" w14:textId="77777777" w:rsidR="006C7F6C" w:rsidRPr="006C7F6C" w:rsidRDefault="006C7F6C" w:rsidP="006C7F6C">
      <w:pPr>
        <w:pStyle w:val="afffffff4"/>
      </w:pPr>
      <w:bookmarkStart w:id="303" w:name="_Toc78296915"/>
      <w:bookmarkStart w:id="304" w:name="_Toc101523749"/>
      <w:bookmarkStart w:id="305" w:name="_Toc137116544"/>
      <w:bookmarkStart w:id="306" w:name="_Toc40880084"/>
      <w:bookmarkEnd w:id="302"/>
      <w:r w:rsidRPr="006C7F6C">
        <w:lastRenderedPageBreak/>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303"/>
      <w:bookmarkEnd w:id="304"/>
      <w:bookmarkEnd w:id="305"/>
    </w:p>
    <w:p w14:paraId="48565547" w14:textId="273141E6" w:rsidR="00393C62" w:rsidRPr="00393C62" w:rsidRDefault="006C7F6C" w:rsidP="006C7F6C">
      <w:pPr>
        <w:pStyle w:val="afffffff2"/>
        <w:rPr>
          <w:rStyle w:val="af3"/>
          <w:b/>
        </w:rPr>
      </w:pPr>
      <w:bookmarkStart w:id="307" w:name="_Toc78296916"/>
      <w:bookmarkStart w:id="308" w:name="_Toc101523750"/>
      <w:bookmarkStart w:id="309" w:name="_Toc137116545"/>
      <w: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306"/>
      <w:bookmarkEnd w:id="307"/>
      <w:bookmarkEnd w:id="308"/>
      <w:bookmarkEnd w:id="309"/>
    </w:p>
    <w:p w14:paraId="262D3789" w14:textId="4431362D" w:rsidR="00124D0E" w:rsidRDefault="00124D0E" w:rsidP="00CB4314">
      <w:pPr>
        <w:pStyle w:val="26"/>
        <w:shd w:val="clear" w:color="auto" w:fill="auto"/>
        <w:spacing w:line="240" w:lineRule="auto"/>
        <w:ind w:firstLine="709"/>
        <w:rPr>
          <w:sz w:val="24"/>
          <w:szCs w:val="24"/>
        </w:rPr>
      </w:pPr>
      <w:bookmarkStart w:id="310" w:name="bookmark69"/>
      <w:r w:rsidRPr="008E3334">
        <w:rPr>
          <w:sz w:val="24"/>
          <w:szCs w:val="24"/>
        </w:rPr>
        <w:t xml:space="preserve">Генеральным планом </w:t>
      </w:r>
      <w:r w:rsidR="00944623" w:rsidRPr="008E3334">
        <w:rPr>
          <w:sz w:val="24"/>
          <w:szCs w:val="24"/>
        </w:rPr>
        <w:t xml:space="preserve">МО </w:t>
      </w:r>
      <w:r w:rsidR="00944623">
        <w:rPr>
          <w:sz w:val="24"/>
          <w:szCs w:val="24"/>
        </w:rPr>
        <w:t>«</w:t>
      </w:r>
      <w:r w:rsidR="00944623">
        <w:rPr>
          <w:kern w:val="28"/>
          <w:sz w:val="24"/>
          <w:szCs w:val="24"/>
        </w:rPr>
        <w:t>Город Всеволожск</w:t>
      </w:r>
      <w:r w:rsidR="00944623">
        <w:rPr>
          <w:sz w:val="24"/>
          <w:szCs w:val="24"/>
        </w:rPr>
        <w:t xml:space="preserve">» </w:t>
      </w:r>
      <w:r w:rsidRPr="008E3334">
        <w:rPr>
          <w:sz w:val="24"/>
          <w:szCs w:val="24"/>
        </w:rPr>
        <w:t>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w:t>
      </w:r>
      <w:bookmarkEnd w:id="310"/>
      <w:r w:rsidRPr="008E3334">
        <w:rPr>
          <w:sz w:val="24"/>
          <w:szCs w:val="24"/>
        </w:rPr>
        <w:t xml:space="preserve"> МО </w:t>
      </w:r>
      <w:r>
        <w:rPr>
          <w:sz w:val="24"/>
          <w:szCs w:val="24"/>
        </w:rPr>
        <w:t>«</w:t>
      </w:r>
      <w:r w:rsidR="00944623">
        <w:rPr>
          <w:kern w:val="28"/>
          <w:sz w:val="24"/>
          <w:szCs w:val="24"/>
        </w:rPr>
        <w:t>Г</w:t>
      </w:r>
      <w:r>
        <w:rPr>
          <w:kern w:val="28"/>
          <w:sz w:val="24"/>
          <w:szCs w:val="24"/>
        </w:rPr>
        <w:t>ород Всеволожск».</w:t>
      </w:r>
      <w:r w:rsidRPr="008E3334">
        <w:rPr>
          <w:sz w:val="24"/>
          <w:szCs w:val="24"/>
        </w:rPr>
        <w:t xml:space="preserve"> </w:t>
      </w:r>
    </w:p>
    <w:p w14:paraId="636ED6E4" w14:textId="2141F1C3" w:rsidR="00393C62" w:rsidRPr="00393C62" w:rsidRDefault="006C7F6C" w:rsidP="006C7F6C">
      <w:pPr>
        <w:pStyle w:val="afffffff2"/>
        <w:rPr>
          <w:rStyle w:val="af3"/>
          <w:b/>
        </w:rPr>
      </w:pPr>
      <w:bookmarkStart w:id="311" w:name="_Toc40880085"/>
      <w:bookmarkStart w:id="312" w:name="_Toc78296917"/>
      <w:bookmarkStart w:id="313" w:name="_Toc101523751"/>
      <w:bookmarkStart w:id="314" w:name="_Toc137116546"/>
      <w:r>
        <w:t>б) описание проблем организации газоснабжения источников тепловой энергии</w:t>
      </w:r>
      <w:bookmarkEnd w:id="311"/>
      <w:bookmarkEnd w:id="312"/>
      <w:bookmarkEnd w:id="313"/>
      <w:bookmarkEnd w:id="314"/>
      <w:r w:rsidR="00393C62" w:rsidRPr="00393C62">
        <w:rPr>
          <w:rStyle w:val="af3"/>
          <w:b/>
        </w:rPr>
        <w:t xml:space="preserve"> </w:t>
      </w:r>
    </w:p>
    <w:p w14:paraId="0101D801" w14:textId="1540533F" w:rsidR="00124D0E" w:rsidRDefault="00124D0E" w:rsidP="00CB4314">
      <w:pPr>
        <w:pStyle w:val="af6"/>
        <w:spacing w:after="0" w:line="240" w:lineRule="auto"/>
        <w:ind w:left="0" w:firstLine="709"/>
        <w:contextualSpacing w:val="0"/>
        <w:jc w:val="both"/>
        <w:rPr>
          <w:sz w:val="24"/>
          <w:szCs w:val="24"/>
        </w:rPr>
      </w:pPr>
      <w:r>
        <w:rPr>
          <w:sz w:val="24"/>
          <w:szCs w:val="24"/>
        </w:rPr>
        <w:t>Котельные</w:t>
      </w:r>
      <w:r w:rsidRPr="008E3334">
        <w:rPr>
          <w:sz w:val="24"/>
          <w:szCs w:val="24"/>
        </w:rPr>
        <w:t xml:space="preserve"> на территории </w:t>
      </w:r>
      <w:r w:rsidRPr="00AE24F3">
        <w:rPr>
          <w:sz w:val="24"/>
          <w:szCs w:val="24"/>
        </w:rPr>
        <w:t>МО «</w:t>
      </w:r>
      <w:r w:rsidR="00A9496C">
        <w:rPr>
          <w:kern w:val="28"/>
          <w:sz w:val="24"/>
          <w:szCs w:val="24"/>
        </w:rPr>
        <w:t>Г</w:t>
      </w:r>
      <w:r>
        <w:rPr>
          <w:kern w:val="28"/>
          <w:sz w:val="24"/>
          <w:szCs w:val="24"/>
        </w:rPr>
        <w:t xml:space="preserve">ород Всеволожск» </w:t>
      </w:r>
      <w:r w:rsidRPr="008E3334">
        <w:rPr>
          <w:sz w:val="24"/>
          <w:szCs w:val="24"/>
        </w:rPr>
        <w:t xml:space="preserve">использует в качестве основного топлива природный газ. Топливо на данные источники теплоснабжения поступает по существующим системам газораспределения и газопотребления. </w:t>
      </w:r>
    </w:p>
    <w:p w14:paraId="2DC89592" w14:textId="77777777" w:rsidR="006E0BEF" w:rsidRDefault="006E0BEF" w:rsidP="006E0BEF">
      <w:pPr>
        <w:ind w:firstLine="709"/>
        <w:jc w:val="both"/>
      </w:pPr>
      <w:r>
        <w:t>На котельной №19 планируется реконструкция – строительство новой блочно-модульной котельной на природном газе. Срок осуществления мероприятия – 2025 год.</w:t>
      </w:r>
    </w:p>
    <w:p w14:paraId="031ED1C4" w14:textId="77777777" w:rsidR="006E0BEF" w:rsidRDefault="006E0BEF" w:rsidP="006E0BEF">
      <w:pPr>
        <w:ind w:firstLine="709"/>
        <w:jc w:val="both"/>
      </w:pPr>
      <w:r>
        <w:t xml:space="preserve">На котельной №1 планируется техническое перевооружение к 2024 г. с переводом работы на другой вид топлива – электроэнергия. </w:t>
      </w:r>
    </w:p>
    <w:p w14:paraId="12B861BB" w14:textId="525F13E1" w:rsidR="00393C62" w:rsidRPr="00393C62" w:rsidRDefault="006C7F6C" w:rsidP="006C7F6C">
      <w:pPr>
        <w:pStyle w:val="afffffff2"/>
        <w:rPr>
          <w:rStyle w:val="af3"/>
          <w:b/>
        </w:rPr>
      </w:pPr>
      <w:bookmarkStart w:id="315" w:name="_Toc40880086"/>
      <w:bookmarkStart w:id="316" w:name="_Toc78296918"/>
      <w:bookmarkStart w:id="317" w:name="_Toc101523752"/>
      <w:bookmarkStart w:id="318" w:name="_Toc137116547"/>
      <w:r>
        <w:t>в)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315"/>
      <w:bookmarkEnd w:id="316"/>
      <w:bookmarkEnd w:id="317"/>
      <w:bookmarkEnd w:id="318"/>
      <w:r w:rsidR="00393C62" w:rsidRPr="00393C62">
        <w:rPr>
          <w:rStyle w:val="af3"/>
          <w:b/>
        </w:rPr>
        <w:t xml:space="preserve"> </w:t>
      </w:r>
    </w:p>
    <w:p w14:paraId="6A06E5D1" w14:textId="77777777" w:rsidR="00D46D09" w:rsidRDefault="00D46D09" w:rsidP="00CB4314">
      <w:pPr>
        <w:pStyle w:val="af6"/>
        <w:spacing w:after="0" w:line="240" w:lineRule="auto"/>
        <w:ind w:left="0" w:firstLine="709"/>
        <w:contextualSpacing w:val="0"/>
        <w:jc w:val="both"/>
        <w:rPr>
          <w:sz w:val="24"/>
          <w:szCs w:val="24"/>
        </w:rPr>
      </w:pPr>
      <w:r w:rsidRPr="008E3334">
        <w:rPr>
          <w:sz w:val="24"/>
          <w:szCs w:val="24"/>
        </w:rPr>
        <w:t>При корректировке региональной целевой программы газификации жилищно-коммунального хозяйства, промышленных и иных организаций на территории Ленинградской области предлагается учесть необходимость в индивидуальных источниках теплоснабжения для перспективной застройки.</w:t>
      </w:r>
    </w:p>
    <w:p w14:paraId="4542C928" w14:textId="05BE2B5D" w:rsidR="00393C62" w:rsidRPr="00393C62" w:rsidRDefault="006C7F6C" w:rsidP="006C7F6C">
      <w:pPr>
        <w:pStyle w:val="afffffff2"/>
        <w:rPr>
          <w:rStyle w:val="af3"/>
          <w:b/>
        </w:rPr>
      </w:pPr>
      <w:bookmarkStart w:id="319" w:name="_Toc40880087"/>
      <w:bookmarkStart w:id="320" w:name="_Toc78296919"/>
      <w:bookmarkStart w:id="321" w:name="_Toc101523753"/>
      <w:bookmarkStart w:id="322" w:name="_Toc137116548"/>
      <w:r>
        <w:t>г) описание решений (вырабатываемых с учётом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319"/>
      <w:bookmarkEnd w:id="320"/>
      <w:bookmarkEnd w:id="321"/>
      <w:bookmarkEnd w:id="322"/>
      <w:r w:rsidR="00393C62" w:rsidRPr="00393C62">
        <w:rPr>
          <w:rStyle w:val="af3"/>
          <w:b/>
        </w:rPr>
        <w:t xml:space="preserve"> </w:t>
      </w:r>
    </w:p>
    <w:p w14:paraId="3E9628E3" w14:textId="60E4A28A" w:rsidR="00D46D09" w:rsidRPr="00D46D09" w:rsidRDefault="00D46D09" w:rsidP="00CB4314">
      <w:pPr>
        <w:pStyle w:val="af6"/>
        <w:spacing w:after="0" w:line="240" w:lineRule="auto"/>
        <w:ind w:left="0" w:firstLine="709"/>
        <w:contextualSpacing w:val="0"/>
        <w:jc w:val="both"/>
        <w:rPr>
          <w:rStyle w:val="af3"/>
          <w:bCs w:val="0"/>
          <w:sz w:val="24"/>
          <w:szCs w:val="24"/>
        </w:rPr>
      </w:pPr>
      <w:r w:rsidRPr="00D46D09">
        <w:rPr>
          <w:sz w:val="24"/>
          <w:szCs w:val="24"/>
        </w:rPr>
        <w:t xml:space="preserve">Согласно планируемым мероприятиям в актуализации </w:t>
      </w:r>
      <w:r w:rsidR="001A1DD4">
        <w:rPr>
          <w:sz w:val="24"/>
          <w:szCs w:val="24"/>
        </w:rPr>
        <w:t>Схемы</w:t>
      </w:r>
      <w:r w:rsidRPr="00D46D09">
        <w:rPr>
          <w:sz w:val="24"/>
          <w:szCs w:val="24"/>
        </w:rPr>
        <w:t xml:space="preserve"> не предусмотрено мероприятий по </w:t>
      </w:r>
      <w:r w:rsidRPr="00A61C56">
        <w:rPr>
          <w:sz w:val="24"/>
          <w:szCs w:val="24"/>
        </w:rPr>
        <w:t>с</w:t>
      </w:r>
      <w:r w:rsidRPr="00D46D09">
        <w:rPr>
          <w:rStyle w:val="af3"/>
          <w:b w:val="0"/>
          <w:sz w:val="24"/>
          <w:szCs w:val="24"/>
        </w:rPr>
        <w:t>троительству и вводу в эксплуатацию централизованных источников тепловой энергии с выработкой электроэнергии.</w:t>
      </w:r>
    </w:p>
    <w:p w14:paraId="460564A5" w14:textId="17D7744F" w:rsidR="00393C62" w:rsidRPr="00393C62" w:rsidRDefault="006C7F6C" w:rsidP="006C7F6C">
      <w:pPr>
        <w:pStyle w:val="afffffff2"/>
        <w:rPr>
          <w:rStyle w:val="af3"/>
          <w:b/>
        </w:rPr>
      </w:pPr>
      <w:bookmarkStart w:id="323" w:name="_Toc78296920"/>
      <w:bookmarkStart w:id="324" w:name="_Toc101523754"/>
      <w:bookmarkStart w:id="325" w:name="_Toc137116549"/>
      <w:r>
        <w:lastRenderedPageBreak/>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учёта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323"/>
      <w:bookmarkEnd w:id="324"/>
      <w:bookmarkEnd w:id="325"/>
      <w:r w:rsidR="00393C62" w:rsidRPr="00393C62">
        <w:rPr>
          <w:rStyle w:val="af3"/>
          <w:b/>
        </w:rPr>
        <w:t xml:space="preserve"> </w:t>
      </w:r>
    </w:p>
    <w:p w14:paraId="46611CF1" w14:textId="77777777" w:rsidR="00D46D09" w:rsidRDefault="00D46D09" w:rsidP="00CB4314">
      <w:pPr>
        <w:pStyle w:val="af6"/>
        <w:spacing w:after="0" w:line="240" w:lineRule="auto"/>
        <w:ind w:left="0" w:firstLine="709"/>
        <w:contextualSpacing w:val="0"/>
        <w:jc w:val="both"/>
        <w:rPr>
          <w:sz w:val="24"/>
          <w:szCs w:val="24"/>
        </w:rPr>
      </w:pPr>
      <w:r w:rsidRPr="008E3334">
        <w:rPr>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отсутствуют.</w:t>
      </w:r>
    </w:p>
    <w:p w14:paraId="1AC8FDB8" w14:textId="0CB2E52C" w:rsidR="00393C62" w:rsidRPr="00393C62" w:rsidRDefault="006C7F6C" w:rsidP="006C7F6C">
      <w:pPr>
        <w:pStyle w:val="afffffff2"/>
        <w:rPr>
          <w:rStyle w:val="af3"/>
          <w:b/>
        </w:rPr>
      </w:pPr>
      <w:bookmarkStart w:id="326" w:name="_Toc78296921"/>
      <w:bookmarkStart w:id="327" w:name="_Toc101523755"/>
      <w:bookmarkStart w:id="328" w:name="_Toc137116550"/>
      <w:r>
        <w:t>е) описание решений (вырабатываемых с учётом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326"/>
      <w:bookmarkEnd w:id="327"/>
      <w:bookmarkEnd w:id="328"/>
    </w:p>
    <w:p w14:paraId="16EDD6DA" w14:textId="2BABA013" w:rsidR="00D46D09" w:rsidRPr="008E3334" w:rsidRDefault="00D46D09" w:rsidP="00CB4314">
      <w:pPr>
        <w:pStyle w:val="af6"/>
        <w:spacing w:after="0" w:line="240" w:lineRule="auto"/>
        <w:ind w:left="0" w:firstLine="709"/>
        <w:contextualSpacing w:val="0"/>
        <w:jc w:val="both"/>
        <w:rPr>
          <w:rStyle w:val="af3"/>
          <w:b w:val="0"/>
          <w:sz w:val="24"/>
          <w:szCs w:val="24"/>
        </w:rPr>
      </w:pPr>
      <w:r w:rsidRPr="008E3334">
        <w:rPr>
          <w:sz w:val="24"/>
          <w:szCs w:val="24"/>
        </w:rPr>
        <w:t xml:space="preserve">Согласно </w:t>
      </w:r>
      <w:r w:rsidR="00CB4314">
        <w:rPr>
          <w:sz w:val="24"/>
          <w:szCs w:val="24"/>
        </w:rPr>
        <w:t>Схеме,</w:t>
      </w:r>
      <w:r w:rsidRPr="008E3334">
        <w:rPr>
          <w:sz w:val="24"/>
          <w:szCs w:val="24"/>
        </w:rPr>
        <w:t xml:space="preserve"> на территории </w:t>
      </w:r>
      <w:r w:rsidRPr="00AE24F3">
        <w:rPr>
          <w:sz w:val="24"/>
          <w:szCs w:val="24"/>
        </w:rPr>
        <w:t>МО «</w:t>
      </w:r>
      <w:r w:rsidR="00944623">
        <w:rPr>
          <w:kern w:val="28"/>
          <w:sz w:val="24"/>
          <w:szCs w:val="24"/>
        </w:rPr>
        <w:t>Г</w:t>
      </w:r>
      <w:r>
        <w:rPr>
          <w:kern w:val="28"/>
          <w:sz w:val="24"/>
          <w:szCs w:val="24"/>
        </w:rPr>
        <w:t>ород Всеволожск</w:t>
      </w:r>
      <w:r w:rsidRPr="00AE24F3">
        <w:rPr>
          <w:sz w:val="24"/>
          <w:szCs w:val="24"/>
        </w:rPr>
        <w:t>»</w:t>
      </w:r>
      <w:r>
        <w:rPr>
          <w:sz w:val="24"/>
          <w:szCs w:val="24"/>
        </w:rPr>
        <w:t xml:space="preserve"> </w:t>
      </w:r>
      <w:r w:rsidRPr="008E3334">
        <w:rPr>
          <w:kern w:val="28"/>
          <w:sz w:val="24"/>
          <w:szCs w:val="24"/>
        </w:rPr>
        <w:t>планируется обеспечить перспективную застройку источниками централизованного водоснабжения, что позволит установить у новых потребителей индивидуальные источники теплоснабжения</w:t>
      </w:r>
      <w:r w:rsidRPr="008E3334">
        <w:rPr>
          <w:sz w:val="24"/>
          <w:szCs w:val="24"/>
        </w:rPr>
        <w:t xml:space="preserve">. </w:t>
      </w:r>
    </w:p>
    <w:p w14:paraId="2BBA3996" w14:textId="77777777" w:rsidR="00393C62" w:rsidRDefault="00393C62"/>
    <w:p w14:paraId="45B78478" w14:textId="77777777" w:rsidR="00D46D09" w:rsidRDefault="00D46D09">
      <w:pPr>
        <w:sectPr w:rsidR="00D46D09"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BCFE948" w14:textId="002D5BCA" w:rsidR="00393C62" w:rsidRPr="00A33F19" w:rsidRDefault="00A33F19" w:rsidP="00A33F19">
      <w:pPr>
        <w:pStyle w:val="afffffff4"/>
        <w:rPr>
          <w:rStyle w:val="af3"/>
          <w:b/>
          <w:bCs w:val="0"/>
        </w:rPr>
      </w:pPr>
      <w:bookmarkStart w:id="329" w:name="_Toc40880090"/>
      <w:bookmarkStart w:id="330" w:name="_Toc137116551"/>
      <w:r w:rsidRPr="00A33F19">
        <w:rPr>
          <w:rStyle w:val="af3"/>
          <w:b/>
          <w:bCs w:val="0"/>
        </w:rPr>
        <w:lastRenderedPageBreak/>
        <w:t xml:space="preserve">Раздел 14 Индикаторы развития систем теплоснабжения </w:t>
      </w:r>
      <w:bookmarkEnd w:id="329"/>
      <w:r w:rsidRPr="00A33F19">
        <w:rPr>
          <w:rStyle w:val="af3"/>
          <w:b/>
          <w:bCs w:val="0"/>
        </w:rPr>
        <w:t>МО «Город Всеволожск»</w:t>
      </w:r>
      <w:bookmarkEnd w:id="330"/>
    </w:p>
    <w:p w14:paraId="73F3D177" w14:textId="77777777" w:rsidR="006C7F6C" w:rsidRPr="00BA0A86" w:rsidRDefault="006C7F6C" w:rsidP="006C7F6C">
      <w:pPr>
        <w:pStyle w:val="afffffff2"/>
      </w:pPr>
      <w:bookmarkStart w:id="331" w:name="_Toc131855944"/>
      <w:bookmarkStart w:id="332" w:name="_Toc137030212"/>
      <w:bookmarkStart w:id="333" w:name="_Toc137116552"/>
      <w:r w:rsidRPr="00BA0A86">
        <w:t>а) количество прекращений подачи тепловой энергии, теплоносителя в результате технологических нарушений на тепловых сетях</w:t>
      </w:r>
      <w:bookmarkEnd w:id="331"/>
      <w:bookmarkEnd w:id="332"/>
      <w:bookmarkEnd w:id="333"/>
    </w:p>
    <w:p w14:paraId="6BB7ABF4" w14:textId="77777777" w:rsidR="006C7F6C" w:rsidRDefault="006C7F6C" w:rsidP="006C7F6C">
      <w:pPr>
        <w:ind w:firstLine="709"/>
        <w:jc w:val="both"/>
      </w:pPr>
      <w:bookmarkStart w:id="334" w:name="_Toc36721935"/>
      <w:bookmarkStart w:id="335" w:name="_Toc38468747"/>
      <w:bookmarkStart w:id="336" w:name="_Toc40704648"/>
      <w:r w:rsidRPr="00B20674">
        <w:t>Данные о количестве прекращений подачи тепловой энергии, теплоносителя в результате технологических нарушений на тепловых сетях представлены ниже.</w:t>
      </w:r>
    </w:p>
    <w:p w14:paraId="004C94DF" w14:textId="35AE3AC0" w:rsidR="006C7F6C" w:rsidRPr="00B20674" w:rsidRDefault="006C7F6C" w:rsidP="006C7F6C">
      <w:pPr>
        <w:pStyle w:val="affffffe"/>
      </w:pPr>
      <w:r w:rsidRPr="00B20674">
        <w:t xml:space="preserve">Таблица </w:t>
      </w:r>
      <w:r>
        <w:rPr>
          <w:noProof/>
        </w:rPr>
        <w:fldChar w:fldCharType="begin"/>
      </w:r>
      <w:r>
        <w:rPr>
          <w:noProof/>
        </w:rPr>
        <w:instrText xml:space="preserve"> SEQ Таблица \* ARABIC </w:instrText>
      </w:r>
      <w:r>
        <w:rPr>
          <w:noProof/>
        </w:rPr>
        <w:fldChar w:fldCharType="separate"/>
      </w:r>
      <w:r w:rsidR="00A7434E">
        <w:rPr>
          <w:noProof/>
        </w:rPr>
        <w:t>49</w:t>
      </w:r>
      <w:r>
        <w:rPr>
          <w:noProof/>
        </w:rPr>
        <w:fldChar w:fldCharType="end"/>
      </w:r>
      <w:r>
        <w:rPr>
          <w:noProof/>
        </w:rPr>
        <w:t>.</w:t>
      </w:r>
      <w:r w:rsidRPr="00B20674">
        <w:t xml:space="preserve"> </w:t>
      </w:r>
      <w:bookmarkStart w:id="337" w:name="_Hlk105081508"/>
      <w:r w:rsidRPr="00B20674">
        <w:t>Данные о количестве прекращений подачи тепловой энергии, теплоносителя в результате технологических нарушений на тепловых сетях за период 2018-202</w:t>
      </w:r>
      <w:r>
        <w:t>1</w:t>
      </w:r>
      <w:r w:rsidRPr="00B20674">
        <w:t xml:space="preserve"> г.</w:t>
      </w:r>
    </w:p>
    <w:tbl>
      <w:tblPr>
        <w:tblStyle w:val="af8"/>
        <w:tblW w:w="0" w:type="auto"/>
        <w:tblLook w:val="04A0" w:firstRow="1" w:lastRow="0" w:firstColumn="1" w:lastColumn="0" w:noHBand="0" w:noVBand="1"/>
      </w:tblPr>
      <w:tblGrid>
        <w:gridCol w:w="3304"/>
        <w:gridCol w:w="3304"/>
        <w:gridCol w:w="3304"/>
      </w:tblGrid>
      <w:tr w:rsidR="006C7F6C" w:rsidRPr="007C6267" w14:paraId="225DF194" w14:textId="77777777" w:rsidTr="006F522B">
        <w:tc>
          <w:tcPr>
            <w:tcW w:w="3304" w:type="dxa"/>
            <w:vAlign w:val="center"/>
          </w:tcPr>
          <w:p w14:paraId="14F7F1C7" w14:textId="77777777" w:rsidR="006C7F6C" w:rsidRPr="007C6267" w:rsidRDefault="006C7F6C" w:rsidP="006F522B">
            <w:pPr>
              <w:jc w:val="center"/>
              <w:rPr>
                <w:sz w:val="20"/>
              </w:rPr>
            </w:pPr>
            <w:bookmarkStart w:id="338" w:name="_Hlk105081531"/>
            <w:bookmarkEnd w:id="337"/>
            <w:r w:rsidRPr="007C6267">
              <w:rPr>
                <w:sz w:val="20"/>
              </w:rPr>
              <w:t>Сроки</w:t>
            </w:r>
          </w:p>
        </w:tc>
        <w:tc>
          <w:tcPr>
            <w:tcW w:w="3304" w:type="dxa"/>
            <w:vAlign w:val="center"/>
          </w:tcPr>
          <w:p w14:paraId="07030CB4" w14:textId="77777777" w:rsidR="006C7F6C" w:rsidRPr="007C6267" w:rsidRDefault="006C7F6C" w:rsidP="006F522B">
            <w:pPr>
              <w:jc w:val="center"/>
              <w:rPr>
                <w:sz w:val="20"/>
              </w:rPr>
            </w:pPr>
            <w:r w:rsidRPr="007C6267">
              <w:rPr>
                <w:sz w:val="20"/>
              </w:rPr>
              <w:t>Всего устранено утечек</w:t>
            </w:r>
          </w:p>
        </w:tc>
        <w:tc>
          <w:tcPr>
            <w:tcW w:w="3304" w:type="dxa"/>
            <w:vAlign w:val="center"/>
          </w:tcPr>
          <w:p w14:paraId="1B0B1A15" w14:textId="77777777" w:rsidR="006C7F6C" w:rsidRPr="007C6267" w:rsidRDefault="006C7F6C" w:rsidP="006F522B">
            <w:pPr>
              <w:jc w:val="center"/>
              <w:rPr>
                <w:sz w:val="20"/>
              </w:rPr>
            </w:pPr>
            <w:r w:rsidRPr="007C6267">
              <w:rPr>
                <w:sz w:val="20"/>
              </w:rPr>
              <w:t>Из них более 8 час.</w:t>
            </w:r>
          </w:p>
          <w:p w14:paraId="13F4689C" w14:textId="77777777" w:rsidR="006C7F6C" w:rsidRPr="007C6267" w:rsidRDefault="006C7F6C" w:rsidP="006F522B">
            <w:pPr>
              <w:jc w:val="center"/>
              <w:rPr>
                <w:sz w:val="20"/>
              </w:rPr>
            </w:pPr>
            <w:r w:rsidRPr="007C6267">
              <w:rPr>
                <w:sz w:val="20"/>
              </w:rPr>
              <w:t>(Аварии)</w:t>
            </w:r>
          </w:p>
        </w:tc>
      </w:tr>
      <w:tr w:rsidR="006C7F6C" w:rsidRPr="007C6267" w14:paraId="01F8EF42" w14:textId="77777777" w:rsidTr="006F522B">
        <w:tc>
          <w:tcPr>
            <w:tcW w:w="3304" w:type="dxa"/>
            <w:vAlign w:val="center"/>
          </w:tcPr>
          <w:p w14:paraId="09098A7E" w14:textId="77777777" w:rsidR="006C7F6C" w:rsidRPr="007C6267" w:rsidRDefault="006C7F6C" w:rsidP="006F522B">
            <w:pPr>
              <w:jc w:val="center"/>
              <w:rPr>
                <w:sz w:val="20"/>
              </w:rPr>
            </w:pPr>
            <w:r w:rsidRPr="007C6267">
              <w:rPr>
                <w:sz w:val="20"/>
              </w:rPr>
              <w:t>2018</w:t>
            </w:r>
          </w:p>
        </w:tc>
        <w:tc>
          <w:tcPr>
            <w:tcW w:w="3304" w:type="dxa"/>
            <w:vAlign w:val="center"/>
          </w:tcPr>
          <w:p w14:paraId="4E12C170" w14:textId="77777777" w:rsidR="006C7F6C" w:rsidRPr="007C6267" w:rsidRDefault="006C7F6C" w:rsidP="006F522B">
            <w:pPr>
              <w:jc w:val="center"/>
              <w:rPr>
                <w:sz w:val="20"/>
              </w:rPr>
            </w:pPr>
            <w:r w:rsidRPr="007C6267">
              <w:rPr>
                <w:sz w:val="20"/>
              </w:rPr>
              <w:t>170</w:t>
            </w:r>
          </w:p>
        </w:tc>
        <w:tc>
          <w:tcPr>
            <w:tcW w:w="3304" w:type="dxa"/>
            <w:vAlign w:val="center"/>
          </w:tcPr>
          <w:p w14:paraId="4093D255" w14:textId="77777777" w:rsidR="006C7F6C" w:rsidRPr="007C6267" w:rsidRDefault="006C7F6C" w:rsidP="006F522B">
            <w:pPr>
              <w:jc w:val="center"/>
              <w:rPr>
                <w:sz w:val="20"/>
              </w:rPr>
            </w:pPr>
            <w:r w:rsidRPr="007C6267">
              <w:rPr>
                <w:sz w:val="20"/>
              </w:rPr>
              <w:t>36</w:t>
            </w:r>
          </w:p>
        </w:tc>
      </w:tr>
      <w:tr w:rsidR="006C7F6C" w:rsidRPr="007C6267" w14:paraId="1B437AE0" w14:textId="77777777" w:rsidTr="006F522B">
        <w:tc>
          <w:tcPr>
            <w:tcW w:w="3304" w:type="dxa"/>
            <w:vAlign w:val="center"/>
          </w:tcPr>
          <w:p w14:paraId="45FF6B6D" w14:textId="77777777" w:rsidR="006C7F6C" w:rsidRPr="007C6267" w:rsidRDefault="006C7F6C" w:rsidP="006F522B">
            <w:pPr>
              <w:jc w:val="center"/>
              <w:rPr>
                <w:sz w:val="20"/>
              </w:rPr>
            </w:pPr>
            <w:r w:rsidRPr="007C6267">
              <w:rPr>
                <w:sz w:val="20"/>
              </w:rPr>
              <w:t>2019</w:t>
            </w:r>
          </w:p>
        </w:tc>
        <w:tc>
          <w:tcPr>
            <w:tcW w:w="3304" w:type="dxa"/>
            <w:vAlign w:val="center"/>
          </w:tcPr>
          <w:p w14:paraId="72C91421" w14:textId="77777777" w:rsidR="006C7F6C" w:rsidRPr="007C6267" w:rsidRDefault="006C7F6C" w:rsidP="006F522B">
            <w:pPr>
              <w:jc w:val="center"/>
              <w:rPr>
                <w:sz w:val="20"/>
              </w:rPr>
            </w:pPr>
            <w:r w:rsidRPr="007C6267">
              <w:rPr>
                <w:sz w:val="20"/>
              </w:rPr>
              <w:t>206</w:t>
            </w:r>
          </w:p>
        </w:tc>
        <w:tc>
          <w:tcPr>
            <w:tcW w:w="3304" w:type="dxa"/>
            <w:vAlign w:val="center"/>
          </w:tcPr>
          <w:p w14:paraId="27163D89" w14:textId="77777777" w:rsidR="006C7F6C" w:rsidRPr="007C6267" w:rsidRDefault="006C7F6C" w:rsidP="006F522B">
            <w:pPr>
              <w:jc w:val="center"/>
              <w:rPr>
                <w:sz w:val="20"/>
              </w:rPr>
            </w:pPr>
            <w:r w:rsidRPr="007C6267">
              <w:rPr>
                <w:sz w:val="20"/>
              </w:rPr>
              <w:t>39</w:t>
            </w:r>
          </w:p>
        </w:tc>
      </w:tr>
      <w:tr w:rsidR="006C7F6C" w:rsidRPr="007C6267" w14:paraId="60CC9091" w14:textId="77777777" w:rsidTr="006F522B">
        <w:tc>
          <w:tcPr>
            <w:tcW w:w="3304" w:type="dxa"/>
            <w:vAlign w:val="center"/>
          </w:tcPr>
          <w:p w14:paraId="06CDAF82" w14:textId="77777777" w:rsidR="006C7F6C" w:rsidRPr="007C6267" w:rsidRDefault="006C7F6C" w:rsidP="006F522B">
            <w:pPr>
              <w:jc w:val="center"/>
              <w:rPr>
                <w:sz w:val="20"/>
              </w:rPr>
            </w:pPr>
            <w:r w:rsidRPr="007C6267">
              <w:rPr>
                <w:sz w:val="20"/>
              </w:rPr>
              <w:t>2020</w:t>
            </w:r>
          </w:p>
        </w:tc>
        <w:tc>
          <w:tcPr>
            <w:tcW w:w="3304" w:type="dxa"/>
            <w:vAlign w:val="center"/>
          </w:tcPr>
          <w:p w14:paraId="1BD2B052" w14:textId="77777777" w:rsidR="006C7F6C" w:rsidRPr="007C6267" w:rsidRDefault="006C7F6C" w:rsidP="006F522B">
            <w:pPr>
              <w:jc w:val="center"/>
              <w:rPr>
                <w:sz w:val="20"/>
              </w:rPr>
            </w:pPr>
            <w:r w:rsidRPr="007C6267">
              <w:rPr>
                <w:sz w:val="20"/>
              </w:rPr>
              <w:t>182</w:t>
            </w:r>
          </w:p>
        </w:tc>
        <w:tc>
          <w:tcPr>
            <w:tcW w:w="3304" w:type="dxa"/>
            <w:vAlign w:val="center"/>
          </w:tcPr>
          <w:p w14:paraId="7CC30610" w14:textId="77777777" w:rsidR="006C7F6C" w:rsidRPr="007C6267" w:rsidRDefault="006C7F6C" w:rsidP="006F522B">
            <w:pPr>
              <w:jc w:val="center"/>
              <w:rPr>
                <w:sz w:val="20"/>
              </w:rPr>
            </w:pPr>
            <w:r w:rsidRPr="007C6267">
              <w:rPr>
                <w:sz w:val="20"/>
              </w:rPr>
              <w:t>39</w:t>
            </w:r>
          </w:p>
        </w:tc>
      </w:tr>
      <w:tr w:rsidR="006C7F6C" w14:paraId="2BCC5F32" w14:textId="77777777" w:rsidTr="006F522B">
        <w:tc>
          <w:tcPr>
            <w:tcW w:w="3304" w:type="dxa"/>
            <w:shd w:val="clear" w:color="auto" w:fill="auto"/>
            <w:vAlign w:val="center"/>
          </w:tcPr>
          <w:p w14:paraId="22D2F527" w14:textId="77777777" w:rsidR="006C7F6C" w:rsidRPr="007C6267" w:rsidRDefault="006C7F6C" w:rsidP="006F522B">
            <w:pPr>
              <w:jc w:val="center"/>
              <w:rPr>
                <w:sz w:val="20"/>
              </w:rPr>
            </w:pPr>
            <w:r w:rsidRPr="007C6267">
              <w:rPr>
                <w:sz w:val="20"/>
              </w:rPr>
              <w:t>2021</w:t>
            </w:r>
          </w:p>
        </w:tc>
        <w:tc>
          <w:tcPr>
            <w:tcW w:w="3304" w:type="dxa"/>
            <w:shd w:val="clear" w:color="auto" w:fill="auto"/>
            <w:vAlign w:val="center"/>
          </w:tcPr>
          <w:p w14:paraId="121390EB" w14:textId="77777777" w:rsidR="006C7F6C" w:rsidRPr="007C6267" w:rsidRDefault="006C7F6C" w:rsidP="006F522B">
            <w:pPr>
              <w:jc w:val="center"/>
              <w:rPr>
                <w:sz w:val="20"/>
              </w:rPr>
            </w:pPr>
            <w:r>
              <w:rPr>
                <w:sz w:val="20"/>
              </w:rPr>
              <w:t>-</w:t>
            </w:r>
          </w:p>
        </w:tc>
        <w:tc>
          <w:tcPr>
            <w:tcW w:w="3304" w:type="dxa"/>
            <w:shd w:val="clear" w:color="auto" w:fill="auto"/>
            <w:vAlign w:val="center"/>
          </w:tcPr>
          <w:p w14:paraId="13AB403F" w14:textId="77777777" w:rsidR="006C7F6C" w:rsidRPr="00B20674" w:rsidRDefault="006C7F6C" w:rsidP="006F522B">
            <w:pPr>
              <w:jc w:val="center"/>
              <w:rPr>
                <w:sz w:val="20"/>
              </w:rPr>
            </w:pPr>
            <w:r>
              <w:rPr>
                <w:sz w:val="20"/>
              </w:rPr>
              <w:t>-</w:t>
            </w:r>
          </w:p>
        </w:tc>
      </w:tr>
      <w:tr w:rsidR="006C7F6C" w14:paraId="47599D2A" w14:textId="77777777" w:rsidTr="006F522B">
        <w:tc>
          <w:tcPr>
            <w:tcW w:w="3304" w:type="dxa"/>
            <w:shd w:val="clear" w:color="auto" w:fill="auto"/>
            <w:vAlign w:val="center"/>
          </w:tcPr>
          <w:p w14:paraId="5A6CBE61" w14:textId="77777777" w:rsidR="006C7F6C" w:rsidRPr="007C6267" w:rsidRDefault="006C7F6C" w:rsidP="006F522B">
            <w:pPr>
              <w:jc w:val="center"/>
              <w:rPr>
                <w:sz w:val="20"/>
              </w:rPr>
            </w:pPr>
            <w:r>
              <w:rPr>
                <w:sz w:val="20"/>
              </w:rPr>
              <w:t>2022</w:t>
            </w:r>
          </w:p>
        </w:tc>
        <w:tc>
          <w:tcPr>
            <w:tcW w:w="3304" w:type="dxa"/>
            <w:shd w:val="clear" w:color="auto" w:fill="auto"/>
            <w:vAlign w:val="center"/>
          </w:tcPr>
          <w:p w14:paraId="18D07871" w14:textId="77777777" w:rsidR="006C7F6C" w:rsidRDefault="006C7F6C" w:rsidP="006F522B">
            <w:pPr>
              <w:jc w:val="center"/>
              <w:rPr>
                <w:sz w:val="20"/>
              </w:rPr>
            </w:pPr>
            <w:r>
              <w:rPr>
                <w:sz w:val="20"/>
              </w:rPr>
              <w:t>-</w:t>
            </w:r>
          </w:p>
        </w:tc>
        <w:tc>
          <w:tcPr>
            <w:tcW w:w="3304" w:type="dxa"/>
            <w:shd w:val="clear" w:color="auto" w:fill="auto"/>
            <w:vAlign w:val="center"/>
          </w:tcPr>
          <w:p w14:paraId="10A93B6E" w14:textId="77777777" w:rsidR="006C7F6C" w:rsidRDefault="006C7F6C" w:rsidP="006F522B">
            <w:pPr>
              <w:jc w:val="center"/>
              <w:rPr>
                <w:sz w:val="20"/>
              </w:rPr>
            </w:pPr>
            <w:r>
              <w:rPr>
                <w:sz w:val="20"/>
              </w:rPr>
              <w:t>-</w:t>
            </w:r>
          </w:p>
        </w:tc>
      </w:tr>
    </w:tbl>
    <w:p w14:paraId="53EF228F" w14:textId="77777777" w:rsidR="006C7F6C" w:rsidRPr="003E51F1" w:rsidRDefault="006C7F6C" w:rsidP="006C7F6C">
      <w:pPr>
        <w:pStyle w:val="afffffff2"/>
      </w:pPr>
      <w:bookmarkStart w:id="339" w:name="_Toc73545270"/>
      <w:bookmarkStart w:id="340" w:name="_Toc104906549"/>
      <w:bookmarkStart w:id="341" w:name="_Toc131855945"/>
      <w:bookmarkStart w:id="342" w:name="_Toc137030213"/>
      <w:bookmarkStart w:id="343" w:name="_Toc137116553"/>
      <w:bookmarkEnd w:id="338"/>
      <w:r w:rsidRPr="00D73776">
        <w:rPr>
          <w:rFonts w:eastAsiaTheme="minorHAnsi"/>
        </w:rPr>
        <w:t>б) количество прекращений подачи тепловой энергии, теплоносителя в результате технологических нарушений на источниках тепловой энергии</w:t>
      </w:r>
      <w:bookmarkEnd w:id="334"/>
      <w:bookmarkEnd w:id="335"/>
      <w:bookmarkEnd w:id="336"/>
      <w:bookmarkEnd w:id="339"/>
      <w:bookmarkEnd w:id="340"/>
      <w:bookmarkEnd w:id="341"/>
      <w:bookmarkEnd w:id="342"/>
      <w:bookmarkEnd w:id="343"/>
    </w:p>
    <w:p w14:paraId="180D9AAC" w14:textId="77777777" w:rsidR="006C7F6C" w:rsidRDefault="006C7F6C" w:rsidP="006C7F6C">
      <w:pPr>
        <w:pStyle w:val="1f8"/>
      </w:pPr>
      <w:r>
        <w:t xml:space="preserve">В таблице ниже представлено количество </w:t>
      </w:r>
      <w:r w:rsidRPr="003E51F1">
        <w:t>прекращений подачи тепловой энергии, теплоносителя</w:t>
      </w:r>
      <w:r>
        <w:t xml:space="preserve"> на источниках тепловой энергии МО «Город Всеволожск» по причине отключения внешнего электроснабжения. </w:t>
      </w:r>
    </w:p>
    <w:p w14:paraId="5CF38057" w14:textId="7859115B" w:rsidR="006C7F6C" w:rsidRDefault="006C7F6C" w:rsidP="006C7F6C">
      <w:pPr>
        <w:pStyle w:val="affffffe"/>
      </w:pPr>
      <w:r w:rsidRPr="00CE1067">
        <w:t xml:space="preserve">Таблица </w:t>
      </w:r>
      <w:r w:rsidRPr="00CE1067">
        <w:rPr>
          <w:noProof/>
        </w:rPr>
        <w:fldChar w:fldCharType="begin"/>
      </w:r>
      <w:r w:rsidRPr="00CE1067">
        <w:rPr>
          <w:noProof/>
        </w:rPr>
        <w:instrText xml:space="preserve"> SEQ Таблица \* ARABIC </w:instrText>
      </w:r>
      <w:r w:rsidRPr="00CE1067">
        <w:rPr>
          <w:noProof/>
        </w:rPr>
        <w:fldChar w:fldCharType="separate"/>
      </w:r>
      <w:r w:rsidR="00A7434E">
        <w:rPr>
          <w:noProof/>
        </w:rPr>
        <w:t>50</w:t>
      </w:r>
      <w:r w:rsidRPr="00CE1067">
        <w:rPr>
          <w:noProof/>
        </w:rPr>
        <w:fldChar w:fldCharType="end"/>
      </w:r>
      <w:r>
        <w:rPr>
          <w:noProof/>
        </w:rPr>
        <w:t>.</w:t>
      </w:r>
      <w:r w:rsidRPr="00CE1067">
        <w:t xml:space="preserve"> Статистика отказов и восстановления оборудования </w:t>
      </w:r>
      <w:r>
        <w:t xml:space="preserve">источников тепловой энергии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3"/>
        <w:gridCol w:w="2525"/>
        <w:gridCol w:w="3435"/>
        <w:gridCol w:w="1245"/>
        <w:gridCol w:w="1612"/>
      </w:tblGrid>
      <w:tr w:rsidR="006C7F6C" w:rsidRPr="006949B9" w14:paraId="6C2A9D47" w14:textId="77777777" w:rsidTr="006F522B">
        <w:trPr>
          <w:trHeight w:val="20"/>
          <w:tblHeader/>
        </w:trPr>
        <w:tc>
          <w:tcPr>
            <w:tcW w:w="652" w:type="pct"/>
            <w:shd w:val="clear" w:color="auto" w:fill="auto"/>
            <w:vAlign w:val="center"/>
            <w:hideMark/>
          </w:tcPr>
          <w:p w14:paraId="048F6ADE"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Дата</w:t>
            </w:r>
          </w:p>
        </w:tc>
        <w:tc>
          <w:tcPr>
            <w:tcW w:w="1245" w:type="pct"/>
            <w:shd w:val="clear" w:color="auto" w:fill="auto"/>
            <w:vAlign w:val="center"/>
            <w:hideMark/>
          </w:tcPr>
          <w:p w14:paraId="0D037149"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Объект</w:t>
            </w:r>
          </w:p>
        </w:tc>
        <w:tc>
          <w:tcPr>
            <w:tcW w:w="1694" w:type="pct"/>
            <w:shd w:val="clear" w:color="auto" w:fill="auto"/>
            <w:vAlign w:val="center"/>
            <w:hideMark/>
          </w:tcPr>
          <w:p w14:paraId="581DBE8E"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Причина отключения</w:t>
            </w:r>
          </w:p>
        </w:tc>
        <w:tc>
          <w:tcPr>
            <w:tcW w:w="614" w:type="pct"/>
            <w:shd w:val="clear" w:color="auto" w:fill="auto"/>
            <w:vAlign w:val="center"/>
            <w:hideMark/>
          </w:tcPr>
          <w:p w14:paraId="082440E8"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Количество отказов</w:t>
            </w:r>
          </w:p>
        </w:tc>
        <w:tc>
          <w:tcPr>
            <w:tcW w:w="795" w:type="pct"/>
            <w:shd w:val="clear" w:color="auto" w:fill="auto"/>
            <w:vAlign w:val="center"/>
            <w:hideMark/>
          </w:tcPr>
          <w:p w14:paraId="71DAA64C"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Количество восстановлений</w:t>
            </w:r>
          </w:p>
        </w:tc>
      </w:tr>
      <w:tr w:rsidR="006C7F6C" w:rsidRPr="006949B9" w14:paraId="2058EC84" w14:textId="77777777" w:rsidTr="006F522B">
        <w:trPr>
          <w:trHeight w:val="20"/>
        </w:trPr>
        <w:tc>
          <w:tcPr>
            <w:tcW w:w="652" w:type="pct"/>
            <w:shd w:val="clear" w:color="auto" w:fill="auto"/>
            <w:vAlign w:val="center"/>
            <w:hideMark/>
          </w:tcPr>
          <w:p w14:paraId="39E0ADBF"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2018-2020</w:t>
            </w:r>
          </w:p>
        </w:tc>
        <w:tc>
          <w:tcPr>
            <w:tcW w:w="1245" w:type="pct"/>
            <w:shd w:val="clear" w:color="auto" w:fill="auto"/>
            <w:vAlign w:val="center"/>
            <w:hideMark/>
          </w:tcPr>
          <w:p w14:paraId="7B76431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ОАО «Всеволожские тепловые сети»</w:t>
            </w:r>
          </w:p>
        </w:tc>
        <w:tc>
          <w:tcPr>
            <w:tcW w:w="1694" w:type="pct"/>
            <w:shd w:val="clear" w:color="auto" w:fill="auto"/>
            <w:vAlign w:val="center"/>
            <w:hideMark/>
          </w:tcPr>
          <w:p w14:paraId="02F8A6DF"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Аварийное отключение внешнего электроснабжения</w:t>
            </w:r>
          </w:p>
        </w:tc>
        <w:tc>
          <w:tcPr>
            <w:tcW w:w="614" w:type="pct"/>
            <w:shd w:val="clear" w:color="auto" w:fill="auto"/>
            <w:vAlign w:val="center"/>
            <w:hideMark/>
          </w:tcPr>
          <w:p w14:paraId="18266080"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450</w:t>
            </w:r>
          </w:p>
        </w:tc>
        <w:tc>
          <w:tcPr>
            <w:tcW w:w="795" w:type="pct"/>
            <w:shd w:val="clear" w:color="auto" w:fill="auto"/>
            <w:vAlign w:val="center"/>
            <w:hideMark/>
          </w:tcPr>
          <w:p w14:paraId="1350DDC8"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450</w:t>
            </w:r>
          </w:p>
        </w:tc>
      </w:tr>
      <w:tr w:rsidR="006C7F6C" w:rsidRPr="006949B9" w14:paraId="324CB0B2" w14:textId="77777777" w:rsidTr="006F522B">
        <w:trPr>
          <w:trHeight w:val="20"/>
        </w:trPr>
        <w:tc>
          <w:tcPr>
            <w:tcW w:w="652" w:type="pct"/>
            <w:shd w:val="clear" w:color="auto" w:fill="auto"/>
            <w:vAlign w:val="center"/>
            <w:hideMark/>
          </w:tcPr>
          <w:p w14:paraId="0E7659E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2018-2020</w:t>
            </w:r>
          </w:p>
        </w:tc>
        <w:tc>
          <w:tcPr>
            <w:tcW w:w="1245" w:type="pct"/>
            <w:shd w:val="clear" w:color="auto" w:fill="auto"/>
            <w:vAlign w:val="center"/>
            <w:hideMark/>
          </w:tcPr>
          <w:p w14:paraId="6D638D24"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ОАО «Всеволожские тепловые сети»</w:t>
            </w:r>
          </w:p>
        </w:tc>
        <w:tc>
          <w:tcPr>
            <w:tcW w:w="1694" w:type="pct"/>
            <w:shd w:val="clear" w:color="auto" w:fill="auto"/>
            <w:vAlign w:val="center"/>
            <w:hideMark/>
          </w:tcPr>
          <w:p w14:paraId="1F2A8DF3"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Аварийное отключение котельного оборудования</w:t>
            </w:r>
          </w:p>
        </w:tc>
        <w:tc>
          <w:tcPr>
            <w:tcW w:w="614" w:type="pct"/>
            <w:shd w:val="clear" w:color="auto" w:fill="auto"/>
            <w:vAlign w:val="center"/>
            <w:hideMark/>
          </w:tcPr>
          <w:p w14:paraId="3E945E19"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262</w:t>
            </w:r>
          </w:p>
        </w:tc>
        <w:tc>
          <w:tcPr>
            <w:tcW w:w="795" w:type="pct"/>
            <w:shd w:val="clear" w:color="auto" w:fill="auto"/>
            <w:vAlign w:val="center"/>
            <w:hideMark/>
          </w:tcPr>
          <w:p w14:paraId="5CEAAF1C"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262</w:t>
            </w:r>
          </w:p>
        </w:tc>
      </w:tr>
      <w:tr w:rsidR="006C7F6C" w:rsidRPr="006949B9" w14:paraId="4E3403DC" w14:textId="77777777" w:rsidTr="006F522B">
        <w:trPr>
          <w:trHeight w:val="20"/>
        </w:trPr>
        <w:tc>
          <w:tcPr>
            <w:tcW w:w="652" w:type="pct"/>
            <w:shd w:val="clear" w:color="auto" w:fill="auto"/>
            <w:vAlign w:val="center"/>
            <w:hideMark/>
          </w:tcPr>
          <w:p w14:paraId="4323693E"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2020</w:t>
            </w:r>
          </w:p>
        </w:tc>
        <w:tc>
          <w:tcPr>
            <w:tcW w:w="1245" w:type="pct"/>
            <w:shd w:val="clear" w:color="auto" w:fill="auto"/>
            <w:vAlign w:val="center"/>
            <w:hideMark/>
          </w:tcPr>
          <w:p w14:paraId="40893B6D"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ООО «ТЕПЛОЭНЕРГО»</w:t>
            </w:r>
          </w:p>
        </w:tc>
        <w:tc>
          <w:tcPr>
            <w:tcW w:w="1694" w:type="pct"/>
            <w:shd w:val="clear" w:color="auto" w:fill="auto"/>
            <w:vAlign w:val="center"/>
            <w:hideMark/>
          </w:tcPr>
          <w:p w14:paraId="6BB99E82"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Аварийное отключение внешнего электроснабжения</w:t>
            </w:r>
          </w:p>
        </w:tc>
        <w:tc>
          <w:tcPr>
            <w:tcW w:w="614" w:type="pct"/>
            <w:shd w:val="clear" w:color="auto" w:fill="auto"/>
            <w:vAlign w:val="center"/>
            <w:hideMark/>
          </w:tcPr>
          <w:p w14:paraId="4B02E03B"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4</w:t>
            </w:r>
          </w:p>
        </w:tc>
        <w:tc>
          <w:tcPr>
            <w:tcW w:w="795" w:type="pct"/>
            <w:shd w:val="clear" w:color="auto" w:fill="auto"/>
            <w:vAlign w:val="center"/>
            <w:hideMark/>
          </w:tcPr>
          <w:p w14:paraId="48610CC7"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4</w:t>
            </w:r>
          </w:p>
        </w:tc>
      </w:tr>
      <w:tr w:rsidR="006C7F6C" w:rsidRPr="006949B9" w14:paraId="7F8EAAC2" w14:textId="77777777" w:rsidTr="006F522B">
        <w:trPr>
          <w:trHeight w:val="20"/>
        </w:trPr>
        <w:tc>
          <w:tcPr>
            <w:tcW w:w="652" w:type="pct"/>
            <w:shd w:val="clear" w:color="auto" w:fill="auto"/>
            <w:vAlign w:val="center"/>
            <w:hideMark/>
          </w:tcPr>
          <w:p w14:paraId="3C84F965"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2021</w:t>
            </w:r>
          </w:p>
        </w:tc>
        <w:tc>
          <w:tcPr>
            <w:tcW w:w="1245" w:type="pct"/>
            <w:shd w:val="clear" w:color="auto" w:fill="auto"/>
            <w:vAlign w:val="center"/>
            <w:hideMark/>
          </w:tcPr>
          <w:p w14:paraId="546075CD"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ООО «ТЕПЛОЭНЕРГО»</w:t>
            </w:r>
          </w:p>
        </w:tc>
        <w:tc>
          <w:tcPr>
            <w:tcW w:w="1694" w:type="pct"/>
            <w:shd w:val="clear" w:color="auto" w:fill="auto"/>
            <w:vAlign w:val="center"/>
            <w:hideMark/>
          </w:tcPr>
          <w:p w14:paraId="139418B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Аварийное отключение котельного оборудования</w:t>
            </w:r>
          </w:p>
        </w:tc>
        <w:tc>
          <w:tcPr>
            <w:tcW w:w="614" w:type="pct"/>
            <w:shd w:val="clear" w:color="auto" w:fill="auto"/>
            <w:vAlign w:val="center"/>
            <w:hideMark/>
          </w:tcPr>
          <w:p w14:paraId="3384AC6D"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8</w:t>
            </w:r>
          </w:p>
        </w:tc>
        <w:tc>
          <w:tcPr>
            <w:tcW w:w="795" w:type="pct"/>
            <w:shd w:val="clear" w:color="auto" w:fill="auto"/>
            <w:vAlign w:val="center"/>
            <w:hideMark/>
          </w:tcPr>
          <w:p w14:paraId="03D78ED1"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8</w:t>
            </w:r>
          </w:p>
        </w:tc>
      </w:tr>
      <w:tr w:rsidR="006C7F6C" w:rsidRPr="006949B9" w14:paraId="65C59C56" w14:textId="77777777" w:rsidTr="006F522B">
        <w:trPr>
          <w:trHeight w:val="20"/>
        </w:trPr>
        <w:tc>
          <w:tcPr>
            <w:tcW w:w="652" w:type="pct"/>
            <w:shd w:val="clear" w:color="auto" w:fill="auto"/>
            <w:vAlign w:val="center"/>
            <w:hideMark/>
          </w:tcPr>
          <w:p w14:paraId="1F39D595"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2018-2021</w:t>
            </w:r>
          </w:p>
        </w:tc>
        <w:tc>
          <w:tcPr>
            <w:tcW w:w="1245" w:type="pct"/>
            <w:shd w:val="clear" w:color="auto" w:fill="auto"/>
            <w:vAlign w:val="center"/>
            <w:hideMark/>
          </w:tcPr>
          <w:p w14:paraId="08C36769"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ООО «Бис Мелиор Трейд»</w:t>
            </w:r>
          </w:p>
        </w:tc>
        <w:tc>
          <w:tcPr>
            <w:tcW w:w="1694" w:type="pct"/>
            <w:shd w:val="clear" w:color="auto" w:fill="auto"/>
            <w:vAlign w:val="center"/>
            <w:hideMark/>
          </w:tcPr>
          <w:p w14:paraId="4B62D60D"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Отказы отсутствуют</w:t>
            </w:r>
          </w:p>
        </w:tc>
        <w:tc>
          <w:tcPr>
            <w:tcW w:w="614" w:type="pct"/>
            <w:shd w:val="clear" w:color="auto" w:fill="auto"/>
            <w:vAlign w:val="center"/>
            <w:hideMark/>
          </w:tcPr>
          <w:p w14:paraId="29BA7F53"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c>
          <w:tcPr>
            <w:tcW w:w="795" w:type="pct"/>
            <w:shd w:val="clear" w:color="auto" w:fill="auto"/>
            <w:vAlign w:val="center"/>
            <w:hideMark/>
          </w:tcPr>
          <w:p w14:paraId="72B35B61"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r>
      <w:tr w:rsidR="006C7F6C" w:rsidRPr="006949B9" w14:paraId="1D93701D" w14:textId="77777777" w:rsidTr="006F522B">
        <w:trPr>
          <w:trHeight w:val="20"/>
        </w:trPr>
        <w:tc>
          <w:tcPr>
            <w:tcW w:w="652" w:type="pct"/>
            <w:shd w:val="clear" w:color="auto" w:fill="auto"/>
            <w:vAlign w:val="center"/>
            <w:hideMark/>
          </w:tcPr>
          <w:p w14:paraId="690B7212"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2018-2021</w:t>
            </w:r>
          </w:p>
        </w:tc>
        <w:tc>
          <w:tcPr>
            <w:tcW w:w="1245" w:type="pct"/>
            <w:shd w:val="clear" w:color="auto" w:fill="auto"/>
            <w:vAlign w:val="center"/>
            <w:hideMark/>
          </w:tcPr>
          <w:p w14:paraId="77240CC7" w14:textId="77777777" w:rsidR="006C7F6C" w:rsidRPr="006949B9" w:rsidRDefault="006C7F6C" w:rsidP="006F522B">
            <w:pPr>
              <w:jc w:val="center"/>
              <w:rPr>
                <w:rFonts w:eastAsia="Times New Roman"/>
                <w:color w:val="000000"/>
                <w:sz w:val="18"/>
                <w:szCs w:val="18"/>
              </w:rPr>
            </w:pPr>
            <w:r>
              <w:rPr>
                <w:rFonts w:eastAsia="Times New Roman"/>
                <w:color w:val="000000"/>
                <w:sz w:val="18"/>
                <w:szCs w:val="18"/>
              </w:rPr>
              <w:t>МУП «ВТ сети»</w:t>
            </w:r>
          </w:p>
        </w:tc>
        <w:tc>
          <w:tcPr>
            <w:tcW w:w="1694" w:type="pct"/>
            <w:shd w:val="clear" w:color="auto" w:fill="auto"/>
            <w:vAlign w:val="center"/>
            <w:hideMark/>
          </w:tcPr>
          <w:p w14:paraId="3D0B323E"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Отказы отсутствуют</w:t>
            </w:r>
          </w:p>
        </w:tc>
        <w:tc>
          <w:tcPr>
            <w:tcW w:w="614" w:type="pct"/>
            <w:shd w:val="clear" w:color="auto" w:fill="auto"/>
            <w:vAlign w:val="center"/>
            <w:hideMark/>
          </w:tcPr>
          <w:p w14:paraId="7193496A"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c>
          <w:tcPr>
            <w:tcW w:w="795" w:type="pct"/>
            <w:shd w:val="clear" w:color="auto" w:fill="auto"/>
            <w:vAlign w:val="center"/>
            <w:hideMark/>
          </w:tcPr>
          <w:p w14:paraId="3A745FFE"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r>
      <w:tr w:rsidR="006C7F6C" w:rsidRPr="006949B9" w14:paraId="5F2F4641" w14:textId="77777777" w:rsidTr="006F522B">
        <w:trPr>
          <w:trHeight w:val="20"/>
        </w:trPr>
        <w:tc>
          <w:tcPr>
            <w:tcW w:w="652" w:type="pct"/>
            <w:shd w:val="clear" w:color="auto" w:fill="auto"/>
            <w:vAlign w:val="center"/>
          </w:tcPr>
          <w:p w14:paraId="3C40BE09"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2021</w:t>
            </w:r>
          </w:p>
        </w:tc>
        <w:tc>
          <w:tcPr>
            <w:tcW w:w="1245" w:type="pct"/>
            <w:shd w:val="clear" w:color="auto" w:fill="auto"/>
            <w:vAlign w:val="center"/>
          </w:tcPr>
          <w:p w14:paraId="1AC72D4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ОАО «Всеволожские тепловые сети»</w:t>
            </w:r>
          </w:p>
        </w:tc>
        <w:tc>
          <w:tcPr>
            <w:tcW w:w="1694" w:type="pct"/>
            <w:shd w:val="clear" w:color="auto" w:fill="auto"/>
            <w:vAlign w:val="center"/>
          </w:tcPr>
          <w:p w14:paraId="66208D4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Аварийное отключение котельного оборудования</w:t>
            </w:r>
          </w:p>
        </w:tc>
        <w:tc>
          <w:tcPr>
            <w:tcW w:w="614" w:type="pct"/>
            <w:shd w:val="clear" w:color="auto" w:fill="auto"/>
            <w:vAlign w:val="center"/>
          </w:tcPr>
          <w:p w14:paraId="09D8B523"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69</w:t>
            </w:r>
          </w:p>
        </w:tc>
        <w:tc>
          <w:tcPr>
            <w:tcW w:w="795" w:type="pct"/>
            <w:shd w:val="clear" w:color="auto" w:fill="auto"/>
            <w:vAlign w:val="center"/>
          </w:tcPr>
          <w:p w14:paraId="59A9B91C"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69</w:t>
            </w:r>
          </w:p>
        </w:tc>
      </w:tr>
      <w:tr w:rsidR="006C7F6C" w:rsidRPr="006949B9" w14:paraId="2E7E5C5A" w14:textId="77777777" w:rsidTr="006F522B">
        <w:trPr>
          <w:trHeight w:val="20"/>
        </w:trPr>
        <w:tc>
          <w:tcPr>
            <w:tcW w:w="652" w:type="pct"/>
            <w:shd w:val="clear" w:color="auto" w:fill="auto"/>
            <w:vAlign w:val="center"/>
          </w:tcPr>
          <w:p w14:paraId="33A718B6"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2018-202</w:t>
            </w:r>
            <w:r>
              <w:rPr>
                <w:rFonts w:eastAsia="Times New Roman"/>
                <w:color w:val="000000"/>
                <w:sz w:val="18"/>
                <w:szCs w:val="18"/>
              </w:rPr>
              <w:t>3</w:t>
            </w:r>
          </w:p>
        </w:tc>
        <w:tc>
          <w:tcPr>
            <w:tcW w:w="1245" w:type="pct"/>
            <w:shd w:val="clear" w:color="auto" w:fill="auto"/>
            <w:vAlign w:val="center"/>
          </w:tcPr>
          <w:p w14:paraId="2C6BC394"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ООО «ТК «Мурино»</w:t>
            </w:r>
          </w:p>
        </w:tc>
        <w:tc>
          <w:tcPr>
            <w:tcW w:w="1694" w:type="pct"/>
            <w:shd w:val="clear" w:color="auto" w:fill="auto"/>
            <w:vAlign w:val="center"/>
          </w:tcPr>
          <w:p w14:paraId="3D3AC6DA"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Отказы отсутствуют</w:t>
            </w:r>
          </w:p>
        </w:tc>
        <w:tc>
          <w:tcPr>
            <w:tcW w:w="614" w:type="pct"/>
            <w:shd w:val="clear" w:color="auto" w:fill="auto"/>
            <w:vAlign w:val="center"/>
          </w:tcPr>
          <w:p w14:paraId="12EB7AFB"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c>
          <w:tcPr>
            <w:tcW w:w="795" w:type="pct"/>
            <w:shd w:val="clear" w:color="auto" w:fill="auto"/>
            <w:vAlign w:val="center"/>
          </w:tcPr>
          <w:p w14:paraId="6ED9A43B"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r>
      <w:tr w:rsidR="006C7F6C" w:rsidRPr="006949B9" w14:paraId="712C1E8F" w14:textId="77777777" w:rsidTr="006F522B">
        <w:trPr>
          <w:trHeight w:val="20"/>
        </w:trPr>
        <w:tc>
          <w:tcPr>
            <w:tcW w:w="652" w:type="pct"/>
            <w:shd w:val="clear" w:color="auto" w:fill="auto"/>
            <w:vAlign w:val="center"/>
          </w:tcPr>
          <w:p w14:paraId="40A9B858"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2022</w:t>
            </w:r>
          </w:p>
        </w:tc>
        <w:tc>
          <w:tcPr>
            <w:tcW w:w="1245" w:type="pct"/>
            <w:shd w:val="clear" w:color="auto" w:fill="auto"/>
            <w:vAlign w:val="center"/>
          </w:tcPr>
          <w:p w14:paraId="4A11E508"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ООО «ТЕПЛОЭНЕРГО»</w:t>
            </w:r>
          </w:p>
        </w:tc>
        <w:tc>
          <w:tcPr>
            <w:tcW w:w="1694" w:type="pct"/>
            <w:shd w:val="clear" w:color="auto" w:fill="auto"/>
            <w:vAlign w:val="center"/>
          </w:tcPr>
          <w:p w14:paraId="2B8C2E50"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Отказы отсутствуют</w:t>
            </w:r>
          </w:p>
        </w:tc>
        <w:tc>
          <w:tcPr>
            <w:tcW w:w="614" w:type="pct"/>
            <w:shd w:val="clear" w:color="auto" w:fill="auto"/>
            <w:vAlign w:val="center"/>
          </w:tcPr>
          <w:p w14:paraId="3BD974B3"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c>
          <w:tcPr>
            <w:tcW w:w="795" w:type="pct"/>
            <w:shd w:val="clear" w:color="auto" w:fill="auto"/>
            <w:vAlign w:val="center"/>
          </w:tcPr>
          <w:p w14:paraId="205ED55D" w14:textId="77777777" w:rsidR="006C7F6C" w:rsidRPr="006949B9" w:rsidRDefault="006C7F6C" w:rsidP="006F522B">
            <w:pPr>
              <w:jc w:val="center"/>
              <w:rPr>
                <w:rFonts w:eastAsia="Times New Roman"/>
                <w:color w:val="000000"/>
                <w:sz w:val="18"/>
                <w:szCs w:val="18"/>
              </w:rPr>
            </w:pPr>
            <w:r w:rsidRPr="006949B9">
              <w:rPr>
                <w:rFonts w:eastAsia="Times New Roman"/>
                <w:color w:val="000000"/>
                <w:sz w:val="18"/>
                <w:szCs w:val="18"/>
              </w:rPr>
              <w:t>0</w:t>
            </w:r>
          </w:p>
        </w:tc>
      </w:tr>
    </w:tbl>
    <w:p w14:paraId="449D429E" w14:textId="77777777" w:rsidR="006C7F6C" w:rsidRPr="00BA0A86" w:rsidRDefault="006C7F6C" w:rsidP="006C7F6C">
      <w:pPr>
        <w:pStyle w:val="afffffff2"/>
      </w:pPr>
      <w:bookmarkStart w:id="344" w:name="_Toc36721936"/>
      <w:bookmarkStart w:id="345" w:name="_Toc38468748"/>
      <w:bookmarkStart w:id="346" w:name="_Toc40704649"/>
      <w:bookmarkStart w:id="347" w:name="_Toc71814841"/>
      <w:bookmarkStart w:id="348" w:name="_Toc77079684"/>
      <w:bookmarkStart w:id="349" w:name="_Toc131855946"/>
      <w:bookmarkStart w:id="350" w:name="_Toc137030214"/>
      <w:bookmarkStart w:id="351" w:name="_Toc137116554"/>
      <w:r w:rsidRPr="00BA0A86">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344"/>
      <w:bookmarkEnd w:id="345"/>
      <w:bookmarkEnd w:id="346"/>
      <w:bookmarkEnd w:id="347"/>
      <w:bookmarkEnd w:id="348"/>
      <w:bookmarkEnd w:id="349"/>
      <w:bookmarkEnd w:id="350"/>
      <w:bookmarkEnd w:id="351"/>
    </w:p>
    <w:p w14:paraId="60118C2D" w14:textId="77777777" w:rsidR="006C7F6C" w:rsidRPr="002058E9" w:rsidRDefault="006C7F6C" w:rsidP="006C7F6C">
      <w:pPr>
        <w:ind w:firstLine="709"/>
        <w:jc w:val="both"/>
      </w:pPr>
      <w:r w:rsidRPr="002058E9">
        <w:t>Данные о нормативном (утвержденном) удельном расходе</w:t>
      </w:r>
      <w:r>
        <w:t xml:space="preserve"> </w:t>
      </w:r>
      <w:r w:rsidRPr="002058E9">
        <w:t>условного топлива на выработку тепловой энергии эксплуатационными организациями представлены в таблице</w:t>
      </w:r>
      <w:r>
        <w:t xml:space="preserve"> ниже</w:t>
      </w:r>
      <w:r w:rsidRPr="002058E9">
        <w:t>.</w:t>
      </w:r>
    </w:p>
    <w:p w14:paraId="1C3B7FF4" w14:textId="77777777" w:rsidR="006C7F6C" w:rsidRDefault="006C7F6C" w:rsidP="006C7F6C">
      <w:pPr>
        <w:spacing w:after="160" w:line="259" w:lineRule="auto"/>
        <w:rPr>
          <w:rFonts w:eastAsia="Times New Roman"/>
          <w:b/>
          <w:szCs w:val="20"/>
        </w:rPr>
      </w:pPr>
      <w:r>
        <w:br w:type="page"/>
      </w:r>
    </w:p>
    <w:p w14:paraId="31A872CE" w14:textId="769E5913" w:rsidR="006C7F6C" w:rsidRDefault="006C7F6C" w:rsidP="006C7F6C">
      <w:pPr>
        <w:pStyle w:val="affffffe"/>
      </w:pPr>
      <w:r w:rsidRPr="005F31DB">
        <w:lastRenderedPageBreak/>
        <w:t xml:space="preserve">Таблица </w:t>
      </w:r>
      <w:r>
        <w:rPr>
          <w:noProof/>
        </w:rPr>
        <w:fldChar w:fldCharType="begin"/>
      </w:r>
      <w:r>
        <w:rPr>
          <w:noProof/>
        </w:rPr>
        <w:instrText xml:space="preserve"> SEQ Таблица \* ARABIC </w:instrText>
      </w:r>
      <w:r>
        <w:rPr>
          <w:noProof/>
        </w:rPr>
        <w:fldChar w:fldCharType="separate"/>
      </w:r>
      <w:r w:rsidR="00A7434E">
        <w:rPr>
          <w:noProof/>
        </w:rPr>
        <w:t>51</w:t>
      </w:r>
      <w:r>
        <w:rPr>
          <w:noProof/>
        </w:rPr>
        <w:fldChar w:fldCharType="end"/>
      </w:r>
      <w:r>
        <w:rPr>
          <w:noProof/>
        </w:rPr>
        <w:t>.</w:t>
      </w:r>
      <w:r w:rsidRPr="005F31DB">
        <w:t xml:space="preserve"> </w:t>
      </w:r>
      <w:r>
        <w:t xml:space="preserve">Данные об </w:t>
      </w:r>
      <w:r w:rsidRPr="005F31DB">
        <w:t>удельном расходе условного топлива на выработку тепловой энергии эксплуатационными организациями</w:t>
      </w:r>
    </w:p>
    <w:tbl>
      <w:tblPr>
        <w:tblW w:w="5000" w:type="pct"/>
        <w:tblCellMar>
          <w:left w:w="0" w:type="dxa"/>
          <w:right w:w="0" w:type="dxa"/>
        </w:tblCellMar>
        <w:tblLook w:val="04A0" w:firstRow="1" w:lastRow="0" w:firstColumn="1" w:lastColumn="0" w:noHBand="0" w:noVBand="1"/>
      </w:tblPr>
      <w:tblGrid>
        <w:gridCol w:w="366"/>
        <w:gridCol w:w="410"/>
        <w:gridCol w:w="1940"/>
        <w:gridCol w:w="3133"/>
        <w:gridCol w:w="2720"/>
        <w:gridCol w:w="1363"/>
      </w:tblGrid>
      <w:tr w:rsidR="006C7F6C" w:rsidRPr="00BA0A86" w14:paraId="7F2044DE" w14:textId="77777777" w:rsidTr="006F522B">
        <w:trPr>
          <w:trHeight w:val="20"/>
        </w:trPr>
        <w:tc>
          <w:tcPr>
            <w:tcW w:w="1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92766" w14:textId="77777777" w:rsidR="006C7F6C" w:rsidRPr="00BA0A86" w:rsidRDefault="006C7F6C" w:rsidP="006F522B">
            <w:pPr>
              <w:jc w:val="center"/>
              <w:rPr>
                <w:rFonts w:eastAsia="Times New Roman"/>
                <w:color w:val="000000"/>
                <w:sz w:val="18"/>
                <w:szCs w:val="18"/>
              </w:rPr>
            </w:pPr>
            <w:bookmarkStart w:id="352" w:name="_Toc73545271"/>
            <w:r w:rsidRPr="00BA0A86">
              <w:rPr>
                <w:rFonts w:eastAsia="Times New Roman"/>
                <w:color w:val="000000"/>
                <w:sz w:val="18"/>
                <w:szCs w:val="18"/>
              </w:rPr>
              <w:t>№ п/п</w:t>
            </w:r>
          </w:p>
        </w:tc>
        <w:tc>
          <w:tcPr>
            <w:tcW w:w="206" w:type="pct"/>
            <w:tcBorders>
              <w:top w:val="single" w:sz="4" w:space="0" w:color="auto"/>
              <w:left w:val="nil"/>
              <w:bottom w:val="single" w:sz="4" w:space="0" w:color="auto"/>
              <w:right w:val="single" w:sz="4" w:space="0" w:color="auto"/>
            </w:tcBorders>
            <w:shd w:val="clear" w:color="auto" w:fill="auto"/>
            <w:noWrap/>
            <w:vAlign w:val="center"/>
            <w:hideMark/>
          </w:tcPr>
          <w:p w14:paraId="5F79305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 кот.</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47418ED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Адрес котельной</w:t>
            </w:r>
          </w:p>
        </w:tc>
        <w:tc>
          <w:tcPr>
            <w:tcW w:w="1577" w:type="pct"/>
            <w:tcBorders>
              <w:top w:val="single" w:sz="4" w:space="0" w:color="auto"/>
              <w:left w:val="nil"/>
              <w:bottom w:val="single" w:sz="4" w:space="0" w:color="auto"/>
              <w:right w:val="single" w:sz="4" w:space="0" w:color="auto"/>
            </w:tcBorders>
            <w:shd w:val="clear" w:color="auto" w:fill="auto"/>
            <w:noWrap/>
            <w:vAlign w:val="center"/>
            <w:hideMark/>
          </w:tcPr>
          <w:p w14:paraId="3910CDC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Количество израсходованного топлива (т, тыс. м3/ч)</w:t>
            </w:r>
          </w:p>
        </w:tc>
        <w:tc>
          <w:tcPr>
            <w:tcW w:w="1370" w:type="pct"/>
            <w:tcBorders>
              <w:top w:val="single" w:sz="4" w:space="0" w:color="auto"/>
              <w:left w:val="nil"/>
              <w:bottom w:val="single" w:sz="4" w:space="0" w:color="auto"/>
              <w:right w:val="single" w:sz="4" w:space="0" w:color="auto"/>
            </w:tcBorders>
            <w:shd w:val="clear" w:color="auto" w:fill="auto"/>
            <w:noWrap/>
            <w:vAlign w:val="center"/>
            <w:hideMark/>
          </w:tcPr>
          <w:p w14:paraId="54B2392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Количество израсходованного топлива в т.у.т</w:t>
            </w:r>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5448924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Уд.расход кг у. т./Гкал</w:t>
            </w:r>
          </w:p>
        </w:tc>
      </w:tr>
      <w:tr w:rsidR="006C7F6C" w:rsidRPr="00BA0A86" w14:paraId="374D1890"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FEF6C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ОАО «Всеволожские тепловые сети»</w:t>
            </w:r>
          </w:p>
        </w:tc>
      </w:tr>
      <w:tr w:rsidR="006C7F6C" w:rsidRPr="00BA0A86" w14:paraId="2E0DC01C"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23B42CF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w:t>
            </w:r>
          </w:p>
        </w:tc>
        <w:tc>
          <w:tcPr>
            <w:tcW w:w="206" w:type="pct"/>
            <w:tcBorders>
              <w:top w:val="nil"/>
              <w:left w:val="nil"/>
              <w:bottom w:val="single" w:sz="4" w:space="0" w:color="auto"/>
              <w:right w:val="single" w:sz="4" w:space="0" w:color="auto"/>
            </w:tcBorders>
            <w:shd w:val="clear" w:color="auto" w:fill="auto"/>
            <w:noWrap/>
            <w:vAlign w:val="center"/>
            <w:hideMark/>
          </w:tcPr>
          <w:p w14:paraId="522E0C1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w:t>
            </w:r>
          </w:p>
        </w:tc>
        <w:tc>
          <w:tcPr>
            <w:tcW w:w="977" w:type="pct"/>
            <w:tcBorders>
              <w:top w:val="nil"/>
              <w:left w:val="nil"/>
              <w:bottom w:val="single" w:sz="4" w:space="0" w:color="auto"/>
              <w:right w:val="single" w:sz="4" w:space="0" w:color="auto"/>
            </w:tcBorders>
            <w:shd w:val="clear" w:color="auto" w:fill="auto"/>
            <w:noWrap/>
            <w:vAlign w:val="center"/>
            <w:hideMark/>
          </w:tcPr>
          <w:p w14:paraId="4B91F08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промзона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14:paraId="38C5F4D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154,80</w:t>
            </w:r>
          </w:p>
        </w:tc>
        <w:tc>
          <w:tcPr>
            <w:tcW w:w="1370" w:type="pct"/>
            <w:tcBorders>
              <w:top w:val="nil"/>
              <w:left w:val="nil"/>
              <w:bottom w:val="single" w:sz="4" w:space="0" w:color="auto"/>
              <w:right w:val="single" w:sz="4" w:space="0" w:color="auto"/>
            </w:tcBorders>
            <w:shd w:val="clear" w:color="auto" w:fill="auto"/>
            <w:noWrap/>
            <w:vAlign w:val="center"/>
            <w:hideMark/>
          </w:tcPr>
          <w:p w14:paraId="1D4DB41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118,89</w:t>
            </w:r>
          </w:p>
        </w:tc>
        <w:tc>
          <w:tcPr>
            <w:tcW w:w="686" w:type="pct"/>
            <w:tcBorders>
              <w:top w:val="nil"/>
              <w:left w:val="nil"/>
              <w:bottom w:val="single" w:sz="4" w:space="0" w:color="auto"/>
              <w:right w:val="single" w:sz="4" w:space="0" w:color="auto"/>
            </w:tcBorders>
            <w:shd w:val="clear" w:color="auto" w:fill="auto"/>
            <w:noWrap/>
            <w:vAlign w:val="center"/>
            <w:hideMark/>
          </w:tcPr>
          <w:p w14:paraId="4903B39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306,87</w:t>
            </w:r>
          </w:p>
        </w:tc>
      </w:tr>
      <w:tr w:rsidR="006C7F6C" w:rsidRPr="00BA0A86" w14:paraId="65164BD2"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608FCF9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w:t>
            </w:r>
          </w:p>
        </w:tc>
        <w:tc>
          <w:tcPr>
            <w:tcW w:w="206" w:type="pct"/>
            <w:tcBorders>
              <w:top w:val="nil"/>
              <w:left w:val="nil"/>
              <w:bottom w:val="single" w:sz="4" w:space="0" w:color="auto"/>
              <w:right w:val="single" w:sz="4" w:space="0" w:color="auto"/>
            </w:tcBorders>
            <w:shd w:val="clear" w:color="auto" w:fill="auto"/>
            <w:noWrap/>
            <w:vAlign w:val="center"/>
            <w:hideMark/>
          </w:tcPr>
          <w:p w14:paraId="081C5A8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w:t>
            </w:r>
          </w:p>
        </w:tc>
        <w:tc>
          <w:tcPr>
            <w:tcW w:w="977" w:type="pct"/>
            <w:tcBorders>
              <w:top w:val="nil"/>
              <w:left w:val="nil"/>
              <w:bottom w:val="single" w:sz="4" w:space="0" w:color="auto"/>
              <w:right w:val="single" w:sz="4" w:space="0" w:color="auto"/>
            </w:tcBorders>
            <w:shd w:val="clear" w:color="auto" w:fill="auto"/>
            <w:noWrap/>
            <w:vAlign w:val="center"/>
            <w:hideMark/>
          </w:tcPr>
          <w:p w14:paraId="42CACCF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Комсомола, 55а</w:t>
            </w:r>
          </w:p>
        </w:tc>
        <w:tc>
          <w:tcPr>
            <w:tcW w:w="1577" w:type="pct"/>
            <w:tcBorders>
              <w:top w:val="nil"/>
              <w:left w:val="nil"/>
              <w:bottom w:val="single" w:sz="4" w:space="0" w:color="auto"/>
              <w:right w:val="single" w:sz="4" w:space="0" w:color="auto"/>
            </w:tcBorders>
            <w:shd w:val="clear" w:color="auto" w:fill="auto"/>
            <w:noWrap/>
            <w:vAlign w:val="center"/>
            <w:hideMark/>
          </w:tcPr>
          <w:p w14:paraId="7926996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675,78</w:t>
            </w:r>
          </w:p>
        </w:tc>
        <w:tc>
          <w:tcPr>
            <w:tcW w:w="1370" w:type="pct"/>
            <w:tcBorders>
              <w:top w:val="nil"/>
              <w:left w:val="nil"/>
              <w:bottom w:val="single" w:sz="4" w:space="0" w:color="auto"/>
              <w:right w:val="single" w:sz="4" w:space="0" w:color="auto"/>
            </w:tcBorders>
            <w:shd w:val="clear" w:color="auto" w:fill="auto"/>
            <w:noWrap/>
            <w:vAlign w:val="center"/>
            <w:hideMark/>
          </w:tcPr>
          <w:p w14:paraId="58D773D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779,85</w:t>
            </w:r>
          </w:p>
        </w:tc>
        <w:tc>
          <w:tcPr>
            <w:tcW w:w="686" w:type="pct"/>
            <w:tcBorders>
              <w:top w:val="nil"/>
              <w:left w:val="nil"/>
              <w:bottom w:val="single" w:sz="4" w:space="0" w:color="auto"/>
              <w:right w:val="single" w:sz="4" w:space="0" w:color="auto"/>
            </w:tcBorders>
            <w:shd w:val="clear" w:color="auto" w:fill="auto"/>
            <w:noWrap/>
            <w:vAlign w:val="center"/>
            <w:hideMark/>
          </w:tcPr>
          <w:p w14:paraId="5C84935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117,67</w:t>
            </w:r>
          </w:p>
        </w:tc>
      </w:tr>
      <w:tr w:rsidR="006C7F6C" w:rsidRPr="00BA0A86" w14:paraId="5CFDBD9E"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2367ACD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w:t>
            </w:r>
          </w:p>
        </w:tc>
        <w:tc>
          <w:tcPr>
            <w:tcW w:w="206" w:type="pct"/>
            <w:tcBorders>
              <w:top w:val="nil"/>
              <w:left w:val="nil"/>
              <w:bottom w:val="single" w:sz="4" w:space="0" w:color="auto"/>
              <w:right w:val="single" w:sz="4" w:space="0" w:color="auto"/>
            </w:tcBorders>
            <w:shd w:val="clear" w:color="auto" w:fill="auto"/>
            <w:noWrap/>
            <w:vAlign w:val="center"/>
            <w:hideMark/>
          </w:tcPr>
          <w:p w14:paraId="5B5F00C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w:t>
            </w:r>
          </w:p>
        </w:tc>
        <w:tc>
          <w:tcPr>
            <w:tcW w:w="977" w:type="pct"/>
            <w:tcBorders>
              <w:top w:val="nil"/>
              <w:left w:val="nil"/>
              <w:bottom w:val="single" w:sz="4" w:space="0" w:color="auto"/>
              <w:right w:val="single" w:sz="4" w:space="0" w:color="auto"/>
            </w:tcBorders>
            <w:shd w:val="clear" w:color="auto" w:fill="auto"/>
            <w:noWrap/>
            <w:vAlign w:val="center"/>
            <w:hideMark/>
          </w:tcPr>
          <w:p w14:paraId="66AEE85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Дружбы, 2а</w:t>
            </w:r>
          </w:p>
        </w:tc>
        <w:tc>
          <w:tcPr>
            <w:tcW w:w="1577" w:type="pct"/>
            <w:tcBorders>
              <w:top w:val="nil"/>
              <w:left w:val="nil"/>
              <w:bottom w:val="single" w:sz="4" w:space="0" w:color="auto"/>
              <w:right w:val="single" w:sz="4" w:space="0" w:color="auto"/>
            </w:tcBorders>
            <w:shd w:val="clear" w:color="auto" w:fill="auto"/>
            <w:noWrap/>
            <w:vAlign w:val="center"/>
            <w:hideMark/>
          </w:tcPr>
          <w:p w14:paraId="5F13C44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2729,35</w:t>
            </w:r>
          </w:p>
        </w:tc>
        <w:tc>
          <w:tcPr>
            <w:tcW w:w="1370" w:type="pct"/>
            <w:tcBorders>
              <w:top w:val="nil"/>
              <w:left w:val="nil"/>
              <w:bottom w:val="single" w:sz="4" w:space="0" w:color="auto"/>
              <w:right w:val="single" w:sz="4" w:space="0" w:color="auto"/>
            </w:tcBorders>
            <w:shd w:val="clear" w:color="auto" w:fill="auto"/>
            <w:noWrap/>
            <w:vAlign w:val="center"/>
            <w:hideMark/>
          </w:tcPr>
          <w:p w14:paraId="145D582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3149,67</w:t>
            </w:r>
          </w:p>
        </w:tc>
        <w:tc>
          <w:tcPr>
            <w:tcW w:w="686" w:type="pct"/>
            <w:tcBorders>
              <w:top w:val="nil"/>
              <w:left w:val="nil"/>
              <w:bottom w:val="single" w:sz="4" w:space="0" w:color="auto"/>
              <w:right w:val="single" w:sz="4" w:space="0" w:color="auto"/>
            </w:tcBorders>
            <w:shd w:val="clear" w:color="auto" w:fill="auto"/>
            <w:noWrap/>
            <w:vAlign w:val="center"/>
            <w:hideMark/>
          </w:tcPr>
          <w:p w14:paraId="5C0C3FF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168,15</w:t>
            </w:r>
          </w:p>
        </w:tc>
      </w:tr>
      <w:tr w:rsidR="006C7F6C" w:rsidRPr="00BA0A86" w14:paraId="6FA49122"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0D6031A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w:t>
            </w:r>
          </w:p>
        </w:tc>
        <w:tc>
          <w:tcPr>
            <w:tcW w:w="206" w:type="pct"/>
            <w:tcBorders>
              <w:top w:val="nil"/>
              <w:left w:val="nil"/>
              <w:bottom w:val="single" w:sz="4" w:space="0" w:color="auto"/>
              <w:right w:val="single" w:sz="4" w:space="0" w:color="auto"/>
            </w:tcBorders>
            <w:shd w:val="clear" w:color="auto" w:fill="auto"/>
            <w:noWrap/>
            <w:vAlign w:val="center"/>
            <w:hideMark/>
          </w:tcPr>
          <w:p w14:paraId="3E5E036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w:t>
            </w:r>
          </w:p>
        </w:tc>
        <w:tc>
          <w:tcPr>
            <w:tcW w:w="977" w:type="pct"/>
            <w:tcBorders>
              <w:top w:val="nil"/>
              <w:left w:val="nil"/>
              <w:bottom w:val="single" w:sz="4" w:space="0" w:color="auto"/>
              <w:right w:val="single" w:sz="4" w:space="0" w:color="auto"/>
            </w:tcBorders>
            <w:shd w:val="clear" w:color="auto" w:fill="auto"/>
            <w:noWrap/>
            <w:vAlign w:val="center"/>
            <w:hideMark/>
          </w:tcPr>
          <w:p w14:paraId="37B451B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Пермская, 50</w:t>
            </w:r>
          </w:p>
        </w:tc>
        <w:tc>
          <w:tcPr>
            <w:tcW w:w="1577" w:type="pct"/>
            <w:tcBorders>
              <w:top w:val="nil"/>
              <w:left w:val="nil"/>
              <w:bottom w:val="single" w:sz="4" w:space="0" w:color="auto"/>
              <w:right w:val="single" w:sz="4" w:space="0" w:color="auto"/>
            </w:tcBorders>
            <w:shd w:val="clear" w:color="auto" w:fill="auto"/>
            <w:noWrap/>
            <w:vAlign w:val="center"/>
            <w:hideMark/>
          </w:tcPr>
          <w:p w14:paraId="1BAEC8A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71,40</w:t>
            </w:r>
          </w:p>
        </w:tc>
        <w:tc>
          <w:tcPr>
            <w:tcW w:w="1370" w:type="pct"/>
            <w:tcBorders>
              <w:top w:val="nil"/>
              <w:left w:val="nil"/>
              <w:bottom w:val="single" w:sz="4" w:space="0" w:color="auto"/>
              <w:right w:val="single" w:sz="4" w:space="0" w:color="auto"/>
            </w:tcBorders>
            <w:shd w:val="clear" w:color="auto" w:fill="auto"/>
            <w:noWrap/>
            <w:vAlign w:val="center"/>
            <w:hideMark/>
          </w:tcPr>
          <w:p w14:paraId="1B54378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82,39</w:t>
            </w:r>
          </w:p>
        </w:tc>
        <w:tc>
          <w:tcPr>
            <w:tcW w:w="686" w:type="pct"/>
            <w:tcBorders>
              <w:top w:val="nil"/>
              <w:left w:val="nil"/>
              <w:bottom w:val="single" w:sz="4" w:space="0" w:color="auto"/>
              <w:right w:val="single" w:sz="4" w:space="0" w:color="auto"/>
            </w:tcBorders>
            <w:shd w:val="clear" w:color="auto" w:fill="auto"/>
            <w:noWrap/>
            <w:vAlign w:val="center"/>
            <w:hideMark/>
          </w:tcPr>
          <w:p w14:paraId="08E260B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128,95</w:t>
            </w:r>
          </w:p>
        </w:tc>
      </w:tr>
      <w:tr w:rsidR="006C7F6C" w:rsidRPr="00BA0A86" w14:paraId="4C64A18C"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760CAF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w:t>
            </w:r>
          </w:p>
        </w:tc>
        <w:tc>
          <w:tcPr>
            <w:tcW w:w="206" w:type="pct"/>
            <w:tcBorders>
              <w:top w:val="nil"/>
              <w:left w:val="nil"/>
              <w:bottom w:val="single" w:sz="4" w:space="0" w:color="auto"/>
              <w:right w:val="single" w:sz="4" w:space="0" w:color="auto"/>
            </w:tcBorders>
            <w:shd w:val="clear" w:color="auto" w:fill="auto"/>
            <w:noWrap/>
            <w:vAlign w:val="center"/>
            <w:hideMark/>
          </w:tcPr>
          <w:p w14:paraId="7756A10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w:t>
            </w:r>
          </w:p>
        </w:tc>
        <w:tc>
          <w:tcPr>
            <w:tcW w:w="977" w:type="pct"/>
            <w:tcBorders>
              <w:top w:val="nil"/>
              <w:left w:val="nil"/>
              <w:bottom w:val="single" w:sz="4" w:space="0" w:color="auto"/>
              <w:right w:val="single" w:sz="4" w:space="0" w:color="auto"/>
            </w:tcBorders>
            <w:shd w:val="clear" w:color="auto" w:fill="auto"/>
            <w:noWrap/>
            <w:vAlign w:val="center"/>
            <w:hideMark/>
          </w:tcPr>
          <w:p w14:paraId="516C275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Межевая, 6</w:t>
            </w:r>
          </w:p>
        </w:tc>
        <w:tc>
          <w:tcPr>
            <w:tcW w:w="1577" w:type="pct"/>
            <w:tcBorders>
              <w:top w:val="nil"/>
              <w:left w:val="nil"/>
              <w:bottom w:val="single" w:sz="4" w:space="0" w:color="auto"/>
              <w:right w:val="single" w:sz="4" w:space="0" w:color="auto"/>
            </w:tcBorders>
            <w:shd w:val="clear" w:color="auto" w:fill="auto"/>
            <w:noWrap/>
            <w:vAlign w:val="center"/>
            <w:hideMark/>
          </w:tcPr>
          <w:p w14:paraId="3D2F000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34308,52</w:t>
            </w:r>
          </w:p>
        </w:tc>
        <w:tc>
          <w:tcPr>
            <w:tcW w:w="1370" w:type="pct"/>
            <w:tcBorders>
              <w:top w:val="nil"/>
              <w:left w:val="nil"/>
              <w:bottom w:val="single" w:sz="4" w:space="0" w:color="auto"/>
              <w:right w:val="single" w:sz="4" w:space="0" w:color="auto"/>
            </w:tcBorders>
            <w:shd w:val="clear" w:color="auto" w:fill="auto"/>
            <w:noWrap/>
            <w:vAlign w:val="center"/>
            <w:hideMark/>
          </w:tcPr>
          <w:p w14:paraId="4F205C2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39592,03</w:t>
            </w:r>
          </w:p>
        </w:tc>
        <w:tc>
          <w:tcPr>
            <w:tcW w:w="686" w:type="pct"/>
            <w:tcBorders>
              <w:top w:val="nil"/>
              <w:left w:val="nil"/>
              <w:bottom w:val="single" w:sz="4" w:space="0" w:color="auto"/>
              <w:right w:val="single" w:sz="4" w:space="0" w:color="auto"/>
            </w:tcBorders>
            <w:shd w:val="clear" w:color="auto" w:fill="auto"/>
            <w:noWrap/>
            <w:vAlign w:val="center"/>
            <w:hideMark/>
          </w:tcPr>
          <w:p w14:paraId="277B9DE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160,73</w:t>
            </w:r>
          </w:p>
        </w:tc>
      </w:tr>
      <w:tr w:rsidR="006C7F6C" w:rsidRPr="00BA0A86" w14:paraId="6C965965"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B96456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w:t>
            </w:r>
          </w:p>
        </w:tc>
        <w:tc>
          <w:tcPr>
            <w:tcW w:w="206" w:type="pct"/>
            <w:tcBorders>
              <w:top w:val="nil"/>
              <w:left w:val="nil"/>
              <w:bottom w:val="single" w:sz="4" w:space="0" w:color="auto"/>
              <w:right w:val="single" w:sz="4" w:space="0" w:color="auto"/>
            </w:tcBorders>
            <w:shd w:val="clear" w:color="auto" w:fill="auto"/>
            <w:noWrap/>
            <w:vAlign w:val="center"/>
            <w:hideMark/>
          </w:tcPr>
          <w:p w14:paraId="5EF1A6E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9\1</w:t>
            </w:r>
          </w:p>
        </w:tc>
        <w:tc>
          <w:tcPr>
            <w:tcW w:w="977" w:type="pct"/>
            <w:tcBorders>
              <w:top w:val="nil"/>
              <w:left w:val="nil"/>
              <w:bottom w:val="single" w:sz="4" w:space="0" w:color="auto"/>
              <w:right w:val="single" w:sz="4" w:space="0" w:color="auto"/>
            </w:tcBorders>
            <w:shd w:val="clear" w:color="auto" w:fill="auto"/>
            <w:noWrap/>
            <w:vAlign w:val="center"/>
            <w:hideMark/>
          </w:tcPr>
          <w:p w14:paraId="779D035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14:paraId="5D964AD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9,91</w:t>
            </w:r>
          </w:p>
        </w:tc>
        <w:tc>
          <w:tcPr>
            <w:tcW w:w="1370" w:type="pct"/>
            <w:tcBorders>
              <w:top w:val="nil"/>
              <w:left w:val="nil"/>
              <w:bottom w:val="single" w:sz="4" w:space="0" w:color="auto"/>
              <w:right w:val="single" w:sz="4" w:space="0" w:color="auto"/>
            </w:tcBorders>
            <w:shd w:val="clear" w:color="auto" w:fill="auto"/>
            <w:noWrap/>
            <w:vAlign w:val="center"/>
            <w:hideMark/>
          </w:tcPr>
          <w:p w14:paraId="69C20E5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11,43</w:t>
            </w:r>
          </w:p>
        </w:tc>
        <w:tc>
          <w:tcPr>
            <w:tcW w:w="686" w:type="pct"/>
            <w:tcBorders>
              <w:top w:val="nil"/>
              <w:left w:val="nil"/>
              <w:bottom w:val="single" w:sz="4" w:space="0" w:color="auto"/>
              <w:right w:val="single" w:sz="4" w:space="0" w:color="auto"/>
            </w:tcBorders>
            <w:shd w:val="clear" w:color="auto" w:fill="auto"/>
            <w:noWrap/>
            <w:vAlign w:val="center"/>
            <w:hideMark/>
          </w:tcPr>
          <w:p w14:paraId="54AC2F1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208,49</w:t>
            </w:r>
          </w:p>
        </w:tc>
      </w:tr>
      <w:tr w:rsidR="006C7F6C" w:rsidRPr="00BA0A86" w14:paraId="1F3BC17C"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5EF056B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w:t>
            </w:r>
          </w:p>
        </w:tc>
        <w:tc>
          <w:tcPr>
            <w:tcW w:w="206" w:type="pct"/>
            <w:tcBorders>
              <w:top w:val="nil"/>
              <w:left w:val="nil"/>
              <w:bottom w:val="single" w:sz="4" w:space="0" w:color="auto"/>
              <w:right w:val="single" w:sz="4" w:space="0" w:color="auto"/>
            </w:tcBorders>
            <w:shd w:val="clear" w:color="auto" w:fill="auto"/>
            <w:noWrap/>
            <w:vAlign w:val="center"/>
            <w:hideMark/>
          </w:tcPr>
          <w:p w14:paraId="453AF72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9\2</w:t>
            </w:r>
          </w:p>
        </w:tc>
        <w:tc>
          <w:tcPr>
            <w:tcW w:w="977" w:type="pct"/>
            <w:tcBorders>
              <w:top w:val="nil"/>
              <w:left w:val="nil"/>
              <w:bottom w:val="single" w:sz="4" w:space="0" w:color="auto"/>
              <w:right w:val="single" w:sz="4" w:space="0" w:color="auto"/>
            </w:tcBorders>
            <w:shd w:val="clear" w:color="auto" w:fill="auto"/>
            <w:noWrap/>
            <w:vAlign w:val="center"/>
            <w:hideMark/>
          </w:tcPr>
          <w:p w14:paraId="0228831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14:paraId="673AB13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9,91</w:t>
            </w:r>
          </w:p>
        </w:tc>
        <w:tc>
          <w:tcPr>
            <w:tcW w:w="1370" w:type="pct"/>
            <w:tcBorders>
              <w:top w:val="nil"/>
              <w:left w:val="nil"/>
              <w:bottom w:val="single" w:sz="4" w:space="0" w:color="auto"/>
              <w:right w:val="single" w:sz="4" w:space="0" w:color="auto"/>
            </w:tcBorders>
            <w:shd w:val="clear" w:color="auto" w:fill="auto"/>
            <w:noWrap/>
            <w:vAlign w:val="center"/>
            <w:hideMark/>
          </w:tcPr>
          <w:p w14:paraId="51AEA33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11,43</w:t>
            </w:r>
          </w:p>
        </w:tc>
        <w:tc>
          <w:tcPr>
            <w:tcW w:w="686" w:type="pct"/>
            <w:tcBorders>
              <w:top w:val="nil"/>
              <w:left w:val="nil"/>
              <w:bottom w:val="single" w:sz="4" w:space="0" w:color="auto"/>
              <w:right w:val="single" w:sz="4" w:space="0" w:color="auto"/>
            </w:tcBorders>
            <w:shd w:val="clear" w:color="auto" w:fill="auto"/>
            <w:noWrap/>
            <w:vAlign w:val="center"/>
            <w:hideMark/>
          </w:tcPr>
          <w:p w14:paraId="33B76F7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208,49</w:t>
            </w:r>
          </w:p>
        </w:tc>
      </w:tr>
      <w:tr w:rsidR="006C7F6C" w:rsidRPr="00BA0A86" w14:paraId="1AB7A32C"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527A6DB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w:t>
            </w:r>
          </w:p>
        </w:tc>
        <w:tc>
          <w:tcPr>
            <w:tcW w:w="206" w:type="pct"/>
            <w:tcBorders>
              <w:top w:val="nil"/>
              <w:left w:val="nil"/>
              <w:bottom w:val="single" w:sz="4" w:space="0" w:color="auto"/>
              <w:right w:val="single" w:sz="4" w:space="0" w:color="auto"/>
            </w:tcBorders>
            <w:shd w:val="clear" w:color="auto" w:fill="auto"/>
            <w:noWrap/>
            <w:vAlign w:val="center"/>
            <w:hideMark/>
          </w:tcPr>
          <w:p w14:paraId="3DCEE94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w:t>
            </w:r>
          </w:p>
        </w:tc>
        <w:tc>
          <w:tcPr>
            <w:tcW w:w="977" w:type="pct"/>
            <w:tcBorders>
              <w:top w:val="nil"/>
              <w:left w:val="nil"/>
              <w:bottom w:val="single" w:sz="4" w:space="0" w:color="auto"/>
              <w:right w:val="single" w:sz="4" w:space="0" w:color="auto"/>
            </w:tcBorders>
            <w:shd w:val="clear" w:color="auto" w:fill="auto"/>
            <w:noWrap/>
            <w:vAlign w:val="center"/>
            <w:hideMark/>
          </w:tcPr>
          <w:p w14:paraId="45D7472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Всеволожский пр-т, 92</w:t>
            </w:r>
          </w:p>
        </w:tc>
        <w:tc>
          <w:tcPr>
            <w:tcW w:w="1577" w:type="pct"/>
            <w:tcBorders>
              <w:top w:val="nil"/>
              <w:left w:val="nil"/>
              <w:bottom w:val="single" w:sz="4" w:space="0" w:color="auto"/>
              <w:right w:val="single" w:sz="4" w:space="0" w:color="auto"/>
            </w:tcBorders>
            <w:shd w:val="clear" w:color="auto" w:fill="auto"/>
            <w:noWrap/>
            <w:vAlign w:val="center"/>
            <w:hideMark/>
          </w:tcPr>
          <w:p w14:paraId="6ED20D5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22,21</w:t>
            </w:r>
          </w:p>
        </w:tc>
        <w:tc>
          <w:tcPr>
            <w:tcW w:w="1370" w:type="pct"/>
            <w:tcBorders>
              <w:top w:val="nil"/>
              <w:left w:val="nil"/>
              <w:bottom w:val="single" w:sz="4" w:space="0" w:color="auto"/>
              <w:right w:val="single" w:sz="4" w:space="0" w:color="auto"/>
            </w:tcBorders>
            <w:shd w:val="clear" w:color="auto" w:fill="auto"/>
            <w:noWrap/>
            <w:vAlign w:val="center"/>
            <w:hideMark/>
          </w:tcPr>
          <w:p w14:paraId="0B55CE5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25,43</w:t>
            </w:r>
          </w:p>
        </w:tc>
        <w:tc>
          <w:tcPr>
            <w:tcW w:w="686" w:type="pct"/>
            <w:tcBorders>
              <w:top w:val="nil"/>
              <w:left w:val="nil"/>
              <w:bottom w:val="single" w:sz="4" w:space="0" w:color="auto"/>
              <w:right w:val="single" w:sz="4" w:space="0" w:color="auto"/>
            </w:tcBorders>
            <w:shd w:val="clear" w:color="auto" w:fill="auto"/>
            <w:noWrap/>
            <w:vAlign w:val="center"/>
            <w:hideMark/>
          </w:tcPr>
          <w:p w14:paraId="75D8D6D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128,18</w:t>
            </w:r>
          </w:p>
        </w:tc>
      </w:tr>
      <w:tr w:rsidR="006C7F6C" w:rsidRPr="00BA0A86" w14:paraId="372DE913"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1FB7C2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w:t>
            </w:r>
          </w:p>
        </w:tc>
        <w:tc>
          <w:tcPr>
            <w:tcW w:w="206" w:type="pct"/>
            <w:tcBorders>
              <w:top w:val="nil"/>
              <w:left w:val="nil"/>
              <w:bottom w:val="single" w:sz="4" w:space="0" w:color="auto"/>
              <w:right w:val="single" w:sz="4" w:space="0" w:color="auto"/>
            </w:tcBorders>
            <w:shd w:val="clear" w:color="auto" w:fill="auto"/>
            <w:noWrap/>
            <w:vAlign w:val="center"/>
            <w:hideMark/>
          </w:tcPr>
          <w:p w14:paraId="77D7456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w:t>
            </w:r>
          </w:p>
        </w:tc>
        <w:tc>
          <w:tcPr>
            <w:tcW w:w="977" w:type="pct"/>
            <w:tcBorders>
              <w:top w:val="nil"/>
              <w:left w:val="nil"/>
              <w:bottom w:val="single" w:sz="4" w:space="0" w:color="auto"/>
              <w:right w:val="single" w:sz="4" w:space="0" w:color="auto"/>
            </w:tcBorders>
            <w:shd w:val="clear" w:color="auto" w:fill="auto"/>
            <w:noWrap/>
            <w:vAlign w:val="center"/>
            <w:hideMark/>
          </w:tcPr>
          <w:p w14:paraId="188E5AB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Шишканя, 1</w:t>
            </w:r>
          </w:p>
        </w:tc>
        <w:tc>
          <w:tcPr>
            <w:tcW w:w="1577" w:type="pct"/>
            <w:tcBorders>
              <w:top w:val="nil"/>
              <w:left w:val="nil"/>
              <w:bottom w:val="single" w:sz="4" w:space="0" w:color="auto"/>
              <w:right w:val="single" w:sz="4" w:space="0" w:color="auto"/>
            </w:tcBorders>
            <w:shd w:val="clear" w:color="auto" w:fill="auto"/>
            <w:noWrap/>
            <w:vAlign w:val="center"/>
            <w:hideMark/>
          </w:tcPr>
          <w:p w14:paraId="283AA6F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2637,79</w:t>
            </w:r>
          </w:p>
        </w:tc>
        <w:tc>
          <w:tcPr>
            <w:tcW w:w="1370" w:type="pct"/>
            <w:tcBorders>
              <w:top w:val="nil"/>
              <w:left w:val="nil"/>
              <w:bottom w:val="single" w:sz="4" w:space="0" w:color="auto"/>
              <w:right w:val="single" w:sz="4" w:space="0" w:color="auto"/>
            </w:tcBorders>
            <w:shd w:val="clear" w:color="auto" w:fill="auto"/>
            <w:noWrap/>
            <w:vAlign w:val="center"/>
            <w:hideMark/>
          </w:tcPr>
          <w:p w14:paraId="6D237FE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3044,01</w:t>
            </w:r>
          </w:p>
        </w:tc>
        <w:tc>
          <w:tcPr>
            <w:tcW w:w="686" w:type="pct"/>
            <w:tcBorders>
              <w:top w:val="nil"/>
              <w:left w:val="nil"/>
              <w:bottom w:val="single" w:sz="4" w:space="0" w:color="auto"/>
              <w:right w:val="single" w:sz="4" w:space="0" w:color="auto"/>
            </w:tcBorders>
            <w:shd w:val="clear" w:color="auto" w:fill="auto"/>
            <w:noWrap/>
            <w:vAlign w:val="center"/>
            <w:hideMark/>
          </w:tcPr>
          <w:p w14:paraId="05EEDA0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137,62</w:t>
            </w:r>
          </w:p>
        </w:tc>
      </w:tr>
      <w:tr w:rsidR="006C7F6C" w:rsidRPr="00BA0A86" w14:paraId="6B15EA17"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775344C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w:t>
            </w:r>
          </w:p>
        </w:tc>
        <w:tc>
          <w:tcPr>
            <w:tcW w:w="206" w:type="pct"/>
            <w:tcBorders>
              <w:top w:val="nil"/>
              <w:left w:val="nil"/>
              <w:bottom w:val="single" w:sz="4" w:space="0" w:color="auto"/>
              <w:right w:val="single" w:sz="4" w:space="0" w:color="auto"/>
            </w:tcBorders>
            <w:shd w:val="clear" w:color="auto" w:fill="auto"/>
            <w:noWrap/>
            <w:vAlign w:val="center"/>
            <w:hideMark/>
          </w:tcPr>
          <w:p w14:paraId="5082A66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w:t>
            </w:r>
          </w:p>
        </w:tc>
        <w:tc>
          <w:tcPr>
            <w:tcW w:w="977" w:type="pct"/>
            <w:tcBorders>
              <w:top w:val="nil"/>
              <w:left w:val="nil"/>
              <w:bottom w:val="single" w:sz="4" w:space="0" w:color="auto"/>
              <w:right w:val="single" w:sz="4" w:space="0" w:color="auto"/>
            </w:tcBorders>
            <w:shd w:val="clear" w:color="auto" w:fill="auto"/>
            <w:noWrap/>
            <w:vAlign w:val="center"/>
            <w:hideMark/>
          </w:tcPr>
          <w:p w14:paraId="3F3710C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промзона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14:paraId="3E8BFEE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17069,93</w:t>
            </w:r>
          </w:p>
        </w:tc>
        <w:tc>
          <w:tcPr>
            <w:tcW w:w="1370" w:type="pct"/>
            <w:tcBorders>
              <w:top w:val="nil"/>
              <w:left w:val="nil"/>
              <w:bottom w:val="single" w:sz="4" w:space="0" w:color="auto"/>
              <w:right w:val="single" w:sz="4" w:space="0" w:color="auto"/>
            </w:tcBorders>
            <w:shd w:val="clear" w:color="auto" w:fill="auto"/>
            <w:noWrap/>
            <w:vAlign w:val="center"/>
            <w:hideMark/>
          </w:tcPr>
          <w:p w14:paraId="1BBDF45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19698,70</w:t>
            </w:r>
          </w:p>
        </w:tc>
        <w:tc>
          <w:tcPr>
            <w:tcW w:w="686" w:type="pct"/>
            <w:tcBorders>
              <w:top w:val="nil"/>
              <w:left w:val="nil"/>
              <w:bottom w:val="single" w:sz="4" w:space="0" w:color="auto"/>
              <w:right w:val="single" w:sz="4" w:space="0" w:color="auto"/>
            </w:tcBorders>
            <w:shd w:val="clear" w:color="auto" w:fill="auto"/>
            <w:noWrap/>
            <w:vAlign w:val="center"/>
            <w:hideMark/>
          </w:tcPr>
          <w:p w14:paraId="6153E8C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128,65</w:t>
            </w:r>
          </w:p>
        </w:tc>
      </w:tr>
      <w:tr w:rsidR="006C7F6C" w:rsidRPr="00BA0A86" w14:paraId="21DF2E80"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2C25F5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w:t>
            </w:r>
          </w:p>
        </w:tc>
        <w:tc>
          <w:tcPr>
            <w:tcW w:w="206" w:type="pct"/>
            <w:tcBorders>
              <w:top w:val="nil"/>
              <w:left w:val="nil"/>
              <w:bottom w:val="single" w:sz="4" w:space="0" w:color="auto"/>
              <w:right w:val="single" w:sz="4" w:space="0" w:color="auto"/>
            </w:tcBorders>
            <w:shd w:val="clear" w:color="auto" w:fill="auto"/>
            <w:noWrap/>
            <w:vAlign w:val="center"/>
            <w:hideMark/>
          </w:tcPr>
          <w:p w14:paraId="35D0E83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19</w:t>
            </w:r>
          </w:p>
        </w:tc>
        <w:tc>
          <w:tcPr>
            <w:tcW w:w="977" w:type="pct"/>
            <w:tcBorders>
              <w:top w:val="nil"/>
              <w:left w:val="nil"/>
              <w:bottom w:val="single" w:sz="4" w:space="0" w:color="auto"/>
              <w:right w:val="single" w:sz="4" w:space="0" w:color="auto"/>
            </w:tcBorders>
            <w:shd w:val="clear" w:color="auto" w:fill="auto"/>
            <w:noWrap/>
            <w:vAlign w:val="center"/>
            <w:hideMark/>
          </w:tcPr>
          <w:p w14:paraId="2A69951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Станционная</w:t>
            </w:r>
          </w:p>
        </w:tc>
        <w:tc>
          <w:tcPr>
            <w:tcW w:w="1577" w:type="pct"/>
            <w:tcBorders>
              <w:top w:val="nil"/>
              <w:left w:val="nil"/>
              <w:bottom w:val="single" w:sz="4" w:space="0" w:color="auto"/>
              <w:right w:val="single" w:sz="4" w:space="0" w:color="auto"/>
            </w:tcBorders>
            <w:shd w:val="clear" w:color="auto" w:fill="auto"/>
            <w:noWrap/>
            <w:vAlign w:val="center"/>
            <w:hideMark/>
          </w:tcPr>
          <w:p w14:paraId="2F89910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255,80</w:t>
            </w:r>
          </w:p>
        </w:tc>
        <w:tc>
          <w:tcPr>
            <w:tcW w:w="1370" w:type="pct"/>
            <w:tcBorders>
              <w:top w:val="nil"/>
              <w:left w:val="nil"/>
              <w:bottom w:val="single" w:sz="4" w:space="0" w:color="auto"/>
              <w:right w:val="single" w:sz="4" w:space="0" w:color="auto"/>
            </w:tcBorders>
            <w:shd w:val="clear" w:color="auto" w:fill="auto"/>
            <w:noWrap/>
            <w:vAlign w:val="center"/>
            <w:hideMark/>
          </w:tcPr>
          <w:p w14:paraId="4B8CEB0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196,45</w:t>
            </w:r>
          </w:p>
        </w:tc>
        <w:tc>
          <w:tcPr>
            <w:tcW w:w="686" w:type="pct"/>
            <w:tcBorders>
              <w:top w:val="nil"/>
              <w:left w:val="nil"/>
              <w:bottom w:val="single" w:sz="4" w:space="0" w:color="auto"/>
              <w:right w:val="single" w:sz="4" w:space="0" w:color="auto"/>
            </w:tcBorders>
            <w:shd w:val="clear" w:color="auto" w:fill="auto"/>
            <w:noWrap/>
            <w:vAlign w:val="center"/>
            <w:hideMark/>
          </w:tcPr>
          <w:p w14:paraId="7820EAD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237,12</w:t>
            </w:r>
          </w:p>
        </w:tc>
      </w:tr>
      <w:tr w:rsidR="006C7F6C" w:rsidRPr="00BA0A86" w14:paraId="0A641B77"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0A07B50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w:t>
            </w:r>
          </w:p>
        </w:tc>
        <w:tc>
          <w:tcPr>
            <w:tcW w:w="206" w:type="pct"/>
            <w:tcBorders>
              <w:top w:val="nil"/>
              <w:left w:val="nil"/>
              <w:bottom w:val="single" w:sz="4" w:space="0" w:color="auto"/>
              <w:right w:val="single" w:sz="4" w:space="0" w:color="auto"/>
            </w:tcBorders>
            <w:shd w:val="clear" w:color="auto" w:fill="auto"/>
            <w:noWrap/>
            <w:vAlign w:val="center"/>
            <w:hideMark/>
          </w:tcPr>
          <w:p w14:paraId="64B9715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45</w:t>
            </w:r>
          </w:p>
        </w:tc>
        <w:tc>
          <w:tcPr>
            <w:tcW w:w="977" w:type="pct"/>
            <w:tcBorders>
              <w:top w:val="nil"/>
              <w:left w:val="nil"/>
              <w:bottom w:val="single" w:sz="4" w:space="0" w:color="auto"/>
              <w:right w:val="single" w:sz="4" w:space="0" w:color="auto"/>
            </w:tcBorders>
            <w:shd w:val="clear" w:color="auto" w:fill="auto"/>
            <w:noWrap/>
            <w:vAlign w:val="center"/>
            <w:hideMark/>
          </w:tcPr>
          <w:p w14:paraId="393CEFB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Октябрьский пр-т., 162</w:t>
            </w:r>
          </w:p>
        </w:tc>
        <w:tc>
          <w:tcPr>
            <w:tcW w:w="1577" w:type="pct"/>
            <w:tcBorders>
              <w:top w:val="nil"/>
              <w:left w:val="nil"/>
              <w:bottom w:val="single" w:sz="4" w:space="0" w:color="auto"/>
              <w:right w:val="single" w:sz="4" w:space="0" w:color="auto"/>
            </w:tcBorders>
            <w:shd w:val="clear" w:color="auto" w:fill="auto"/>
            <w:noWrap/>
            <w:vAlign w:val="center"/>
            <w:hideMark/>
          </w:tcPr>
          <w:p w14:paraId="71C6122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45,97</w:t>
            </w:r>
          </w:p>
        </w:tc>
        <w:tc>
          <w:tcPr>
            <w:tcW w:w="1370" w:type="pct"/>
            <w:tcBorders>
              <w:top w:val="nil"/>
              <w:left w:val="nil"/>
              <w:bottom w:val="single" w:sz="4" w:space="0" w:color="auto"/>
              <w:right w:val="single" w:sz="4" w:space="0" w:color="auto"/>
            </w:tcBorders>
            <w:shd w:val="clear" w:color="auto" w:fill="auto"/>
            <w:noWrap/>
            <w:vAlign w:val="center"/>
            <w:hideMark/>
          </w:tcPr>
          <w:p w14:paraId="56B362F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53,05</w:t>
            </w:r>
          </w:p>
        </w:tc>
        <w:tc>
          <w:tcPr>
            <w:tcW w:w="686" w:type="pct"/>
            <w:tcBorders>
              <w:top w:val="nil"/>
              <w:left w:val="nil"/>
              <w:bottom w:val="single" w:sz="4" w:space="0" w:color="auto"/>
              <w:right w:val="single" w:sz="4" w:space="0" w:color="auto"/>
            </w:tcBorders>
            <w:shd w:val="clear" w:color="auto" w:fill="auto"/>
            <w:noWrap/>
            <w:vAlign w:val="center"/>
            <w:hideMark/>
          </w:tcPr>
          <w:p w14:paraId="3AE8A73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169,20</w:t>
            </w:r>
          </w:p>
        </w:tc>
      </w:tr>
      <w:tr w:rsidR="006C7F6C" w:rsidRPr="00BA0A86" w14:paraId="310EE26A"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E4AF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«ТЕПЛОЭНЕРГО»</w:t>
            </w:r>
          </w:p>
        </w:tc>
      </w:tr>
      <w:tr w:rsidR="006C7F6C" w:rsidRPr="00BA0A86" w14:paraId="6FBD0B9F"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2310B99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w:t>
            </w:r>
          </w:p>
        </w:tc>
        <w:tc>
          <w:tcPr>
            <w:tcW w:w="206" w:type="pct"/>
            <w:tcBorders>
              <w:top w:val="nil"/>
              <w:left w:val="nil"/>
              <w:bottom w:val="single" w:sz="4" w:space="0" w:color="auto"/>
              <w:right w:val="single" w:sz="4" w:space="0" w:color="auto"/>
            </w:tcBorders>
            <w:shd w:val="clear" w:color="auto" w:fill="auto"/>
            <w:noWrap/>
            <w:vAlign w:val="center"/>
            <w:hideMark/>
          </w:tcPr>
          <w:p w14:paraId="53AC17A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w:t>
            </w:r>
          </w:p>
        </w:tc>
        <w:tc>
          <w:tcPr>
            <w:tcW w:w="977" w:type="pct"/>
            <w:tcBorders>
              <w:top w:val="nil"/>
              <w:left w:val="nil"/>
              <w:bottom w:val="single" w:sz="4" w:space="0" w:color="auto"/>
              <w:right w:val="single" w:sz="4" w:space="0" w:color="auto"/>
            </w:tcBorders>
            <w:shd w:val="clear" w:color="auto" w:fill="auto"/>
            <w:noWrap/>
            <w:vAlign w:val="center"/>
            <w:hideMark/>
          </w:tcPr>
          <w:p w14:paraId="0C14B7B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Шинников д. 5к</w:t>
            </w:r>
          </w:p>
        </w:tc>
        <w:tc>
          <w:tcPr>
            <w:tcW w:w="1577" w:type="pct"/>
            <w:tcBorders>
              <w:top w:val="nil"/>
              <w:left w:val="nil"/>
              <w:bottom w:val="single" w:sz="4" w:space="0" w:color="auto"/>
              <w:right w:val="single" w:sz="4" w:space="0" w:color="auto"/>
            </w:tcBorders>
            <w:shd w:val="clear" w:color="auto" w:fill="auto"/>
            <w:noWrap/>
            <w:vAlign w:val="center"/>
            <w:hideMark/>
          </w:tcPr>
          <w:p w14:paraId="11D9A57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1766,43</w:t>
            </w:r>
          </w:p>
        </w:tc>
        <w:tc>
          <w:tcPr>
            <w:tcW w:w="1370" w:type="pct"/>
            <w:tcBorders>
              <w:top w:val="nil"/>
              <w:left w:val="nil"/>
              <w:bottom w:val="single" w:sz="4" w:space="0" w:color="auto"/>
              <w:right w:val="single" w:sz="4" w:space="0" w:color="auto"/>
            </w:tcBorders>
            <w:shd w:val="clear" w:color="auto" w:fill="auto"/>
            <w:noWrap/>
            <w:vAlign w:val="center"/>
            <w:hideMark/>
          </w:tcPr>
          <w:p w14:paraId="65AE0EA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2038,46</w:t>
            </w:r>
          </w:p>
        </w:tc>
        <w:tc>
          <w:tcPr>
            <w:tcW w:w="686" w:type="pct"/>
            <w:tcBorders>
              <w:top w:val="nil"/>
              <w:left w:val="nil"/>
              <w:bottom w:val="single" w:sz="4" w:space="0" w:color="auto"/>
              <w:right w:val="single" w:sz="4" w:space="0" w:color="auto"/>
            </w:tcBorders>
            <w:shd w:val="clear" w:color="auto" w:fill="auto"/>
            <w:noWrap/>
            <w:vAlign w:val="center"/>
            <w:hideMark/>
          </w:tcPr>
          <w:p w14:paraId="6175655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147,87</w:t>
            </w:r>
          </w:p>
        </w:tc>
      </w:tr>
      <w:tr w:rsidR="006C7F6C" w:rsidRPr="00BA0A86" w14:paraId="7114F807"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73D73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«Бис Мелиор Трейд»</w:t>
            </w:r>
          </w:p>
        </w:tc>
      </w:tr>
      <w:tr w:rsidR="006C7F6C" w:rsidRPr="00BA0A86" w14:paraId="1F83F3F2"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C7C1F9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w:t>
            </w:r>
          </w:p>
        </w:tc>
        <w:tc>
          <w:tcPr>
            <w:tcW w:w="206" w:type="pct"/>
            <w:tcBorders>
              <w:top w:val="nil"/>
              <w:left w:val="nil"/>
              <w:bottom w:val="single" w:sz="4" w:space="0" w:color="auto"/>
              <w:right w:val="single" w:sz="4" w:space="0" w:color="auto"/>
            </w:tcBorders>
            <w:shd w:val="clear" w:color="auto" w:fill="auto"/>
            <w:noWrap/>
            <w:vAlign w:val="center"/>
            <w:hideMark/>
          </w:tcPr>
          <w:p w14:paraId="50D42E2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w:t>
            </w:r>
          </w:p>
        </w:tc>
        <w:tc>
          <w:tcPr>
            <w:tcW w:w="977" w:type="pct"/>
            <w:tcBorders>
              <w:top w:val="nil"/>
              <w:left w:val="nil"/>
              <w:bottom w:val="single" w:sz="4" w:space="0" w:color="auto"/>
              <w:right w:val="single" w:sz="4" w:space="0" w:color="auto"/>
            </w:tcBorders>
            <w:shd w:val="clear" w:color="auto" w:fill="auto"/>
            <w:noWrap/>
            <w:vAlign w:val="center"/>
            <w:hideMark/>
          </w:tcPr>
          <w:p w14:paraId="76FA9F1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Доктора Сотникова д.23</w:t>
            </w:r>
          </w:p>
        </w:tc>
        <w:tc>
          <w:tcPr>
            <w:tcW w:w="1577" w:type="pct"/>
            <w:tcBorders>
              <w:top w:val="nil"/>
              <w:left w:val="nil"/>
              <w:bottom w:val="single" w:sz="4" w:space="0" w:color="auto"/>
              <w:right w:val="single" w:sz="4" w:space="0" w:color="auto"/>
            </w:tcBorders>
            <w:shd w:val="clear" w:color="auto" w:fill="auto"/>
            <w:noWrap/>
            <w:vAlign w:val="center"/>
            <w:hideMark/>
          </w:tcPr>
          <w:p w14:paraId="07B7612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1156,813</w:t>
            </w:r>
          </w:p>
        </w:tc>
        <w:tc>
          <w:tcPr>
            <w:tcW w:w="1370" w:type="pct"/>
            <w:tcBorders>
              <w:top w:val="nil"/>
              <w:left w:val="nil"/>
              <w:bottom w:val="single" w:sz="4" w:space="0" w:color="auto"/>
              <w:right w:val="single" w:sz="4" w:space="0" w:color="auto"/>
            </w:tcBorders>
            <w:shd w:val="clear" w:color="auto" w:fill="auto"/>
            <w:noWrap/>
            <w:vAlign w:val="center"/>
            <w:hideMark/>
          </w:tcPr>
          <w:p w14:paraId="2115BBA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1334,962</w:t>
            </w:r>
          </w:p>
        </w:tc>
        <w:tc>
          <w:tcPr>
            <w:tcW w:w="686" w:type="pct"/>
            <w:tcBorders>
              <w:top w:val="nil"/>
              <w:left w:val="nil"/>
              <w:bottom w:val="single" w:sz="4" w:space="0" w:color="auto"/>
              <w:right w:val="single" w:sz="4" w:space="0" w:color="auto"/>
            </w:tcBorders>
            <w:shd w:val="clear" w:color="auto" w:fill="auto"/>
            <w:noWrap/>
            <w:vAlign w:val="center"/>
            <w:hideMark/>
          </w:tcPr>
          <w:p w14:paraId="59CCC3E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156,164</w:t>
            </w:r>
          </w:p>
        </w:tc>
      </w:tr>
      <w:tr w:rsidR="006C7F6C" w:rsidRPr="00BA0A86" w14:paraId="3A3C49B6"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256E5" w14:textId="77777777" w:rsidR="006C7F6C" w:rsidRPr="00BA0A86" w:rsidRDefault="006C7F6C" w:rsidP="006F522B">
            <w:pPr>
              <w:jc w:val="center"/>
              <w:rPr>
                <w:rFonts w:eastAsia="Times New Roman"/>
                <w:color w:val="000000"/>
                <w:sz w:val="18"/>
                <w:szCs w:val="18"/>
              </w:rPr>
            </w:pPr>
            <w:r>
              <w:rPr>
                <w:rFonts w:eastAsia="Times New Roman"/>
                <w:color w:val="000000"/>
                <w:sz w:val="18"/>
                <w:szCs w:val="18"/>
              </w:rPr>
              <w:t>МУП «ВТ сети»</w:t>
            </w:r>
          </w:p>
        </w:tc>
      </w:tr>
      <w:tr w:rsidR="006C7F6C" w:rsidRPr="00BA0A86" w14:paraId="01B5E936"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35E49FA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w:t>
            </w:r>
          </w:p>
        </w:tc>
        <w:tc>
          <w:tcPr>
            <w:tcW w:w="206" w:type="pct"/>
            <w:tcBorders>
              <w:top w:val="nil"/>
              <w:left w:val="nil"/>
              <w:bottom w:val="single" w:sz="4" w:space="0" w:color="auto"/>
              <w:right w:val="single" w:sz="4" w:space="0" w:color="auto"/>
            </w:tcBorders>
            <w:shd w:val="clear" w:color="auto" w:fill="auto"/>
            <w:noWrap/>
            <w:vAlign w:val="center"/>
            <w:hideMark/>
          </w:tcPr>
          <w:p w14:paraId="1ECD05D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w:t>
            </w:r>
          </w:p>
        </w:tc>
        <w:tc>
          <w:tcPr>
            <w:tcW w:w="977" w:type="pct"/>
            <w:tcBorders>
              <w:top w:val="nil"/>
              <w:left w:val="nil"/>
              <w:bottom w:val="single" w:sz="4" w:space="0" w:color="auto"/>
              <w:right w:val="single" w:sz="4" w:space="0" w:color="auto"/>
            </w:tcBorders>
            <w:shd w:val="clear" w:color="auto" w:fill="auto"/>
            <w:noWrap/>
            <w:vAlign w:val="center"/>
            <w:hideMark/>
          </w:tcPr>
          <w:p w14:paraId="3A66940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Пугаревский пр., участок 1</w:t>
            </w:r>
          </w:p>
        </w:tc>
        <w:tc>
          <w:tcPr>
            <w:tcW w:w="1577" w:type="pct"/>
            <w:tcBorders>
              <w:top w:val="nil"/>
              <w:left w:val="nil"/>
              <w:bottom w:val="single" w:sz="4" w:space="0" w:color="auto"/>
              <w:right w:val="single" w:sz="4" w:space="0" w:color="auto"/>
            </w:tcBorders>
            <w:shd w:val="clear" w:color="auto" w:fill="auto"/>
            <w:noWrap/>
            <w:vAlign w:val="center"/>
            <w:hideMark/>
          </w:tcPr>
          <w:p w14:paraId="0C489DF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417,53</w:t>
            </w:r>
          </w:p>
        </w:tc>
        <w:tc>
          <w:tcPr>
            <w:tcW w:w="1370" w:type="pct"/>
            <w:tcBorders>
              <w:top w:val="nil"/>
              <w:left w:val="nil"/>
              <w:bottom w:val="single" w:sz="4" w:space="0" w:color="auto"/>
              <w:right w:val="single" w:sz="4" w:space="0" w:color="auto"/>
            </w:tcBorders>
            <w:shd w:val="clear" w:color="auto" w:fill="auto"/>
            <w:noWrap/>
            <w:vAlign w:val="center"/>
            <w:hideMark/>
          </w:tcPr>
          <w:p w14:paraId="58E1D28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481,83</w:t>
            </w:r>
          </w:p>
        </w:tc>
        <w:tc>
          <w:tcPr>
            <w:tcW w:w="686" w:type="pct"/>
            <w:tcBorders>
              <w:top w:val="nil"/>
              <w:left w:val="nil"/>
              <w:bottom w:val="single" w:sz="4" w:space="0" w:color="auto"/>
              <w:right w:val="single" w:sz="4" w:space="0" w:color="auto"/>
            </w:tcBorders>
            <w:shd w:val="clear" w:color="auto" w:fill="auto"/>
            <w:noWrap/>
            <w:vAlign w:val="center"/>
            <w:hideMark/>
          </w:tcPr>
          <w:p w14:paraId="6A56097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117,88</w:t>
            </w:r>
          </w:p>
        </w:tc>
      </w:tr>
      <w:tr w:rsidR="006C7F6C" w:rsidRPr="00BA0A86" w14:paraId="1D672399"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3AC05AF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w:t>
            </w:r>
          </w:p>
        </w:tc>
        <w:tc>
          <w:tcPr>
            <w:tcW w:w="206" w:type="pct"/>
            <w:tcBorders>
              <w:top w:val="nil"/>
              <w:left w:val="nil"/>
              <w:bottom w:val="single" w:sz="4" w:space="0" w:color="auto"/>
              <w:right w:val="single" w:sz="4" w:space="0" w:color="auto"/>
            </w:tcBorders>
            <w:shd w:val="clear" w:color="auto" w:fill="auto"/>
            <w:noWrap/>
            <w:vAlign w:val="center"/>
            <w:hideMark/>
          </w:tcPr>
          <w:p w14:paraId="006E7ED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67</w:t>
            </w:r>
          </w:p>
        </w:tc>
        <w:tc>
          <w:tcPr>
            <w:tcW w:w="977" w:type="pct"/>
            <w:tcBorders>
              <w:top w:val="nil"/>
              <w:left w:val="nil"/>
              <w:bottom w:val="single" w:sz="4" w:space="0" w:color="auto"/>
              <w:right w:val="single" w:sz="4" w:space="0" w:color="auto"/>
            </w:tcBorders>
            <w:shd w:val="clear" w:color="auto" w:fill="auto"/>
            <w:noWrap/>
            <w:vAlign w:val="center"/>
            <w:hideMark/>
          </w:tcPr>
          <w:p w14:paraId="2A05B98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Первомайский, 67</w:t>
            </w:r>
          </w:p>
        </w:tc>
        <w:tc>
          <w:tcPr>
            <w:tcW w:w="1577" w:type="pct"/>
            <w:tcBorders>
              <w:top w:val="nil"/>
              <w:left w:val="nil"/>
              <w:bottom w:val="single" w:sz="4" w:space="0" w:color="auto"/>
              <w:right w:val="single" w:sz="4" w:space="0" w:color="auto"/>
            </w:tcBorders>
            <w:shd w:val="clear" w:color="auto" w:fill="auto"/>
            <w:noWrap/>
            <w:vAlign w:val="center"/>
            <w:hideMark/>
          </w:tcPr>
          <w:p w14:paraId="38AC4B3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370" w:type="pct"/>
            <w:tcBorders>
              <w:top w:val="nil"/>
              <w:left w:val="nil"/>
              <w:bottom w:val="single" w:sz="4" w:space="0" w:color="auto"/>
              <w:right w:val="single" w:sz="4" w:space="0" w:color="auto"/>
            </w:tcBorders>
            <w:shd w:val="clear" w:color="auto" w:fill="auto"/>
            <w:noWrap/>
            <w:vAlign w:val="center"/>
            <w:hideMark/>
          </w:tcPr>
          <w:p w14:paraId="44CD442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686" w:type="pct"/>
            <w:tcBorders>
              <w:top w:val="nil"/>
              <w:left w:val="nil"/>
              <w:bottom w:val="single" w:sz="4" w:space="0" w:color="auto"/>
              <w:right w:val="single" w:sz="4" w:space="0" w:color="auto"/>
            </w:tcBorders>
            <w:shd w:val="clear" w:color="auto" w:fill="auto"/>
            <w:noWrap/>
            <w:vAlign w:val="center"/>
            <w:hideMark/>
          </w:tcPr>
          <w:p w14:paraId="11BD11F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291AB5C7"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8CD698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w:t>
            </w:r>
          </w:p>
        </w:tc>
        <w:tc>
          <w:tcPr>
            <w:tcW w:w="206" w:type="pct"/>
            <w:tcBorders>
              <w:top w:val="nil"/>
              <w:left w:val="nil"/>
              <w:bottom w:val="single" w:sz="4" w:space="0" w:color="auto"/>
              <w:right w:val="single" w:sz="4" w:space="0" w:color="auto"/>
            </w:tcBorders>
            <w:shd w:val="clear" w:color="auto" w:fill="auto"/>
            <w:noWrap/>
            <w:vAlign w:val="center"/>
            <w:hideMark/>
          </w:tcPr>
          <w:p w14:paraId="1B55CAF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83</w:t>
            </w:r>
          </w:p>
        </w:tc>
        <w:tc>
          <w:tcPr>
            <w:tcW w:w="977" w:type="pct"/>
            <w:tcBorders>
              <w:top w:val="nil"/>
              <w:left w:val="nil"/>
              <w:bottom w:val="single" w:sz="4" w:space="0" w:color="auto"/>
              <w:right w:val="single" w:sz="4" w:space="0" w:color="auto"/>
            </w:tcBorders>
            <w:shd w:val="clear" w:color="auto" w:fill="auto"/>
            <w:noWrap/>
            <w:vAlign w:val="center"/>
            <w:hideMark/>
          </w:tcPr>
          <w:p w14:paraId="4559242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Христиновский, 83</w:t>
            </w:r>
          </w:p>
        </w:tc>
        <w:tc>
          <w:tcPr>
            <w:tcW w:w="1577" w:type="pct"/>
            <w:tcBorders>
              <w:top w:val="nil"/>
              <w:left w:val="nil"/>
              <w:bottom w:val="single" w:sz="4" w:space="0" w:color="auto"/>
              <w:right w:val="single" w:sz="4" w:space="0" w:color="auto"/>
            </w:tcBorders>
            <w:shd w:val="clear" w:color="auto" w:fill="auto"/>
            <w:noWrap/>
            <w:vAlign w:val="center"/>
            <w:hideMark/>
          </w:tcPr>
          <w:p w14:paraId="07CDAB2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370" w:type="pct"/>
            <w:tcBorders>
              <w:top w:val="nil"/>
              <w:left w:val="nil"/>
              <w:bottom w:val="single" w:sz="4" w:space="0" w:color="auto"/>
              <w:right w:val="single" w:sz="4" w:space="0" w:color="auto"/>
            </w:tcBorders>
            <w:shd w:val="clear" w:color="auto" w:fill="auto"/>
            <w:noWrap/>
            <w:vAlign w:val="center"/>
            <w:hideMark/>
          </w:tcPr>
          <w:p w14:paraId="782B40E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686" w:type="pct"/>
            <w:tcBorders>
              <w:top w:val="nil"/>
              <w:left w:val="nil"/>
              <w:bottom w:val="single" w:sz="4" w:space="0" w:color="auto"/>
              <w:right w:val="single" w:sz="4" w:space="0" w:color="auto"/>
            </w:tcBorders>
            <w:shd w:val="clear" w:color="auto" w:fill="auto"/>
            <w:noWrap/>
            <w:vAlign w:val="center"/>
            <w:hideMark/>
          </w:tcPr>
          <w:p w14:paraId="2E66641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52865EA4" w14:textId="77777777" w:rsidTr="006F522B">
        <w:trPr>
          <w:trHeight w:val="2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BC4A9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«ТК «Мурино»</w:t>
            </w:r>
          </w:p>
        </w:tc>
      </w:tr>
      <w:tr w:rsidR="006C7F6C" w:rsidRPr="00BA0A86" w14:paraId="56FE0EFB" w14:textId="77777777" w:rsidTr="006F522B">
        <w:trPr>
          <w:trHeight w:val="2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07E9A6F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w:t>
            </w:r>
          </w:p>
        </w:tc>
        <w:tc>
          <w:tcPr>
            <w:tcW w:w="206" w:type="pct"/>
            <w:tcBorders>
              <w:top w:val="nil"/>
              <w:left w:val="nil"/>
              <w:bottom w:val="single" w:sz="4" w:space="0" w:color="auto"/>
              <w:right w:val="single" w:sz="4" w:space="0" w:color="auto"/>
            </w:tcBorders>
            <w:shd w:val="clear" w:color="auto" w:fill="auto"/>
            <w:noWrap/>
            <w:vAlign w:val="center"/>
            <w:hideMark/>
          </w:tcPr>
          <w:p w14:paraId="29B78B4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w:t>
            </w:r>
          </w:p>
        </w:tc>
        <w:tc>
          <w:tcPr>
            <w:tcW w:w="977" w:type="pct"/>
            <w:tcBorders>
              <w:top w:val="nil"/>
              <w:left w:val="nil"/>
              <w:bottom w:val="single" w:sz="4" w:space="0" w:color="auto"/>
              <w:right w:val="single" w:sz="4" w:space="0" w:color="auto"/>
            </w:tcBorders>
            <w:shd w:val="clear" w:color="auto" w:fill="auto"/>
            <w:noWrap/>
            <w:vAlign w:val="center"/>
            <w:hideMark/>
          </w:tcPr>
          <w:p w14:paraId="01660C9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ш. Дорога Жизни, 7к</w:t>
            </w:r>
          </w:p>
        </w:tc>
        <w:tc>
          <w:tcPr>
            <w:tcW w:w="1577" w:type="pct"/>
            <w:tcBorders>
              <w:top w:val="nil"/>
              <w:left w:val="nil"/>
              <w:bottom w:val="single" w:sz="4" w:space="0" w:color="auto"/>
              <w:right w:val="single" w:sz="4" w:space="0" w:color="auto"/>
            </w:tcBorders>
            <w:shd w:val="clear" w:color="auto" w:fill="auto"/>
            <w:noWrap/>
            <w:vAlign w:val="center"/>
            <w:hideMark/>
          </w:tcPr>
          <w:p w14:paraId="42FCC2E2" w14:textId="77777777" w:rsidR="006C7F6C" w:rsidRPr="00BA0A86" w:rsidRDefault="006C7F6C" w:rsidP="006F522B">
            <w:pPr>
              <w:jc w:val="center"/>
              <w:rPr>
                <w:rFonts w:eastAsia="Times New Roman"/>
                <w:color w:val="000000"/>
                <w:sz w:val="18"/>
                <w:szCs w:val="18"/>
              </w:rPr>
            </w:pPr>
            <w:r>
              <w:rPr>
                <w:color w:val="000000"/>
                <w:sz w:val="20"/>
                <w:szCs w:val="20"/>
              </w:rPr>
              <w:t>472,409</w:t>
            </w:r>
          </w:p>
        </w:tc>
        <w:tc>
          <w:tcPr>
            <w:tcW w:w="1370" w:type="pct"/>
            <w:tcBorders>
              <w:top w:val="nil"/>
              <w:left w:val="nil"/>
              <w:bottom w:val="single" w:sz="4" w:space="0" w:color="auto"/>
              <w:right w:val="single" w:sz="4" w:space="0" w:color="auto"/>
            </w:tcBorders>
            <w:shd w:val="clear" w:color="auto" w:fill="auto"/>
            <w:noWrap/>
            <w:vAlign w:val="center"/>
            <w:hideMark/>
          </w:tcPr>
          <w:p w14:paraId="75CD3862" w14:textId="77777777" w:rsidR="006C7F6C" w:rsidRPr="00BA0A86" w:rsidRDefault="006C7F6C" w:rsidP="006F522B">
            <w:pPr>
              <w:jc w:val="center"/>
              <w:rPr>
                <w:rFonts w:eastAsia="Times New Roman"/>
                <w:color w:val="000000"/>
                <w:sz w:val="18"/>
                <w:szCs w:val="18"/>
              </w:rPr>
            </w:pPr>
            <w:r>
              <w:rPr>
                <w:color w:val="000000"/>
                <w:sz w:val="20"/>
                <w:szCs w:val="20"/>
              </w:rPr>
              <w:t>545,160</w:t>
            </w:r>
          </w:p>
        </w:tc>
        <w:tc>
          <w:tcPr>
            <w:tcW w:w="686" w:type="pct"/>
            <w:tcBorders>
              <w:top w:val="nil"/>
              <w:left w:val="nil"/>
              <w:bottom w:val="single" w:sz="4" w:space="0" w:color="auto"/>
              <w:right w:val="single" w:sz="4" w:space="0" w:color="auto"/>
            </w:tcBorders>
            <w:shd w:val="clear" w:color="auto" w:fill="auto"/>
            <w:noWrap/>
            <w:vAlign w:val="center"/>
            <w:hideMark/>
          </w:tcPr>
          <w:p w14:paraId="5CF8FC90" w14:textId="77777777" w:rsidR="006C7F6C" w:rsidRPr="00BA0A86" w:rsidRDefault="006C7F6C" w:rsidP="006F522B">
            <w:pPr>
              <w:jc w:val="center"/>
              <w:rPr>
                <w:rFonts w:eastAsia="Times New Roman"/>
                <w:color w:val="000000"/>
                <w:sz w:val="18"/>
                <w:szCs w:val="18"/>
              </w:rPr>
            </w:pPr>
            <w:r>
              <w:rPr>
                <w:color w:val="000000"/>
                <w:sz w:val="20"/>
                <w:szCs w:val="20"/>
              </w:rPr>
              <w:t>155,76</w:t>
            </w:r>
          </w:p>
        </w:tc>
      </w:tr>
    </w:tbl>
    <w:p w14:paraId="6B9197E3" w14:textId="77777777" w:rsidR="006C7F6C" w:rsidRDefault="006C7F6C" w:rsidP="006C7F6C">
      <w:pPr>
        <w:pStyle w:val="1f8"/>
      </w:pPr>
    </w:p>
    <w:p w14:paraId="4B7CBE19" w14:textId="77777777" w:rsidR="006C7F6C" w:rsidRDefault="006C7F6C" w:rsidP="006C7F6C">
      <w:pPr>
        <w:pStyle w:val="1f8"/>
      </w:pPr>
      <w:r>
        <w:t>Из таблицы видно, что высокий уровень удельного расхода условного топлива имеется на котельных №1 и №19, работающих на угле.</w:t>
      </w:r>
    </w:p>
    <w:p w14:paraId="0B95AECF" w14:textId="77777777" w:rsidR="006C7F6C" w:rsidRDefault="006C7F6C" w:rsidP="006C7F6C">
      <w:pPr>
        <w:pStyle w:val="afffffff2"/>
      </w:pPr>
      <w:bookmarkStart w:id="353" w:name="_Toc104906550"/>
      <w:bookmarkStart w:id="354" w:name="_Toc131855947"/>
      <w:bookmarkStart w:id="355" w:name="_Toc137030215"/>
      <w:bookmarkStart w:id="356" w:name="_Toc137116555"/>
      <w:r>
        <w:rPr>
          <w:shd w:val="clear" w:color="auto" w:fill="FFFFFF"/>
        </w:rPr>
        <w:t>г) отношение величины технологических потерь тепловой энергии, теплоносителя к материальной характеристике тепловой сети</w:t>
      </w:r>
      <w:bookmarkEnd w:id="352"/>
      <w:bookmarkEnd w:id="353"/>
      <w:bookmarkEnd w:id="354"/>
      <w:bookmarkEnd w:id="355"/>
      <w:bookmarkEnd w:id="356"/>
    </w:p>
    <w:p w14:paraId="085FF9FE" w14:textId="77777777" w:rsidR="006C7F6C" w:rsidRPr="0022575D" w:rsidRDefault="006C7F6C" w:rsidP="006C7F6C">
      <w:pPr>
        <w:spacing w:before="120"/>
        <w:ind w:firstLine="709"/>
        <w:jc w:val="both"/>
        <w:rPr>
          <w:rFonts w:eastAsia="Times New Roman"/>
          <w:szCs w:val="28"/>
          <w:lang w:eastAsia="en-US"/>
        </w:rPr>
      </w:pPr>
      <w:bookmarkStart w:id="357" w:name="_Hlk105081628"/>
      <w:r w:rsidRPr="0022575D">
        <w:rPr>
          <w:rFonts w:eastAsia="Times New Roman"/>
          <w:szCs w:val="28"/>
          <w:lang w:eastAsia="en-US"/>
        </w:rPr>
        <w:t>В таблице ниже указано отношение величины технологических потерь тепловой энергии, теплоносителя к материальной характеристике тепловой сети</w:t>
      </w:r>
      <w:bookmarkEnd w:id="357"/>
      <w:r w:rsidRPr="0022575D">
        <w:rPr>
          <w:rFonts w:eastAsia="Times New Roman"/>
          <w:szCs w:val="28"/>
          <w:lang w:eastAsia="en-US"/>
        </w:rPr>
        <w:t>.</w:t>
      </w:r>
    </w:p>
    <w:p w14:paraId="650640FD" w14:textId="49CF6D22" w:rsidR="006C7F6C" w:rsidRDefault="006C7F6C" w:rsidP="006C7F6C">
      <w:pPr>
        <w:pStyle w:val="affffffe"/>
      </w:pPr>
      <w:r w:rsidRPr="005F31DB">
        <w:t xml:space="preserve">Таблица </w:t>
      </w:r>
      <w:r>
        <w:rPr>
          <w:noProof/>
        </w:rPr>
        <w:fldChar w:fldCharType="begin"/>
      </w:r>
      <w:r>
        <w:rPr>
          <w:noProof/>
        </w:rPr>
        <w:instrText xml:space="preserve"> SEQ Таблица \* ARABIC </w:instrText>
      </w:r>
      <w:r>
        <w:rPr>
          <w:noProof/>
        </w:rPr>
        <w:fldChar w:fldCharType="separate"/>
      </w:r>
      <w:r w:rsidR="00A7434E">
        <w:rPr>
          <w:noProof/>
        </w:rPr>
        <w:t>52</w:t>
      </w:r>
      <w:r>
        <w:rPr>
          <w:noProof/>
        </w:rPr>
        <w:fldChar w:fldCharType="end"/>
      </w:r>
      <w:r>
        <w:rPr>
          <w:noProof/>
        </w:rPr>
        <w:t>.</w:t>
      </w:r>
      <w:r w:rsidRPr="005F31DB">
        <w:t xml:space="preserve"> </w:t>
      </w:r>
      <w:bookmarkStart w:id="358" w:name="_Hlk105081687"/>
      <w:r w:rsidRPr="005F31DB">
        <w:t>Отношение величины технологических потерь тепловой энергии, теплоносителя к материальной характеристике тепловой сети на 202</w:t>
      </w:r>
      <w:r>
        <w:t>2</w:t>
      </w:r>
      <w:r w:rsidRPr="005F31DB">
        <w:t>г.</w:t>
      </w:r>
      <w:bookmarkEnd w:id="358"/>
    </w:p>
    <w:tbl>
      <w:tblPr>
        <w:tblW w:w="5000" w:type="pct"/>
        <w:tblLayout w:type="fixed"/>
        <w:tblCellMar>
          <w:left w:w="0" w:type="dxa"/>
          <w:right w:w="0" w:type="dxa"/>
        </w:tblCellMar>
        <w:tblLook w:val="04A0" w:firstRow="1" w:lastRow="0" w:firstColumn="1" w:lastColumn="0" w:noHBand="0" w:noVBand="1"/>
      </w:tblPr>
      <w:tblGrid>
        <w:gridCol w:w="562"/>
        <w:gridCol w:w="2286"/>
        <w:gridCol w:w="2213"/>
        <w:gridCol w:w="3401"/>
        <w:gridCol w:w="1470"/>
      </w:tblGrid>
      <w:tr w:rsidR="006C7F6C" w:rsidRPr="00BA0A86" w14:paraId="763523FC" w14:textId="77777777" w:rsidTr="006F522B">
        <w:trPr>
          <w:trHeight w:val="20"/>
          <w:tblHeader/>
        </w:trPr>
        <w:tc>
          <w:tcPr>
            <w:tcW w:w="2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F8213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 п/п</w:t>
            </w:r>
          </w:p>
        </w:tc>
        <w:tc>
          <w:tcPr>
            <w:tcW w:w="1151" w:type="pct"/>
            <w:tcBorders>
              <w:top w:val="single" w:sz="4" w:space="0" w:color="auto"/>
              <w:left w:val="nil"/>
              <w:bottom w:val="single" w:sz="4" w:space="0" w:color="auto"/>
              <w:right w:val="single" w:sz="4" w:space="0" w:color="auto"/>
            </w:tcBorders>
            <w:shd w:val="clear" w:color="auto" w:fill="auto"/>
            <w:vAlign w:val="center"/>
            <w:hideMark/>
          </w:tcPr>
          <w:p w14:paraId="391E5B9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w:t>
            </w:r>
          </w:p>
        </w:tc>
        <w:tc>
          <w:tcPr>
            <w:tcW w:w="1114" w:type="pct"/>
            <w:tcBorders>
              <w:top w:val="single" w:sz="4" w:space="0" w:color="auto"/>
              <w:left w:val="nil"/>
              <w:bottom w:val="single" w:sz="4" w:space="0" w:color="auto"/>
              <w:right w:val="single" w:sz="4" w:space="0" w:color="auto"/>
            </w:tcBorders>
            <w:shd w:val="clear" w:color="auto" w:fill="auto"/>
            <w:noWrap/>
            <w:vAlign w:val="center"/>
            <w:hideMark/>
          </w:tcPr>
          <w:p w14:paraId="5CACCDA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Потери тепловой энергии, Гкал</w:t>
            </w:r>
          </w:p>
        </w:tc>
        <w:tc>
          <w:tcPr>
            <w:tcW w:w="1712" w:type="pct"/>
            <w:tcBorders>
              <w:top w:val="single" w:sz="4" w:space="0" w:color="auto"/>
              <w:left w:val="nil"/>
              <w:bottom w:val="single" w:sz="4" w:space="0" w:color="auto"/>
              <w:right w:val="single" w:sz="4" w:space="0" w:color="auto"/>
            </w:tcBorders>
            <w:shd w:val="clear" w:color="auto" w:fill="auto"/>
            <w:noWrap/>
            <w:vAlign w:val="center"/>
            <w:hideMark/>
          </w:tcPr>
          <w:p w14:paraId="6C5A6E0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Материальная характеристика тепловой сети, м</w:t>
            </w:r>
            <w:r w:rsidRPr="00BA0A86">
              <w:rPr>
                <w:rFonts w:eastAsia="Times New Roman"/>
                <w:color w:val="000000"/>
                <w:sz w:val="18"/>
                <w:szCs w:val="18"/>
                <w:vertAlign w:val="superscript"/>
              </w:rPr>
              <w:t>2</w:t>
            </w:r>
          </w:p>
        </w:tc>
        <w:tc>
          <w:tcPr>
            <w:tcW w:w="740" w:type="pct"/>
            <w:tcBorders>
              <w:top w:val="single" w:sz="4" w:space="0" w:color="auto"/>
              <w:left w:val="nil"/>
              <w:bottom w:val="single" w:sz="4" w:space="0" w:color="auto"/>
              <w:right w:val="single" w:sz="4" w:space="0" w:color="auto"/>
            </w:tcBorders>
            <w:shd w:val="clear" w:color="auto" w:fill="auto"/>
            <w:noWrap/>
            <w:vAlign w:val="center"/>
            <w:hideMark/>
          </w:tcPr>
          <w:p w14:paraId="643C3E7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 Отношение, Гкал/м</w:t>
            </w:r>
            <w:r w:rsidRPr="00BA0A86">
              <w:rPr>
                <w:rFonts w:eastAsia="Times New Roman"/>
                <w:color w:val="000000"/>
                <w:sz w:val="18"/>
                <w:szCs w:val="18"/>
                <w:vertAlign w:val="superscript"/>
              </w:rPr>
              <w:t>2</w:t>
            </w:r>
          </w:p>
        </w:tc>
      </w:tr>
      <w:tr w:rsidR="006C7F6C" w:rsidRPr="00BA0A86" w14:paraId="4E90B2BA"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6FB262B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w:t>
            </w:r>
          </w:p>
        </w:tc>
        <w:tc>
          <w:tcPr>
            <w:tcW w:w="1151" w:type="pct"/>
            <w:tcBorders>
              <w:top w:val="nil"/>
              <w:left w:val="nil"/>
              <w:bottom w:val="single" w:sz="4" w:space="0" w:color="auto"/>
              <w:right w:val="single" w:sz="4" w:space="0" w:color="auto"/>
            </w:tcBorders>
            <w:shd w:val="clear" w:color="auto" w:fill="auto"/>
            <w:noWrap/>
            <w:vAlign w:val="center"/>
            <w:hideMark/>
          </w:tcPr>
          <w:p w14:paraId="2981331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w:t>
            </w:r>
          </w:p>
        </w:tc>
        <w:tc>
          <w:tcPr>
            <w:tcW w:w="1114" w:type="pct"/>
            <w:tcBorders>
              <w:top w:val="nil"/>
              <w:left w:val="nil"/>
              <w:bottom w:val="single" w:sz="4" w:space="0" w:color="auto"/>
              <w:right w:val="single" w:sz="4" w:space="0" w:color="auto"/>
            </w:tcBorders>
            <w:shd w:val="clear" w:color="auto" w:fill="auto"/>
            <w:noWrap/>
            <w:vAlign w:val="center"/>
            <w:hideMark/>
          </w:tcPr>
          <w:p w14:paraId="5C91A68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105,63</w:t>
            </w:r>
          </w:p>
        </w:tc>
        <w:tc>
          <w:tcPr>
            <w:tcW w:w="1712" w:type="pct"/>
            <w:tcBorders>
              <w:top w:val="nil"/>
              <w:left w:val="nil"/>
              <w:bottom w:val="single" w:sz="4" w:space="0" w:color="auto"/>
              <w:right w:val="single" w:sz="4" w:space="0" w:color="auto"/>
            </w:tcBorders>
            <w:shd w:val="clear" w:color="auto" w:fill="auto"/>
            <w:noWrap/>
            <w:vAlign w:val="center"/>
            <w:hideMark/>
          </w:tcPr>
          <w:p w14:paraId="5AAEC3E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40,00</w:t>
            </w:r>
          </w:p>
        </w:tc>
        <w:tc>
          <w:tcPr>
            <w:tcW w:w="740" w:type="pct"/>
            <w:tcBorders>
              <w:top w:val="nil"/>
              <w:left w:val="nil"/>
              <w:bottom w:val="single" w:sz="4" w:space="0" w:color="auto"/>
              <w:right w:val="single" w:sz="4" w:space="0" w:color="auto"/>
            </w:tcBorders>
            <w:shd w:val="clear" w:color="auto" w:fill="auto"/>
            <w:noWrap/>
            <w:vAlign w:val="center"/>
            <w:hideMark/>
          </w:tcPr>
          <w:p w14:paraId="7D9EC24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2,64</w:t>
            </w:r>
          </w:p>
        </w:tc>
      </w:tr>
      <w:tr w:rsidR="006C7F6C" w:rsidRPr="00BA0A86" w14:paraId="15A618C0"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2025709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w:t>
            </w:r>
          </w:p>
        </w:tc>
        <w:tc>
          <w:tcPr>
            <w:tcW w:w="1151" w:type="pct"/>
            <w:tcBorders>
              <w:top w:val="nil"/>
              <w:left w:val="nil"/>
              <w:bottom w:val="single" w:sz="4" w:space="0" w:color="auto"/>
              <w:right w:val="single" w:sz="4" w:space="0" w:color="auto"/>
            </w:tcBorders>
            <w:shd w:val="clear" w:color="auto" w:fill="auto"/>
            <w:noWrap/>
            <w:vAlign w:val="center"/>
            <w:hideMark/>
          </w:tcPr>
          <w:p w14:paraId="575D6E0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№2</w:t>
            </w:r>
          </w:p>
        </w:tc>
        <w:tc>
          <w:tcPr>
            <w:tcW w:w="1114" w:type="pct"/>
            <w:tcBorders>
              <w:top w:val="nil"/>
              <w:left w:val="nil"/>
              <w:bottom w:val="single" w:sz="4" w:space="0" w:color="auto"/>
              <w:right w:val="single" w:sz="4" w:space="0" w:color="auto"/>
            </w:tcBorders>
            <w:shd w:val="clear" w:color="auto" w:fill="auto"/>
            <w:noWrap/>
            <w:vAlign w:val="center"/>
            <w:hideMark/>
          </w:tcPr>
          <w:p w14:paraId="3653EC1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753,15</w:t>
            </w:r>
          </w:p>
        </w:tc>
        <w:tc>
          <w:tcPr>
            <w:tcW w:w="1712" w:type="pct"/>
            <w:tcBorders>
              <w:top w:val="nil"/>
              <w:left w:val="nil"/>
              <w:bottom w:val="single" w:sz="4" w:space="0" w:color="auto"/>
              <w:right w:val="single" w:sz="4" w:space="0" w:color="auto"/>
            </w:tcBorders>
            <w:shd w:val="clear" w:color="auto" w:fill="auto"/>
            <w:noWrap/>
            <w:vAlign w:val="center"/>
            <w:hideMark/>
          </w:tcPr>
          <w:p w14:paraId="4C94585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496,15</w:t>
            </w:r>
          </w:p>
        </w:tc>
        <w:tc>
          <w:tcPr>
            <w:tcW w:w="740" w:type="pct"/>
            <w:tcBorders>
              <w:top w:val="nil"/>
              <w:left w:val="nil"/>
              <w:bottom w:val="single" w:sz="4" w:space="0" w:color="auto"/>
              <w:right w:val="single" w:sz="4" w:space="0" w:color="auto"/>
            </w:tcBorders>
            <w:shd w:val="clear" w:color="auto" w:fill="auto"/>
            <w:noWrap/>
            <w:vAlign w:val="center"/>
            <w:hideMark/>
          </w:tcPr>
          <w:p w14:paraId="720DC75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1,52</w:t>
            </w:r>
          </w:p>
        </w:tc>
      </w:tr>
      <w:tr w:rsidR="006C7F6C" w:rsidRPr="00BA0A86" w14:paraId="732EDA40"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201028D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w:t>
            </w:r>
          </w:p>
        </w:tc>
        <w:tc>
          <w:tcPr>
            <w:tcW w:w="1151" w:type="pct"/>
            <w:tcBorders>
              <w:top w:val="nil"/>
              <w:left w:val="nil"/>
              <w:bottom w:val="single" w:sz="4" w:space="0" w:color="auto"/>
              <w:right w:val="single" w:sz="4" w:space="0" w:color="auto"/>
            </w:tcBorders>
            <w:shd w:val="clear" w:color="auto" w:fill="auto"/>
            <w:noWrap/>
            <w:vAlign w:val="center"/>
            <w:hideMark/>
          </w:tcPr>
          <w:p w14:paraId="26FB5E3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№3</w:t>
            </w:r>
          </w:p>
        </w:tc>
        <w:tc>
          <w:tcPr>
            <w:tcW w:w="1114" w:type="pct"/>
            <w:tcBorders>
              <w:top w:val="nil"/>
              <w:left w:val="nil"/>
              <w:bottom w:val="single" w:sz="4" w:space="0" w:color="auto"/>
              <w:right w:val="single" w:sz="4" w:space="0" w:color="auto"/>
            </w:tcBorders>
            <w:shd w:val="clear" w:color="auto" w:fill="auto"/>
            <w:noWrap/>
            <w:vAlign w:val="center"/>
            <w:hideMark/>
          </w:tcPr>
          <w:p w14:paraId="145AB1A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1495,66</w:t>
            </w:r>
          </w:p>
        </w:tc>
        <w:tc>
          <w:tcPr>
            <w:tcW w:w="1712" w:type="pct"/>
            <w:tcBorders>
              <w:top w:val="nil"/>
              <w:left w:val="nil"/>
              <w:bottom w:val="single" w:sz="4" w:space="0" w:color="auto"/>
              <w:right w:val="single" w:sz="4" w:space="0" w:color="auto"/>
            </w:tcBorders>
            <w:shd w:val="clear" w:color="auto" w:fill="auto"/>
            <w:noWrap/>
            <w:vAlign w:val="center"/>
            <w:hideMark/>
          </w:tcPr>
          <w:p w14:paraId="765E6B0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1086,63</w:t>
            </w:r>
          </w:p>
        </w:tc>
        <w:tc>
          <w:tcPr>
            <w:tcW w:w="740" w:type="pct"/>
            <w:tcBorders>
              <w:top w:val="nil"/>
              <w:left w:val="nil"/>
              <w:bottom w:val="single" w:sz="4" w:space="0" w:color="auto"/>
              <w:right w:val="single" w:sz="4" w:space="0" w:color="auto"/>
            </w:tcBorders>
            <w:shd w:val="clear" w:color="auto" w:fill="auto"/>
            <w:noWrap/>
            <w:vAlign w:val="center"/>
            <w:hideMark/>
          </w:tcPr>
          <w:p w14:paraId="1F3C9BB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1,38</w:t>
            </w:r>
          </w:p>
        </w:tc>
      </w:tr>
      <w:tr w:rsidR="006C7F6C" w:rsidRPr="00BA0A86" w14:paraId="6CAD4DDF"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6777C57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w:t>
            </w:r>
          </w:p>
        </w:tc>
        <w:tc>
          <w:tcPr>
            <w:tcW w:w="1151" w:type="pct"/>
            <w:tcBorders>
              <w:top w:val="nil"/>
              <w:left w:val="nil"/>
              <w:bottom w:val="single" w:sz="4" w:space="0" w:color="auto"/>
              <w:right w:val="single" w:sz="4" w:space="0" w:color="auto"/>
            </w:tcBorders>
            <w:shd w:val="clear" w:color="auto" w:fill="auto"/>
            <w:noWrap/>
            <w:vAlign w:val="center"/>
            <w:hideMark/>
          </w:tcPr>
          <w:p w14:paraId="78DFDFD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№4</w:t>
            </w:r>
          </w:p>
        </w:tc>
        <w:tc>
          <w:tcPr>
            <w:tcW w:w="1114" w:type="pct"/>
            <w:tcBorders>
              <w:top w:val="nil"/>
              <w:left w:val="nil"/>
              <w:bottom w:val="single" w:sz="4" w:space="0" w:color="auto"/>
              <w:right w:val="single" w:sz="4" w:space="0" w:color="auto"/>
            </w:tcBorders>
            <w:shd w:val="clear" w:color="auto" w:fill="auto"/>
            <w:noWrap/>
            <w:vAlign w:val="center"/>
            <w:hideMark/>
          </w:tcPr>
          <w:p w14:paraId="3F9A307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32,94</w:t>
            </w:r>
          </w:p>
        </w:tc>
        <w:tc>
          <w:tcPr>
            <w:tcW w:w="1712" w:type="pct"/>
            <w:tcBorders>
              <w:top w:val="nil"/>
              <w:left w:val="nil"/>
              <w:bottom w:val="single" w:sz="4" w:space="0" w:color="auto"/>
              <w:right w:val="single" w:sz="4" w:space="0" w:color="auto"/>
            </w:tcBorders>
            <w:shd w:val="clear" w:color="auto" w:fill="auto"/>
            <w:noWrap/>
            <w:vAlign w:val="center"/>
            <w:hideMark/>
          </w:tcPr>
          <w:p w14:paraId="1943040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18,40</w:t>
            </w:r>
          </w:p>
        </w:tc>
        <w:tc>
          <w:tcPr>
            <w:tcW w:w="740" w:type="pct"/>
            <w:tcBorders>
              <w:top w:val="nil"/>
              <w:left w:val="nil"/>
              <w:bottom w:val="single" w:sz="4" w:space="0" w:color="auto"/>
              <w:right w:val="single" w:sz="4" w:space="0" w:color="auto"/>
            </w:tcBorders>
            <w:shd w:val="clear" w:color="auto" w:fill="auto"/>
            <w:noWrap/>
            <w:vAlign w:val="center"/>
            <w:hideMark/>
          </w:tcPr>
          <w:p w14:paraId="3AFF3BF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1,79</w:t>
            </w:r>
          </w:p>
        </w:tc>
      </w:tr>
      <w:tr w:rsidR="006C7F6C" w:rsidRPr="00BA0A86" w14:paraId="6B10B4E8"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4F91529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w:t>
            </w:r>
          </w:p>
        </w:tc>
        <w:tc>
          <w:tcPr>
            <w:tcW w:w="1151" w:type="pct"/>
            <w:tcBorders>
              <w:top w:val="nil"/>
              <w:left w:val="nil"/>
              <w:bottom w:val="single" w:sz="4" w:space="0" w:color="auto"/>
              <w:right w:val="single" w:sz="4" w:space="0" w:color="auto"/>
            </w:tcBorders>
            <w:shd w:val="clear" w:color="auto" w:fill="auto"/>
            <w:noWrap/>
            <w:vAlign w:val="center"/>
            <w:hideMark/>
          </w:tcPr>
          <w:p w14:paraId="151AE20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№6</w:t>
            </w:r>
          </w:p>
        </w:tc>
        <w:tc>
          <w:tcPr>
            <w:tcW w:w="1114" w:type="pct"/>
            <w:tcBorders>
              <w:top w:val="nil"/>
              <w:left w:val="nil"/>
              <w:bottom w:val="single" w:sz="4" w:space="0" w:color="auto"/>
              <w:right w:val="single" w:sz="4" w:space="0" w:color="auto"/>
            </w:tcBorders>
            <w:shd w:val="clear" w:color="auto" w:fill="auto"/>
            <w:noWrap/>
            <w:vAlign w:val="center"/>
            <w:hideMark/>
          </w:tcPr>
          <w:p w14:paraId="435EA2C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28034,10</w:t>
            </w:r>
          </w:p>
        </w:tc>
        <w:tc>
          <w:tcPr>
            <w:tcW w:w="1712" w:type="pct"/>
            <w:tcBorders>
              <w:top w:val="nil"/>
              <w:left w:val="nil"/>
              <w:bottom w:val="single" w:sz="4" w:space="0" w:color="auto"/>
              <w:right w:val="single" w:sz="4" w:space="0" w:color="auto"/>
            </w:tcBorders>
            <w:shd w:val="clear" w:color="auto" w:fill="auto"/>
            <w:noWrap/>
            <w:vAlign w:val="center"/>
            <w:hideMark/>
          </w:tcPr>
          <w:p w14:paraId="2096890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11336,40</w:t>
            </w:r>
          </w:p>
        </w:tc>
        <w:tc>
          <w:tcPr>
            <w:tcW w:w="740" w:type="pct"/>
            <w:tcBorders>
              <w:top w:val="nil"/>
              <w:left w:val="nil"/>
              <w:bottom w:val="single" w:sz="4" w:space="0" w:color="auto"/>
              <w:right w:val="single" w:sz="4" w:space="0" w:color="auto"/>
            </w:tcBorders>
            <w:shd w:val="clear" w:color="auto" w:fill="auto"/>
            <w:noWrap/>
            <w:vAlign w:val="center"/>
            <w:hideMark/>
          </w:tcPr>
          <w:p w14:paraId="4A138CE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2,47</w:t>
            </w:r>
          </w:p>
        </w:tc>
      </w:tr>
      <w:tr w:rsidR="006C7F6C" w:rsidRPr="00BA0A86" w14:paraId="1D128DAF"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7AF91D5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w:t>
            </w:r>
          </w:p>
        </w:tc>
        <w:tc>
          <w:tcPr>
            <w:tcW w:w="1151" w:type="pct"/>
            <w:tcBorders>
              <w:top w:val="nil"/>
              <w:left w:val="nil"/>
              <w:bottom w:val="single" w:sz="4" w:space="0" w:color="auto"/>
              <w:right w:val="single" w:sz="4" w:space="0" w:color="auto"/>
            </w:tcBorders>
            <w:shd w:val="clear" w:color="auto" w:fill="auto"/>
            <w:noWrap/>
            <w:vAlign w:val="center"/>
            <w:hideMark/>
          </w:tcPr>
          <w:p w14:paraId="41E6A22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№9/1</w:t>
            </w:r>
          </w:p>
        </w:tc>
        <w:tc>
          <w:tcPr>
            <w:tcW w:w="1114" w:type="pct"/>
            <w:tcBorders>
              <w:top w:val="nil"/>
              <w:left w:val="nil"/>
              <w:bottom w:val="single" w:sz="4" w:space="0" w:color="auto"/>
              <w:right w:val="single" w:sz="4" w:space="0" w:color="auto"/>
            </w:tcBorders>
            <w:shd w:val="clear" w:color="auto" w:fill="auto"/>
            <w:noWrap/>
            <w:vAlign w:val="center"/>
            <w:hideMark/>
          </w:tcPr>
          <w:p w14:paraId="47E7005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0404EB7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740" w:type="pct"/>
            <w:tcBorders>
              <w:top w:val="nil"/>
              <w:left w:val="nil"/>
              <w:bottom w:val="single" w:sz="4" w:space="0" w:color="auto"/>
              <w:right w:val="single" w:sz="4" w:space="0" w:color="auto"/>
            </w:tcBorders>
            <w:shd w:val="clear" w:color="auto" w:fill="auto"/>
            <w:noWrap/>
            <w:vAlign w:val="center"/>
            <w:hideMark/>
          </w:tcPr>
          <w:p w14:paraId="4BC9F03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195DF5BB"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6BD2428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w:t>
            </w:r>
          </w:p>
        </w:tc>
        <w:tc>
          <w:tcPr>
            <w:tcW w:w="1151" w:type="pct"/>
            <w:tcBorders>
              <w:top w:val="nil"/>
              <w:left w:val="nil"/>
              <w:bottom w:val="single" w:sz="4" w:space="0" w:color="auto"/>
              <w:right w:val="single" w:sz="4" w:space="0" w:color="auto"/>
            </w:tcBorders>
            <w:shd w:val="clear" w:color="auto" w:fill="auto"/>
            <w:noWrap/>
            <w:vAlign w:val="center"/>
            <w:hideMark/>
          </w:tcPr>
          <w:p w14:paraId="7C4EE13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№9/2</w:t>
            </w:r>
          </w:p>
        </w:tc>
        <w:tc>
          <w:tcPr>
            <w:tcW w:w="1114" w:type="pct"/>
            <w:tcBorders>
              <w:top w:val="nil"/>
              <w:left w:val="nil"/>
              <w:bottom w:val="single" w:sz="4" w:space="0" w:color="auto"/>
              <w:right w:val="single" w:sz="4" w:space="0" w:color="auto"/>
            </w:tcBorders>
            <w:shd w:val="clear" w:color="auto" w:fill="auto"/>
            <w:noWrap/>
            <w:vAlign w:val="center"/>
            <w:hideMark/>
          </w:tcPr>
          <w:p w14:paraId="792434A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7D05EEB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740" w:type="pct"/>
            <w:tcBorders>
              <w:top w:val="nil"/>
              <w:left w:val="nil"/>
              <w:bottom w:val="single" w:sz="4" w:space="0" w:color="auto"/>
              <w:right w:val="single" w:sz="4" w:space="0" w:color="auto"/>
            </w:tcBorders>
            <w:shd w:val="clear" w:color="auto" w:fill="auto"/>
            <w:noWrap/>
            <w:vAlign w:val="center"/>
            <w:hideMark/>
          </w:tcPr>
          <w:p w14:paraId="67A3FE4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2D731A9F"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44A8D2E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w:t>
            </w:r>
          </w:p>
        </w:tc>
        <w:tc>
          <w:tcPr>
            <w:tcW w:w="1151" w:type="pct"/>
            <w:tcBorders>
              <w:top w:val="nil"/>
              <w:left w:val="nil"/>
              <w:bottom w:val="single" w:sz="4" w:space="0" w:color="auto"/>
              <w:right w:val="single" w:sz="4" w:space="0" w:color="auto"/>
            </w:tcBorders>
            <w:shd w:val="clear" w:color="auto" w:fill="auto"/>
            <w:noWrap/>
            <w:vAlign w:val="center"/>
            <w:hideMark/>
          </w:tcPr>
          <w:p w14:paraId="1BB0158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№11</w:t>
            </w:r>
          </w:p>
        </w:tc>
        <w:tc>
          <w:tcPr>
            <w:tcW w:w="1114" w:type="pct"/>
            <w:tcBorders>
              <w:top w:val="nil"/>
              <w:left w:val="nil"/>
              <w:bottom w:val="single" w:sz="4" w:space="0" w:color="auto"/>
              <w:right w:val="single" w:sz="4" w:space="0" w:color="auto"/>
            </w:tcBorders>
            <w:shd w:val="clear" w:color="auto" w:fill="auto"/>
            <w:noWrap/>
            <w:vAlign w:val="center"/>
            <w:hideMark/>
          </w:tcPr>
          <w:p w14:paraId="4D36B09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462059F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740" w:type="pct"/>
            <w:tcBorders>
              <w:top w:val="nil"/>
              <w:left w:val="nil"/>
              <w:bottom w:val="single" w:sz="4" w:space="0" w:color="auto"/>
              <w:right w:val="single" w:sz="4" w:space="0" w:color="auto"/>
            </w:tcBorders>
            <w:shd w:val="clear" w:color="auto" w:fill="auto"/>
            <w:noWrap/>
            <w:vAlign w:val="center"/>
            <w:hideMark/>
          </w:tcPr>
          <w:p w14:paraId="6227D71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54A0720E"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33D0FF0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w:t>
            </w:r>
          </w:p>
        </w:tc>
        <w:tc>
          <w:tcPr>
            <w:tcW w:w="1151" w:type="pct"/>
            <w:tcBorders>
              <w:top w:val="nil"/>
              <w:left w:val="nil"/>
              <w:bottom w:val="single" w:sz="4" w:space="0" w:color="auto"/>
              <w:right w:val="single" w:sz="4" w:space="0" w:color="auto"/>
            </w:tcBorders>
            <w:shd w:val="clear" w:color="auto" w:fill="auto"/>
            <w:noWrap/>
            <w:vAlign w:val="center"/>
            <w:hideMark/>
          </w:tcPr>
          <w:p w14:paraId="73D3C0D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№12</w:t>
            </w:r>
          </w:p>
        </w:tc>
        <w:tc>
          <w:tcPr>
            <w:tcW w:w="1114" w:type="pct"/>
            <w:tcBorders>
              <w:top w:val="nil"/>
              <w:left w:val="nil"/>
              <w:bottom w:val="single" w:sz="4" w:space="0" w:color="auto"/>
              <w:right w:val="single" w:sz="4" w:space="0" w:color="auto"/>
            </w:tcBorders>
            <w:shd w:val="clear" w:color="auto" w:fill="auto"/>
            <w:noWrap/>
            <w:vAlign w:val="center"/>
            <w:hideMark/>
          </w:tcPr>
          <w:p w14:paraId="1D9B205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3709,55</w:t>
            </w:r>
          </w:p>
        </w:tc>
        <w:tc>
          <w:tcPr>
            <w:tcW w:w="1712" w:type="pct"/>
            <w:tcBorders>
              <w:top w:val="nil"/>
              <w:left w:val="nil"/>
              <w:bottom w:val="single" w:sz="4" w:space="0" w:color="auto"/>
              <w:right w:val="single" w:sz="4" w:space="0" w:color="auto"/>
            </w:tcBorders>
            <w:shd w:val="clear" w:color="auto" w:fill="auto"/>
            <w:noWrap/>
            <w:vAlign w:val="center"/>
            <w:hideMark/>
          </w:tcPr>
          <w:p w14:paraId="6334E18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1269,81</w:t>
            </w:r>
          </w:p>
        </w:tc>
        <w:tc>
          <w:tcPr>
            <w:tcW w:w="740" w:type="pct"/>
            <w:tcBorders>
              <w:top w:val="nil"/>
              <w:left w:val="nil"/>
              <w:bottom w:val="single" w:sz="4" w:space="0" w:color="auto"/>
              <w:right w:val="single" w:sz="4" w:space="0" w:color="auto"/>
            </w:tcBorders>
            <w:shd w:val="clear" w:color="auto" w:fill="auto"/>
            <w:noWrap/>
            <w:vAlign w:val="center"/>
            <w:hideMark/>
          </w:tcPr>
          <w:p w14:paraId="7EBDDBA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2,92</w:t>
            </w:r>
          </w:p>
        </w:tc>
      </w:tr>
      <w:tr w:rsidR="006C7F6C" w:rsidRPr="00BA0A86" w14:paraId="71C95419"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2A445B9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w:t>
            </w:r>
          </w:p>
        </w:tc>
        <w:tc>
          <w:tcPr>
            <w:tcW w:w="1151" w:type="pct"/>
            <w:tcBorders>
              <w:top w:val="nil"/>
              <w:left w:val="nil"/>
              <w:bottom w:val="single" w:sz="4" w:space="0" w:color="auto"/>
              <w:right w:val="single" w:sz="4" w:space="0" w:color="auto"/>
            </w:tcBorders>
            <w:shd w:val="clear" w:color="auto" w:fill="auto"/>
            <w:noWrap/>
            <w:vAlign w:val="center"/>
            <w:hideMark/>
          </w:tcPr>
          <w:p w14:paraId="1B7A041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№17</w:t>
            </w:r>
          </w:p>
        </w:tc>
        <w:tc>
          <w:tcPr>
            <w:tcW w:w="11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2FC09E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39890,25</w:t>
            </w:r>
          </w:p>
        </w:tc>
        <w:tc>
          <w:tcPr>
            <w:tcW w:w="1712" w:type="pct"/>
            <w:tcBorders>
              <w:top w:val="nil"/>
              <w:left w:val="nil"/>
              <w:bottom w:val="single" w:sz="4" w:space="0" w:color="auto"/>
              <w:right w:val="single" w:sz="4" w:space="0" w:color="auto"/>
            </w:tcBorders>
            <w:shd w:val="clear" w:color="auto" w:fill="auto"/>
            <w:noWrap/>
            <w:vAlign w:val="center"/>
            <w:hideMark/>
          </w:tcPr>
          <w:p w14:paraId="0A15909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12290,30</w:t>
            </w:r>
          </w:p>
        </w:tc>
        <w:tc>
          <w:tcPr>
            <w:tcW w:w="74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858628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2,60</w:t>
            </w:r>
          </w:p>
        </w:tc>
      </w:tr>
      <w:tr w:rsidR="006C7F6C" w:rsidRPr="00BA0A86" w14:paraId="724C8821"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53AC289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w:t>
            </w:r>
          </w:p>
        </w:tc>
        <w:tc>
          <w:tcPr>
            <w:tcW w:w="1151" w:type="pct"/>
            <w:tcBorders>
              <w:top w:val="nil"/>
              <w:left w:val="nil"/>
              <w:bottom w:val="single" w:sz="4" w:space="0" w:color="auto"/>
              <w:right w:val="single" w:sz="4" w:space="0" w:color="auto"/>
            </w:tcBorders>
            <w:shd w:val="clear" w:color="auto" w:fill="auto"/>
            <w:noWrap/>
            <w:vAlign w:val="center"/>
            <w:hideMark/>
          </w:tcPr>
          <w:p w14:paraId="0E9EC74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ЦТП «Южный» 1 оч</w:t>
            </w:r>
          </w:p>
        </w:tc>
        <w:tc>
          <w:tcPr>
            <w:tcW w:w="1114" w:type="pct"/>
            <w:vMerge/>
            <w:tcBorders>
              <w:top w:val="nil"/>
              <w:left w:val="single" w:sz="4" w:space="0" w:color="auto"/>
              <w:bottom w:val="single" w:sz="4" w:space="0" w:color="auto"/>
              <w:right w:val="single" w:sz="4" w:space="0" w:color="auto"/>
            </w:tcBorders>
            <w:vAlign w:val="center"/>
            <w:hideMark/>
          </w:tcPr>
          <w:p w14:paraId="7C50E4FB" w14:textId="77777777" w:rsidR="006C7F6C" w:rsidRPr="00BA0A86" w:rsidRDefault="006C7F6C" w:rsidP="006F522B">
            <w:pPr>
              <w:rPr>
                <w:rFonts w:eastAsia="Times New Roman"/>
                <w:color w:val="000000"/>
                <w:sz w:val="18"/>
                <w:szCs w:val="18"/>
              </w:rPr>
            </w:pPr>
          </w:p>
        </w:tc>
        <w:tc>
          <w:tcPr>
            <w:tcW w:w="1712" w:type="pct"/>
            <w:tcBorders>
              <w:top w:val="nil"/>
              <w:left w:val="nil"/>
              <w:bottom w:val="single" w:sz="4" w:space="0" w:color="auto"/>
              <w:right w:val="single" w:sz="4" w:space="0" w:color="auto"/>
            </w:tcBorders>
            <w:shd w:val="clear" w:color="auto" w:fill="auto"/>
            <w:noWrap/>
            <w:vAlign w:val="center"/>
            <w:hideMark/>
          </w:tcPr>
          <w:p w14:paraId="466D75B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1308,36</w:t>
            </w:r>
          </w:p>
        </w:tc>
        <w:tc>
          <w:tcPr>
            <w:tcW w:w="740" w:type="pct"/>
            <w:vMerge/>
            <w:tcBorders>
              <w:top w:val="nil"/>
              <w:left w:val="single" w:sz="4" w:space="0" w:color="auto"/>
              <w:bottom w:val="single" w:sz="4" w:space="0" w:color="auto"/>
              <w:right w:val="single" w:sz="4" w:space="0" w:color="auto"/>
            </w:tcBorders>
            <w:vAlign w:val="center"/>
            <w:hideMark/>
          </w:tcPr>
          <w:p w14:paraId="704A6D35" w14:textId="77777777" w:rsidR="006C7F6C" w:rsidRPr="00BA0A86" w:rsidRDefault="006C7F6C" w:rsidP="006F522B">
            <w:pPr>
              <w:rPr>
                <w:rFonts w:eastAsia="Times New Roman"/>
                <w:color w:val="000000"/>
                <w:sz w:val="18"/>
                <w:szCs w:val="18"/>
              </w:rPr>
            </w:pPr>
          </w:p>
        </w:tc>
      </w:tr>
      <w:tr w:rsidR="006C7F6C" w:rsidRPr="00BA0A86" w14:paraId="52FE8074"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7D0F602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w:t>
            </w:r>
          </w:p>
        </w:tc>
        <w:tc>
          <w:tcPr>
            <w:tcW w:w="1151" w:type="pct"/>
            <w:tcBorders>
              <w:top w:val="nil"/>
              <w:left w:val="nil"/>
              <w:bottom w:val="single" w:sz="4" w:space="0" w:color="auto"/>
              <w:right w:val="single" w:sz="4" w:space="0" w:color="auto"/>
            </w:tcBorders>
            <w:shd w:val="clear" w:color="auto" w:fill="auto"/>
            <w:noWrap/>
            <w:vAlign w:val="center"/>
            <w:hideMark/>
          </w:tcPr>
          <w:p w14:paraId="51E9D13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ЦТП «Южный» 2 оч</w:t>
            </w:r>
          </w:p>
        </w:tc>
        <w:tc>
          <w:tcPr>
            <w:tcW w:w="1114" w:type="pct"/>
            <w:vMerge/>
            <w:tcBorders>
              <w:top w:val="nil"/>
              <w:left w:val="single" w:sz="4" w:space="0" w:color="auto"/>
              <w:bottom w:val="single" w:sz="4" w:space="0" w:color="auto"/>
              <w:right w:val="single" w:sz="4" w:space="0" w:color="auto"/>
            </w:tcBorders>
            <w:vAlign w:val="center"/>
            <w:hideMark/>
          </w:tcPr>
          <w:p w14:paraId="120B818C" w14:textId="77777777" w:rsidR="006C7F6C" w:rsidRPr="00BA0A86" w:rsidRDefault="006C7F6C" w:rsidP="006F522B">
            <w:pPr>
              <w:rPr>
                <w:rFonts w:eastAsia="Times New Roman"/>
                <w:color w:val="000000"/>
                <w:sz w:val="18"/>
                <w:szCs w:val="18"/>
              </w:rPr>
            </w:pPr>
          </w:p>
        </w:tc>
        <w:tc>
          <w:tcPr>
            <w:tcW w:w="1712" w:type="pct"/>
            <w:tcBorders>
              <w:top w:val="nil"/>
              <w:left w:val="nil"/>
              <w:bottom w:val="single" w:sz="4" w:space="0" w:color="auto"/>
              <w:right w:val="single" w:sz="4" w:space="0" w:color="auto"/>
            </w:tcBorders>
            <w:shd w:val="clear" w:color="auto" w:fill="auto"/>
            <w:noWrap/>
            <w:vAlign w:val="center"/>
            <w:hideMark/>
          </w:tcPr>
          <w:p w14:paraId="5E75A08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1717,01</w:t>
            </w:r>
          </w:p>
        </w:tc>
        <w:tc>
          <w:tcPr>
            <w:tcW w:w="740" w:type="pct"/>
            <w:vMerge/>
            <w:tcBorders>
              <w:top w:val="nil"/>
              <w:left w:val="single" w:sz="4" w:space="0" w:color="auto"/>
              <w:bottom w:val="single" w:sz="4" w:space="0" w:color="auto"/>
              <w:right w:val="single" w:sz="4" w:space="0" w:color="auto"/>
            </w:tcBorders>
            <w:vAlign w:val="center"/>
            <w:hideMark/>
          </w:tcPr>
          <w:p w14:paraId="619CAF50" w14:textId="77777777" w:rsidR="006C7F6C" w:rsidRPr="00BA0A86" w:rsidRDefault="006C7F6C" w:rsidP="006F522B">
            <w:pPr>
              <w:rPr>
                <w:rFonts w:eastAsia="Times New Roman"/>
                <w:color w:val="000000"/>
                <w:sz w:val="18"/>
                <w:szCs w:val="18"/>
              </w:rPr>
            </w:pPr>
          </w:p>
        </w:tc>
      </w:tr>
      <w:tr w:rsidR="006C7F6C" w:rsidRPr="00BA0A86" w14:paraId="50927698"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0892CDA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w:t>
            </w:r>
          </w:p>
        </w:tc>
        <w:tc>
          <w:tcPr>
            <w:tcW w:w="1151" w:type="pct"/>
            <w:tcBorders>
              <w:top w:val="nil"/>
              <w:left w:val="nil"/>
              <w:bottom w:val="single" w:sz="4" w:space="0" w:color="auto"/>
              <w:right w:val="single" w:sz="4" w:space="0" w:color="auto"/>
            </w:tcBorders>
            <w:shd w:val="clear" w:color="auto" w:fill="auto"/>
            <w:noWrap/>
            <w:vAlign w:val="center"/>
            <w:hideMark/>
          </w:tcPr>
          <w:p w14:paraId="02E8BF5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№19</w:t>
            </w:r>
          </w:p>
        </w:tc>
        <w:tc>
          <w:tcPr>
            <w:tcW w:w="1114" w:type="pct"/>
            <w:tcBorders>
              <w:top w:val="nil"/>
              <w:left w:val="nil"/>
              <w:bottom w:val="single" w:sz="4" w:space="0" w:color="auto"/>
              <w:right w:val="single" w:sz="4" w:space="0" w:color="auto"/>
            </w:tcBorders>
            <w:shd w:val="clear" w:color="auto" w:fill="auto"/>
            <w:noWrap/>
            <w:vAlign w:val="center"/>
            <w:hideMark/>
          </w:tcPr>
          <w:p w14:paraId="3601122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85,32</w:t>
            </w:r>
          </w:p>
        </w:tc>
        <w:tc>
          <w:tcPr>
            <w:tcW w:w="1712" w:type="pct"/>
            <w:tcBorders>
              <w:top w:val="nil"/>
              <w:left w:val="nil"/>
              <w:bottom w:val="single" w:sz="4" w:space="0" w:color="auto"/>
              <w:right w:val="single" w:sz="4" w:space="0" w:color="auto"/>
            </w:tcBorders>
            <w:shd w:val="clear" w:color="auto" w:fill="auto"/>
            <w:noWrap/>
            <w:vAlign w:val="center"/>
            <w:hideMark/>
          </w:tcPr>
          <w:p w14:paraId="6221EF5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38,05</w:t>
            </w:r>
          </w:p>
        </w:tc>
        <w:tc>
          <w:tcPr>
            <w:tcW w:w="740" w:type="pct"/>
            <w:tcBorders>
              <w:top w:val="nil"/>
              <w:left w:val="nil"/>
              <w:bottom w:val="single" w:sz="4" w:space="0" w:color="auto"/>
              <w:right w:val="single" w:sz="4" w:space="0" w:color="auto"/>
            </w:tcBorders>
            <w:shd w:val="clear" w:color="auto" w:fill="auto"/>
            <w:noWrap/>
            <w:vAlign w:val="center"/>
            <w:hideMark/>
          </w:tcPr>
          <w:p w14:paraId="4AE865B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2,24</w:t>
            </w:r>
          </w:p>
        </w:tc>
      </w:tr>
      <w:tr w:rsidR="006C7F6C" w:rsidRPr="00BA0A86" w14:paraId="4B7845E5"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1DDC74A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w:t>
            </w:r>
          </w:p>
        </w:tc>
        <w:tc>
          <w:tcPr>
            <w:tcW w:w="1151" w:type="pct"/>
            <w:tcBorders>
              <w:top w:val="nil"/>
              <w:left w:val="nil"/>
              <w:bottom w:val="single" w:sz="4" w:space="0" w:color="auto"/>
              <w:right w:val="single" w:sz="4" w:space="0" w:color="auto"/>
            </w:tcBorders>
            <w:shd w:val="clear" w:color="auto" w:fill="auto"/>
            <w:noWrap/>
            <w:vAlign w:val="center"/>
            <w:hideMark/>
          </w:tcPr>
          <w:p w14:paraId="2D73A61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№45</w:t>
            </w:r>
          </w:p>
        </w:tc>
        <w:tc>
          <w:tcPr>
            <w:tcW w:w="1114" w:type="pct"/>
            <w:tcBorders>
              <w:top w:val="nil"/>
              <w:left w:val="nil"/>
              <w:bottom w:val="single" w:sz="4" w:space="0" w:color="auto"/>
              <w:right w:val="single" w:sz="4" w:space="0" w:color="auto"/>
            </w:tcBorders>
            <w:shd w:val="clear" w:color="auto" w:fill="auto"/>
            <w:noWrap/>
            <w:vAlign w:val="center"/>
            <w:hideMark/>
          </w:tcPr>
          <w:p w14:paraId="48B7E3D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10,34</w:t>
            </w:r>
          </w:p>
        </w:tc>
        <w:tc>
          <w:tcPr>
            <w:tcW w:w="1712" w:type="pct"/>
            <w:tcBorders>
              <w:top w:val="nil"/>
              <w:left w:val="nil"/>
              <w:bottom w:val="single" w:sz="4" w:space="0" w:color="auto"/>
              <w:right w:val="single" w:sz="4" w:space="0" w:color="auto"/>
            </w:tcBorders>
            <w:shd w:val="clear" w:color="auto" w:fill="auto"/>
            <w:noWrap/>
            <w:vAlign w:val="center"/>
            <w:hideMark/>
          </w:tcPr>
          <w:p w14:paraId="51ACE2B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6,33</w:t>
            </w:r>
          </w:p>
        </w:tc>
        <w:tc>
          <w:tcPr>
            <w:tcW w:w="740" w:type="pct"/>
            <w:tcBorders>
              <w:top w:val="nil"/>
              <w:left w:val="nil"/>
              <w:bottom w:val="single" w:sz="4" w:space="0" w:color="auto"/>
              <w:right w:val="single" w:sz="4" w:space="0" w:color="auto"/>
            </w:tcBorders>
            <w:shd w:val="clear" w:color="auto" w:fill="auto"/>
            <w:noWrap/>
            <w:vAlign w:val="center"/>
            <w:hideMark/>
          </w:tcPr>
          <w:p w14:paraId="708222A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1,63</w:t>
            </w:r>
          </w:p>
        </w:tc>
      </w:tr>
      <w:tr w:rsidR="006C7F6C" w:rsidRPr="00BA0A86" w14:paraId="145CB954"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601E4B5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w:t>
            </w:r>
          </w:p>
        </w:tc>
        <w:tc>
          <w:tcPr>
            <w:tcW w:w="1151" w:type="pct"/>
            <w:tcBorders>
              <w:top w:val="nil"/>
              <w:left w:val="nil"/>
              <w:bottom w:val="single" w:sz="4" w:space="0" w:color="auto"/>
              <w:right w:val="single" w:sz="4" w:space="0" w:color="auto"/>
            </w:tcBorders>
            <w:shd w:val="clear" w:color="auto" w:fill="auto"/>
            <w:noWrap/>
            <w:vAlign w:val="center"/>
            <w:hideMark/>
          </w:tcPr>
          <w:p w14:paraId="053C363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"ТЕПЛОЭНЕРГО"</w:t>
            </w:r>
          </w:p>
        </w:tc>
        <w:tc>
          <w:tcPr>
            <w:tcW w:w="1114" w:type="pct"/>
            <w:tcBorders>
              <w:top w:val="nil"/>
              <w:left w:val="nil"/>
              <w:bottom w:val="single" w:sz="4" w:space="0" w:color="auto"/>
              <w:right w:val="single" w:sz="4" w:space="0" w:color="auto"/>
            </w:tcBorders>
            <w:shd w:val="clear" w:color="auto" w:fill="auto"/>
            <w:noWrap/>
            <w:vAlign w:val="center"/>
            <w:hideMark/>
          </w:tcPr>
          <w:p w14:paraId="71F7F8D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740,00</w:t>
            </w:r>
          </w:p>
        </w:tc>
        <w:tc>
          <w:tcPr>
            <w:tcW w:w="1712" w:type="pct"/>
            <w:tcBorders>
              <w:top w:val="nil"/>
              <w:left w:val="nil"/>
              <w:bottom w:val="single" w:sz="4" w:space="0" w:color="auto"/>
              <w:right w:val="single" w:sz="4" w:space="0" w:color="auto"/>
            </w:tcBorders>
            <w:shd w:val="clear" w:color="auto" w:fill="auto"/>
            <w:noWrap/>
            <w:vAlign w:val="center"/>
            <w:hideMark/>
          </w:tcPr>
          <w:p w14:paraId="5112911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761,30</w:t>
            </w:r>
          </w:p>
        </w:tc>
        <w:tc>
          <w:tcPr>
            <w:tcW w:w="740" w:type="pct"/>
            <w:tcBorders>
              <w:top w:val="nil"/>
              <w:left w:val="nil"/>
              <w:bottom w:val="single" w:sz="4" w:space="0" w:color="auto"/>
              <w:right w:val="single" w:sz="4" w:space="0" w:color="auto"/>
            </w:tcBorders>
            <w:shd w:val="clear" w:color="auto" w:fill="auto"/>
            <w:noWrap/>
            <w:vAlign w:val="center"/>
            <w:hideMark/>
          </w:tcPr>
          <w:p w14:paraId="5056288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0,97</w:t>
            </w:r>
          </w:p>
        </w:tc>
      </w:tr>
      <w:tr w:rsidR="006C7F6C" w:rsidRPr="00BA0A86" w14:paraId="2CAD653B"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443E848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lastRenderedPageBreak/>
              <w:t>16</w:t>
            </w:r>
          </w:p>
        </w:tc>
        <w:tc>
          <w:tcPr>
            <w:tcW w:w="1151" w:type="pct"/>
            <w:tcBorders>
              <w:top w:val="nil"/>
              <w:left w:val="nil"/>
              <w:bottom w:val="single" w:sz="4" w:space="0" w:color="auto"/>
              <w:right w:val="single" w:sz="4" w:space="0" w:color="auto"/>
            </w:tcBorders>
            <w:shd w:val="clear" w:color="auto" w:fill="auto"/>
            <w:noWrap/>
            <w:vAlign w:val="center"/>
            <w:hideMark/>
          </w:tcPr>
          <w:p w14:paraId="2D6F5E6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"Бис Мелиор Трейд"</w:t>
            </w:r>
          </w:p>
        </w:tc>
        <w:tc>
          <w:tcPr>
            <w:tcW w:w="1114" w:type="pct"/>
            <w:tcBorders>
              <w:top w:val="nil"/>
              <w:left w:val="nil"/>
              <w:bottom w:val="single" w:sz="4" w:space="0" w:color="auto"/>
              <w:right w:val="single" w:sz="4" w:space="0" w:color="auto"/>
            </w:tcBorders>
            <w:shd w:val="clear" w:color="auto" w:fill="auto"/>
            <w:noWrap/>
            <w:vAlign w:val="center"/>
            <w:hideMark/>
          </w:tcPr>
          <w:p w14:paraId="2484643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535,82</w:t>
            </w:r>
          </w:p>
        </w:tc>
        <w:tc>
          <w:tcPr>
            <w:tcW w:w="1712" w:type="pct"/>
            <w:tcBorders>
              <w:top w:val="nil"/>
              <w:left w:val="nil"/>
              <w:bottom w:val="single" w:sz="4" w:space="0" w:color="auto"/>
              <w:right w:val="single" w:sz="4" w:space="0" w:color="auto"/>
            </w:tcBorders>
            <w:shd w:val="clear" w:color="auto" w:fill="auto"/>
            <w:noWrap/>
            <w:vAlign w:val="center"/>
            <w:hideMark/>
          </w:tcPr>
          <w:p w14:paraId="0605559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61,70</w:t>
            </w:r>
          </w:p>
        </w:tc>
        <w:tc>
          <w:tcPr>
            <w:tcW w:w="740" w:type="pct"/>
            <w:tcBorders>
              <w:top w:val="nil"/>
              <w:left w:val="nil"/>
              <w:bottom w:val="single" w:sz="4" w:space="0" w:color="auto"/>
              <w:right w:val="single" w:sz="4" w:space="0" w:color="auto"/>
            </w:tcBorders>
            <w:shd w:val="clear" w:color="auto" w:fill="auto"/>
            <w:noWrap/>
            <w:vAlign w:val="center"/>
            <w:hideMark/>
          </w:tcPr>
          <w:p w14:paraId="15B06F6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8,68</w:t>
            </w:r>
          </w:p>
        </w:tc>
      </w:tr>
      <w:tr w:rsidR="006C7F6C" w:rsidRPr="00BA0A86" w14:paraId="70A82989"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13115A7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w:t>
            </w:r>
          </w:p>
        </w:tc>
        <w:tc>
          <w:tcPr>
            <w:tcW w:w="1151" w:type="pct"/>
            <w:tcBorders>
              <w:top w:val="nil"/>
              <w:left w:val="nil"/>
              <w:bottom w:val="single" w:sz="4" w:space="0" w:color="auto"/>
              <w:right w:val="single" w:sz="4" w:space="0" w:color="auto"/>
            </w:tcBorders>
            <w:shd w:val="clear" w:color="auto" w:fill="auto"/>
            <w:noWrap/>
            <w:vAlign w:val="center"/>
            <w:hideMark/>
          </w:tcPr>
          <w:p w14:paraId="1BC8F68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№5</w:t>
            </w:r>
          </w:p>
        </w:tc>
        <w:tc>
          <w:tcPr>
            <w:tcW w:w="1114" w:type="pct"/>
            <w:tcBorders>
              <w:top w:val="nil"/>
              <w:left w:val="nil"/>
              <w:bottom w:val="single" w:sz="4" w:space="0" w:color="auto"/>
              <w:right w:val="single" w:sz="4" w:space="0" w:color="auto"/>
            </w:tcBorders>
            <w:shd w:val="clear" w:color="auto" w:fill="auto"/>
            <w:noWrap/>
            <w:vAlign w:val="center"/>
            <w:hideMark/>
          </w:tcPr>
          <w:p w14:paraId="07A75F3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106,22</w:t>
            </w:r>
          </w:p>
        </w:tc>
        <w:tc>
          <w:tcPr>
            <w:tcW w:w="1712" w:type="pct"/>
            <w:tcBorders>
              <w:top w:val="nil"/>
              <w:left w:val="nil"/>
              <w:bottom w:val="single" w:sz="4" w:space="0" w:color="auto"/>
              <w:right w:val="single" w:sz="4" w:space="0" w:color="auto"/>
            </w:tcBorders>
            <w:shd w:val="clear" w:color="auto" w:fill="auto"/>
            <w:noWrap/>
            <w:vAlign w:val="center"/>
            <w:hideMark/>
          </w:tcPr>
          <w:p w14:paraId="3AFC41E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89,77</w:t>
            </w:r>
          </w:p>
        </w:tc>
        <w:tc>
          <w:tcPr>
            <w:tcW w:w="740" w:type="pct"/>
            <w:tcBorders>
              <w:top w:val="nil"/>
              <w:left w:val="nil"/>
              <w:bottom w:val="single" w:sz="4" w:space="0" w:color="auto"/>
              <w:right w:val="single" w:sz="4" w:space="0" w:color="auto"/>
            </w:tcBorders>
            <w:shd w:val="clear" w:color="auto" w:fill="auto"/>
            <w:noWrap/>
            <w:vAlign w:val="center"/>
            <w:hideMark/>
          </w:tcPr>
          <w:p w14:paraId="7A78357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1,18</w:t>
            </w:r>
          </w:p>
        </w:tc>
      </w:tr>
      <w:tr w:rsidR="006C7F6C" w:rsidRPr="00BA0A86" w14:paraId="0E877DDC"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7E4E712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w:t>
            </w:r>
          </w:p>
        </w:tc>
        <w:tc>
          <w:tcPr>
            <w:tcW w:w="1151" w:type="pct"/>
            <w:tcBorders>
              <w:top w:val="nil"/>
              <w:left w:val="nil"/>
              <w:bottom w:val="single" w:sz="4" w:space="0" w:color="auto"/>
              <w:right w:val="single" w:sz="4" w:space="0" w:color="auto"/>
            </w:tcBorders>
            <w:shd w:val="clear" w:color="auto" w:fill="auto"/>
            <w:noWrap/>
            <w:vAlign w:val="center"/>
            <w:hideMark/>
          </w:tcPr>
          <w:p w14:paraId="225856F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Первомайский, 67</w:t>
            </w:r>
          </w:p>
        </w:tc>
        <w:tc>
          <w:tcPr>
            <w:tcW w:w="1114" w:type="pct"/>
            <w:tcBorders>
              <w:top w:val="nil"/>
              <w:left w:val="nil"/>
              <w:bottom w:val="single" w:sz="4" w:space="0" w:color="auto"/>
              <w:right w:val="single" w:sz="4" w:space="0" w:color="auto"/>
            </w:tcBorders>
            <w:shd w:val="clear" w:color="auto" w:fill="auto"/>
            <w:noWrap/>
            <w:vAlign w:val="center"/>
            <w:hideMark/>
          </w:tcPr>
          <w:p w14:paraId="320CFB3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712" w:type="pct"/>
            <w:tcBorders>
              <w:top w:val="nil"/>
              <w:left w:val="nil"/>
              <w:bottom w:val="single" w:sz="4" w:space="0" w:color="auto"/>
              <w:right w:val="single" w:sz="4" w:space="0" w:color="auto"/>
            </w:tcBorders>
            <w:shd w:val="clear" w:color="auto" w:fill="auto"/>
            <w:noWrap/>
            <w:vAlign w:val="center"/>
            <w:hideMark/>
          </w:tcPr>
          <w:p w14:paraId="370DB99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54,00</w:t>
            </w:r>
          </w:p>
        </w:tc>
        <w:tc>
          <w:tcPr>
            <w:tcW w:w="740" w:type="pct"/>
            <w:tcBorders>
              <w:top w:val="nil"/>
              <w:left w:val="nil"/>
              <w:bottom w:val="single" w:sz="4" w:space="0" w:color="auto"/>
              <w:right w:val="single" w:sz="4" w:space="0" w:color="auto"/>
            </w:tcBorders>
            <w:shd w:val="clear" w:color="auto" w:fill="auto"/>
            <w:noWrap/>
            <w:vAlign w:val="center"/>
            <w:hideMark/>
          </w:tcPr>
          <w:p w14:paraId="24954BB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379F77E3"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7EF41F7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19</w:t>
            </w:r>
          </w:p>
        </w:tc>
        <w:tc>
          <w:tcPr>
            <w:tcW w:w="1151" w:type="pct"/>
            <w:tcBorders>
              <w:top w:val="nil"/>
              <w:left w:val="nil"/>
              <w:bottom w:val="single" w:sz="4" w:space="0" w:color="auto"/>
              <w:right w:val="single" w:sz="4" w:space="0" w:color="auto"/>
            </w:tcBorders>
            <w:shd w:val="clear" w:color="auto" w:fill="auto"/>
            <w:noWrap/>
            <w:vAlign w:val="center"/>
            <w:hideMark/>
          </w:tcPr>
          <w:p w14:paraId="7668CB9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Христиновский, 83</w:t>
            </w:r>
          </w:p>
        </w:tc>
        <w:tc>
          <w:tcPr>
            <w:tcW w:w="1114" w:type="pct"/>
            <w:tcBorders>
              <w:top w:val="nil"/>
              <w:left w:val="nil"/>
              <w:bottom w:val="single" w:sz="4" w:space="0" w:color="auto"/>
              <w:right w:val="single" w:sz="4" w:space="0" w:color="auto"/>
            </w:tcBorders>
            <w:shd w:val="clear" w:color="auto" w:fill="auto"/>
            <w:noWrap/>
            <w:vAlign w:val="center"/>
            <w:hideMark/>
          </w:tcPr>
          <w:p w14:paraId="2D5716E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712" w:type="pct"/>
            <w:tcBorders>
              <w:top w:val="nil"/>
              <w:left w:val="nil"/>
              <w:bottom w:val="single" w:sz="4" w:space="0" w:color="auto"/>
              <w:right w:val="single" w:sz="4" w:space="0" w:color="auto"/>
            </w:tcBorders>
            <w:shd w:val="clear" w:color="auto" w:fill="auto"/>
            <w:noWrap/>
            <w:vAlign w:val="center"/>
            <w:hideMark/>
          </w:tcPr>
          <w:p w14:paraId="01176F6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740" w:type="pct"/>
            <w:tcBorders>
              <w:top w:val="nil"/>
              <w:left w:val="nil"/>
              <w:bottom w:val="single" w:sz="4" w:space="0" w:color="auto"/>
              <w:right w:val="single" w:sz="4" w:space="0" w:color="auto"/>
            </w:tcBorders>
            <w:shd w:val="clear" w:color="auto" w:fill="auto"/>
            <w:noWrap/>
            <w:vAlign w:val="center"/>
            <w:hideMark/>
          </w:tcPr>
          <w:p w14:paraId="7B1A363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749A9CB3" w14:textId="77777777" w:rsidTr="006F522B">
        <w:trPr>
          <w:trHeight w:val="20"/>
        </w:trPr>
        <w:tc>
          <w:tcPr>
            <w:tcW w:w="283" w:type="pct"/>
            <w:tcBorders>
              <w:top w:val="nil"/>
              <w:left w:val="single" w:sz="4" w:space="0" w:color="auto"/>
              <w:bottom w:val="single" w:sz="4" w:space="0" w:color="auto"/>
              <w:right w:val="single" w:sz="4" w:space="0" w:color="auto"/>
            </w:tcBorders>
            <w:shd w:val="clear" w:color="auto" w:fill="auto"/>
            <w:noWrap/>
            <w:vAlign w:val="center"/>
            <w:hideMark/>
          </w:tcPr>
          <w:p w14:paraId="7BC7079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20</w:t>
            </w:r>
          </w:p>
        </w:tc>
        <w:tc>
          <w:tcPr>
            <w:tcW w:w="1151" w:type="pct"/>
            <w:tcBorders>
              <w:top w:val="nil"/>
              <w:left w:val="nil"/>
              <w:bottom w:val="single" w:sz="4" w:space="0" w:color="auto"/>
              <w:right w:val="single" w:sz="4" w:space="0" w:color="auto"/>
            </w:tcBorders>
            <w:shd w:val="clear" w:color="auto" w:fill="auto"/>
            <w:noWrap/>
            <w:vAlign w:val="center"/>
            <w:hideMark/>
          </w:tcPr>
          <w:p w14:paraId="1D7C358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"ТК "Мурино"</w:t>
            </w:r>
          </w:p>
        </w:tc>
        <w:tc>
          <w:tcPr>
            <w:tcW w:w="1114" w:type="pct"/>
            <w:tcBorders>
              <w:top w:val="nil"/>
              <w:left w:val="nil"/>
              <w:bottom w:val="single" w:sz="4" w:space="0" w:color="auto"/>
              <w:right w:val="single" w:sz="4" w:space="0" w:color="auto"/>
            </w:tcBorders>
            <w:shd w:val="clear" w:color="auto" w:fill="auto"/>
            <w:noWrap/>
            <w:vAlign w:val="center"/>
            <w:hideMark/>
          </w:tcPr>
          <w:p w14:paraId="411E631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155,00</w:t>
            </w:r>
          </w:p>
        </w:tc>
        <w:tc>
          <w:tcPr>
            <w:tcW w:w="1712" w:type="pct"/>
            <w:tcBorders>
              <w:top w:val="nil"/>
              <w:left w:val="nil"/>
              <w:bottom w:val="single" w:sz="4" w:space="0" w:color="auto"/>
              <w:right w:val="single" w:sz="4" w:space="0" w:color="auto"/>
            </w:tcBorders>
            <w:shd w:val="clear" w:color="auto" w:fill="auto"/>
            <w:noWrap/>
            <w:vAlign w:val="center"/>
            <w:hideMark/>
          </w:tcPr>
          <w:p w14:paraId="45CB7A0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578,24</w:t>
            </w:r>
          </w:p>
        </w:tc>
        <w:tc>
          <w:tcPr>
            <w:tcW w:w="740" w:type="pct"/>
            <w:tcBorders>
              <w:top w:val="nil"/>
              <w:left w:val="nil"/>
              <w:bottom w:val="single" w:sz="4" w:space="0" w:color="auto"/>
              <w:right w:val="single" w:sz="4" w:space="0" w:color="auto"/>
            </w:tcBorders>
            <w:shd w:val="clear" w:color="auto" w:fill="auto"/>
            <w:noWrap/>
            <w:vAlign w:val="center"/>
            <w:hideMark/>
          </w:tcPr>
          <w:p w14:paraId="2A14A21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0,27</w:t>
            </w:r>
          </w:p>
        </w:tc>
      </w:tr>
    </w:tbl>
    <w:p w14:paraId="6A7A6B26" w14:textId="77777777" w:rsidR="006C7F6C" w:rsidRPr="00BA0A86" w:rsidRDefault="006C7F6C" w:rsidP="006C7F6C">
      <w:pPr>
        <w:keepNext/>
        <w:keepLines/>
        <w:spacing w:before="240" w:after="120"/>
        <w:ind w:firstLine="709"/>
        <w:jc w:val="both"/>
        <w:rPr>
          <w:rFonts w:eastAsiaTheme="minorHAnsi" w:cstheme="majorBidi"/>
          <w:b/>
          <w:color w:val="000000" w:themeColor="text1"/>
          <w:szCs w:val="32"/>
        </w:rPr>
      </w:pPr>
      <w:bookmarkStart w:id="359" w:name="_Toc71814843"/>
      <w:bookmarkStart w:id="360" w:name="_Toc77079686"/>
      <w:bookmarkStart w:id="361" w:name="_Toc131855948"/>
      <w:bookmarkStart w:id="362" w:name="_Hlk105081704"/>
      <w:r w:rsidRPr="00BA0A86">
        <w:rPr>
          <w:rFonts w:eastAsiaTheme="minorHAnsi" w:cstheme="majorBidi"/>
          <w:b/>
          <w:color w:val="000000" w:themeColor="text1"/>
          <w:szCs w:val="32"/>
        </w:rPr>
        <w:t>д) коэффициент использования установленной тепловой мощности</w:t>
      </w:r>
      <w:bookmarkEnd w:id="359"/>
      <w:bookmarkEnd w:id="360"/>
      <w:bookmarkEnd w:id="361"/>
    </w:p>
    <w:p w14:paraId="756D6ED6" w14:textId="77777777" w:rsidR="006C7F6C" w:rsidRPr="007C6267" w:rsidRDefault="006C7F6C" w:rsidP="006C7F6C">
      <w:pPr>
        <w:spacing w:before="120"/>
        <w:ind w:firstLine="709"/>
        <w:jc w:val="both"/>
        <w:rPr>
          <w:rFonts w:eastAsia="Times New Roman"/>
          <w:lang w:eastAsia="en-US"/>
        </w:rPr>
      </w:pPr>
      <w:r w:rsidRPr="007C6267">
        <w:rPr>
          <w:rFonts w:eastAsiaTheme="minorHAnsi" w:cstheme="minorBidi"/>
          <w:szCs w:val="22"/>
          <w:lang w:eastAsia="en-US"/>
        </w:rPr>
        <w:t xml:space="preserve">В таблице ниже указан коэффициент использования установленной тепловой мощности источников централизованного </w:t>
      </w:r>
      <w:r>
        <w:rPr>
          <w:rFonts w:eastAsiaTheme="minorHAnsi" w:cstheme="minorBidi"/>
          <w:szCs w:val="22"/>
          <w:lang w:eastAsia="en-US"/>
        </w:rPr>
        <w:t>т</w:t>
      </w:r>
      <w:r w:rsidRPr="007C6267">
        <w:rPr>
          <w:rFonts w:eastAsiaTheme="minorHAnsi" w:cstheme="minorBidi"/>
          <w:szCs w:val="22"/>
          <w:lang w:eastAsia="en-US"/>
        </w:rPr>
        <w:t>еплоснабжения</w:t>
      </w:r>
      <w:r>
        <w:rPr>
          <w:rFonts w:eastAsiaTheme="minorHAnsi" w:cstheme="minorBidi"/>
          <w:szCs w:val="22"/>
          <w:lang w:eastAsia="en-US"/>
        </w:rPr>
        <w:t>.</w:t>
      </w:r>
    </w:p>
    <w:p w14:paraId="02420660" w14:textId="0EA8B29F" w:rsidR="006C7F6C" w:rsidRDefault="006C7F6C" w:rsidP="006C7F6C">
      <w:pPr>
        <w:pStyle w:val="affffffe"/>
      </w:pPr>
      <w:bookmarkStart w:id="363" w:name="_Ref111803675"/>
      <w:bookmarkEnd w:id="362"/>
      <w:r w:rsidRPr="009E639F">
        <w:t xml:space="preserve">Таблица </w:t>
      </w:r>
      <w:r w:rsidRPr="009E639F">
        <w:rPr>
          <w:noProof/>
        </w:rPr>
        <w:fldChar w:fldCharType="begin"/>
      </w:r>
      <w:r w:rsidRPr="009E639F">
        <w:rPr>
          <w:noProof/>
        </w:rPr>
        <w:instrText xml:space="preserve"> SEQ Таблица \* ARABIC </w:instrText>
      </w:r>
      <w:r w:rsidRPr="009E639F">
        <w:rPr>
          <w:noProof/>
        </w:rPr>
        <w:fldChar w:fldCharType="separate"/>
      </w:r>
      <w:r w:rsidR="00A7434E">
        <w:rPr>
          <w:noProof/>
        </w:rPr>
        <w:t>53</w:t>
      </w:r>
      <w:r w:rsidRPr="009E639F">
        <w:rPr>
          <w:noProof/>
        </w:rPr>
        <w:fldChar w:fldCharType="end"/>
      </w:r>
      <w:bookmarkEnd w:id="363"/>
      <w:r w:rsidRPr="009E639F">
        <w:rPr>
          <w:noProof/>
        </w:rPr>
        <w:t>.</w:t>
      </w:r>
      <w:r w:rsidRPr="009E639F">
        <w:t xml:space="preserve"> </w:t>
      </w:r>
      <w:bookmarkStart w:id="364" w:name="_Hlk105081717"/>
      <w:r w:rsidRPr="009E639F">
        <w:t>Коэффициенты использования</w:t>
      </w:r>
      <w:r w:rsidRPr="00F0772D">
        <w:t xml:space="preserve"> установленной тепловой мощности источников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87"/>
        <w:gridCol w:w="2334"/>
        <w:gridCol w:w="1387"/>
        <w:gridCol w:w="1162"/>
        <w:gridCol w:w="1162"/>
      </w:tblGrid>
      <w:tr w:rsidR="006C7F6C" w:rsidRPr="00BA0A86" w14:paraId="70143F91" w14:textId="77777777" w:rsidTr="006F522B">
        <w:trPr>
          <w:trHeight w:val="20"/>
        </w:trPr>
        <w:tc>
          <w:tcPr>
            <w:tcW w:w="1957" w:type="pct"/>
            <w:shd w:val="clear" w:color="auto" w:fill="auto"/>
            <w:vAlign w:val="center"/>
            <w:hideMark/>
          </w:tcPr>
          <w:p w14:paraId="39FB4374" w14:textId="77777777" w:rsidR="006C7F6C" w:rsidRPr="00BA0A86" w:rsidRDefault="006C7F6C" w:rsidP="006F522B">
            <w:pPr>
              <w:jc w:val="center"/>
              <w:rPr>
                <w:rFonts w:eastAsia="Times New Roman"/>
                <w:color w:val="000000"/>
                <w:sz w:val="18"/>
                <w:szCs w:val="18"/>
              </w:rPr>
            </w:pPr>
            <w:bookmarkStart w:id="365" w:name="_Toc36721939"/>
            <w:bookmarkStart w:id="366" w:name="_Toc38468751"/>
            <w:bookmarkStart w:id="367" w:name="_Toc40704652"/>
            <w:bookmarkEnd w:id="364"/>
            <w:r w:rsidRPr="00BA0A86">
              <w:rPr>
                <w:rFonts w:eastAsia="Times New Roman"/>
                <w:color w:val="000000"/>
                <w:sz w:val="18"/>
                <w:szCs w:val="18"/>
              </w:rPr>
              <w:t>№, п/п</w:t>
            </w:r>
          </w:p>
        </w:tc>
        <w:tc>
          <w:tcPr>
            <w:tcW w:w="1175" w:type="pct"/>
            <w:shd w:val="clear" w:color="auto" w:fill="auto"/>
            <w:vAlign w:val="center"/>
            <w:hideMark/>
          </w:tcPr>
          <w:p w14:paraId="775783E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Наименование котельной</w:t>
            </w:r>
          </w:p>
        </w:tc>
        <w:tc>
          <w:tcPr>
            <w:tcW w:w="698" w:type="pct"/>
            <w:shd w:val="clear" w:color="auto" w:fill="auto"/>
            <w:vAlign w:val="center"/>
            <w:hideMark/>
          </w:tcPr>
          <w:p w14:paraId="736CC9D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Располагаемая мощность, Nрасп, Гкал/ч</w:t>
            </w:r>
          </w:p>
        </w:tc>
        <w:tc>
          <w:tcPr>
            <w:tcW w:w="585" w:type="pct"/>
            <w:shd w:val="clear" w:color="auto" w:fill="auto"/>
            <w:vAlign w:val="center"/>
            <w:hideMark/>
          </w:tcPr>
          <w:p w14:paraId="2F88973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Подключенная нагрузка потребителей, Nпод, Гкал/ч</w:t>
            </w:r>
          </w:p>
        </w:tc>
        <w:tc>
          <w:tcPr>
            <w:tcW w:w="585" w:type="pct"/>
            <w:shd w:val="clear" w:color="auto" w:fill="auto"/>
            <w:vAlign w:val="center"/>
            <w:hideMark/>
          </w:tcPr>
          <w:p w14:paraId="261E364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Коэффициент использования установленной мощности</w:t>
            </w:r>
          </w:p>
        </w:tc>
      </w:tr>
      <w:tr w:rsidR="006C7F6C" w:rsidRPr="00BA0A86" w14:paraId="0DD70045" w14:textId="77777777" w:rsidTr="006F522B">
        <w:trPr>
          <w:trHeight w:val="20"/>
        </w:trPr>
        <w:tc>
          <w:tcPr>
            <w:tcW w:w="5000" w:type="pct"/>
            <w:gridSpan w:val="5"/>
            <w:shd w:val="clear" w:color="auto" w:fill="auto"/>
            <w:vAlign w:val="center"/>
            <w:hideMark/>
          </w:tcPr>
          <w:p w14:paraId="53D7835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ОАО "Всеволожские тепловые сети</w:t>
            </w:r>
          </w:p>
        </w:tc>
      </w:tr>
      <w:tr w:rsidR="006C7F6C" w:rsidRPr="00BA0A86" w14:paraId="49CFE4E4" w14:textId="77777777" w:rsidTr="006F522B">
        <w:trPr>
          <w:trHeight w:val="20"/>
        </w:trPr>
        <w:tc>
          <w:tcPr>
            <w:tcW w:w="1957" w:type="pct"/>
            <w:shd w:val="clear" w:color="auto" w:fill="auto"/>
            <w:noWrap/>
            <w:vAlign w:val="center"/>
            <w:hideMark/>
          </w:tcPr>
          <w:p w14:paraId="0C32121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w:t>
            </w:r>
          </w:p>
        </w:tc>
        <w:tc>
          <w:tcPr>
            <w:tcW w:w="1175" w:type="pct"/>
            <w:shd w:val="clear" w:color="auto" w:fill="auto"/>
            <w:noWrap/>
            <w:vAlign w:val="center"/>
            <w:hideMark/>
          </w:tcPr>
          <w:p w14:paraId="77ED9B1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промзона «Кирпичный завод»</w:t>
            </w:r>
          </w:p>
        </w:tc>
        <w:tc>
          <w:tcPr>
            <w:tcW w:w="698" w:type="pct"/>
            <w:shd w:val="clear" w:color="auto" w:fill="auto"/>
            <w:noWrap/>
            <w:vAlign w:val="center"/>
            <w:hideMark/>
          </w:tcPr>
          <w:p w14:paraId="716439F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0,475</w:t>
            </w:r>
          </w:p>
        </w:tc>
        <w:tc>
          <w:tcPr>
            <w:tcW w:w="585" w:type="pct"/>
            <w:shd w:val="clear" w:color="auto" w:fill="auto"/>
            <w:noWrap/>
            <w:vAlign w:val="center"/>
            <w:hideMark/>
          </w:tcPr>
          <w:p w14:paraId="2D10ACF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0,11</w:t>
            </w:r>
          </w:p>
        </w:tc>
        <w:tc>
          <w:tcPr>
            <w:tcW w:w="585" w:type="pct"/>
            <w:shd w:val="clear" w:color="auto" w:fill="auto"/>
            <w:noWrap/>
            <w:vAlign w:val="center"/>
            <w:hideMark/>
          </w:tcPr>
          <w:p w14:paraId="73C78F4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0,09</w:t>
            </w:r>
          </w:p>
        </w:tc>
      </w:tr>
      <w:tr w:rsidR="006C7F6C" w:rsidRPr="00BA0A86" w14:paraId="41341A08" w14:textId="77777777" w:rsidTr="006F522B">
        <w:trPr>
          <w:trHeight w:val="20"/>
        </w:trPr>
        <w:tc>
          <w:tcPr>
            <w:tcW w:w="1957" w:type="pct"/>
            <w:shd w:val="clear" w:color="auto" w:fill="auto"/>
            <w:noWrap/>
            <w:vAlign w:val="center"/>
            <w:hideMark/>
          </w:tcPr>
          <w:p w14:paraId="478CD9D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w:t>
            </w:r>
          </w:p>
        </w:tc>
        <w:tc>
          <w:tcPr>
            <w:tcW w:w="1175" w:type="pct"/>
            <w:shd w:val="clear" w:color="auto" w:fill="auto"/>
            <w:noWrap/>
            <w:vAlign w:val="center"/>
            <w:hideMark/>
          </w:tcPr>
          <w:p w14:paraId="018EE7B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Комсомола, 55а</w:t>
            </w:r>
          </w:p>
        </w:tc>
        <w:tc>
          <w:tcPr>
            <w:tcW w:w="698" w:type="pct"/>
            <w:shd w:val="clear" w:color="auto" w:fill="auto"/>
            <w:noWrap/>
            <w:vAlign w:val="center"/>
            <w:hideMark/>
          </w:tcPr>
          <w:p w14:paraId="625C886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5,54</w:t>
            </w:r>
          </w:p>
        </w:tc>
        <w:tc>
          <w:tcPr>
            <w:tcW w:w="585" w:type="pct"/>
            <w:shd w:val="clear" w:color="auto" w:fill="auto"/>
            <w:noWrap/>
            <w:vAlign w:val="center"/>
            <w:hideMark/>
          </w:tcPr>
          <w:p w14:paraId="12E9123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3,377</w:t>
            </w:r>
          </w:p>
        </w:tc>
        <w:tc>
          <w:tcPr>
            <w:tcW w:w="585" w:type="pct"/>
            <w:shd w:val="clear" w:color="auto" w:fill="auto"/>
            <w:noWrap/>
            <w:vAlign w:val="center"/>
            <w:hideMark/>
          </w:tcPr>
          <w:p w14:paraId="126B80A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0,14</w:t>
            </w:r>
          </w:p>
        </w:tc>
      </w:tr>
      <w:tr w:rsidR="006C7F6C" w:rsidRPr="00BA0A86" w14:paraId="707D9360" w14:textId="77777777" w:rsidTr="006F522B">
        <w:trPr>
          <w:trHeight w:val="20"/>
        </w:trPr>
        <w:tc>
          <w:tcPr>
            <w:tcW w:w="1957" w:type="pct"/>
            <w:shd w:val="clear" w:color="auto" w:fill="auto"/>
            <w:noWrap/>
            <w:vAlign w:val="center"/>
            <w:hideMark/>
          </w:tcPr>
          <w:p w14:paraId="06D76CB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w:t>
            </w:r>
          </w:p>
        </w:tc>
        <w:tc>
          <w:tcPr>
            <w:tcW w:w="1175" w:type="pct"/>
            <w:shd w:val="clear" w:color="auto" w:fill="auto"/>
            <w:noWrap/>
            <w:vAlign w:val="center"/>
            <w:hideMark/>
          </w:tcPr>
          <w:p w14:paraId="1171763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Дружбы, 2а</w:t>
            </w:r>
          </w:p>
        </w:tc>
        <w:tc>
          <w:tcPr>
            <w:tcW w:w="698" w:type="pct"/>
            <w:shd w:val="clear" w:color="auto" w:fill="auto"/>
            <w:noWrap/>
            <w:vAlign w:val="center"/>
            <w:hideMark/>
          </w:tcPr>
          <w:p w14:paraId="48D1643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10,15</w:t>
            </w:r>
          </w:p>
        </w:tc>
        <w:tc>
          <w:tcPr>
            <w:tcW w:w="585" w:type="pct"/>
            <w:shd w:val="clear" w:color="auto" w:fill="auto"/>
            <w:noWrap/>
            <w:vAlign w:val="center"/>
            <w:hideMark/>
          </w:tcPr>
          <w:p w14:paraId="23FD6C7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8,141</w:t>
            </w:r>
          </w:p>
        </w:tc>
        <w:tc>
          <w:tcPr>
            <w:tcW w:w="585" w:type="pct"/>
            <w:shd w:val="clear" w:color="auto" w:fill="auto"/>
            <w:noWrap/>
            <w:vAlign w:val="center"/>
            <w:hideMark/>
          </w:tcPr>
          <w:p w14:paraId="4C36E1B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0,21</w:t>
            </w:r>
          </w:p>
        </w:tc>
      </w:tr>
      <w:tr w:rsidR="006C7F6C" w:rsidRPr="00BA0A86" w14:paraId="5154947E" w14:textId="77777777" w:rsidTr="006F522B">
        <w:trPr>
          <w:trHeight w:val="20"/>
        </w:trPr>
        <w:tc>
          <w:tcPr>
            <w:tcW w:w="1957" w:type="pct"/>
            <w:shd w:val="clear" w:color="auto" w:fill="auto"/>
            <w:noWrap/>
            <w:vAlign w:val="center"/>
            <w:hideMark/>
          </w:tcPr>
          <w:p w14:paraId="1C8BB3A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w:t>
            </w:r>
          </w:p>
        </w:tc>
        <w:tc>
          <w:tcPr>
            <w:tcW w:w="1175" w:type="pct"/>
            <w:shd w:val="clear" w:color="auto" w:fill="auto"/>
            <w:noWrap/>
            <w:vAlign w:val="center"/>
            <w:hideMark/>
          </w:tcPr>
          <w:p w14:paraId="3678B99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Пермская, 50</w:t>
            </w:r>
          </w:p>
        </w:tc>
        <w:tc>
          <w:tcPr>
            <w:tcW w:w="698" w:type="pct"/>
            <w:shd w:val="clear" w:color="auto" w:fill="auto"/>
            <w:noWrap/>
            <w:vAlign w:val="center"/>
            <w:hideMark/>
          </w:tcPr>
          <w:p w14:paraId="50754D4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0,298</w:t>
            </w:r>
          </w:p>
        </w:tc>
        <w:tc>
          <w:tcPr>
            <w:tcW w:w="585" w:type="pct"/>
            <w:shd w:val="clear" w:color="auto" w:fill="auto"/>
            <w:noWrap/>
            <w:vAlign w:val="center"/>
            <w:hideMark/>
          </w:tcPr>
          <w:p w14:paraId="3F22215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0,265</w:t>
            </w:r>
          </w:p>
        </w:tc>
        <w:tc>
          <w:tcPr>
            <w:tcW w:w="585" w:type="pct"/>
            <w:shd w:val="clear" w:color="auto" w:fill="auto"/>
            <w:noWrap/>
            <w:vAlign w:val="center"/>
            <w:hideMark/>
          </w:tcPr>
          <w:p w14:paraId="1B66C9B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0,24</w:t>
            </w:r>
          </w:p>
        </w:tc>
      </w:tr>
      <w:tr w:rsidR="006C7F6C" w:rsidRPr="00BA0A86" w14:paraId="462C8A87" w14:textId="77777777" w:rsidTr="006F522B">
        <w:trPr>
          <w:trHeight w:val="20"/>
        </w:trPr>
        <w:tc>
          <w:tcPr>
            <w:tcW w:w="1957" w:type="pct"/>
            <w:shd w:val="clear" w:color="auto" w:fill="auto"/>
            <w:noWrap/>
            <w:vAlign w:val="center"/>
            <w:hideMark/>
          </w:tcPr>
          <w:p w14:paraId="34D1960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w:t>
            </w:r>
          </w:p>
        </w:tc>
        <w:tc>
          <w:tcPr>
            <w:tcW w:w="1175" w:type="pct"/>
            <w:shd w:val="clear" w:color="auto" w:fill="auto"/>
            <w:noWrap/>
            <w:vAlign w:val="center"/>
            <w:hideMark/>
          </w:tcPr>
          <w:p w14:paraId="6774F50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Межевая, 6</w:t>
            </w:r>
          </w:p>
        </w:tc>
        <w:tc>
          <w:tcPr>
            <w:tcW w:w="698" w:type="pct"/>
            <w:shd w:val="clear" w:color="auto" w:fill="auto"/>
            <w:noWrap/>
            <w:vAlign w:val="center"/>
            <w:hideMark/>
          </w:tcPr>
          <w:p w14:paraId="0CE9557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101,07</w:t>
            </w:r>
          </w:p>
        </w:tc>
        <w:tc>
          <w:tcPr>
            <w:tcW w:w="585" w:type="pct"/>
            <w:shd w:val="clear" w:color="auto" w:fill="auto"/>
            <w:noWrap/>
            <w:vAlign w:val="center"/>
            <w:hideMark/>
          </w:tcPr>
          <w:p w14:paraId="6E800E4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96,223</w:t>
            </w:r>
          </w:p>
        </w:tc>
        <w:tc>
          <w:tcPr>
            <w:tcW w:w="585" w:type="pct"/>
            <w:shd w:val="clear" w:color="auto" w:fill="auto"/>
            <w:noWrap/>
            <w:vAlign w:val="center"/>
            <w:hideMark/>
          </w:tcPr>
          <w:p w14:paraId="41B1343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0,17</w:t>
            </w:r>
          </w:p>
        </w:tc>
      </w:tr>
      <w:tr w:rsidR="006C7F6C" w:rsidRPr="00BA0A86" w14:paraId="4C5D565D" w14:textId="77777777" w:rsidTr="006F522B">
        <w:trPr>
          <w:trHeight w:val="20"/>
        </w:trPr>
        <w:tc>
          <w:tcPr>
            <w:tcW w:w="1957" w:type="pct"/>
            <w:shd w:val="clear" w:color="auto" w:fill="auto"/>
            <w:noWrap/>
            <w:vAlign w:val="center"/>
            <w:hideMark/>
          </w:tcPr>
          <w:p w14:paraId="35CB3C8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w:t>
            </w:r>
          </w:p>
        </w:tc>
        <w:tc>
          <w:tcPr>
            <w:tcW w:w="1175" w:type="pct"/>
            <w:shd w:val="clear" w:color="auto" w:fill="auto"/>
            <w:noWrap/>
            <w:vAlign w:val="center"/>
            <w:hideMark/>
          </w:tcPr>
          <w:p w14:paraId="50DCE41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Маяковского, 17</w:t>
            </w:r>
          </w:p>
        </w:tc>
        <w:tc>
          <w:tcPr>
            <w:tcW w:w="698" w:type="pct"/>
            <w:shd w:val="clear" w:color="auto" w:fill="auto"/>
            <w:noWrap/>
            <w:vAlign w:val="center"/>
            <w:hideMark/>
          </w:tcPr>
          <w:p w14:paraId="4526841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0,025</w:t>
            </w:r>
          </w:p>
        </w:tc>
        <w:tc>
          <w:tcPr>
            <w:tcW w:w="585" w:type="pct"/>
            <w:shd w:val="clear" w:color="auto" w:fill="auto"/>
            <w:noWrap/>
            <w:vAlign w:val="center"/>
            <w:hideMark/>
          </w:tcPr>
          <w:p w14:paraId="71A75D3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0,0253</w:t>
            </w:r>
          </w:p>
        </w:tc>
        <w:tc>
          <w:tcPr>
            <w:tcW w:w="585" w:type="pct"/>
            <w:shd w:val="clear" w:color="auto" w:fill="auto"/>
            <w:noWrap/>
            <w:vAlign w:val="center"/>
            <w:hideMark/>
          </w:tcPr>
          <w:p w14:paraId="3CB023E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0,25</w:t>
            </w:r>
          </w:p>
        </w:tc>
      </w:tr>
      <w:tr w:rsidR="006C7F6C" w:rsidRPr="00BA0A86" w14:paraId="07B57B20" w14:textId="77777777" w:rsidTr="006F522B">
        <w:trPr>
          <w:trHeight w:val="20"/>
        </w:trPr>
        <w:tc>
          <w:tcPr>
            <w:tcW w:w="1957" w:type="pct"/>
            <w:shd w:val="clear" w:color="auto" w:fill="auto"/>
            <w:noWrap/>
            <w:vAlign w:val="center"/>
            <w:hideMark/>
          </w:tcPr>
          <w:p w14:paraId="33C70FA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w:t>
            </w:r>
          </w:p>
        </w:tc>
        <w:tc>
          <w:tcPr>
            <w:tcW w:w="1175" w:type="pct"/>
            <w:shd w:val="clear" w:color="auto" w:fill="auto"/>
            <w:noWrap/>
            <w:vAlign w:val="center"/>
            <w:hideMark/>
          </w:tcPr>
          <w:p w14:paraId="76AFE8F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Маяковского, 17</w:t>
            </w:r>
          </w:p>
        </w:tc>
        <w:tc>
          <w:tcPr>
            <w:tcW w:w="698" w:type="pct"/>
            <w:shd w:val="clear" w:color="auto" w:fill="auto"/>
            <w:noWrap/>
            <w:vAlign w:val="center"/>
            <w:hideMark/>
          </w:tcPr>
          <w:p w14:paraId="5588EBC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0,025</w:t>
            </w:r>
          </w:p>
        </w:tc>
        <w:tc>
          <w:tcPr>
            <w:tcW w:w="585" w:type="pct"/>
            <w:shd w:val="clear" w:color="auto" w:fill="auto"/>
            <w:noWrap/>
            <w:vAlign w:val="center"/>
            <w:hideMark/>
          </w:tcPr>
          <w:p w14:paraId="00CAE76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0,0207</w:t>
            </w:r>
          </w:p>
        </w:tc>
        <w:tc>
          <w:tcPr>
            <w:tcW w:w="585" w:type="pct"/>
            <w:shd w:val="clear" w:color="auto" w:fill="auto"/>
            <w:noWrap/>
            <w:vAlign w:val="center"/>
            <w:hideMark/>
          </w:tcPr>
          <w:p w14:paraId="031CECC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0,25</w:t>
            </w:r>
          </w:p>
        </w:tc>
      </w:tr>
      <w:tr w:rsidR="006C7F6C" w:rsidRPr="00BA0A86" w14:paraId="350AF32D" w14:textId="77777777" w:rsidTr="006F522B">
        <w:trPr>
          <w:trHeight w:val="20"/>
        </w:trPr>
        <w:tc>
          <w:tcPr>
            <w:tcW w:w="1957" w:type="pct"/>
            <w:shd w:val="clear" w:color="auto" w:fill="auto"/>
            <w:noWrap/>
            <w:vAlign w:val="center"/>
            <w:hideMark/>
          </w:tcPr>
          <w:p w14:paraId="584122E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w:t>
            </w:r>
          </w:p>
        </w:tc>
        <w:tc>
          <w:tcPr>
            <w:tcW w:w="1175" w:type="pct"/>
            <w:shd w:val="clear" w:color="auto" w:fill="auto"/>
            <w:noWrap/>
            <w:vAlign w:val="center"/>
            <w:hideMark/>
          </w:tcPr>
          <w:p w14:paraId="55E4997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Всеволожский пр-т, 92</w:t>
            </w:r>
          </w:p>
        </w:tc>
        <w:tc>
          <w:tcPr>
            <w:tcW w:w="698" w:type="pct"/>
            <w:shd w:val="clear" w:color="auto" w:fill="auto"/>
            <w:noWrap/>
            <w:vAlign w:val="center"/>
            <w:hideMark/>
          </w:tcPr>
          <w:p w14:paraId="3DDFFE5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0,168</w:t>
            </w:r>
          </w:p>
        </w:tc>
        <w:tc>
          <w:tcPr>
            <w:tcW w:w="585" w:type="pct"/>
            <w:shd w:val="clear" w:color="auto" w:fill="auto"/>
            <w:noWrap/>
            <w:vAlign w:val="center"/>
            <w:hideMark/>
          </w:tcPr>
          <w:p w14:paraId="552C109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0,095</w:t>
            </w:r>
          </w:p>
        </w:tc>
        <w:tc>
          <w:tcPr>
            <w:tcW w:w="585" w:type="pct"/>
            <w:shd w:val="clear" w:color="auto" w:fill="auto"/>
            <w:noWrap/>
            <w:vAlign w:val="center"/>
            <w:hideMark/>
          </w:tcPr>
          <w:p w14:paraId="168630C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0,13</w:t>
            </w:r>
          </w:p>
        </w:tc>
      </w:tr>
      <w:tr w:rsidR="006C7F6C" w:rsidRPr="00BA0A86" w14:paraId="55C70DDD" w14:textId="77777777" w:rsidTr="006F522B">
        <w:trPr>
          <w:trHeight w:val="20"/>
        </w:trPr>
        <w:tc>
          <w:tcPr>
            <w:tcW w:w="1957" w:type="pct"/>
            <w:shd w:val="clear" w:color="auto" w:fill="auto"/>
            <w:noWrap/>
            <w:vAlign w:val="center"/>
            <w:hideMark/>
          </w:tcPr>
          <w:p w14:paraId="001FE2D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w:t>
            </w:r>
          </w:p>
        </w:tc>
        <w:tc>
          <w:tcPr>
            <w:tcW w:w="1175" w:type="pct"/>
            <w:shd w:val="clear" w:color="auto" w:fill="auto"/>
            <w:noWrap/>
            <w:vAlign w:val="center"/>
            <w:hideMark/>
          </w:tcPr>
          <w:p w14:paraId="624EDFC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Шишканя, 1</w:t>
            </w:r>
          </w:p>
        </w:tc>
        <w:tc>
          <w:tcPr>
            <w:tcW w:w="698" w:type="pct"/>
            <w:shd w:val="clear" w:color="auto" w:fill="auto"/>
            <w:noWrap/>
            <w:vAlign w:val="center"/>
            <w:hideMark/>
          </w:tcPr>
          <w:p w14:paraId="06EB7E3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13,09</w:t>
            </w:r>
          </w:p>
        </w:tc>
        <w:tc>
          <w:tcPr>
            <w:tcW w:w="585" w:type="pct"/>
            <w:shd w:val="clear" w:color="auto" w:fill="auto"/>
            <w:noWrap/>
            <w:vAlign w:val="center"/>
            <w:hideMark/>
          </w:tcPr>
          <w:p w14:paraId="13557FD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8,184</w:t>
            </w:r>
          </w:p>
        </w:tc>
        <w:tc>
          <w:tcPr>
            <w:tcW w:w="585" w:type="pct"/>
            <w:shd w:val="clear" w:color="auto" w:fill="auto"/>
            <w:noWrap/>
            <w:vAlign w:val="center"/>
            <w:hideMark/>
          </w:tcPr>
          <w:p w14:paraId="5216F52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0,19</w:t>
            </w:r>
          </w:p>
        </w:tc>
      </w:tr>
      <w:tr w:rsidR="006C7F6C" w:rsidRPr="00BA0A86" w14:paraId="3F28CF05" w14:textId="77777777" w:rsidTr="006F522B">
        <w:trPr>
          <w:trHeight w:val="20"/>
        </w:trPr>
        <w:tc>
          <w:tcPr>
            <w:tcW w:w="1957" w:type="pct"/>
            <w:shd w:val="clear" w:color="auto" w:fill="auto"/>
            <w:noWrap/>
            <w:vAlign w:val="center"/>
            <w:hideMark/>
          </w:tcPr>
          <w:p w14:paraId="506BC26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w:t>
            </w:r>
          </w:p>
        </w:tc>
        <w:tc>
          <w:tcPr>
            <w:tcW w:w="1175" w:type="pct"/>
            <w:shd w:val="clear" w:color="auto" w:fill="auto"/>
            <w:noWrap/>
            <w:vAlign w:val="center"/>
            <w:hideMark/>
          </w:tcPr>
          <w:p w14:paraId="510EEC6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промзона «Кирпичный завод»</w:t>
            </w:r>
          </w:p>
        </w:tc>
        <w:tc>
          <w:tcPr>
            <w:tcW w:w="698" w:type="pct"/>
            <w:shd w:val="clear" w:color="auto" w:fill="auto"/>
            <w:noWrap/>
            <w:vAlign w:val="center"/>
            <w:hideMark/>
          </w:tcPr>
          <w:p w14:paraId="4490CBB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88,45</w:t>
            </w:r>
          </w:p>
        </w:tc>
        <w:tc>
          <w:tcPr>
            <w:tcW w:w="585" w:type="pct"/>
            <w:shd w:val="clear" w:color="auto" w:fill="auto"/>
            <w:noWrap/>
            <w:vAlign w:val="center"/>
            <w:hideMark/>
          </w:tcPr>
          <w:p w14:paraId="01E5101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83,938</w:t>
            </w:r>
          </w:p>
        </w:tc>
        <w:tc>
          <w:tcPr>
            <w:tcW w:w="585" w:type="pct"/>
            <w:shd w:val="clear" w:color="auto" w:fill="auto"/>
            <w:noWrap/>
            <w:vAlign w:val="center"/>
            <w:hideMark/>
          </w:tcPr>
          <w:p w14:paraId="4BA6200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0,20</w:t>
            </w:r>
          </w:p>
        </w:tc>
      </w:tr>
      <w:tr w:rsidR="006C7F6C" w:rsidRPr="00BA0A86" w14:paraId="68EF298A" w14:textId="77777777" w:rsidTr="006F522B">
        <w:trPr>
          <w:trHeight w:val="20"/>
        </w:trPr>
        <w:tc>
          <w:tcPr>
            <w:tcW w:w="1957" w:type="pct"/>
            <w:shd w:val="clear" w:color="auto" w:fill="auto"/>
            <w:noWrap/>
            <w:vAlign w:val="center"/>
            <w:hideMark/>
          </w:tcPr>
          <w:p w14:paraId="1B9ACF0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w:t>
            </w:r>
          </w:p>
        </w:tc>
        <w:tc>
          <w:tcPr>
            <w:tcW w:w="1175" w:type="pct"/>
            <w:shd w:val="clear" w:color="auto" w:fill="auto"/>
            <w:noWrap/>
            <w:vAlign w:val="center"/>
            <w:hideMark/>
          </w:tcPr>
          <w:p w14:paraId="1D06169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Станционная</w:t>
            </w:r>
          </w:p>
        </w:tc>
        <w:tc>
          <w:tcPr>
            <w:tcW w:w="698" w:type="pct"/>
            <w:shd w:val="clear" w:color="auto" w:fill="auto"/>
            <w:noWrap/>
            <w:vAlign w:val="center"/>
            <w:hideMark/>
          </w:tcPr>
          <w:p w14:paraId="0D9C814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0,412</w:t>
            </w:r>
          </w:p>
        </w:tc>
        <w:tc>
          <w:tcPr>
            <w:tcW w:w="585" w:type="pct"/>
            <w:shd w:val="clear" w:color="auto" w:fill="auto"/>
            <w:noWrap/>
            <w:vAlign w:val="center"/>
            <w:hideMark/>
          </w:tcPr>
          <w:p w14:paraId="4818815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0,305</w:t>
            </w:r>
          </w:p>
        </w:tc>
        <w:tc>
          <w:tcPr>
            <w:tcW w:w="585" w:type="pct"/>
            <w:shd w:val="clear" w:color="auto" w:fill="auto"/>
            <w:noWrap/>
            <w:vAlign w:val="center"/>
            <w:hideMark/>
          </w:tcPr>
          <w:p w14:paraId="6F27E7A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0,23</w:t>
            </w:r>
          </w:p>
        </w:tc>
      </w:tr>
      <w:tr w:rsidR="006C7F6C" w:rsidRPr="00BA0A86" w14:paraId="3846DBD0" w14:textId="77777777" w:rsidTr="006F522B">
        <w:trPr>
          <w:trHeight w:val="20"/>
        </w:trPr>
        <w:tc>
          <w:tcPr>
            <w:tcW w:w="1957" w:type="pct"/>
            <w:shd w:val="clear" w:color="auto" w:fill="auto"/>
            <w:noWrap/>
            <w:vAlign w:val="center"/>
            <w:hideMark/>
          </w:tcPr>
          <w:p w14:paraId="3A1989B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w:t>
            </w:r>
          </w:p>
        </w:tc>
        <w:tc>
          <w:tcPr>
            <w:tcW w:w="1175" w:type="pct"/>
            <w:shd w:val="clear" w:color="auto" w:fill="auto"/>
            <w:noWrap/>
            <w:vAlign w:val="center"/>
            <w:hideMark/>
          </w:tcPr>
          <w:p w14:paraId="00C62C7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Октябрьский пр-т., 162</w:t>
            </w:r>
          </w:p>
        </w:tc>
        <w:tc>
          <w:tcPr>
            <w:tcW w:w="698" w:type="pct"/>
            <w:shd w:val="clear" w:color="auto" w:fill="auto"/>
            <w:noWrap/>
            <w:vAlign w:val="center"/>
            <w:hideMark/>
          </w:tcPr>
          <w:p w14:paraId="4DA4C76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0,152</w:t>
            </w:r>
          </w:p>
        </w:tc>
        <w:tc>
          <w:tcPr>
            <w:tcW w:w="585" w:type="pct"/>
            <w:shd w:val="clear" w:color="auto" w:fill="auto"/>
            <w:noWrap/>
            <w:vAlign w:val="center"/>
            <w:hideMark/>
          </w:tcPr>
          <w:p w14:paraId="4582325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0,13</w:t>
            </w:r>
          </w:p>
        </w:tc>
        <w:tc>
          <w:tcPr>
            <w:tcW w:w="585" w:type="pct"/>
            <w:shd w:val="clear" w:color="auto" w:fill="auto"/>
            <w:noWrap/>
            <w:vAlign w:val="center"/>
            <w:hideMark/>
          </w:tcPr>
          <w:p w14:paraId="2ED18E2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0,24</w:t>
            </w:r>
          </w:p>
        </w:tc>
      </w:tr>
      <w:tr w:rsidR="006C7F6C" w:rsidRPr="00BA0A86" w14:paraId="64464653" w14:textId="77777777" w:rsidTr="006F522B">
        <w:trPr>
          <w:trHeight w:val="20"/>
        </w:trPr>
        <w:tc>
          <w:tcPr>
            <w:tcW w:w="5000" w:type="pct"/>
            <w:gridSpan w:val="5"/>
            <w:shd w:val="clear" w:color="auto" w:fill="auto"/>
            <w:noWrap/>
            <w:vAlign w:val="center"/>
            <w:hideMark/>
          </w:tcPr>
          <w:p w14:paraId="116B812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"ТЕПЛОЭНЕРГО"</w:t>
            </w:r>
          </w:p>
        </w:tc>
      </w:tr>
      <w:tr w:rsidR="006C7F6C" w:rsidRPr="00BA0A86" w14:paraId="559ED9D2" w14:textId="77777777" w:rsidTr="006F522B">
        <w:trPr>
          <w:trHeight w:val="20"/>
        </w:trPr>
        <w:tc>
          <w:tcPr>
            <w:tcW w:w="1957" w:type="pct"/>
            <w:shd w:val="clear" w:color="auto" w:fill="auto"/>
            <w:noWrap/>
            <w:vAlign w:val="center"/>
            <w:hideMark/>
          </w:tcPr>
          <w:p w14:paraId="7704CED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w:t>
            </w:r>
          </w:p>
        </w:tc>
        <w:tc>
          <w:tcPr>
            <w:tcW w:w="1175" w:type="pct"/>
            <w:shd w:val="clear" w:color="auto" w:fill="auto"/>
            <w:noWrap/>
            <w:vAlign w:val="center"/>
            <w:hideMark/>
          </w:tcPr>
          <w:p w14:paraId="0E80158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Шинников д. 5к</w:t>
            </w:r>
          </w:p>
        </w:tc>
        <w:tc>
          <w:tcPr>
            <w:tcW w:w="698" w:type="pct"/>
            <w:shd w:val="clear" w:color="auto" w:fill="auto"/>
            <w:noWrap/>
            <w:vAlign w:val="center"/>
            <w:hideMark/>
          </w:tcPr>
          <w:p w14:paraId="62C5B20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12,728</w:t>
            </w:r>
          </w:p>
        </w:tc>
        <w:tc>
          <w:tcPr>
            <w:tcW w:w="585" w:type="pct"/>
            <w:shd w:val="clear" w:color="auto" w:fill="auto"/>
            <w:noWrap/>
            <w:vAlign w:val="center"/>
            <w:hideMark/>
          </w:tcPr>
          <w:p w14:paraId="554BB14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5,999631</w:t>
            </w:r>
          </w:p>
        </w:tc>
        <w:tc>
          <w:tcPr>
            <w:tcW w:w="585" w:type="pct"/>
            <w:shd w:val="clear" w:color="auto" w:fill="auto"/>
            <w:noWrap/>
            <w:vAlign w:val="center"/>
            <w:hideMark/>
          </w:tcPr>
          <w:p w14:paraId="53DCB88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0,41</w:t>
            </w:r>
          </w:p>
        </w:tc>
      </w:tr>
      <w:tr w:rsidR="006C7F6C" w:rsidRPr="00BA0A86" w14:paraId="752DEFB1" w14:textId="77777777" w:rsidTr="006F522B">
        <w:trPr>
          <w:trHeight w:val="20"/>
        </w:trPr>
        <w:tc>
          <w:tcPr>
            <w:tcW w:w="5000" w:type="pct"/>
            <w:gridSpan w:val="5"/>
            <w:shd w:val="clear" w:color="auto" w:fill="auto"/>
            <w:noWrap/>
            <w:vAlign w:val="center"/>
            <w:hideMark/>
          </w:tcPr>
          <w:p w14:paraId="4A17268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"Бис Мелиор Трейд"</w:t>
            </w:r>
          </w:p>
        </w:tc>
      </w:tr>
      <w:tr w:rsidR="006C7F6C" w:rsidRPr="00BA0A86" w14:paraId="1DD9524D" w14:textId="77777777" w:rsidTr="006F522B">
        <w:trPr>
          <w:trHeight w:val="20"/>
        </w:trPr>
        <w:tc>
          <w:tcPr>
            <w:tcW w:w="1957" w:type="pct"/>
            <w:shd w:val="clear" w:color="auto" w:fill="auto"/>
            <w:noWrap/>
            <w:vAlign w:val="center"/>
            <w:hideMark/>
          </w:tcPr>
          <w:p w14:paraId="7E5153A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w:t>
            </w:r>
          </w:p>
        </w:tc>
        <w:tc>
          <w:tcPr>
            <w:tcW w:w="1175" w:type="pct"/>
            <w:shd w:val="clear" w:color="auto" w:fill="auto"/>
            <w:noWrap/>
            <w:vAlign w:val="center"/>
            <w:hideMark/>
          </w:tcPr>
          <w:p w14:paraId="110345B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ул. Доктора Сотникова д.23</w:t>
            </w:r>
          </w:p>
        </w:tc>
        <w:tc>
          <w:tcPr>
            <w:tcW w:w="698" w:type="pct"/>
            <w:shd w:val="clear" w:color="auto" w:fill="auto"/>
            <w:noWrap/>
            <w:vAlign w:val="center"/>
            <w:hideMark/>
          </w:tcPr>
          <w:p w14:paraId="4595ACA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9,03</w:t>
            </w:r>
          </w:p>
        </w:tc>
        <w:tc>
          <w:tcPr>
            <w:tcW w:w="585" w:type="pct"/>
            <w:shd w:val="clear" w:color="auto" w:fill="auto"/>
            <w:noWrap/>
            <w:vAlign w:val="center"/>
            <w:hideMark/>
          </w:tcPr>
          <w:p w14:paraId="1A0C9D1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3,5</w:t>
            </w:r>
          </w:p>
        </w:tc>
        <w:tc>
          <w:tcPr>
            <w:tcW w:w="585" w:type="pct"/>
            <w:shd w:val="clear" w:color="auto" w:fill="auto"/>
            <w:noWrap/>
            <w:vAlign w:val="center"/>
            <w:hideMark/>
          </w:tcPr>
          <w:p w14:paraId="70F2635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0,11</w:t>
            </w:r>
          </w:p>
        </w:tc>
      </w:tr>
      <w:tr w:rsidR="006C7F6C" w:rsidRPr="00BA0A86" w14:paraId="1F7566CA" w14:textId="77777777" w:rsidTr="006F522B">
        <w:trPr>
          <w:trHeight w:val="20"/>
        </w:trPr>
        <w:tc>
          <w:tcPr>
            <w:tcW w:w="5000" w:type="pct"/>
            <w:gridSpan w:val="5"/>
            <w:shd w:val="clear" w:color="auto" w:fill="auto"/>
            <w:noWrap/>
            <w:vAlign w:val="center"/>
            <w:hideMark/>
          </w:tcPr>
          <w:p w14:paraId="3537243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МУП "ВТ сети"</w:t>
            </w:r>
          </w:p>
        </w:tc>
      </w:tr>
      <w:tr w:rsidR="006C7F6C" w:rsidRPr="00BA0A86" w14:paraId="6EC3A94F" w14:textId="77777777" w:rsidTr="006F522B">
        <w:trPr>
          <w:trHeight w:val="20"/>
        </w:trPr>
        <w:tc>
          <w:tcPr>
            <w:tcW w:w="1957" w:type="pct"/>
            <w:shd w:val="clear" w:color="auto" w:fill="auto"/>
            <w:noWrap/>
            <w:vAlign w:val="center"/>
            <w:hideMark/>
          </w:tcPr>
          <w:p w14:paraId="75F5232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w:t>
            </w:r>
          </w:p>
        </w:tc>
        <w:tc>
          <w:tcPr>
            <w:tcW w:w="1175" w:type="pct"/>
            <w:shd w:val="clear" w:color="auto" w:fill="auto"/>
            <w:noWrap/>
            <w:vAlign w:val="center"/>
            <w:hideMark/>
          </w:tcPr>
          <w:p w14:paraId="585386B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№5</w:t>
            </w:r>
          </w:p>
        </w:tc>
        <w:tc>
          <w:tcPr>
            <w:tcW w:w="698" w:type="pct"/>
            <w:shd w:val="clear" w:color="auto" w:fill="auto"/>
            <w:noWrap/>
            <w:vAlign w:val="center"/>
            <w:hideMark/>
          </w:tcPr>
          <w:p w14:paraId="1763B64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2,75</w:t>
            </w:r>
          </w:p>
        </w:tc>
        <w:tc>
          <w:tcPr>
            <w:tcW w:w="585" w:type="pct"/>
            <w:shd w:val="clear" w:color="auto" w:fill="auto"/>
            <w:noWrap/>
            <w:vAlign w:val="center"/>
            <w:hideMark/>
          </w:tcPr>
          <w:p w14:paraId="6754AA8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1,321</w:t>
            </w:r>
          </w:p>
        </w:tc>
        <w:tc>
          <w:tcPr>
            <w:tcW w:w="585" w:type="pct"/>
            <w:shd w:val="clear" w:color="auto" w:fill="auto"/>
            <w:noWrap/>
            <w:vAlign w:val="center"/>
            <w:hideMark/>
          </w:tcPr>
          <w:p w14:paraId="361F6DC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0,21</w:t>
            </w:r>
          </w:p>
        </w:tc>
      </w:tr>
      <w:tr w:rsidR="006C7F6C" w:rsidRPr="00BA0A86" w14:paraId="7DBACE71" w14:textId="77777777" w:rsidTr="006F522B">
        <w:trPr>
          <w:trHeight w:val="20"/>
        </w:trPr>
        <w:tc>
          <w:tcPr>
            <w:tcW w:w="1957" w:type="pct"/>
            <w:shd w:val="clear" w:color="auto" w:fill="auto"/>
            <w:noWrap/>
            <w:vAlign w:val="center"/>
            <w:hideMark/>
          </w:tcPr>
          <w:p w14:paraId="63432E1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w:t>
            </w:r>
          </w:p>
        </w:tc>
        <w:tc>
          <w:tcPr>
            <w:tcW w:w="1175" w:type="pct"/>
            <w:shd w:val="clear" w:color="auto" w:fill="auto"/>
            <w:noWrap/>
            <w:vAlign w:val="center"/>
            <w:hideMark/>
          </w:tcPr>
          <w:p w14:paraId="234CF67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Первомайский, 67</w:t>
            </w:r>
          </w:p>
        </w:tc>
        <w:tc>
          <w:tcPr>
            <w:tcW w:w="698" w:type="pct"/>
            <w:shd w:val="clear" w:color="auto" w:fill="auto"/>
            <w:noWrap/>
            <w:vAlign w:val="center"/>
            <w:hideMark/>
          </w:tcPr>
          <w:p w14:paraId="5A97E43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0,989</w:t>
            </w:r>
          </w:p>
        </w:tc>
        <w:tc>
          <w:tcPr>
            <w:tcW w:w="585" w:type="pct"/>
            <w:shd w:val="clear" w:color="auto" w:fill="auto"/>
            <w:noWrap/>
            <w:vAlign w:val="center"/>
            <w:hideMark/>
          </w:tcPr>
          <w:p w14:paraId="101BA3B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585" w:type="pct"/>
            <w:shd w:val="clear" w:color="auto" w:fill="auto"/>
            <w:noWrap/>
            <w:vAlign w:val="center"/>
            <w:hideMark/>
          </w:tcPr>
          <w:p w14:paraId="0F63AB9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0,09</w:t>
            </w:r>
          </w:p>
        </w:tc>
      </w:tr>
      <w:tr w:rsidR="006C7F6C" w:rsidRPr="00BA0A86" w14:paraId="0629C28B" w14:textId="77777777" w:rsidTr="006F522B">
        <w:trPr>
          <w:trHeight w:val="20"/>
        </w:trPr>
        <w:tc>
          <w:tcPr>
            <w:tcW w:w="1957" w:type="pct"/>
            <w:shd w:val="clear" w:color="auto" w:fill="auto"/>
            <w:noWrap/>
            <w:vAlign w:val="center"/>
            <w:hideMark/>
          </w:tcPr>
          <w:p w14:paraId="028EB84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w:t>
            </w:r>
          </w:p>
        </w:tc>
        <w:tc>
          <w:tcPr>
            <w:tcW w:w="1175" w:type="pct"/>
            <w:shd w:val="clear" w:color="auto" w:fill="auto"/>
            <w:noWrap/>
            <w:vAlign w:val="center"/>
            <w:hideMark/>
          </w:tcPr>
          <w:p w14:paraId="3840D6C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Христиновский, 83</w:t>
            </w:r>
          </w:p>
        </w:tc>
        <w:tc>
          <w:tcPr>
            <w:tcW w:w="698" w:type="pct"/>
            <w:shd w:val="clear" w:color="auto" w:fill="auto"/>
            <w:noWrap/>
            <w:vAlign w:val="center"/>
            <w:hideMark/>
          </w:tcPr>
          <w:p w14:paraId="2A7D9A9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1,056</w:t>
            </w:r>
          </w:p>
        </w:tc>
        <w:tc>
          <w:tcPr>
            <w:tcW w:w="585" w:type="pct"/>
            <w:shd w:val="clear" w:color="auto" w:fill="auto"/>
            <w:noWrap/>
            <w:vAlign w:val="center"/>
            <w:hideMark/>
          </w:tcPr>
          <w:p w14:paraId="2F9F959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585" w:type="pct"/>
            <w:shd w:val="clear" w:color="auto" w:fill="auto"/>
            <w:noWrap/>
            <w:vAlign w:val="center"/>
            <w:hideMark/>
          </w:tcPr>
          <w:p w14:paraId="183A0DA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w:t>
            </w:r>
          </w:p>
        </w:tc>
      </w:tr>
      <w:tr w:rsidR="006C7F6C" w:rsidRPr="00BA0A86" w14:paraId="577955A1" w14:textId="77777777" w:rsidTr="006F522B">
        <w:trPr>
          <w:trHeight w:val="20"/>
        </w:trPr>
        <w:tc>
          <w:tcPr>
            <w:tcW w:w="5000" w:type="pct"/>
            <w:gridSpan w:val="5"/>
            <w:shd w:val="clear" w:color="auto" w:fill="auto"/>
            <w:noWrap/>
            <w:vAlign w:val="center"/>
            <w:hideMark/>
          </w:tcPr>
          <w:p w14:paraId="0B18F4F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ООО "ТК "Мурино"</w:t>
            </w:r>
          </w:p>
        </w:tc>
      </w:tr>
      <w:tr w:rsidR="006C7F6C" w:rsidRPr="00BA0A86" w14:paraId="5371A536" w14:textId="77777777" w:rsidTr="006F522B">
        <w:trPr>
          <w:trHeight w:val="20"/>
        </w:trPr>
        <w:tc>
          <w:tcPr>
            <w:tcW w:w="1957" w:type="pct"/>
            <w:shd w:val="clear" w:color="auto" w:fill="auto"/>
            <w:noWrap/>
            <w:vAlign w:val="center"/>
            <w:hideMark/>
          </w:tcPr>
          <w:p w14:paraId="64D6F56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w:t>
            </w:r>
          </w:p>
        </w:tc>
        <w:tc>
          <w:tcPr>
            <w:tcW w:w="1175" w:type="pct"/>
            <w:shd w:val="clear" w:color="auto" w:fill="auto"/>
            <w:noWrap/>
            <w:vAlign w:val="center"/>
            <w:hideMark/>
          </w:tcPr>
          <w:p w14:paraId="25914A2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ш. Дорога Жизни, 7к</w:t>
            </w:r>
          </w:p>
        </w:tc>
        <w:tc>
          <w:tcPr>
            <w:tcW w:w="698" w:type="pct"/>
            <w:shd w:val="clear" w:color="auto" w:fill="auto"/>
            <w:noWrap/>
            <w:vAlign w:val="center"/>
            <w:hideMark/>
          </w:tcPr>
          <w:p w14:paraId="51D7B7C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7,22</w:t>
            </w:r>
          </w:p>
        </w:tc>
        <w:tc>
          <w:tcPr>
            <w:tcW w:w="585" w:type="pct"/>
            <w:shd w:val="clear" w:color="auto" w:fill="auto"/>
            <w:noWrap/>
            <w:vAlign w:val="center"/>
            <w:hideMark/>
          </w:tcPr>
          <w:p w14:paraId="5BB22AC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3,54</w:t>
            </w:r>
          </w:p>
        </w:tc>
        <w:tc>
          <w:tcPr>
            <w:tcW w:w="585" w:type="pct"/>
            <w:shd w:val="clear" w:color="auto" w:fill="auto"/>
            <w:noWrap/>
            <w:vAlign w:val="center"/>
            <w:hideMark/>
          </w:tcPr>
          <w:p w14:paraId="5D20EEA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0,06</w:t>
            </w:r>
          </w:p>
        </w:tc>
      </w:tr>
    </w:tbl>
    <w:p w14:paraId="49DBE933" w14:textId="77777777" w:rsidR="006C7F6C" w:rsidRDefault="006C7F6C" w:rsidP="006C7F6C">
      <w:pPr>
        <w:pStyle w:val="afffffff2"/>
      </w:pPr>
      <w:bookmarkStart w:id="368" w:name="_Toc71814844"/>
      <w:bookmarkStart w:id="369" w:name="_Toc77079687"/>
      <w:bookmarkStart w:id="370" w:name="_Toc131855949"/>
      <w:bookmarkStart w:id="371" w:name="_Toc137030216"/>
      <w:bookmarkStart w:id="372" w:name="_Toc137116556"/>
      <w:bookmarkEnd w:id="365"/>
      <w:bookmarkEnd w:id="366"/>
      <w:bookmarkEnd w:id="367"/>
      <w:r w:rsidRPr="00D73776">
        <w:rPr>
          <w:rFonts w:eastAsiaTheme="minorHAnsi"/>
        </w:rPr>
        <w:t>е) удельная материальная характеристика тепловых сетей, приведенная к расчетной тепловой нагрузке</w:t>
      </w:r>
      <w:bookmarkEnd w:id="368"/>
      <w:bookmarkEnd w:id="369"/>
      <w:bookmarkEnd w:id="370"/>
      <w:bookmarkEnd w:id="371"/>
      <w:bookmarkEnd w:id="372"/>
    </w:p>
    <w:p w14:paraId="148E288A" w14:textId="77777777" w:rsidR="006C7F6C" w:rsidRDefault="006C7F6C" w:rsidP="006C7F6C">
      <w:pPr>
        <w:pStyle w:val="2fe"/>
      </w:pPr>
      <w:bookmarkStart w:id="373" w:name="_Hlk105081751"/>
      <w:r>
        <w:t>Данные об удельной материальной характеристике тепловых сетей, приведенных к расчётной тепловой нагрузке, представлены в таблице ниже.</w:t>
      </w:r>
    </w:p>
    <w:bookmarkEnd w:id="373"/>
    <w:p w14:paraId="2CB5F5E6" w14:textId="02328340" w:rsidR="006C7F6C" w:rsidRDefault="006C7F6C" w:rsidP="006C7F6C">
      <w:pPr>
        <w:pStyle w:val="a9"/>
      </w:pPr>
      <w:r w:rsidRPr="00E14353">
        <w:t xml:space="preserve">Таблица </w:t>
      </w:r>
      <w:r>
        <w:rPr>
          <w:noProof/>
        </w:rPr>
        <w:fldChar w:fldCharType="begin"/>
      </w:r>
      <w:r>
        <w:rPr>
          <w:noProof/>
        </w:rPr>
        <w:instrText xml:space="preserve"> SEQ Таблица \* ARABIC </w:instrText>
      </w:r>
      <w:r>
        <w:rPr>
          <w:noProof/>
        </w:rPr>
        <w:fldChar w:fldCharType="separate"/>
      </w:r>
      <w:r w:rsidR="00A7434E">
        <w:rPr>
          <w:noProof/>
        </w:rPr>
        <w:t>54</w:t>
      </w:r>
      <w:r>
        <w:rPr>
          <w:noProof/>
        </w:rPr>
        <w:fldChar w:fldCharType="end"/>
      </w:r>
      <w:r>
        <w:rPr>
          <w:noProof/>
        </w:rPr>
        <w:t>.</w:t>
      </w:r>
      <w:r w:rsidRPr="00E14353">
        <w:t xml:space="preserve"> </w:t>
      </w:r>
      <w:bookmarkStart w:id="374" w:name="_Hlk105081762"/>
      <w:r w:rsidRPr="00C53314">
        <w:t>Удельная материальная характеристика тепловых сетей, приведенная к расчетной тепловой нагрузке</w:t>
      </w:r>
    </w:p>
    <w:tbl>
      <w:tblPr>
        <w:tblW w:w="5000" w:type="pct"/>
        <w:tblCellMar>
          <w:left w:w="0" w:type="dxa"/>
          <w:right w:w="0" w:type="dxa"/>
        </w:tblCellMar>
        <w:tblLook w:val="04A0" w:firstRow="1" w:lastRow="0" w:firstColumn="1" w:lastColumn="0" w:noHBand="0" w:noVBand="1"/>
      </w:tblPr>
      <w:tblGrid>
        <w:gridCol w:w="1321"/>
        <w:gridCol w:w="2936"/>
        <w:gridCol w:w="1279"/>
        <w:gridCol w:w="1845"/>
        <w:gridCol w:w="2551"/>
      </w:tblGrid>
      <w:tr w:rsidR="006C7F6C" w:rsidRPr="00BA0A86" w14:paraId="5EBCB1CF" w14:textId="77777777" w:rsidTr="006F522B">
        <w:trPr>
          <w:trHeight w:val="20"/>
          <w:tblHeader/>
        </w:trPr>
        <w:tc>
          <w:tcPr>
            <w:tcW w:w="665"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374"/>
          <w:p w14:paraId="5BA7422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 технологической зоны</w:t>
            </w:r>
          </w:p>
        </w:tc>
        <w:tc>
          <w:tcPr>
            <w:tcW w:w="1478" w:type="pct"/>
            <w:tcBorders>
              <w:top w:val="single" w:sz="4" w:space="0" w:color="auto"/>
              <w:left w:val="nil"/>
              <w:bottom w:val="single" w:sz="4" w:space="0" w:color="auto"/>
              <w:right w:val="single" w:sz="4" w:space="0" w:color="auto"/>
            </w:tcBorders>
            <w:shd w:val="clear" w:color="auto" w:fill="auto"/>
            <w:vAlign w:val="center"/>
            <w:hideMark/>
          </w:tcPr>
          <w:p w14:paraId="3AA0FA6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Наименование котельной</w:t>
            </w:r>
          </w:p>
        </w:tc>
        <w:tc>
          <w:tcPr>
            <w:tcW w:w="644" w:type="pct"/>
            <w:tcBorders>
              <w:top w:val="single" w:sz="4" w:space="0" w:color="auto"/>
              <w:left w:val="nil"/>
              <w:bottom w:val="single" w:sz="4" w:space="0" w:color="auto"/>
              <w:right w:val="single" w:sz="4" w:space="0" w:color="auto"/>
            </w:tcBorders>
            <w:shd w:val="clear" w:color="auto" w:fill="auto"/>
            <w:vAlign w:val="center"/>
            <w:hideMark/>
          </w:tcPr>
          <w:p w14:paraId="4CB40CE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Материальная характеристика, м</w:t>
            </w:r>
            <w:r w:rsidRPr="00BA0A86">
              <w:rPr>
                <w:rFonts w:eastAsia="Times New Roman"/>
                <w:color w:val="000000"/>
                <w:sz w:val="18"/>
                <w:szCs w:val="18"/>
                <w:vertAlign w:val="superscript"/>
              </w:rPr>
              <w:t>2</w:t>
            </w:r>
          </w:p>
        </w:tc>
        <w:tc>
          <w:tcPr>
            <w:tcW w:w="929" w:type="pct"/>
            <w:tcBorders>
              <w:top w:val="single" w:sz="4" w:space="0" w:color="auto"/>
              <w:left w:val="nil"/>
              <w:bottom w:val="single" w:sz="4" w:space="0" w:color="auto"/>
              <w:right w:val="single" w:sz="4" w:space="0" w:color="auto"/>
            </w:tcBorders>
            <w:shd w:val="clear" w:color="auto" w:fill="auto"/>
            <w:vAlign w:val="center"/>
            <w:hideMark/>
          </w:tcPr>
          <w:p w14:paraId="325FC39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Тепловая нагрузка, Гкал/ч</w:t>
            </w:r>
          </w:p>
        </w:tc>
        <w:tc>
          <w:tcPr>
            <w:tcW w:w="1284" w:type="pct"/>
            <w:tcBorders>
              <w:top w:val="single" w:sz="4" w:space="0" w:color="auto"/>
              <w:left w:val="nil"/>
              <w:bottom w:val="single" w:sz="4" w:space="0" w:color="auto"/>
              <w:right w:val="single" w:sz="4" w:space="0" w:color="auto"/>
            </w:tcBorders>
            <w:shd w:val="clear" w:color="auto" w:fill="auto"/>
            <w:vAlign w:val="center"/>
            <w:hideMark/>
          </w:tcPr>
          <w:p w14:paraId="1EDEA71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Удельная материальная характеристика тепловых сетей, приведенная к расчетной тепловой нагрузке, м</w:t>
            </w:r>
            <w:r w:rsidRPr="00BA0A86">
              <w:rPr>
                <w:rFonts w:eastAsia="Times New Roman"/>
                <w:color w:val="000000"/>
                <w:sz w:val="18"/>
                <w:szCs w:val="18"/>
                <w:vertAlign w:val="superscript"/>
              </w:rPr>
              <w:t>2</w:t>
            </w:r>
            <w:r w:rsidRPr="00BA0A86">
              <w:rPr>
                <w:rFonts w:eastAsia="Times New Roman"/>
                <w:color w:val="000000"/>
                <w:sz w:val="18"/>
                <w:szCs w:val="18"/>
              </w:rPr>
              <w:t>/Гкал/ч</w:t>
            </w:r>
          </w:p>
        </w:tc>
      </w:tr>
      <w:tr w:rsidR="006C7F6C" w:rsidRPr="00BA0A86" w14:paraId="050D9CFA"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07FE429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w:t>
            </w:r>
          </w:p>
        </w:tc>
        <w:tc>
          <w:tcPr>
            <w:tcW w:w="1478" w:type="pct"/>
            <w:tcBorders>
              <w:top w:val="nil"/>
              <w:left w:val="nil"/>
              <w:bottom w:val="single" w:sz="4" w:space="0" w:color="auto"/>
              <w:right w:val="single" w:sz="4" w:space="0" w:color="auto"/>
            </w:tcBorders>
            <w:shd w:val="clear" w:color="auto" w:fill="auto"/>
            <w:vAlign w:val="center"/>
            <w:hideMark/>
          </w:tcPr>
          <w:p w14:paraId="404D866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w:t>
            </w:r>
          </w:p>
        </w:tc>
        <w:tc>
          <w:tcPr>
            <w:tcW w:w="644" w:type="pct"/>
            <w:tcBorders>
              <w:top w:val="nil"/>
              <w:left w:val="nil"/>
              <w:bottom w:val="single" w:sz="4" w:space="0" w:color="auto"/>
              <w:right w:val="single" w:sz="4" w:space="0" w:color="auto"/>
            </w:tcBorders>
            <w:shd w:val="clear" w:color="auto" w:fill="auto"/>
            <w:vAlign w:val="center"/>
            <w:hideMark/>
          </w:tcPr>
          <w:p w14:paraId="792903D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40,00</w:t>
            </w:r>
          </w:p>
        </w:tc>
        <w:tc>
          <w:tcPr>
            <w:tcW w:w="929" w:type="pct"/>
            <w:tcBorders>
              <w:top w:val="nil"/>
              <w:left w:val="nil"/>
              <w:bottom w:val="single" w:sz="4" w:space="0" w:color="auto"/>
              <w:right w:val="single" w:sz="4" w:space="0" w:color="auto"/>
            </w:tcBorders>
            <w:shd w:val="clear" w:color="auto" w:fill="auto"/>
            <w:vAlign w:val="center"/>
            <w:hideMark/>
          </w:tcPr>
          <w:p w14:paraId="358434D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0,11</w:t>
            </w:r>
          </w:p>
        </w:tc>
        <w:tc>
          <w:tcPr>
            <w:tcW w:w="1284" w:type="pct"/>
            <w:tcBorders>
              <w:top w:val="nil"/>
              <w:left w:val="nil"/>
              <w:bottom w:val="single" w:sz="4" w:space="0" w:color="auto"/>
              <w:right w:val="single" w:sz="4" w:space="0" w:color="auto"/>
            </w:tcBorders>
            <w:shd w:val="clear" w:color="auto" w:fill="auto"/>
            <w:vAlign w:val="center"/>
            <w:hideMark/>
          </w:tcPr>
          <w:p w14:paraId="2BEB830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363,64</w:t>
            </w:r>
          </w:p>
        </w:tc>
      </w:tr>
      <w:tr w:rsidR="006C7F6C" w:rsidRPr="00BA0A86" w14:paraId="3EDB789F"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764BCD9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w:t>
            </w:r>
          </w:p>
        </w:tc>
        <w:tc>
          <w:tcPr>
            <w:tcW w:w="1478" w:type="pct"/>
            <w:tcBorders>
              <w:top w:val="nil"/>
              <w:left w:val="nil"/>
              <w:bottom w:val="single" w:sz="4" w:space="0" w:color="auto"/>
              <w:right w:val="single" w:sz="4" w:space="0" w:color="auto"/>
            </w:tcBorders>
            <w:shd w:val="clear" w:color="auto" w:fill="auto"/>
            <w:vAlign w:val="center"/>
            <w:hideMark/>
          </w:tcPr>
          <w:p w14:paraId="551B824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№2</w:t>
            </w:r>
          </w:p>
        </w:tc>
        <w:tc>
          <w:tcPr>
            <w:tcW w:w="644" w:type="pct"/>
            <w:tcBorders>
              <w:top w:val="nil"/>
              <w:left w:val="nil"/>
              <w:bottom w:val="single" w:sz="4" w:space="0" w:color="auto"/>
              <w:right w:val="single" w:sz="4" w:space="0" w:color="auto"/>
            </w:tcBorders>
            <w:shd w:val="clear" w:color="auto" w:fill="auto"/>
            <w:vAlign w:val="center"/>
            <w:hideMark/>
          </w:tcPr>
          <w:p w14:paraId="1B61EF6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496,15</w:t>
            </w:r>
          </w:p>
        </w:tc>
        <w:tc>
          <w:tcPr>
            <w:tcW w:w="929" w:type="pct"/>
            <w:tcBorders>
              <w:top w:val="nil"/>
              <w:left w:val="nil"/>
              <w:bottom w:val="single" w:sz="4" w:space="0" w:color="auto"/>
              <w:right w:val="single" w:sz="4" w:space="0" w:color="auto"/>
            </w:tcBorders>
            <w:shd w:val="clear" w:color="auto" w:fill="auto"/>
            <w:vAlign w:val="center"/>
            <w:hideMark/>
          </w:tcPr>
          <w:p w14:paraId="1729334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3,38</w:t>
            </w:r>
          </w:p>
        </w:tc>
        <w:tc>
          <w:tcPr>
            <w:tcW w:w="1284" w:type="pct"/>
            <w:tcBorders>
              <w:top w:val="nil"/>
              <w:left w:val="nil"/>
              <w:bottom w:val="single" w:sz="4" w:space="0" w:color="auto"/>
              <w:right w:val="single" w:sz="4" w:space="0" w:color="auto"/>
            </w:tcBorders>
            <w:shd w:val="clear" w:color="auto" w:fill="auto"/>
            <w:vAlign w:val="center"/>
            <w:hideMark/>
          </w:tcPr>
          <w:p w14:paraId="22A213B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146,92</w:t>
            </w:r>
          </w:p>
        </w:tc>
      </w:tr>
      <w:tr w:rsidR="006C7F6C" w:rsidRPr="00BA0A86" w14:paraId="781D707B"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04AF527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w:t>
            </w:r>
          </w:p>
        </w:tc>
        <w:tc>
          <w:tcPr>
            <w:tcW w:w="1478" w:type="pct"/>
            <w:tcBorders>
              <w:top w:val="nil"/>
              <w:left w:val="nil"/>
              <w:bottom w:val="single" w:sz="4" w:space="0" w:color="auto"/>
              <w:right w:val="single" w:sz="4" w:space="0" w:color="auto"/>
            </w:tcBorders>
            <w:shd w:val="clear" w:color="auto" w:fill="auto"/>
            <w:vAlign w:val="center"/>
            <w:hideMark/>
          </w:tcPr>
          <w:p w14:paraId="54FC605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№3</w:t>
            </w:r>
          </w:p>
        </w:tc>
        <w:tc>
          <w:tcPr>
            <w:tcW w:w="644" w:type="pct"/>
            <w:tcBorders>
              <w:top w:val="nil"/>
              <w:left w:val="nil"/>
              <w:bottom w:val="single" w:sz="4" w:space="0" w:color="auto"/>
              <w:right w:val="single" w:sz="4" w:space="0" w:color="auto"/>
            </w:tcBorders>
            <w:shd w:val="clear" w:color="auto" w:fill="auto"/>
            <w:vAlign w:val="center"/>
            <w:hideMark/>
          </w:tcPr>
          <w:p w14:paraId="710A09F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1086,63</w:t>
            </w:r>
          </w:p>
        </w:tc>
        <w:tc>
          <w:tcPr>
            <w:tcW w:w="929" w:type="pct"/>
            <w:tcBorders>
              <w:top w:val="nil"/>
              <w:left w:val="nil"/>
              <w:bottom w:val="single" w:sz="4" w:space="0" w:color="auto"/>
              <w:right w:val="single" w:sz="4" w:space="0" w:color="auto"/>
            </w:tcBorders>
            <w:shd w:val="clear" w:color="auto" w:fill="auto"/>
            <w:vAlign w:val="center"/>
            <w:hideMark/>
          </w:tcPr>
          <w:p w14:paraId="292DCA7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8,14</w:t>
            </w:r>
          </w:p>
        </w:tc>
        <w:tc>
          <w:tcPr>
            <w:tcW w:w="1284" w:type="pct"/>
            <w:tcBorders>
              <w:top w:val="nil"/>
              <w:left w:val="nil"/>
              <w:bottom w:val="single" w:sz="4" w:space="0" w:color="auto"/>
              <w:right w:val="single" w:sz="4" w:space="0" w:color="auto"/>
            </w:tcBorders>
            <w:shd w:val="clear" w:color="auto" w:fill="auto"/>
            <w:vAlign w:val="center"/>
            <w:hideMark/>
          </w:tcPr>
          <w:p w14:paraId="5CBDCAE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133,48</w:t>
            </w:r>
          </w:p>
        </w:tc>
      </w:tr>
      <w:tr w:rsidR="006C7F6C" w:rsidRPr="00BA0A86" w14:paraId="67360A6B"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1C710ED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w:t>
            </w:r>
          </w:p>
        </w:tc>
        <w:tc>
          <w:tcPr>
            <w:tcW w:w="1478" w:type="pct"/>
            <w:tcBorders>
              <w:top w:val="nil"/>
              <w:left w:val="nil"/>
              <w:bottom w:val="single" w:sz="4" w:space="0" w:color="auto"/>
              <w:right w:val="single" w:sz="4" w:space="0" w:color="auto"/>
            </w:tcBorders>
            <w:shd w:val="clear" w:color="auto" w:fill="auto"/>
            <w:vAlign w:val="center"/>
            <w:hideMark/>
          </w:tcPr>
          <w:p w14:paraId="385397E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№4</w:t>
            </w:r>
          </w:p>
        </w:tc>
        <w:tc>
          <w:tcPr>
            <w:tcW w:w="644" w:type="pct"/>
            <w:tcBorders>
              <w:top w:val="nil"/>
              <w:left w:val="nil"/>
              <w:bottom w:val="single" w:sz="4" w:space="0" w:color="auto"/>
              <w:right w:val="single" w:sz="4" w:space="0" w:color="auto"/>
            </w:tcBorders>
            <w:shd w:val="clear" w:color="auto" w:fill="auto"/>
            <w:vAlign w:val="center"/>
            <w:hideMark/>
          </w:tcPr>
          <w:p w14:paraId="79F6BF5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18,40</w:t>
            </w:r>
          </w:p>
        </w:tc>
        <w:tc>
          <w:tcPr>
            <w:tcW w:w="929" w:type="pct"/>
            <w:tcBorders>
              <w:top w:val="nil"/>
              <w:left w:val="nil"/>
              <w:bottom w:val="single" w:sz="4" w:space="0" w:color="auto"/>
              <w:right w:val="single" w:sz="4" w:space="0" w:color="auto"/>
            </w:tcBorders>
            <w:shd w:val="clear" w:color="auto" w:fill="auto"/>
            <w:vAlign w:val="center"/>
            <w:hideMark/>
          </w:tcPr>
          <w:p w14:paraId="0A188C8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0,27</w:t>
            </w:r>
          </w:p>
        </w:tc>
        <w:tc>
          <w:tcPr>
            <w:tcW w:w="1284" w:type="pct"/>
            <w:tcBorders>
              <w:top w:val="nil"/>
              <w:left w:val="nil"/>
              <w:bottom w:val="single" w:sz="4" w:space="0" w:color="auto"/>
              <w:right w:val="single" w:sz="4" w:space="0" w:color="auto"/>
            </w:tcBorders>
            <w:shd w:val="clear" w:color="auto" w:fill="auto"/>
            <w:vAlign w:val="center"/>
            <w:hideMark/>
          </w:tcPr>
          <w:p w14:paraId="6AD4225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69,43</w:t>
            </w:r>
          </w:p>
        </w:tc>
      </w:tr>
      <w:tr w:rsidR="006C7F6C" w:rsidRPr="00BA0A86" w14:paraId="3CDF0502"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1F3A884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w:t>
            </w:r>
          </w:p>
        </w:tc>
        <w:tc>
          <w:tcPr>
            <w:tcW w:w="1478" w:type="pct"/>
            <w:tcBorders>
              <w:top w:val="nil"/>
              <w:left w:val="nil"/>
              <w:bottom w:val="single" w:sz="4" w:space="0" w:color="auto"/>
              <w:right w:val="single" w:sz="4" w:space="0" w:color="auto"/>
            </w:tcBorders>
            <w:shd w:val="clear" w:color="auto" w:fill="auto"/>
            <w:vAlign w:val="center"/>
            <w:hideMark/>
          </w:tcPr>
          <w:p w14:paraId="238C059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№6</w:t>
            </w:r>
          </w:p>
        </w:tc>
        <w:tc>
          <w:tcPr>
            <w:tcW w:w="644" w:type="pct"/>
            <w:tcBorders>
              <w:top w:val="nil"/>
              <w:left w:val="nil"/>
              <w:bottom w:val="single" w:sz="4" w:space="0" w:color="auto"/>
              <w:right w:val="single" w:sz="4" w:space="0" w:color="auto"/>
            </w:tcBorders>
            <w:shd w:val="clear" w:color="auto" w:fill="auto"/>
            <w:vAlign w:val="center"/>
            <w:hideMark/>
          </w:tcPr>
          <w:p w14:paraId="4DBEF88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11336,40</w:t>
            </w:r>
          </w:p>
        </w:tc>
        <w:tc>
          <w:tcPr>
            <w:tcW w:w="929" w:type="pct"/>
            <w:tcBorders>
              <w:top w:val="nil"/>
              <w:left w:val="nil"/>
              <w:bottom w:val="single" w:sz="4" w:space="0" w:color="auto"/>
              <w:right w:val="single" w:sz="4" w:space="0" w:color="auto"/>
            </w:tcBorders>
            <w:shd w:val="clear" w:color="auto" w:fill="auto"/>
            <w:vAlign w:val="center"/>
            <w:hideMark/>
          </w:tcPr>
          <w:p w14:paraId="32510CE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96,22</w:t>
            </w:r>
          </w:p>
        </w:tc>
        <w:tc>
          <w:tcPr>
            <w:tcW w:w="1284" w:type="pct"/>
            <w:tcBorders>
              <w:top w:val="nil"/>
              <w:left w:val="nil"/>
              <w:bottom w:val="single" w:sz="4" w:space="0" w:color="auto"/>
              <w:right w:val="single" w:sz="4" w:space="0" w:color="auto"/>
            </w:tcBorders>
            <w:shd w:val="clear" w:color="auto" w:fill="auto"/>
            <w:vAlign w:val="center"/>
            <w:hideMark/>
          </w:tcPr>
          <w:p w14:paraId="6A6842F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117,81</w:t>
            </w:r>
          </w:p>
        </w:tc>
      </w:tr>
      <w:tr w:rsidR="006C7F6C" w:rsidRPr="00BA0A86" w14:paraId="669562E2"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52CFE56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w:t>
            </w:r>
          </w:p>
        </w:tc>
        <w:tc>
          <w:tcPr>
            <w:tcW w:w="1478" w:type="pct"/>
            <w:tcBorders>
              <w:top w:val="nil"/>
              <w:left w:val="nil"/>
              <w:bottom w:val="single" w:sz="4" w:space="0" w:color="auto"/>
              <w:right w:val="single" w:sz="4" w:space="0" w:color="auto"/>
            </w:tcBorders>
            <w:shd w:val="clear" w:color="auto" w:fill="auto"/>
            <w:vAlign w:val="center"/>
            <w:hideMark/>
          </w:tcPr>
          <w:p w14:paraId="0CA1A6A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№9/1</w:t>
            </w:r>
          </w:p>
        </w:tc>
        <w:tc>
          <w:tcPr>
            <w:tcW w:w="644" w:type="pct"/>
            <w:tcBorders>
              <w:top w:val="nil"/>
              <w:left w:val="nil"/>
              <w:bottom w:val="single" w:sz="4" w:space="0" w:color="auto"/>
              <w:right w:val="single" w:sz="4" w:space="0" w:color="auto"/>
            </w:tcBorders>
            <w:shd w:val="clear" w:color="auto" w:fill="auto"/>
            <w:vAlign w:val="center"/>
            <w:hideMark/>
          </w:tcPr>
          <w:p w14:paraId="3082E12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929" w:type="pct"/>
            <w:tcBorders>
              <w:top w:val="nil"/>
              <w:left w:val="nil"/>
              <w:bottom w:val="single" w:sz="4" w:space="0" w:color="auto"/>
              <w:right w:val="single" w:sz="4" w:space="0" w:color="auto"/>
            </w:tcBorders>
            <w:shd w:val="clear" w:color="auto" w:fill="auto"/>
            <w:vAlign w:val="center"/>
            <w:hideMark/>
          </w:tcPr>
          <w:p w14:paraId="2805885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0,03</w:t>
            </w:r>
          </w:p>
        </w:tc>
        <w:tc>
          <w:tcPr>
            <w:tcW w:w="1284" w:type="pct"/>
            <w:tcBorders>
              <w:top w:val="nil"/>
              <w:left w:val="nil"/>
              <w:bottom w:val="single" w:sz="4" w:space="0" w:color="auto"/>
              <w:right w:val="single" w:sz="4" w:space="0" w:color="auto"/>
            </w:tcBorders>
            <w:shd w:val="clear" w:color="auto" w:fill="auto"/>
            <w:vAlign w:val="center"/>
            <w:hideMark/>
          </w:tcPr>
          <w:p w14:paraId="774D2BC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06CEEF88"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0BFF600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w:t>
            </w:r>
          </w:p>
        </w:tc>
        <w:tc>
          <w:tcPr>
            <w:tcW w:w="1478" w:type="pct"/>
            <w:tcBorders>
              <w:top w:val="nil"/>
              <w:left w:val="nil"/>
              <w:bottom w:val="single" w:sz="4" w:space="0" w:color="auto"/>
              <w:right w:val="single" w:sz="4" w:space="0" w:color="auto"/>
            </w:tcBorders>
            <w:shd w:val="clear" w:color="auto" w:fill="auto"/>
            <w:vAlign w:val="center"/>
            <w:hideMark/>
          </w:tcPr>
          <w:p w14:paraId="5F13C3E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№9/2</w:t>
            </w:r>
          </w:p>
        </w:tc>
        <w:tc>
          <w:tcPr>
            <w:tcW w:w="644" w:type="pct"/>
            <w:tcBorders>
              <w:top w:val="nil"/>
              <w:left w:val="nil"/>
              <w:bottom w:val="single" w:sz="4" w:space="0" w:color="auto"/>
              <w:right w:val="single" w:sz="4" w:space="0" w:color="auto"/>
            </w:tcBorders>
            <w:shd w:val="clear" w:color="auto" w:fill="auto"/>
            <w:vAlign w:val="center"/>
            <w:hideMark/>
          </w:tcPr>
          <w:p w14:paraId="144F938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929" w:type="pct"/>
            <w:tcBorders>
              <w:top w:val="nil"/>
              <w:left w:val="nil"/>
              <w:bottom w:val="single" w:sz="4" w:space="0" w:color="auto"/>
              <w:right w:val="single" w:sz="4" w:space="0" w:color="auto"/>
            </w:tcBorders>
            <w:shd w:val="clear" w:color="auto" w:fill="auto"/>
            <w:vAlign w:val="center"/>
            <w:hideMark/>
          </w:tcPr>
          <w:p w14:paraId="4BDC036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0,02</w:t>
            </w:r>
          </w:p>
        </w:tc>
        <w:tc>
          <w:tcPr>
            <w:tcW w:w="1284" w:type="pct"/>
            <w:tcBorders>
              <w:top w:val="nil"/>
              <w:left w:val="nil"/>
              <w:bottom w:val="single" w:sz="4" w:space="0" w:color="auto"/>
              <w:right w:val="single" w:sz="4" w:space="0" w:color="auto"/>
            </w:tcBorders>
            <w:shd w:val="clear" w:color="auto" w:fill="auto"/>
            <w:vAlign w:val="center"/>
            <w:hideMark/>
          </w:tcPr>
          <w:p w14:paraId="527C54D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6BA5F591"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4BC7F5D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lastRenderedPageBreak/>
              <w:t>8</w:t>
            </w:r>
          </w:p>
        </w:tc>
        <w:tc>
          <w:tcPr>
            <w:tcW w:w="1478" w:type="pct"/>
            <w:tcBorders>
              <w:top w:val="nil"/>
              <w:left w:val="nil"/>
              <w:bottom w:val="single" w:sz="4" w:space="0" w:color="auto"/>
              <w:right w:val="single" w:sz="4" w:space="0" w:color="auto"/>
            </w:tcBorders>
            <w:shd w:val="clear" w:color="auto" w:fill="auto"/>
            <w:vAlign w:val="center"/>
            <w:hideMark/>
          </w:tcPr>
          <w:p w14:paraId="512E42B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№11</w:t>
            </w:r>
          </w:p>
        </w:tc>
        <w:tc>
          <w:tcPr>
            <w:tcW w:w="644" w:type="pct"/>
            <w:tcBorders>
              <w:top w:val="nil"/>
              <w:left w:val="nil"/>
              <w:bottom w:val="single" w:sz="4" w:space="0" w:color="auto"/>
              <w:right w:val="single" w:sz="4" w:space="0" w:color="auto"/>
            </w:tcBorders>
            <w:shd w:val="clear" w:color="auto" w:fill="auto"/>
            <w:vAlign w:val="center"/>
            <w:hideMark/>
          </w:tcPr>
          <w:p w14:paraId="76C266F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c>
          <w:tcPr>
            <w:tcW w:w="929" w:type="pct"/>
            <w:tcBorders>
              <w:top w:val="nil"/>
              <w:left w:val="nil"/>
              <w:bottom w:val="single" w:sz="4" w:space="0" w:color="auto"/>
              <w:right w:val="single" w:sz="4" w:space="0" w:color="auto"/>
            </w:tcBorders>
            <w:shd w:val="clear" w:color="auto" w:fill="auto"/>
            <w:vAlign w:val="center"/>
            <w:hideMark/>
          </w:tcPr>
          <w:p w14:paraId="1AF598B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0,10</w:t>
            </w:r>
          </w:p>
        </w:tc>
        <w:tc>
          <w:tcPr>
            <w:tcW w:w="1284" w:type="pct"/>
            <w:tcBorders>
              <w:top w:val="nil"/>
              <w:left w:val="nil"/>
              <w:bottom w:val="single" w:sz="4" w:space="0" w:color="auto"/>
              <w:right w:val="single" w:sz="4" w:space="0" w:color="auto"/>
            </w:tcBorders>
            <w:shd w:val="clear" w:color="auto" w:fill="auto"/>
            <w:vAlign w:val="center"/>
            <w:hideMark/>
          </w:tcPr>
          <w:p w14:paraId="5AF106F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0,00</w:t>
            </w:r>
          </w:p>
        </w:tc>
      </w:tr>
      <w:tr w:rsidR="006C7F6C" w:rsidRPr="00BA0A86" w14:paraId="27F9A31D"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58CABDD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w:t>
            </w:r>
          </w:p>
        </w:tc>
        <w:tc>
          <w:tcPr>
            <w:tcW w:w="1478" w:type="pct"/>
            <w:tcBorders>
              <w:top w:val="nil"/>
              <w:left w:val="nil"/>
              <w:bottom w:val="single" w:sz="4" w:space="0" w:color="auto"/>
              <w:right w:val="single" w:sz="4" w:space="0" w:color="auto"/>
            </w:tcBorders>
            <w:shd w:val="clear" w:color="auto" w:fill="auto"/>
            <w:vAlign w:val="center"/>
            <w:hideMark/>
          </w:tcPr>
          <w:p w14:paraId="74E1351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№12</w:t>
            </w:r>
          </w:p>
        </w:tc>
        <w:tc>
          <w:tcPr>
            <w:tcW w:w="644" w:type="pct"/>
            <w:tcBorders>
              <w:top w:val="nil"/>
              <w:left w:val="nil"/>
              <w:bottom w:val="single" w:sz="4" w:space="0" w:color="auto"/>
              <w:right w:val="single" w:sz="4" w:space="0" w:color="auto"/>
            </w:tcBorders>
            <w:shd w:val="clear" w:color="auto" w:fill="auto"/>
            <w:vAlign w:val="center"/>
            <w:hideMark/>
          </w:tcPr>
          <w:p w14:paraId="7EBFCE8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1269,81</w:t>
            </w:r>
          </w:p>
        </w:tc>
        <w:tc>
          <w:tcPr>
            <w:tcW w:w="929" w:type="pct"/>
            <w:tcBorders>
              <w:top w:val="nil"/>
              <w:left w:val="nil"/>
              <w:bottom w:val="single" w:sz="4" w:space="0" w:color="auto"/>
              <w:right w:val="single" w:sz="4" w:space="0" w:color="auto"/>
            </w:tcBorders>
            <w:shd w:val="clear" w:color="auto" w:fill="auto"/>
            <w:vAlign w:val="center"/>
            <w:hideMark/>
          </w:tcPr>
          <w:p w14:paraId="1F643E2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8,18</w:t>
            </w:r>
          </w:p>
        </w:tc>
        <w:tc>
          <w:tcPr>
            <w:tcW w:w="1284" w:type="pct"/>
            <w:tcBorders>
              <w:top w:val="nil"/>
              <w:left w:val="nil"/>
              <w:bottom w:val="single" w:sz="4" w:space="0" w:color="auto"/>
              <w:right w:val="single" w:sz="4" w:space="0" w:color="auto"/>
            </w:tcBorders>
            <w:shd w:val="clear" w:color="auto" w:fill="auto"/>
            <w:vAlign w:val="center"/>
            <w:hideMark/>
          </w:tcPr>
          <w:p w14:paraId="63B1684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155,16</w:t>
            </w:r>
          </w:p>
        </w:tc>
      </w:tr>
      <w:tr w:rsidR="006C7F6C" w:rsidRPr="00BA0A86" w14:paraId="5E31660D"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2EF3620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10</w:t>
            </w:r>
          </w:p>
        </w:tc>
        <w:tc>
          <w:tcPr>
            <w:tcW w:w="1478" w:type="pct"/>
            <w:tcBorders>
              <w:top w:val="nil"/>
              <w:left w:val="nil"/>
              <w:bottom w:val="single" w:sz="4" w:space="0" w:color="auto"/>
              <w:right w:val="single" w:sz="4" w:space="0" w:color="auto"/>
            </w:tcBorders>
            <w:shd w:val="clear" w:color="auto" w:fill="auto"/>
            <w:vAlign w:val="center"/>
            <w:hideMark/>
          </w:tcPr>
          <w:p w14:paraId="4A04A63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№17</w:t>
            </w:r>
          </w:p>
        </w:tc>
        <w:tc>
          <w:tcPr>
            <w:tcW w:w="644" w:type="pct"/>
            <w:tcBorders>
              <w:top w:val="nil"/>
              <w:left w:val="nil"/>
              <w:bottom w:val="single" w:sz="4" w:space="0" w:color="auto"/>
              <w:right w:val="single" w:sz="4" w:space="0" w:color="auto"/>
            </w:tcBorders>
            <w:shd w:val="clear" w:color="auto" w:fill="auto"/>
            <w:vAlign w:val="center"/>
            <w:hideMark/>
          </w:tcPr>
          <w:p w14:paraId="2F699FF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12290,30</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14:paraId="022A969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83,94</w:t>
            </w:r>
          </w:p>
        </w:tc>
        <w:tc>
          <w:tcPr>
            <w:tcW w:w="1284" w:type="pct"/>
            <w:vMerge w:val="restart"/>
            <w:tcBorders>
              <w:top w:val="nil"/>
              <w:left w:val="single" w:sz="4" w:space="0" w:color="auto"/>
              <w:bottom w:val="single" w:sz="4" w:space="0" w:color="000000"/>
              <w:right w:val="single" w:sz="4" w:space="0" w:color="auto"/>
            </w:tcBorders>
            <w:shd w:val="clear" w:color="auto" w:fill="auto"/>
            <w:vAlign w:val="center"/>
            <w:hideMark/>
          </w:tcPr>
          <w:p w14:paraId="36E083E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146,42</w:t>
            </w:r>
          </w:p>
        </w:tc>
      </w:tr>
      <w:tr w:rsidR="006C7F6C" w:rsidRPr="00BA0A86" w14:paraId="6D75E069"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824DA7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11</w:t>
            </w:r>
          </w:p>
        </w:tc>
        <w:tc>
          <w:tcPr>
            <w:tcW w:w="1478" w:type="pct"/>
            <w:tcBorders>
              <w:top w:val="nil"/>
              <w:left w:val="nil"/>
              <w:bottom w:val="single" w:sz="4" w:space="0" w:color="auto"/>
              <w:right w:val="single" w:sz="4" w:space="0" w:color="auto"/>
            </w:tcBorders>
            <w:shd w:val="clear" w:color="auto" w:fill="auto"/>
            <w:noWrap/>
            <w:vAlign w:val="center"/>
            <w:hideMark/>
          </w:tcPr>
          <w:p w14:paraId="28DEB81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ЦТП «Южный» 1 оч</w:t>
            </w:r>
          </w:p>
        </w:tc>
        <w:tc>
          <w:tcPr>
            <w:tcW w:w="644" w:type="pct"/>
            <w:tcBorders>
              <w:top w:val="nil"/>
              <w:left w:val="nil"/>
              <w:bottom w:val="single" w:sz="4" w:space="0" w:color="auto"/>
              <w:right w:val="single" w:sz="4" w:space="0" w:color="auto"/>
            </w:tcBorders>
            <w:shd w:val="clear" w:color="auto" w:fill="auto"/>
            <w:noWrap/>
            <w:vAlign w:val="center"/>
            <w:hideMark/>
          </w:tcPr>
          <w:p w14:paraId="034A0E0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1308,36</w:t>
            </w:r>
          </w:p>
        </w:tc>
        <w:tc>
          <w:tcPr>
            <w:tcW w:w="929" w:type="pct"/>
            <w:vMerge/>
            <w:tcBorders>
              <w:top w:val="nil"/>
              <w:left w:val="single" w:sz="4" w:space="0" w:color="auto"/>
              <w:bottom w:val="single" w:sz="4" w:space="0" w:color="000000"/>
              <w:right w:val="single" w:sz="4" w:space="0" w:color="auto"/>
            </w:tcBorders>
            <w:vAlign w:val="center"/>
            <w:hideMark/>
          </w:tcPr>
          <w:p w14:paraId="4B09B036" w14:textId="77777777" w:rsidR="006C7F6C" w:rsidRPr="00BA0A86" w:rsidRDefault="006C7F6C" w:rsidP="006F522B">
            <w:pPr>
              <w:rPr>
                <w:rFonts w:eastAsia="Times New Roman"/>
                <w:color w:val="000000"/>
                <w:sz w:val="18"/>
                <w:szCs w:val="18"/>
              </w:rPr>
            </w:pPr>
          </w:p>
        </w:tc>
        <w:tc>
          <w:tcPr>
            <w:tcW w:w="1284" w:type="pct"/>
            <w:vMerge/>
            <w:tcBorders>
              <w:top w:val="nil"/>
              <w:left w:val="single" w:sz="4" w:space="0" w:color="auto"/>
              <w:bottom w:val="single" w:sz="4" w:space="0" w:color="000000"/>
              <w:right w:val="single" w:sz="4" w:space="0" w:color="auto"/>
            </w:tcBorders>
            <w:vAlign w:val="center"/>
            <w:hideMark/>
          </w:tcPr>
          <w:p w14:paraId="4DB9D6E5" w14:textId="77777777" w:rsidR="006C7F6C" w:rsidRPr="00BA0A86" w:rsidRDefault="006C7F6C" w:rsidP="006F522B">
            <w:pPr>
              <w:rPr>
                <w:rFonts w:eastAsia="Times New Roman"/>
                <w:color w:val="000000"/>
                <w:sz w:val="18"/>
                <w:szCs w:val="18"/>
              </w:rPr>
            </w:pPr>
          </w:p>
        </w:tc>
      </w:tr>
      <w:tr w:rsidR="006C7F6C" w:rsidRPr="00BA0A86" w14:paraId="5723CFA2"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5E2F1873"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w:t>
            </w:r>
          </w:p>
        </w:tc>
        <w:tc>
          <w:tcPr>
            <w:tcW w:w="1478" w:type="pct"/>
            <w:tcBorders>
              <w:top w:val="nil"/>
              <w:left w:val="nil"/>
              <w:bottom w:val="single" w:sz="4" w:space="0" w:color="auto"/>
              <w:right w:val="single" w:sz="4" w:space="0" w:color="auto"/>
            </w:tcBorders>
            <w:shd w:val="clear" w:color="auto" w:fill="auto"/>
            <w:noWrap/>
            <w:vAlign w:val="center"/>
            <w:hideMark/>
          </w:tcPr>
          <w:p w14:paraId="4FC9DACE"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ЦТП «Южный» 2 оч</w:t>
            </w:r>
          </w:p>
        </w:tc>
        <w:tc>
          <w:tcPr>
            <w:tcW w:w="644" w:type="pct"/>
            <w:tcBorders>
              <w:top w:val="nil"/>
              <w:left w:val="nil"/>
              <w:bottom w:val="single" w:sz="4" w:space="0" w:color="auto"/>
              <w:right w:val="single" w:sz="4" w:space="0" w:color="auto"/>
            </w:tcBorders>
            <w:shd w:val="clear" w:color="auto" w:fill="auto"/>
            <w:noWrap/>
            <w:vAlign w:val="center"/>
            <w:hideMark/>
          </w:tcPr>
          <w:p w14:paraId="0DDBE15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1717,01</w:t>
            </w:r>
          </w:p>
        </w:tc>
        <w:tc>
          <w:tcPr>
            <w:tcW w:w="929" w:type="pct"/>
            <w:vMerge/>
            <w:tcBorders>
              <w:top w:val="nil"/>
              <w:left w:val="single" w:sz="4" w:space="0" w:color="auto"/>
              <w:bottom w:val="single" w:sz="4" w:space="0" w:color="000000"/>
              <w:right w:val="single" w:sz="4" w:space="0" w:color="auto"/>
            </w:tcBorders>
            <w:vAlign w:val="center"/>
            <w:hideMark/>
          </w:tcPr>
          <w:p w14:paraId="475F70AF" w14:textId="77777777" w:rsidR="006C7F6C" w:rsidRPr="00BA0A86" w:rsidRDefault="006C7F6C" w:rsidP="006F522B">
            <w:pPr>
              <w:rPr>
                <w:rFonts w:eastAsia="Times New Roman"/>
                <w:color w:val="000000"/>
                <w:sz w:val="18"/>
                <w:szCs w:val="18"/>
              </w:rPr>
            </w:pPr>
          </w:p>
        </w:tc>
        <w:tc>
          <w:tcPr>
            <w:tcW w:w="1284" w:type="pct"/>
            <w:vMerge/>
            <w:tcBorders>
              <w:top w:val="nil"/>
              <w:left w:val="single" w:sz="4" w:space="0" w:color="auto"/>
              <w:bottom w:val="single" w:sz="4" w:space="0" w:color="000000"/>
              <w:right w:val="single" w:sz="4" w:space="0" w:color="auto"/>
            </w:tcBorders>
            <w:vAlign w:val="center"/>
            <w:hideMark/>
          </w:tcPr>
          <w:p w14:paraId="3372D360" w14:textId="77777777" w:rsidR="006C7F6C" w:rsidRPr="00BA0A86" w:rsidRDefault="006C7F6C" w:rsidP="006F522B">
            <w:pPr>
              <w:rPr>
                <w:rFonts w:eastAsia="Times New Roman"/>
                <w:color w:val="000000"/>
                <w:sz w:val="18"/>
                <w:szCs w:val="18"/>
              </w:rPr>
            </w:pPr>
          </w:p>
        </w:tc>
      </w:tr>
      <w:tr w:rsidR="006C7F6C" w:rsidRPr="00BA0A86" w14:paraId="1FB2CBB9"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3E157D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13</w:t>
            </w:r>
          </w:p>
        </w:tc>
        <w:tc>
          <w:tcPr>
            <w:tcW w:w="1478" w:type="pct"/>
            <w:tcBorders>
              <w:top w:val="nil"/>
              <w:left w:val="nil"/>
              <w:bottom w:val="single" w:sz="4" w:space="0" w:color="auto"/>
              <w:right w:val="single" w:sz="4" w:space="0" w:color="auto"/>
            </w:tcBorders>
            <w:shd w:val="clear" w:color="auto" w:fill="auto"/>
            <w:noWrap/>
            <w:vAlign w:val="center"/>
            <w:hideMark/>
          </w:tcPr>
          <w:p w14:paraId="46F297D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№19</w:t>
            </w:r>
          </w:p>
        </w:tc>
        <w:tc>
          <w:tcPr>
            <w:tcW w:w="644" w:type="pct"/>
            <w:tcBorders>
              <w:top w:val="nil"/>
              <w:left w:val="nil"/>
              <w:bottom w:val="single" w:sz="4" w:space="0" w:color="auto"/>
              <w:right w:val="single" w:sz="4" w:space="0" w:color="auto"/>
            </w:tcBorders>
            <w:shd w:val="clear" w:color="auto" w:fill="auto"/>
            <w:noWrap/>
            <w:vAlign w:val="center"/>
            <w:hideMark/>
          </w:tcPr>
          <w:p w14:paraId="63B8AFD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38,05</w:t>
            </w:r>
          </w:p>
        </w:tc>
        <w:tc>
          <w:tcPr>
            <w:tcW w:w="929" w:type="pct"/>
            <w:tcBorders>
              <w:top w:val="nil"/>
              <w:left w:val="nil"/>
              <w:bottom w:val="single" w:sz="4" w:space="0" w:color="auto"/>
              <w:right w:val="single" w:sz="4" w:space="0" w:color="auto"/>
            </w:tcBorders>
            <w:shd w:val="clear" w:color="auto" w:fill="auto"/>
            <w:noWrap/>
            <w:vAlign w:val="center"/>
            <w:hideMark/>
          </w:tcPr>
          <w:p w14:paraId="3F3E613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0,31</w:t>
            </w:r>
          </w:p>
        </w:tc>
        <w:tc>
          <w:tcPr>
            <w:tcW w:w="1284" w:type="pct"/>
            <w:tcBorders>
              <w:top w:val="nil"/>
              <w:left w:val="nil"/>
              <w:bottom w:val="single" w:sz="4" w:space="0" w:color="auto"/>
              <w:right w:val="single" w:sz="4" w:space="0" w:color="auto"/>
            </w:tcBorders>
            <w:shd w:val="clear" w:color="auto" w:fill="auto"/>
            <w:vAlign w:val="center"/>
            <w:hideMark/>
          </w:tcPr>
          <w:p w14:paraId="57241E7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124,74</w:t>
            </w:r>
          </w:p>
        </w:tc>
      </w:tr>
      <w:tr w:rsidR="006C7F6C" w:rsidRPr="00BA0A86" w14:paraId="2DB33762"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93E4D0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14</w:t>
            </w:r>
          </w:p>
        </w:tc>
        <w:tc>
          <w:tcPr>
            <w:tcW w:w="1478" w:type="pct"/>
            <w:tcBorders>
              <w:top w:val="nil"/>
              <w:left w:val="nil"/>
              <w:bottom w:val="single" w:sz="4" w:space="0" w:color="auto"/>
              <w:right w:val="single" w:sz="4" w:space="0" w:color="auto"/>
            </w:tcBorders>
            <w:shd w:val="clear" w:color="auto" w:fill="auto"/>
            <w:noWrap/>
            <w:vAlign w:val="center"/>
            <w:hideMark/>
          </w:tcPr>
          <w:p w14:paraId="561DD0B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№45</w:t>
            </w:r>
          </w:p>
        </w:tc>
        <w:tc>
          <w:tcPr>
            <w:tcW w:w="644" w:type="pct"/>
            <w:tcBorders>
              <w:top w:val="nil"/>
              <w:left w:val="nil"/>
              <w:bottom w:val="single" w:sz="4" w:space="0" w:color="auto"/>
              <w:right w:val="single" w:sz="4" w:space="0" w:color="auto"/>
            </w:tcBorders>
            <w:shd w:val="clear" w:color="auto" w:fill="auto"/>
            <w:noWrap/>
            <w:vAlign w:val="center"/>
            <w:hideMark/>
          </w:tcPr>
          <w:p w14:paraId="50DC1D9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6,33</w:t>
            </w:r>
          </w:p>
        </w:tc>
        <w:tc>
          <w:tcPr>
            <w:tcW w:w="929" w:type="pct"/>
            <w:tcBorders>
              <w:top w:val="nil"/>
              <w:left w:val="nil"/>
              <w:bottom w:val="single" w:sz="4" w:space="0" w:color="auto"/>
              <w:right w:val="single" w:sz="4" w:space="0" w:color="auto"/>
            </w:tcBorders>
            <w:shd w:val="clear" w:color="auto" w:fill="auto"/>
            <w:noWrap/>
            <w:vAlign w:val="center"/>
            <w:hideMark/>
          </w:tcPr>
          <w:p w14:paraId="2769384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0,13</w:t>
            </w:r>
          </w:p>
        </w:tc>
        <w:tc>
          <w:tcPr>
            <w:tcW w:w="1284" w:type="pct"/>
            <w:tcBorders>
              <w:top w:val="nil"/>
              <w:left w:val="nil"/>
              <w:bottom w:val="single" w:sz="4" w:space="0" w:color="auto"/>
              <w:right w:val="single" w:sz="4" w:space="0" w:color="auto"/>
            </w:tcBorders>
            <w:shd w:val="clear" w:color="auto" w:fill="auto"/>
            <w:vAlign w:val="center"/>
            <w:hideMark/>
          </w:tcPr>
          <w:p w14:paraId="0A9FC0C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48,68</w:t>
            </w:r>
          </w:p>
        </w:tc>
      </w:tr>
      <w:tr w:rsidR="006C7F6C" w:rsidRPr="00BA0A86" w14:paraId="36CDCAD4"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4F60811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15</w:t>
            </w:r>
          </w:p>
        </w:tc>
        <w:tc>
          <w:tcPr>
            <w:tcW w:w="1478" w:type="pct"/>
            <w:tcBorders>
              <w:top w:val="nil"/>
              <w:left w:val="nil"/>
              <w:bottom w:val="single" w:sz="4" w:space="0" w:color="auto"/>
              <w:right w:val="single" w:sz="4" w:space="0" w:color="auto"/>
            </w:tcBorders>
            <w:shd w:val="clear" w:color="auto" w:fill="auto"/>
            <w:noWrap/>
            <w:vAlign w:val="center"/>
            <w:hideMark/>
          </w:tcPr>
          <w:p w14:paraId="44445A8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"ТЕПЛОЭНЕРГО"</w:t>
            </w:r>
          </w:p>
        </w:tc>
        <w:tc>
          <w:tcPr>
            <w:tcW w:w="644" w:type="pct"/>
            <w:tcBorders>
              <w:top w:val="nil"/>
              <w:left w:val="nil"/>
              <w:bottom w:val="single" w:sz="4" w:space="0" w:color="auto"/>
              <w:right w:val="single" w:sz="4" w:space="0" w:color="auto"/>
            </w:tcBorders>
            <w:shd w:val="clear" w:color="auto" w:fill="auto"/>
            <w:noWrap/>
            <w:vAlign w:val="center"/>
            <w:hideMark/>
          </w:tcPr>
          <w:p w14:paraId="0D52598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761,30</w:t>
            </w:r>
          </w:p>
        </w:tc>
        <w:tc>
          <w:tcPr>
            <w:tcW w:w="929" w:type="pct"/>
            <w:tcBorders>
              <w:top w:val="nil"/>
              <w:left w:val="nil"/>
              <w:bottom w:val="single" w:sz="4" w:space="0" w:color="auto"/>
              <w:right w:val="single" w:sz="4" w:space="0" w:color="auto"/>
            </w:tcBorders>
            <w:shd w:val="clear" w:color="auto" w:fill="auto"/>
            <w:noWrap/>
            <w:vAlign w:val="center"/>
            <w:hideMark/>
          </w:tcPr>
          <w:p w14:paraId="2B4100A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6,00</w:t>
            </w:r>
          </w:p>
        </w:tc>
        <w:tc>
          <w:tcPr>
            <w:tcW w:w="1284" w:type="pct"/>
            <w:tcBorders>
              <w:top w:val="nil"/>
              <w:left w:val="nil"/>
              <w:bottom w:val="single" w:sz="4" w:space="0" w:color="auto"/>
              <w:right w:val="single" w:sz="4" w:space="0" w:color="auto"/>
            </w:tcBorders>
            <w:shd w:val="clear" w:color="auto" w:fill="auto"/>
            <w:vAlign w:val="center"/>
            <w:hideMark/>
          </w:tcPr>
          <w:p w14:paraId="77C40A5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126,89</w:t>
            </w:r>
          </w:p>
        </w:tc>
      </w:tr>
      <w:tr w:rsidR="006C7F6C" w:rsidRPr="00BA0A86" w14:paraId="2C010250"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0FEB006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w:t>
            </w:r>
          </w:p>
        </w:tc>
        <w:tc>
          <w:tcPr>
            <w:tcW w:w="1478" w:type="pct"/>
            <w:tcBorders>
              <w:top w:val="nil"/>
              <w:left w:val="nil"/>
              <w:bottom w:val="single" w:sz="4" w:space="0" w:color="auto"/>
              <w:right w:val="single" w:sz="4" w:space="0" w:color="auto"/>
            </w:tcBorders>
            <w:shd w:val="clear" w:color="auto" w:fill="auto"/>
            <w:noWrap/>
            <w:vAlign w:val="center"/>
            <w:hideMark/>
          </w:tcPr>
          <w:p w14:paraId="457B640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"Бис Мелиор Трейд"</w:t>
            </w:r>
          </w:p>
        </w:tc>
        <w:tc>
          <w:tcPr>
            <w:tcW w:w="644" w:type="pct"/>
            <w:tcBorders>
              <w:top w:val="nil"/>
              <w:left w:val="nil"/>
              <w:bottom w:val="single" w:sz="4" w:space="0" w:color="auto"/>
              <w:right w:val="single" w:sz="4" w:space="0" w:color="auto"/>
            </w:tcBorders>
            <w:shd w:val="clear" w:color="auto" w:fill="auto"/>
            <w:noWrap/>
            <w:vAlign w:val="center"/>
            <w:hideMark/>
          </w:tcPr>
          <w:p w14:paraId="29B86C7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61,70</w:t>
            </w:r>
          </w:p>
        </w:tc>
        <w:tc>
          <w:tcPr>
            <w:tcW w:w="929" w:type="pct"/>
            <w:tcBorders>
              <w:top w:val="nil"/>
              <w:left w:val="nil"/>
              <w:bottom w:val="single" w:sz="4" w:space="0" w:color="auto"/>
              <w:right w:val="single" w:sz="4" w:space="0" w:color="auto"/>
            </w:tcBorders>
            <w:shd w:val="clear" w:color="auto" w:fill="auto"/>
            <w:noWrap/>
            <w:vAlign w:val="center"/>
            <w:hideMark/>
          </w:tcPr>
          <w:p w14:paraId="232676A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3,50</w:t>
            </w:r>
          </w:p>
        </w:tc>
        <w:tc>
          <w:tcPr>
            <w:tcW w:w="1284" w:type="pct"/>
            <w:tcBorders>
              <w:top w:val="nil"/>
              <w:left w:val="nil"/>
              <w:bottom w:val="single" w:sz="4" w:space="0" w:color="auto"/>
              <w:right w:val="single" w:sz="4" w:space="0" w:color="auto"/>
            </w:tcBorders>
            <w:shd w:val="clear" w:color="auto" w:fill="auto"/>
            <w:vAlign w:val="center"/>
            <w:hideMark/>
          </w:tcPr>
          <w:p w14:paraId="15A3124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17,63</w:t>
            </w:r>
          </w:p>
        </w:tc>
      </w:tr>
      <w:tr w:rsidR="006C7F6C" w:rsidRPr="00BA0A86" w14:paraId="28D265DD"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vAlign w:val="center"/>
            <w:hideMark/>
          </w:tcPr>
          <w:p w14:paraId="3DC28CB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17</w:t>
            </w:r>
          </w:p>
        </w:tc>
        <w:tc>
          <w:tcPr>
            <w:tcW w:w="1478" w:type="pct"/>
            <w:tcBorders>
              <w:top w:val="nil"/>
              <w:left w:val="nil"/>
              <w:bottom w:val="single" w:sz="4" w:space="0" w:color="auto"/>
              <w:right w:val="single" w:sz="4" w:space="0" w:color="auto"/>
            </w:tcBorders>
            <w:shd w:val="clear" w:color="auto" w:fill="auto"/>
            <w:vAlign w:val="center"/>
            <w:hideMark/>
          </w:tcPr>
          <w:p w14:paraId="6B9CC6D4"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№5</w:t>
            </w:r>
          </w:p>
        </w:tc>
        <w:tc>
          <w:tcPr>
            <w:tcW w:w="644" w:type="pct"/>
            <w:tcBorders>
              <w:top w:val="nil"/>
              <w:left w:val="nil"/>
              <w:bottom w:val="single" w:sz="4" w:space="0" w:color="auto"/>
              <w:right w:val="single" w:sz="4" w:space="0" w:color="auto"/>
            </w:tcBorders>
            <w:shd w:val="clear" w:color="auto" w:fill="auto"/>
            <w:vAlign w:val="center"/>
            <w:hideMark/>
          </w:tcPr>
          <w:p w14:paraId="7884B35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89,77</w:t>
            </w:r>
          </w:p>
        </w:tc>
        <w:tc>
          <w:tcPr>
            <w:tcW w:w="929" w:type="pct"/>
            <w:tcBorders>
              <w:top w:val="nil"/>
              <w:left w:val="nil"/>
              <w:bottom w:val="single" w:sz="4" w:space="0" w:color="auto"/>
              <w:right w:val="single" w:sz="4" w:space="0" w:color="auto"/>
            </w:tcBorders>
            <w:shd w:val="clear" w:color="auto" w:fill="auto"/>
            <w:vAlign w:val="center"/>
            <w:hideMark/>
          </w:tcPr>
          <w:p w14:paraId="15E1FCD6"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96,22</w:t>
            </w:r>
          </w:p>
        </w:tc>
        <w:tc>
          <w:tcPr>
            <w:tcW w:w="1284" w:type="pct"/>
            <w:tcBorders>
              <w:top w:val="nil"/>
              <w:left w:val="nil"/>
              <w:bottom w:val="single" w:sz="4" w:space="0" w:color="auto"/>
              <w:right w:val="single" w:sz="4" w:space="0" w:color="auto"/>
            </w:tcBorders>
            <w:shd w:val="clear" w:color="auto" w:fill="auto"/>
            <w:vAlign w:val="center"/>
            <w:hideMark/>
          </w:tcPr>
          <w:p w14:paraId="19AD4F92"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0,93</w:t>
            </w:r>
          </w:p>
        </w:tc>
      </w:tr>
      <w:tr w:rsidR="006C7F6C" w:rsidRPr="00BA0A86" w14:paraId="11DF42B2"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2A9A904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18</w:t>
            </w:r>
          </w:p>
        </w:tc>
        <w:tc>
          <w:tcPr>
            <w:tcW w:w="1478" w:type="pct"/>
            <w:tcBorders>
              <w:top w:val="nil"/>
              <w:left w:val="nil"/>
              <w:bottom w:val="single" w:sz="4" w:space="0" w:color="auto"/>
              <w:right w:val="single" w:sz="4" w:space="0" w:color="auto"/>
            </w:tcBorders>
            <w:shd w:val="clear" w:color="auto" w:fill="auto"/>
            <w:noWrap/>
            <w:vAlign w:val="center"/>
            <w:hideMark/>
          </w:tcPr>
          <w:p w14:paraId="069CAD3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Первомайский, 67</w:t>
            </w:r>
          </w:p>
        </w:tc>
        <w:tc>
          <w:tcPr>
            <w:tcW w:w="644" w:type="pct"/>
            <w:tcBorders>
              <w:top w:val="nil"/>
              <w:left w:val="nil"/>
              <w:bottom w:val="single" w:sz="4" w:space="0" w:color="auto"/>
              <w:right w:val="single" w:sz="4" w:space="0" w:color="auto"/>
            </w:tcBorders>
            <w:shd w:val="clear" w:color="auto" w:fill="auto"/>
            <w:noWrap/>
            <w:vAlign w:val="center"/>
            <w:hideMark/>
          </w:tcPr>
          <w:p w14:paraId="43AEA34C"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54,00</w:t>
            </w:r>
          </w:p>
        </w:tc>
        <w:tc>
          <w:tcPr>
            <w:tcW w:w="929" w:type="pct"/>
            <w:tcBorders>
              <w:top w:val="nil"/>
              <w:left w:val="nil"/>
              <w:bottom w:val="single" w:sz="4" w:space="0" w:color="auto"/>
              <w:right w:val="single" w:sz="4" w:space="0" w:color="auto"/>
            </w:tcBorders>
            <w:shd w:val="clear" w:color="auto" w:fill="auto"/>
            <w:noWrap/>
            <w:vAlign w:val="center"/>
            <w:hideMark/>
          </w:tcPr>
          <w:p w14:paraId="1DBB85E9"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284" w:type="pct"/>
            <w:tcBorders>
              <w:top w:val="nil"/>
              <w:left w:val="nil"/>
              <w:bottom w:val="single" w:sz="4" w:space="0" w:color="auto"/>
              <w:right w:val="single" w:sz="4" w:space="0" w:color="auto"/>
            </w:tcBorders>
            <w:shd w:val="clear" w:color="auto" w:fill="auto"/>
            <w:noWrap/>
            <w:vAlign w:val="center"/>
            <w:hideMark/>
          </w:tcPr>
          <w:p w14:paraId="3E0CF351"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60B82FA4"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3D0E5917"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19</w:t>
            </w:r>
          </w:p>
        </w:tc>
        <w:tc>
          <w:tcPr>
            <w:tcW w:w="1478" w:type="pct"/>
            <w:tcBorders>
              <w:top w:val="nil"/>
              <w:left w:val="nil"/>
              <w:bottom w:val="nil"/>
              <w:right w:val="single" w:sz="4" w:space="0" w:color="auto"/>
            </w:tcBorders>
            <w:shd w:val="clear" w:color="auto" w:fill="auto"/>
            <w:noWrap/>
            <w:vAlign w:val="center"/>
            <w:hideMark/>
          </w:tcPr>
          <w:p w14:paraId="6A7CAA8F"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Пр. Христиновский, 83</w:t>
            </w:r>
          </w:p>
        </w:tc>
        <w:tc>
          <w:tcPr>
            <w:tcW w:w="644" w:type="pct"/>
            <w:tcBorders>
              <w:top w:val="nil"/>
              <w:left w:val="nil"/>
              <w:bottom w:val="single" w:sz="4" w:space="0" w:color="auto"/>
              <w:right w:val="single" w:sz="4" w:space="0" w:color="auto"/>
            </w:tcBorders>
            <w:shd w:val="clear" w:color="auto" w:fill="auto"/>
            <w:noWrap/>
            <w:vAlign w:val="center"/>
            <w:hideMark/>
          </w:tcPr>
          <w:p w14:paraId="4BA81CAB"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929" w:type="pct"/>
            <w:tcBorders>
              <w:top w:val="nil"/>
              <w:left w:val="nil"/>
              <w:bottom w:val="single" w:sz="4" w:space="0" w:color="auto"/>
              <w:right w:val="single" w:sz="4" w:space="0" w:color="auto"/>
            </w:tcBorders>
            <w:shd w:val="clear" w:color="auto" w:fill="auto"/>
            <w:noWrap/>
            <w:vAlign w:val="center"/>
            <w:hideMark/>
          </w:tcPr>
          <w:p w14:paraId="0B60BB78"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c>
          <w:tcPr>
            <w:tcW w:w="1284" w:type="pct"/>
            <w:tcBorders>
              <w:top w:val="nil"/>
              <w:left w:val="nil"/>
              <w:bottom w:val="single" w:sz="4" w:space="0" w:color="auto"/>
              <w:right w:val="single" w:sz="4" w:space="0" w:color="auto"/>
            </w:tcBorders>
            <w:shd w:val="clear" w:color="auto" w:fill="auto"/>
            <w:noWrap/>
            <w:vAlign w:val="center"/>
            <w:hideMark/>
          </w:tcPr>
          <w:p w14:paraId="19049AED"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н/д</w:t>
            </w:r>
          </w:p>
        </w:tc>
      </w:tr>
      <w:tr w:rsidR="006C7F6C" w:rsidRPr="00BA0A86" w14:paraId="6E86541C" w14:textId="77777777" w:rsidTr="006F522B">
        <w:trPr>
          <w:trHeight w:val="20"/>
        </w:trPr>
        <w:tc>
          <w:tcPr>
            <w:tcW w:w="665" w:type="pct"/>
            <w:tcBorders>
              <w:top w:val="nil"/>
              <w:left w:val="single" w:sz="4" w:space="0" w:color="auto"/>
              <w:bottom w:val="single" w:sz="4" w:space="0" w:color="auto"/>
              <w:right w:val="single" w:sz="4" w:space="0" w:color="auto"/>
            </w:tcBorders>
            <w:shd w:val="clear" w:color="auto" w:fill="auto"/>
            <w:noWrap/>
            <w:vAlign w:val="center"/>
            <w:hideMark/>
          </w:tcPr>
          <w:p w14:paraId="1508939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20</w:t>
            </w:r>
          </w:p>
        </w:tc>
        <w:tc>
          <w:tcPr>
            <w:tcW w:w="1478" w:type="pct"/>
            <w:tcBorders>
              <w:top w:val="single" w:sz="4" w:space="0" w:color="auto"/>
              <w:left w:val="nil"/>
              <w:bottom w:val="single" w:sz="4" w:space="0" w:color="auto"/>
              <w:right w:val="single" w:sz="4" w:space="0" w:color="auto"/>
            </w:tcBorders>
            <w:shd w:val="clear" w:color="auto" w:fill="auto"/>
            <w:noWrap/>
            <w:vAlign w:val="center"/>
            <w:hideMark/>
          </w:tcPr>
          <w:p w14:paraId="05133970"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Котельная ООО "ТК "Мурино"</w:t>
            </w:r>
          </w:p>
        </w:tc>
        <w:tc>
          <w:tcPr>
            <w:tcW w:w="644" w:type="pct"/>
            <w:tcBorders>
              <w:top w:val="nil"/>
              <w:left w:val="nil"/>
              <w:bottom w:val="single" w:sz="4" w:space="0" w:color="auto"/>
              <w:right w:val="single" w:sz="4" w:space="0" w:color="auto"/>
            </w:tcBorders>
            <w:shd w:val="clear" w:color="auto" w:fill="auto"/>
            <w:noWrap/>
            <w:vAlign w:val="center"/>
            <w:hideMark/>
          </w:tcPr>
          <w:p w14:paraId="4D8F43E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578,24</w:t>
            </w:r>
          </w:p>
        </w:tc>
        <w:tc>
          <w:tcPr>
            <w:tcW w:w="929" w:type="pct"/>
            <w:tcBorders>
              <w:top w:val="nil"/>
              <w:left w:val="nil"/>
              <w:bottom w:val="single" w:sz="4" w:space="0" w:color="auto"/>
              <w:right w:val="single" w:sz="4" w:space="0" w:color="auto"/>
            </w:tcBorders>
            <w:shd w:val="clear" w:color="auto" w:fill="auto"/>
            <w:noWrap/>
            <w:vAlign w:val="center"/>
            <w:hideMark/>
          </w:tcPr>
          <w:p w14:paraId="0C2C899A"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3,54</w:t>
            </w:r>
          </w:p>
        </w:tc>
        <w:tc>
          <w:tcPr>
            <w:tcW w:w="1284" w:type="pct"/>
            <w:tcBorders>
              <w:top w:val="nil"/>
              <w:left w:val="nil"/>
              <w:bottom w:val="single" w:sz="4" w:space="0" w:color="auto"/>
              <w:right w:val="single" w:sz="4" w:space="0" w:color="auto"/>
            </w:tcBorders>
            <w:shd w:val="clear" w:color="auto" w:fill="auto"/>
            <w:vAlign w:val="center"/>
            <w:hideMark/>
          </w:tcPr>
          <w:p w14:paraId="23A79185" w14:textId="77777777" w:rsidR="006C7F6C" w:rsidRPr="00BA0A86" w:rsidRDefault="006C7F6C" w:rsidP="006F522B">
            <w:pPr>
              <w:jc w:val="center"/>
              <w:rPr>
                <w:rFonts w:eastAsia="Times New Roman"/>
                <w:color w:val="000000"/>
                <w:sz w:val="18"/>
                <w:szCs w:val="18"/>
              </w:rPr>
            </w:pPr>
            <w:r w:rsidRPr="00BA0A86">
              <w:rPr>
                <w:rFonts w:eastAsia="Times New Roman"/>
                <w:color w:val="000000"/>
                <w:sz w:val="18"/>
                <w:szCs w:val="18"/>
              </w:rPr>
              <w:t>163,34</w:t>
            </w:r>
          </w:p>
        </w:tc>
      </w:tr>
    </w:tbl>
    <w:p w14:paraId="3255AA3D" w14:textId="77777777" w:rsidR="006C7F6C" w:rsidRDefault="006C7F6C" w:rsidP="006C7F6C">
      <w:pPr>
        <w:pStyle w:val="afffffff2"/>
      </w:pPr>
      <w:bookmarkStart w:id="375" w:name="_Toc71814845"/>
      <w:bookmarkStart w:id="376" w:name="_Toc77079688"/>
      <w:bookmarkStart w:id="377" w:name="_Toc131855950"/>
      <w:bookmarkStart w:id="378" w:name="_Toc137030217"/>
      <w:bookmarkStart w:id="379" w:name="_Toc137116557"/>
      <w:r w:rsidRPr="00D73776">
        <w:rPr>
          <w:rFonts w:eastAsiaTheme="minorHAnsi"/>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375"/>
      <w:bookmarkEnd w:id="376"/>
      <w:bookmarkEnd w:id="377"/>
      <w:bookmarkEnd w:id="378"/>
      <w:bookmarkEnd w:id="379"/>
    </w:p>
    <w:p w14:paraId="1B70A793" w14:textId="77777777" w:rsidR="006C7F6C" w:rsidRDefault="006C7F6C" w:rsidP="006C7F6C">
      <w:pPr>
        <w:ind w:firstLine="709"/>
        <w:jc w:val="both"/>
      </w:pPr>
      <w:r w:rsidRPr="00DF4086">
        <w:t xml:space="preserve">На территории </w:t>
      </w:r>
      <w:r>
        <w:t xml:space="preserve">МО «Город Всеволожск» </w:t>
      </w:r>
      <w:r w:rsidRPr="00DF4086">
        <w:t>отсутствуют источники тепловой энергии, функционирующие в режиме комбинированной выработки</w:t>
      </w:r>
      <w:r>
        <w:t>.</w:t>
      </w:r>
    </w:p>
    <w:p w14:paraId="4BD97BD5" w14:textId="77777777" w:rsidR="006C7F6C" w:rsidRDefault="006C7F6C" w:rsidP="006C7F6C">
      <w:pPr>
        <w:pStyle w:val="afffffff2"/>
      </w:pPr>
      <w:bookmarkStart w:id="380" w:name="_Toc71814846"/>
      <w:bookmarkStart w:id="381" w:name="_Toc77079689"/>
      <w:bookmarkStart w:id="382" w:name="_Toc131855951"/>
      <w:bookmarkStart w:id="383" w:name="_Toc137030218"/>
      <w:bookmarkStart w:id="384" w:name="_Toc137116558"/>
      <w:r w:rsidRPr="00D73776">
        <w:rPr>
          <w:rFonts w:eastAsiaTheme="minorHAnsi"/>
        </w:rPr>
        <w:t>з) удельный расход условного топлива на отпуск электрической энергии</w:t>
      </w:r>
      <w:bookmarkEnd w:id="380"/>
      <w:bookmarkEnd w:id="381"/>
      <w:bookmarkEnd w:id="382"/>
      <w:bookmarkEnd w:id="383"/>
      <w:bookmarkEnd w:id="384"/>
    </w:p>
    <w:p w14:paraId="71707484" w14:textId="7870BB86" w:rsidR="006C7F6C" w:rsidRDefault="006C7F6C" w:rsidP="006C7F6C">
      <w:pPr>
        <w:ind w:firstLine="709"/>
        <w:jc w:val="both"/>
      </w:pPr>
      <w:r w:rsidRPr="003F02F1">
        <w:t xml:space="preserve">На территории </w:t>
      </w:r>
      <w:r w:rsidR="006E0BEF" w:rsidRPr="006E0BEF">
        <w:t xml:space="preserve">муниципального образования Всеволожское городское поселение Всеволожского муниципального района Ленинградской области </w:t>
      </w:r>
      <w:r>
        <w:t>отсутствует производство электрической энергии.</w:t>
      </w:r>
    </w:p>
    <w:p w14:paraId="0232D981" w14:textId="77777777" w:rsidR="006C7F6C" w:rsidRDefault="006C7F6C" w:rsidP="006C7F6C">
      <w:pPr>
        <w:pStyle w:val="afffffff2"/>
      </w:pPr>
      <w:bookmarkStart w:id="385" w:name="_Toc71814847"/>
      <w:bookmarkStart w:id="386" w:name="_Toc77079690"/>
      <w:bookmarkStart w:id="387" w:name="_Toc131855952"/>
      <w:bookmarkStart w:id="388" w:name="_Toc137030219"/>
      <w:bookmarkStart w:id="389" w:name="_Toc137116559"/>
      <w:r w:rsidRPr="00D73776">
        <w:rPr>
          <w:rFonts w:eastAsiaTheme="minorHAnsi"/>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85"/>
      <w:bookmarkEnd w:id="386"/>
      <w:bookmarkEnd w:id="387"/>
      <w:bookmarkEnd w:id="388"/>
      <w:bookmarkEnd w:id="389"/>
    </w:p>
    <w:p w14:paraId="73CECC8D" w14:textId="77777777" w:rsidR="006C7F6C" w:rsidRDefault="006C7F6C" w:rsidP="006C7F6C">
      <w:pPr>
        <w:ind w:firstLine="709"/>
        <w:jc w:val="both"/>
      </w:pPr>
      <w:r w:rsidRPr="00DF4086">
        <w:t xml:space="preserve">На территории </w:t>
      </w:r>
      <w:r>
        <w:t xml:space="preserve">МО «Город Всеволожск» </w:t>
      </w:r>
      <w:r w:rsidRPr="00DF4086">
        <w:t>отсутствуют источники тепловой энергии, функционирующие в режиме комбинированной выработки</w:t>
      </w:r>
      <w:r>
        <w:t>.</w:t>
      </w:r>
    </w:p>
    <w:p w14:paraId="5F8A413F" w14:textId="77777777" w:rsidR="006C7F6C" w:rsidRPr="007C6267" w:rsidRDefault="006C7F6C" w:rsidP="006C7F6C">
      <w:pPr>
        <w:pStyle w:val="afffffff2"/>
      </w:pPr>
      <w:bookmarkStart w:id="390" w:name="_Toc71814848"/>
      <w:bookmarkStart w:id="391" w:name="_Toc77079691"/>
      <w:bookmarkStart w:id="392" w:name="_Toc131855953"/>
      <w:bookmarkStart w:id="393" w:name="_Toc137030220"/>
      <w:bookmarkStart w:id="394" w:name="_Toc137116560"/>
      <w:r w:rsidRPr="00E97FDB">
        <w:rPr>
          <w:rFonts w:eastAsiaTheme="minorHAnsi"/>
        </w:rPr>
        <w:t>к) доля отпуска тепловой энергии, осуществляемого потребителям по приборам учета, в общем объеме отпущенной тепловой энергии</w:t>
      </w:r>
      <w:bookmarkEnd w:id="390"/>
      <w:bookmarkEnd w:id="391"/>
      <w:bookmarkEnd w:id="392"/>
      <w:bookmarkEnd w:id="393"/>
      <w:bookmarkEnd w:id="394"/>
    </w:p>
    <w:p w14:paraId="55F600C0" w14:textId="77777777" w:rsidR="006C7F6C" w:rsidRPr="000F251D" w:rsidRDefault="006C7F6C" w:rsidP="006C7F6C">
      <w:pPr>
        <w:ind w:firstLine="709"/>
        <w:jc w:val="both"/>
        <w:rPr>
          <w:rFonts w:eastAsia="Times New Roman"/>
          <w:szCs w:val="28"/>
          <w:lang w:eastAsia="en-US"/>
        </w:rPr>
      </w:pPr>
      <w:r w:rsidRPr="007C6267">
        <w:rPr>
          <w:rFonts w:eastAsia="Times New Roman"/>
          <w:szCs w:val="28"/>
          <w:lang w:eastAsia="en-US"/>
        </w:rPr>
        <w:t>Доля отпуска тепловой энергии, осуществляемого потребителям по приборам учёта, в общем объёме отпущенной тепловой энергии, составляет 42,15%.</w:t>
      </w:r>
    </w:p>
    <w:p w14:paraId="5987B10C" w14:textId="77777777" w:rsidR="006C7F6C" w:rsidRPr="007C6267" w:rsidRDefault="006C7F6C" w:rsidP="006C7F6C">
      <w:pPr>
        <w:pStyle w:val="afffffff2"/>
      </w:pPr>
      <w:bookmarkStart w:id="395" w:name="_Toc71814849"/>
      <w:bookmarkStart w:id="396" w:name="_Toc77079692"/>
      <w:bookmarkStart w:id="397" w:name="_Toc78296933"/>
      <w:bookmarkStart w:id="398" w:name="_Toc88164616"/>
      <w:bookmarkStart w:id="399" w:name="_Toc116906308"/>
      <w:bookmarkStart w:id="400" w:name="_Toc126157774"/>
      <w:bookmarkStart w:id="401" w:name="_Toc135133668"/>
      <w:bookmarkStart w:id="402" w:name="_Toc137030221"/>
      <w:bookmarkStart w:id="403" w:name="_Toc137116561"/>
      <w:r w:rsidRPr="00D73776">
        <w:rPr>
          <w:rFonts w:eastAsiaTheme="minorHAnsi"/>
        </w:rPr>
        <w:t>л) средневзвешенный (по материальной характеристике) срок эксплуатации тепловых сетей (для каждой системы теплоснабжения)</w:t>
      </w:r>
      <w:bookmarkEnd w:id="395"/>
      <w:bookmarkEnd w:id="396"/>
      <w:bookmarkEnd w:id="397"/>
      <w:bookmarkEnd w:id="398"/>
      <w:bookmarkEnd w:id="399"/>
      <w:bookmarkEnd w:id="400"/>
      <w:bookmarkEnd w:id="401"/>
      <w:bookmarkEnd w:id="402"/>
      <w:bookmarkEnd w:id="403"/>
    </w:p>
    <w:p w14:paraId="459FF765" w14:textId="782FB0FA" w:rsidR="006C7F6C" w:rsidRPr="007C6267" w:rsidRDefault="006C7F6C" w:rsidP="006C7F6C">
      <w:pPr>
        <w:ind w:firstLine="709"/>
        <w:jc w:val="both"/>
      </w:pPr>
      <w:r w:rsidRPr="007C6267">
        <w:t xml:space="preserve">Средневзвешенный срок эксплуатации тепловых сетей рассчитывается по их материальной характеристике для каждой системы теплоснабжения. Нормативная величина срока эксплуатации тепловых сетей составляет 25 лет. Превышение нормативного срока эксплуатации приводит и к росту затрат на проведение аварийно-восстановительных работ. Средневзвешенный срок составляет 22 года. </w:t>
      </w:r>
    </w:p>
    <w:p w14:paraId="24E2B5F5" w14:textId="77777777" w:rsidR="006C7F6C" w:rsidRPr="00FF3A31" w:rsidRDefault="006C7F6C" w:rsidP="006C7F6C">
      <w:pPr>
        <w:pStyle w:val="af6"/>
        <w:spacing w:after="0" w:line="240" w:lineRule="auto"/>
        <w:ind w:left="0" w:firstLine="709"/>
        <w:jc w:val="both"/>
        <w:rPr>
          <w:sz w:val="24"/>
          <w:szCs w:val="24"/>
        </w:rPr>
      </w:pPr>
      <w:r w:rsidRPr="00FF3A31">
        <w:rPr>
          <w:sz w:val="24"/>
          <w:szCs w:val="24"/>
        </w:rPr>
        <w:t xml:space="preserve">В 2024 году срок службы тепловых сетей </w:t>
      </w:r>
      <w:r w:rsidRPr="00FF3A31">
        <w:rPr>
          <w:sz w:val="24"/>
          <w:szCs w:val="28"/>
          <w:lang w:eastAsia="ru-RU"/>
        </w:rPr>
        <w:t>МО «Город Всеволожск»</w:t>
      </w:r>
      <w:r w:rsidRPr="00FF3A31">
        <w:rPr>
          <w:sz w:val="24"/>
          <w:szCs w:val="28"/>
        </w:rPr>
        <w:t xml:space="preserve"> </w:t>
      </w:r>
      <w:r w:rsidRPr="00FF3A31">
        <w:rPr>
          <w:sz w:val="24"/>
          <w:szCs w:val="24"/>
        </w:rPr>
        <w:t>превысит 25 лет и далее показатель будет только увеличиваться. Поэтому рекомендуется проведение дополнительных работ по реконструкции данных тепловых сетей с целью снижения величины средневзвешенного срока эксплуатации.</w:t>
      </w:r>
    </w:p>
    <w:p w14:paraId="286B50CC" w14:textId="77777777" w:rsidR="006C7F6C" w:rsidRPr="007C6267" w:rsidRDefault="006C7F6C" w:rsidP="006C7F6C">
      <w:pPr>
        <w:pStyle w:val="afffffff2"/>
      </w:pPr>
      <w:bookmarkStart w:id="404" w:name="_Toc71814850"/>
      <w:bookmarkStart w:id="405" w:name="_Toc77079693"/>
      <w:bookmarkStart w:id="406" w:name="_Toc78296934"/>
      <w:bookmarkStart w:id="407" w:name="_Toc88164617"/>
      <w:bookmarkStart w:id="408" w:name="_Toc116906309"/>
      <w:bookmarkStart w:id="409" w:name="_Toc126157775"/>
      <w:bookmarkStart w:id="410" w:name="_Toc135133669"/>
      <w:bookmarkStart w:id="411" w:name="_Toc137030222"/>
      <w:bookmarkStart w:id="412" w:name="_Toc137116562"/>
      <w:r w:rsidRPr="00D73776">
        <w:rPr>
          <w:rFonts w:eastAsiaTheme="minorHAnsi"/>
        </w:rPr>
        <w:lastRenderedPageBreak/>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404"/>
      <w:bookmarkEnd w:id="405"/>
      <w:bookmarkEnd w:id="406"/>
      <w:bookmarkEnd w:id="407"/>
      <w:bookmarkEnd w:id="408"/>
      <w:bookmarkEnd w:id="409"/>
      <w:bookmarkEnd w:id="410"/>
      <w:bookmarkEnd w:id="411"/>
      <w:bookmarkEnd w:id="412"/>
    </w:p>
    <w:p w14:paraId="38075EF4" w14:textId="77777777" w:rsidR="006C7F6C" w:rsidRPr="00A33F19" w:rsidRDefault="006C7F6C" w:rsidP="006C7F6C">
      <w:pPr>
        <w:pStyle w:val="af6"/>
        <w:spacing w:after="0" w:line="240" w:lineRule="auto"/>
        <w:ind w:left="0" w:firstLine="709"/>
        <w:jc w:val="both"/>
        <w:rPr>
          <w:sz w:val="24"/>
          <w:szCs w:val="24"/>
        </w:rPr>
      </w:pPr>
      <w:r w:rsidRPr="00A33F19">
        <w:rPr>
          <w:sz w:val="24"/>
          <w:szCs w:val="24"/>
        </w:rPr>
        <w:t>Данные отсутствуют.</w:t>
      </w:r>
    </w:p>
    <w:p w14:paraId="0DD27D00" w14:textId="77777777" w:rsidR="006C7F6C" w:rsidRDefault="006C7F6C" w:rsidP="006C7F6C">
      <w:pPr>
        <w:pStyle w:val="afffffff2"/>
        <w:rPr>
          <w:rFonts w:eastAsiaTheme="minorHAnsi"/>
        </w:rPr>
      </w:pPr>
      <w:bookmarkStart w:id="413" w:name="_Toc71814851"/>
      <w:bookmarkStart w:id="414" w:name="_Toc77079694"/>
      <w:bookmarkStart w:id="415" w:name="_Toc78296935"/>
      <w:bookmarkStart w:id="416" w:name="_Toc88164618"/>
      <w:bookmarkStart w:id="417" w:name="_Toc116906310"/>
      <w:bookmarkStart w:id="418" w:name="_Toc126157776"/>
      <w:bookmarkStart w:id="419" w:name="_Toc135133670"/>
      <w:bookmarkStart w:id="420" w:name="_Toc137030223"/>
      <w:bookmarkStart w:id="421" w:name="_Toc137116563"/>
      <w:r w:rsidRPr="00D73776">
        <w:rPr>
          <w:rFonts w:eastAsiaTheme="minorHAnsi"/>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bookmarkEnd w:id="413"/>
      <w:bookmarkEnd w:id="414"/>
      <w:bookmarkEnd w:id="415"/>
      <w:bookmarkEnd w:id="416"/>
      <w:bookmarkEnd w:id="417"/>
      <w:bookmarkEnd w:id="418"/>
      <w:bookmarkEnd w:id="419"/>
      <w:bookmarkEnd w:id="420"/>
      <w:bookmarkEnd w:id="421"/>
    </w:p>
    <w:p w14:paraId="5F1231FB" w14:textId="77777777" w:rsidR="006C7F6C" w:rsidRPr="007C6267" w:rsidRDefault="006C7F6C" w:rsidP="006C7F6C">
      <w:pPr>
        <w:ind w:firstLine="709"/>
        <w:jc w:val="both"/>
        <w:rPr>
          <w:color w:val="000000"/>
        </w:rPr>
      </w:pPr>
      <w:r w:rsidRPr="007C6267">
        <w:t xml:space="preserve">Общая установленная мощность источников теплоснабжения МО «Город Всеволожск» поселение составляет </w:t>
      </w:r>
      <w:r>
        <w:rPr>
          <w:color w:val="000000"/>
        </w:rPr>
        <w:t>288,413</w:t>
      </w:r>
      <w:r w:rsidRPr="007C6267">
        <w:rPr>
          <w:color w:val="000000"/>
        </w:rPr>
        <w:t>‬ Гкал/ч.</w:t>
      </w:r>
    </w:p>
    <w:p w14:paraId="581440E0" w14:textId="77777777" w:rsidR="006C7F6C" w:rsidRDefault="006C7F6C" w:rsidP="006C7F6C">
      <w:pPr>
        <w:ind w:firstLine="709"/>
        <w:jc w:val="both"/>
      </w:pPr>
      <w:r w:rsidRPr="007C6267">
        <w:t>За период, предшествующий актуализации Схемы, реконструкция существующих источников теплоснабжения не проводилась.</w:t>
      </w:r>
    </w:p>
    <w:p w14:paraId="78212016" w14:textId="77777777" w:rsidR="00A33F19" w:rsidRDefault="00A33F19" w:rsidP="00A33F19">
      <w:pPr>
        <w:pStyle w:val="afffffff2"/>
        <w:rPr>
          <w:rFonts w:eastAsiaTheme="minorHAnsi"/>
        </w:rPr>
      </w:pPr>
      <w:bookmarkStart w:id="422" w:name="_Toc71814852"/>
      <w:bookmarkStart w:id="423" w:name="_Toc77079695"/>
      <w:bookmarkStart w:id="424" w:name="_Toc78296936"/>
      <w:bookmarkStart w:id="425" w:name="_Toc101523770"/>
      <w:bookmarkStart w:id="426" w:name="_Toc137116564"/>
      <w:r w:rsidRPr="00D73776">
        <w:rPr>
          <w:rFonts w:eastAsiaTheme="minorHAnsi"/>
        </w:rPr>
        <w:t xml:space="preserve">о)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w:t>
      </w:r>
      <w:r w:rsidRPr="00D73776">
        <w:rPr>
          <w:rFonts w:eastAsiaTheme="minorHAnsi"/>
          <w:color w:val="0000FF"/>
        </w:rPr>
        <w:t xml:space="preserve">Кодексом </w:t>
      </w:r>
      <w:r w:rsidRPr="00D73776">
        <w:rPr>
          <w:rFonts w:eastAsiaTheme="minorHAnsi"/>
        </w:rPr>
        <w:t>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422"/>
      <w:bookmarkEnd w:id="423"/>
      <w:bookmarkEnd w:id="424"/>
      <w:bookmarkEnd w:id="425"/>
      <w:bookmarkEnd w:id="426"/>
    </w:p>
    <w:p w14:paraId="29D8F2DD" w14:textId="77777777" w:rsidR="00A33F19" w:rsidRDefault="00A33F19" w:rsidP="00A33F19">
      <w:pPr>
        <w:pStyle w:val="2fe"/>
        <w:rPr>
          <w:rFonts w:eastAsiaTheme="minorHAnsi"/>
        </w:rPr>
      </w:pPr>
      <w:r>
        <w:rPr>
          <w:rFonts w:eastAsiaTheme="minorHAnsi"/>
        </w:rPr>
        <w:t>З</w:t>
      </w:r>
      <w:r w:rsidRPr="00745658">
        <w:rPr>
          <w:rFonts w:eastAsiaTheme="minorHAnsi"/>
        </w:rPr>
        <w:t>афиксированных фактов нарушения антимонопольного законодательства (выданных предупреждений, предписаний), а также применения санкций, предусмотренных Кодексом</w:t>
      </w:r>
      <w:r w:rsidRPr="00745658">
        <w:rPr>
          <w:rFonts w:eastAsiaTheme="minorHAnsi"/>
          <w:color w:val="0000FF"/>
        </w:rPr>
        <w:t xml:space="preserve"> </w:t>
      </w:r>
      <w:r w:rsidRPr="00745658">
        <w:rPr>
          <w:rFonts w:eastAsiaTheme="minorHAnsi"/>
        </w:rPr>
        <w:t>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Pr>
          <w:rFonts w:eastAsiaTheme="minorHAnsi"/>
        </w:rPr>
        <w:t xml:space="preserve"> не имеется.</w:t>
      </w:r>
    </w:p>
    <w:p w14:paraId="0D956E15" w14:textId="77777777" w:rsidR="00393C62" w:rsidRDefault="00393C62" w:rsidP="00CB4314"/>
    <w:p w14:paraId="38ACDD7E" w14:textId="77777777" w:rsidR="00393C62" w:rsidRDefault="00393C62" w:rsidP="00CB4314"/>
    <w:p w14:paraId="5AB9F7A6" w14:textId="77777777" w:rsidR="00393C62" w:rsidRDefault="00393C62" w:rsidP="00CB4314"/>
    <w:p w14:paraId="2B5E8315" w14:textId="77777777" w:rsidR="00393C62" w:rsidRDefault="00393C62" w:rsidP="00CB4314"/>
    <w:p w14:paraId="7669E5BD" w14:textId="77777777" w:rsidR="00D46D09" w:rsidRDefault="00D46D09" w:rsidP="00CB4314">
      <w:pPr>
        <w:sectPr w:rsidR="00D46D09" w:rsidSect="00944623">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2D3047" w14:textId="77777777" w:rsidR="00A33F19" w:rsidRPr="00A33F19" w:rsidRDefault="00A33F19" w:rsidP="00A33F19">
      <w:pPr>
        <w:pStyle w:val="afffffff4"/>
      </w:pPr>
      <w:bookmarkStart w:id="427" w:name="_Toc78296937"/>
      <w:bookmarkStart w:id="428" w:name="_Toc101523771"/>
      <w:bookmarkStart w:id="429" w:name="_Toc137116565"/>
      <w:r w:rsidRPr="00A33F19">
        <w:lastRenderedPageBreak/>
        <w:t>Раздел 15. Ценовые (тарифные) последствия</w:t>
      </w:r>
      <w:bookmarkEnd w:id="427"/>
      <w:bookmarkEnd w:id="428"/>
      <w:bookmarkEnd w:id="429"/>
    </w:p>
    <w:p w14:paraId="01A1C134" w14:textId="77777777" w:rsidR="00A33F19" w:rsidRDefault="00A33F19" w:rsidP="00A33F19">
      <w:pPr>
        <w:pStyle w:val="afffffff2"/>
        <w:rPr>
          <w:rFonts w:eastAsiaTheme="minorHAnsi"/>
        </w:rPr>
      </w:pPr>
      <w:bookmarkStart w:id="430" w:name="_Toc71814854"/>
      <w:bookmarkStart w:id="431" w:name="_Toc77079697"/>
      <w:bookmarkStart w:id="432" w:name="_Toc101453800"/>
      <w:bookmarkStart w:id="433" w:name="_Toc137116566"/>
      <w:r w:rsidRPr="00B84395">
        <w:rPr>
          <w:rFonts w:eastAsiaTheme="minorHAnsi"/>
        </w:rPr>
        <w:t>а) тарифно-балансовые расчетные модели теплоснабжения потребителей по каждой системе теплоснабжения</w:t>
      </w:r>
      <w:bookmarkEnd w:id="430"/>
      <w:bookmarkEnd w:id="431"/>
      <w:bookmarkEnd w:id="432"/>
      <w:bookmarkEnd w:id="433"/>
    </w:p>
    <w:p w14:paraId="17839599" w14:textId="77777777" w:rsidR="00A33F19" w:rsidRDefault="00A33F19" w:rsidP="00A33F19">
      <w:pPr>
        <w:pStyle w:val="2fe"/>
        <w:keepNext/>
        <w:jc w:val="center"/>
      </w:pPr>
      <w:r>
        <w:rPr>
          <w:noProof/>
          <w:lang w:eastAsia="ru-RU"/>
        </w:rPr>
        <w:drawing>
          <wp:inline distT="0" distB="0" distL="0" distR="0" wp14:anchorId="463C4536" wp14:editId="1138138B">
            <wp:extent cx="5730875" cy="3438525"/>
            <wp:effectExtent l="0" t="0" r="3175" b="9525"/>
            <wp:docPr id="551002763"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D41D86-C811-A294-0989-4D82A313C7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E0ED311" w14:textId="71BCE201" w:rsidR="00A33F19" w:rsidRDefault="00A33F19" w:rsidP="00A33F19">
      <w:pPr>
        <w:pStyle w:val="afffffff0"/>
      </w:pPr>
      <w:bookmarkStart w:id="434" w:name="_Ref137029014"/>
      <w:r>
        <w:t xml:space="preserve">Рисунок </w:t>
      </w:r>
      <w:fldSimple w:instr=" SEQ Рисунок \* ARABIC ">
        <w:r w:rsidR="00A7434E">
          <w:rPr>
            <w:noProof/>
          </w:rPr>
          <w:t>54</w:t>
        </w:r>
      </w:fldSimple>
      <w:bookmarkEnd w:id="434"/>
      <w:r>
        <w:t>. Изменение цен на тепловую энергию для потребителей тепловой энергии от котельных ОАО «Всеволожские тепловые сети»</w:t>
      </w:r>
    </w:p>
    <w:p w14:paraId="09C40DC5" w14:textId="77777777" w:rsidR="00A33F19" w:rsidRDefault="00A33F19" w:rsidP="00A33F19">
      <w:pPr>
        <w:pStyle w:val="2fe"/>
        <w:keepNext/>
        <w:jc w:val="center"/>
      </w:pPr>
      <w:r>
        <w:rPr>
          <w:noProof/>
          <w:lang w:eastAsia="ru-RU"/>
        </w:rPr>
        <w:drawing>
          <wp:inline distT="0" distB="0" distL="0" distR="0" wp14:anchorId="2F5276B1" wp14:editId="09A02AD0">
            <wp:extent cx="5781675" cy="3295650"/>
            <wp:effectExtent l="0" t="0" r="9525" b="0"/>
            <wp:docPr id="153914830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4FC9ABF-1BDD-5E6A-2657-4A8EAC488A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150E2D5" w14:textId="1D0B70C0" w:rsidR="00A33F19" w:rsidRDefault="00A33F19" w:rsidP="00A33F19">
      <w:pPr>
        <w:pStyle w:val="afffffff0"/>
      </w:pPr>
      <w:bookmarkStart w:id="435" w:name="_Ref137029015"/>
      <w:r>
        <w:t xml:space="preserve">Рисунок </w:t>
      </w:r>
      <w:fldSimple w:instr=" SEQ Рисунок \* ARABIC ">
        <w:r w:rsidR="00A7434E">
          <w:rPr>
            <w:noProof/>
          </w:rPr>
          <w:t>55</w:t>
        </w:r>
      </w:fldSimple>
      <w:bookmarkEnd w:id="435"/>
      <w:r>
        <w:t>. Изменение цен на тепловую энергию для потребителей тепловой энергии от котельной ООО «ТЕПЛОЭНЕРГО»</w:t>
      </w:r>
    </w:p>
    <w:p w14:paraId="571ADBEC" w14:textId="77777777" w:rsidR="00A33F19" w:rsidRDefault="00A33F19" w:rsidP="00A33F19">
      <w:pPr>
        <w:pStyle w:val="2fe"/>
      </w:pPr>
    </w:p>
    <w:p w14:paraId="3C73BEB5" w14:textId="77777777" w:rsidR="00A33F19" w:rsidRDefault="00A33F19" w:rsidP="00A33F19">
      <w:pPr>
        <w:pStyle w:val="2fe"/>
        <w:keepNext/>
        <w:jc w:val="center"/>
      </w:pPr>
      <w:r>
        <w:rPr>
          <w:noProof/>
          <w:lang w:eastAsia="ru-RU"/>
        </w:rPr>
        <w:lastRenderedPageBreak/>
        <w:drawing>
          <wp:inline distT="0" distB="0" distL="0" distR="0" wp14:anchorId="60971E1D" wp14:editId="206B335A">
            <wp:extent cx="5695950" cy="3228975"/>
            <wp:effectExtent l="0" t="0" r="0" b="9525"/>
            <wp:docPr id="726848709"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7CD04C-0B93-0564-2E46-BEA9530CEC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F67F4A7" w14:textId="7F954B74" w:rsidR="00A33F19" w:rsidRDefault="00A33F19" w:rsidP="00A33F19">
      <w:pPr>
        <w:pStyle w:val="afffffff0"/>
      </w:pPr>
      <w:bookmarkStart w:id="436" w:name="_Ref137029016"/>
      <w:r>
        <w:t xml:space="preserve">Рисунок </w:t>
      </w:r>
      <w:fldSimple w:instr=" SEQ Рисунок \* ARABIC ">
        <w:r w:rsidR="00A7434E">
          <w:rPr>
            <w:noProof/>
          </w:rPr>
          <w:t>56</w:t>
        </w:r>
      </w:fldSimple>
      <w:bookmarkEnd w:id="436"/>
      <w:r>
        <w:t>. Изменение цен на тепловую энергию для потребителей тепловой энергии от котельной ООО «Бис Мелиор Трейд»</w:t>
      </w:r>
    </w:p>
    <w:p w14:paraId="12218EC6" w14:textId="77777777" w:rsidR="00A33F19" w:rsidRDefault="00A33F19" w:rsidP="00A33F19">
      <w:pPr>
        <w:pStyle w:val="2fe"/>
        <w:keepNext/>
        <w:jc w:val="center"/>
      </w:pPr>
      <w:r>
        <w:rPr>
          <w:noProof/>
          <w:lang w:eastAsia="ru-RU"/>
        </w:rPr>
        <w:drawing>
          <wp:inline distT="0" distB="0" distL="0" distR="0" wp14:anchorId="4B9DBDFD" wp14:editId="7D8E78E2">
            <wp:extent cx="5848350" cy="3752850"/>
            <wp:effectExtent l="0" t="0" r="0" b="0"/>
            <wp:docPr id="597938790"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63846C-AA07-B10C-0025-3A3888BE6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C6F0F2F" w14:textId="78C6D050" w:rsidR="00A33F19" w:rsidRDefault="00A33F19" w:rsidP="00A33F19">
      <w:pPr>
        <w:pStyle w:val="afffffff0"/>
      </w:pPr>
      <w:bookmarkStart w:id="437" w:name="_Ref137029017"/>
      <w:r>
        <w:t xml:space="preserve">Рисунок </w:t>
      </w:r>
      <w:fldSimple w:instr=" SEQ Рисунок \* ARABIC ">
        <w:r w:rsidR="00A7434E">
          <w:rPr>
            <w:noProof/>
          </w:rPr>
          <w:t>57</w:t>
        </w:r>
      </w:fldSimple>
      <w:bookmarkEnd w:id="437"/>
      <w:r>
        <w:t>. Изменение цен на тепловую энергию для потребителей тепловой энергии от котельных МУП «ВТ сети»</w:t>
      </w:r>
    </w:p>
    <w:p w14:paraId="3BA63BF7" w14:textId="77777777" w:rsidR="00A33F19" w:rsidRDefault="00A33F19" w:rsidP="00A33F19">
      <w:pPr>
        <w:pStyle w:val="2fe"/>
      </w:pPr>
    </w:p>
    <w:p w14:paraId="73574DEA" w14:textId="77777777" w:rsidR="00A33F19" w:rsidRDefault="00A33F19" w:rsidP="00A33F19">
      <w:pPr>
        <w:pStyle w:val="2fe"/>
        <w:keepNext/>
        <w:jc w:val="center"/>
      </w:pPr>
      <w:r>
        <w:rPr>
          <w:noProof/>
          <w:lang w:eastAsia="ru-RU"/>
        </w:rPr>
        <w:lastRenderedPageBreak/>
        <w:drawing>
          <wp:inline distT="0" distB="0" distL="0" distR="0" wp14:anchorId="5DC07E78" wp14:editId="3CC0B1E9">
            <wp:extent cx="5562600" cy="3381375"/>
            <wp:effectExtent l="0" t="0" r="0" b="9525"/>
            <wp:docPr id="2071572932"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CB38FF-F1F8-398A-D37C-52118FE97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7550C61" w14:textId="226E9B31" w:rsidR="00A33F19" w:rsidRDefault="00A33F19" w:rsidP="00A33F19">
      <w:pPr>
        <w:pStyle w:val="afffffff0"/>
      </w:pPr>
      <w:bookmarkStart w:id="438" w:name="_Ref137029018"/>
      <w:r>
        <w:t xml:space="preserve">Рисунок </w:t>
      </w:r>
      <w:fldSimple w:instr=" SEQ Рисунок \* ARABIC ">
        <w:r w:rsidR="00A7434E">
          <w:rPr>
            <w:noProof/>
          </w:rPr>
          <w:t>58</w:t>
        </w:r>
      </w:fldSimple>
      <w:bookmarkEnd w:id="438"/>
      <w:r>
        <w:t>. Изменение цен на тепловую энергию для потребителей тепловой энергии от котельной ООО «ТК «Мурино»</w:t>
      </w:r>
    </w:p>
    <w:p w14:paraId="14C8E78B" w14:textId="77777777" w:rsidR="00A33F19" w:rsidRPr="00966AA0" w:rsidRDefault="00A33F19" w:rsidP="00A33F19">
      <w:pPr>
        <w:pStyle w:val="afffffff2"/>
        <w:rPr>
          <w:rFonts w:eastAsia="Times New Roman"/>
        </w:rPr>
      </w:pPr>
      <w:bookmarkStart w:id="439" w:name="_Toc71814855"/>
      <w:bookmarkStart w:id="440" w:name="_Toc77079698"/>
      <w:bookmarkStart w:id="441" w:name="_Toc99032203"/>
      <w:bookmarkStart w:id="442" w:name="_Toc135133674"/>
      <w:bookmarkStart w:id="443" w:name="_Toc137030226"/>
      <w:bookmarkStart w:id="444" w:name="_Toc137116567"/>
      <w:r w:rsidRPr="00966AA0">
        <w:rPr>
          <w:rFonts w:eastAsia="Times New Roman"/>
        </w:rPr>
        <w:t>б) тарифно-балансовые расчетные модели теплоснабжения потребителей по каждой единой теплоснабжающей организации</w:t>
      </w:r>
      <w:bookmarkEnd w:id="439"/>
      <w:bookmarkEnd w:id="440"/>
      <w:bookmarkEnd w:id="441"/>
      <w:bookmarkEnd w:id="442"/>
      <w:bookmarkEnd w:id="443"/>
      <w:bookmarkEnd w:id="444"/>
    </w:p>
    <w:p w14:paraId="7A676E2C" w14:textId="11F74AC2" w:rsidR="00A33F19" w:rsidRPr="00966AA0" w:rsidRDefault="00A33F19" w:rsidP="00A33F19">
      <w:pPr>
        <w:ind w:firstLine="709"/>
        <w:jc w:val="both"/>
        <w:rPr>
          <w:rFonts w:eastAsia="Times New Roman"/>
          <w:szCs w:val="28"/>
          <w:lang w:eastAsia="en-US"/>
        </w:rPr>
      </w:pPr>
      <w:bookmarkStart w:id="445" w:name="_Hlk137134539"/>
      <w:bookmarkStart w:id="446" w:name="_Hlk126157150"/>
      <w:r w:rsidRPr="00966AA0">
        <w:rPr>
          <w:rFonts w:eastAsia="Times New Roman"/>
          <w:szCs w:val="28"/>
          <w:lang w:eastAsia="en-US"/>
        </w:rPr>
        <w:t xml:space="preserve">На территории </w:t>
      </w:r>
      <w:r w:rsidR="006E0BEF" w:rsidRPr="006E0BEF">
        <w:rPr>
          <w:rFonts w:eastAsia="Times New Roman"/>
          <w:szCs w:val="28"/>
          <w:lang w:eastAsia="en-US"/>
        </w:rPr>
        <w:t>муниципального образования Всеволожское городское поселение Всеволожского муниципального района Ленинградской области</w:t>
      </w:r>
      <w:r w:rsidR="006E0BEF">
        <w:rPr>
          <w:rFonts w:eastAsia="Times New Roman"/>
          <w:szCs w:val="28"/>
          <w:lang w:eastAsia="en-US"/>
        </w:rPr>
        <w:t xml:space="preserve"> </w:t>
      </w:r>
      <w:bookmarkEnd w:id="445"/>
      <w:r w:rsidRPr="00966AA0">
        <w:rPr>
          <w:rFonts w:eastAsia="Times New Roman"/>
          <w:szCs w:val="28"/>
          <w:lang w:eastAsia="en-US"/>
        </w:rPr>
        <w:t xml:space="preserve">функционируют </w:t>
      </w:r>
      <w:r>
        <w:rPr>
          <w:rFonts w:eastAsia="Times New Roman"/>
          <w:szCs w:val="28"/>
          <w:lang w:eastAsia="en-US"/>
        </w:rPr>
        <w:t>пять</w:t>
      </w:r>
      <w:r w:rsidRPr="00966AA0">
        <w:rPr>
          <w:rFonts w:eastAsia="Times New Roman"/>
          <w:szCs w:val="28"/>
          <w:lang w:eastAsia="en-US"/>
        </w:rPr>
        <w:t xml:space="preserve"> едины</w:t>
      </w:r>
      <w:r>
        <w:rPr>
          <w:rFonts w:eastAsia="Times New Roman"/>
          <w:szCs w:val="28"/>
          <w:lang w:eastAsia="en-US"/>
        </w:rPr>
        <w:t>х</w:t>
      </w:r>
      <w:r w:rsidRPr="00966AA0">
        <w:rPr>
          <w:rFonts w:eastAsia="Times New Roman"/>
          <w:szCs w:val="28"/>
          <w:lang w:eastAsia="en-US"/>
        </w:rPr>
        <w:t xml:space="preserve"> теплоснабжающи</w:t>
      </w:r>
      <w:r>
        <w:rPr>
          <w:rFonts w:eastAsia="Times New Roman"/>
          <w:szCs w:val="28"/>
          <w:lang w:eastAsia="en-US"/>
        </w:rPr>
        <w:t>х</w:t>
      </w:r>
      <w:r w:rsidRPr="00966AA0">
        <w:rPr>
          <w:rFonts w:eastAsia="Times New Roman"/>
          <w:szCs w:val="28"/>
          <w:lang w:eastAsia="en-US"/>
        </w:rPr>
        <w:t xml:space="preserve"> организаци</w:t>
      </w:r>
      <w:r>
        <w:rPr>
          <w:rFonts w:eastAsia="Times New Roman"/>
          <w:szCs w:val="28"/>
          <w:lang w:eastAsia="en-US"/>
        </w:rPr>
        <w:t>й</w:t>
      </w:r>
      <w:r w:rsidRPr="00966AA0">
        <w:rPr>
          <w:rFonts w:eastAsia="Times New Roman"/>
          <w:szCs w:val="28"/>
          <w:lang w:eastAsia="en-US"/>
        </w:rPr>
        <w:t xml:space="preserve">: </w:t>
      </w:r>
      <w:r>
        <w:rPr>
          <w:rFonts w:eastAsia="Times New Roman"/>
          <w:szCs w:val="28"/>
          <w:lang w:eastAsia="en-US"/>
        </w:rPr>
        <w:t>ОАО «Всеволожские тепловые сети», ООО «ТЕПЛОЭНЕРГО», ООО «Бис Мелиор Трейд», МУП «ВТ сети» и ООО «ТК «Мурино»</w:t>
      </w:r>
      <w:r w:rsidRPr="00966AA0">
        <w:rPr>
          <w:rFonts w:eastAsia="Times New Roman"/>
          <w:szCs w:val="28"/>
          <w:lang w:eastAsia="en-US"/>
        </w:rPr>
        <w:t>.</w:t>
      </w:r>
    </w:p>
    <w:p w14:paraId="6CFA9467" w14:textId="1377C5D0" w:rsidR="00A33F19" w:rsidRPr="00BA0A86" w:rsidRDefault="00A33F19" w:rsidP="00A33F19">
      <w:pPr>
        <w:ind w:firstLine="709"/>
        <w:jc w:val="both"/>
        <w:rPr>
          <w:rFonts w:eastAsia="Times New Roman"/>
          <w:szCs w:val="28"/>
          <w:lang w:eastAsia="en-US"/>
        </w:rPr>
      </w:pPr>
      <w:r w:rsidRPr="00966AA0">
        <w:rPr>
          <w:rFonts w:eastAsia="Times New Roman"/>
          <w:szCs w:val="28"/>
          <w:lang w:eastAsia="en-US"/>
        </w:rPr>
        <w:t>Тарифно-балансовые расчетные модели теплоснабжения потребителей представлены на [</w:t>
      </w:r>
      <w:r w:rsidRPr="00966AA0">
        <w:rPr>
          <w:rFonts w:eastAsia="Times New Roman"/>
          <w:szCs w:val="28"/>
          <w:lang w:eastAsia="en-US"/>
        </w:rPr>
        <w:fldChar w:fldCharType="begin"/>
      </w:r>
      <w:r w:rsidRPr="00966AA0">
        <w:rPr>
          <w:rFonts w:eastAsia="Times New Roman"/>
          <w:szCs w:val="28"/>
          <w:lang w:eastAsia="en-US"/>
        </w:rPr>
        <w:instrText xml:space="preserve"> REF _Ref137029014 \h </w:instrText>
      </w:r>
      <w:r>
        <w:rPr>
          <w:rFonts w:eastAsia="Times New Roman"/>
          <w:szCs w:val="28"/>
          <w:lang w:eastAsia="en-US"/>
        </w:rPr>
        <w:instrText xml:space="preserve"> \* MERGEFORMAT </w:instrText>
      </w:r>
      <w:r w:rsidRPr="00966AA0">
        <w:rPr>
          <w:rFonts w:eastAsia="Times New Roman"/>
          <w:szCs w:val="28"/>
          <w:lang w:eastAsia="en-US"/>
        </w:rPr>
      </w:r>
      <w:r w:rsidRPr="00966AA0">
        <w:rPr>
          <w:rFonts w:eastAsia="Times New Roman"/>
          <w:szCs w:val="28"/>
          <w:lang w:eastAsia="en-US"/>
        </w:rPr>
        <w:fldChar w:fldCharType="separate"/>
      </w:r>
      <w:r w:rsidR="00A7434E">
        <w:t xml:space="preserve">Рисунок </w:t>
      </w:r>
      <w:r w:rsidR="00A7434E">
        <w:rPr>
          <w:noProof/>
        </w:rPr>
        <w:t>54</w:t>
      </w:r>
      <w:r w:rsidRPr="00966AA0">
        <w:rPr>
          <w:rFonts w:eastAsia="Times New Roman"/>
          <w:szCs w:val="28"/>
          <w:lang w:eastAsia="en-US"/>
        </w:rPr>
        <w:fldChar w:fldCharType="end"/>
      </w:r>
      <w:r w:rsidRPr="00966AA0">
        <w:rPr>
          <w:rFonts w:eastAsia="Times New Roman"/>
          <w:szCs w:val="28"/>
          <w:lang w:eastAsia="en-US"/>
        </w:rPr>
        <w:t xml:space="preserve">, </w:t>
      </w:r>
      <w:r w:rsidRPr="00966AA0">
        <w:rPr>
          <w:rFonts w:eastAsia="Times New Roman"/>
          <w:szCs w:val="28"/>
          <w:lang w:eastAsia="en-US"/>
        </w:rPr>
        <w:fldChar w:fldCharType="begin"/>
      </w:r>
      <w:r w:rsidRPr="00966AA0">
        <w:rPr>
          <w:rFonts w:eastAsia="Times New Roman"/>
          <w:szCs w:val="28"/>
          <w:lang w:eastAsia="en-US"/>
        </w:rPr>
        <w:instrText xml:space="preserve"> REF _Ref137029015 \h </w:instrText>
      </w:r>
      <w:r>
        <w:rPr>
          <w:rFonts w:eastAsia="Times New Roman"/>
          <w:szCs w:val="28"/>
          <w:lang w:eastAsia="en-US"/>
        </w:rPr>
        <w:instrText xml:space="preserve"> \* MERGEFORMAT </w:instrText>
      </w:r>
      <w:r w:rsidRPr="00966AA0">
        <w:rPr>
          <w:rFonts w:eastAsia="Times New Roman"/>
          <w:szCs w:val="28"/>
          <w:lang w:eastAsia="en-US"/>
        </w:rPr>
      </w:r>
      <w:r w:rsidRPr="00966AA0">
        <w:rPr>
          <w:rFonts w:eastAsia="Times New Roman"/>
          <w:szCs w:val="28"/>
          <w:lang w:eastAsia="en-US"/>
        </w:rPr>
        <w:fldChar w:fldCharType="separate"/>
      </w:r>
      <w:r w:rsidR="00A7434E">
        <w:t xml:space="preserve">Рисунок </w:t>
      </w:r>
      <w:r w:rsidR="00A7434E">
        <w:rPr>
          <w:noProof/>
        </w:rPr>
        <w:t>55</w:t>
      </w:r>
      <w:r w:rsidRPr="00966AA0">
        <w:rPr>
          <w:rFonts w:eastAsia="Times New Roman"/>
          <w:szCs w:val="28"/>
          <w:lang w:eastAsia="en-US"/>
        </w:rPr>
        <w:fldChar w:fldCharType="end"/>
      </w:r>
      <w:r w:rsidRPr="00966AA0">
        <w:rPr>
          <w:rFonts w:eastAsia="Times New Roman"/>
          <w:szCs w:val="28"/>
          <w:lang w:eastAsia="en-US"/>
        </w:rPr>
        <w:t xml:space="preserve">, </w:t>
      </w:r>
      <w:r w:rsidRPr="00966AA0">
        <w:rPr>
          <w:rFonts w:eastAsia="Times New Roman"/>
          <w:szCs w:val="28"/>
          <w:lang w:eastAsia="en-US"/>
        </w:rPr>
        <w:fldChar w:fldCharType="begin"/>
      </w:r>
      <w:r w:rsidRPr="00966AA0">
        <w:rPr>
          <w:rFonts w:eastAsia="Times New Roman"/>
          <w:szCs w:val="28"/>
          <w:lang w:eastAsia="en-US"/>
        </w:rPr>
        <w:instrText xml:space="preserve"> REF _Ref137029016 \h </w:instrText>
      </w:r>
      <w:r>
        <w:rPr>
          <w:rFonts w:eastAsia="Times New Roman"/>
          <w:szCs w:val="28"/>
          <w:lang w:eastAsia="en-US"/>
        </w:rPr>
        <w:instrText xml:space="preserve"> \* MERGEFORMAT </w:instrText>
      </w:r>
      <w:r w:rsidRPr="00966AA0">
        <w:rPr>
          <w:rFonts w:eastAsia="Times New Roman"/>
          <w:szCs w:val="28"/>
          <w:lang w:eastAsia="en-US"/>
        </w:rPr>
      </w:r>
      <w:r w:rsidRPr="00966AA0">
        <w:rPr>
          <w:rFonts w:eastAsia="Times New Roman"/>
          <w:szCs w:val="28"/>
          <w:lang w:eastAsia="en-US"/>
        </w:rPr>
        <w:fldChar w:fldCharType="separate"/>
      </w:r>
      <w:r w:rsidR="00A7434E">
        <w:t xml:space="preserve">Рисунок </w:t>
      </w:r>
      <w:r w:rsidR="00A7434E">
        <w:rPr>
          <w:noProof/>
        </w:rPr>
        <w:t>56</w:t>
      </w:r>
      <w:r w:rsidRPr="00966AA0">
        <w:rPr>
          <w:rFonts w:eastAsia="Times New Roman"/>
          <w:szCs w:val="28"/>
          <w:lang w:eastAsia="en-US"/>
        </w:rPr>
        <w:fldChar w:fldCharType="end"/>
      </w:r>
      <w:r>
        <w:rPr>
          <w:rFonts w:eastAsia="Times New Roman"/>
          <w:szCs w:val="28"/>
          <w:lang w:eastAsia="en-US"/>
        </w:rPr>
        <w:t xml:space="preserve">, </w:t>
      </w:r>
      <w:r w:rsidRPr="00966AA0">
        <w:rPr>
          <w:rFonts w:eastAsia="Times New Roman"/>
          <w:szCs w:val="28"/>
          <w:lang w:eastAsia="en-US"/>
        </w:rPr>
        <w:fldChar w:fldCharType="begin"/>
      </w:r>
      <w:r w:rsidRPr="00966AA0">
        <w:rPr>
          <w:rFonts w:eastAsia="Times New Roman"/>
          <w:szCs w:val="28"/>
          <w:lang w:eastAsia="en-US"/>
        </w:rPr>
        <w:instrText xml:space="preserve"> REF _Ref137029017 \h </w:instrText>
      </w:r>
      <w:r>
        <w:rPr>
          <w:rFonts w:eastAsia="Times New Roman"/>
          <w:szCs w:val="28"/>
          <w:lang w:eastAsia="en-US"/>
        </w:rPr>
        <w:instrText xml:space="preserve"> \* MERGEFORMAT </w:instrText>
      </w:r>
      <w:r w:rsidRPr="00966AA0">
        <w:rPr>
          <w:rFonts w:eastAsia="Times New Roman"/>
          <w:szCs w:val="28"/>
          <w:lang w:eastAsia="en-US"/>
        </w:rPr>
      </w:r>
      <w:r w:rsidRPr="00966AA0">
        <w:rPr>
          <w:rFonts w:eastAsia="Times New Roman"/>
          <w:szCs w:val="28"/>
          <w:lang w:eastAsia="en-US"/>
        </w:rPr>
        <w:fldChar w:fldCharType="separate"/>
      </w:r>
      <w:r w:rsidR="00A7434E">
        <w:t xml:space="preserve">Рисунок </w:t>
      </w:r>
      <w:r w:rsidR="00A7434E">
        <w:rPr>
          <w:noProof/>
        </w:rPr>
        <w:t>57</w:t>
      </w:r>
      <w:r w:rsidRPr="00966AA0">
        <w:rPr>
          <w:rFonts w:eastAsia="Times New Roman"/>
          <w:szCs w:val="28"/>
          <w:lang w:eastAsia="en-US"/>
        </w:rPr>
        <w:fldChar w:fldCharType="end"/>
      </w:r>
      <w:r w:rsidRPr="00966AA0">
        <w:rPr>
          <w:rFonts w:eastAsia="Times New Roman"/>
          <w:szCs w:val="28"/>
          <w:lang w:eastAsia="en-US"/>
        </w:rPr>
        <w:t>,</w:t>
      </w:r>
      <w:r>
        <w:rPr>
          <w:rFonts w:eastAsia="Times New Roman"/>
          <w:szCs w:val="28"/>
          <w:lang w:eastAsia="en-US"/>
        </w:rPr>
        <w:t xml:space="preserve"> </w:t>
      </w:r>
      <w:r w:rsidRPr="00966AA0">
        <w:rPr>
          <w:rFonts w:eastAsia="Times New Roman"/>
          <w:szCs w:val="28"/>
          <w:lang w:eastAsia="en-US"/>
        </w:rPr>
        <w:fldChar w:fldCharType="begin"/>
      </w:r>
      <w:r w:rsidRPr="00966AA0">
        <w:rPr>
          <w:rFonts w:eastAsia="Times New Roman"/>
          <w:szCs w:val="28"/>
          <w:lang w:eastAsia="en-US"/>
        </w:rPr>
        <w:instrText xml:space="preserve"> REF _Ref137029018 \h </w:instrText>
      </w:r>
      <w:r>
        <w:rPr>
          <w:rFonts w:eastAsia="Times New Roman"/>
          <w:szCs w:val="28"/>
          <w:lang w:eastAsia="en-US"/>
        </w:rPr>
        <w:instrText xml:space="preserve"> \* MERGEFORMAT </w:instrText>
      </w:r>
      <w:r w:rsidRPr="00966AA0">
        <w:rPr>
          <w:rFonts w:eastAsia="Times New Roman"/>
          <w:szCs w:val="28"/>
          <w:lang w:eastAsia="en-US"/>
        </w:rPr>
      </w:r>
      <w:r w:rsidRPr="00966AA0">
        <w:rPr>
          <w:rFonts w:eastAsia="Times New Roman"/>
          <w:szCs w:val="28"/>
          <w:lang w:eastAsia="en-US"/>
        </w:rPr>
        <w:fldChar w:fldCharType="separate"/>
      </w:r>
      <w:r w:rsidR="00A7434E">
        <w:t xml:space="preserve">Рисунок </w:t>
      </w:r>
      <w:r w:rsidR="00A7434E">
        <w:rPr>
          <w:noProof/>
        </w:rPr>
        <w:t>58</w:t>
      </w:r>
      <w:r w:rsidRPr="00966AA0">
        <w:rPr>
          <w:rFonts w:eastAsia="Times New Roman"/>
          <w:szCs w:val="28"/>
          <w:lang w:eastAsia="en-US"/>
        </w:rPr>
        <w:fldChar w:fldCharType="end"/>
      </w:r>
      <w:r w:rsidRPr="00966AA0">
        <w:rPr>
          <w:rFonts w:eastAsia="Times New Roman"/>
          <w:szCs w:val="28"/>
          <w:lang w:eastAsia="en-US"/>
        </w:rPr>
        <w:t>].</w:t>
      </w:r>
    </w:p>
    <w:p w14:paraId="641C2E86" w14:textId="77777777" w:rsidR="00A33F19" w:rsidRDefault="00A33F19" w:rsidP="00A33F19">
      <w:pPr>
        <w:pStyle w:val="afffffff2"/>
      </w:pPr>
      <w:bookmarkStart w:id="447" w:name="_Toc71814856"/>
      <w:bookmarkStart w:id="448" w:name="_Toc77079699"/>
      <w:bookmarkStart w:id="449" w:name="_Toc99032204"/>
      <w:bookmarkStart w:id="450" w:name="_Toc135133675"/>
      <w:bookmarkStart w:id="451" w:name="_Toc137030227"/>
      <w:bookmarkStart w:id="452" w:name="_Toc137116568"/>
      <w:bookmarkEnd w:id="446"/>
      <w:r w:rsidRPr="00996AEE">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447"/>
      <w:bookmarkEnd w:id="448"/>
      <w:bookmarkEnd w:id="449"/>
      <w:bookmarkEnd w:id="450"/>
      <w:bookmarkEnd w:id="451"/>
      <w:bookmarkEnd w:id="452"/>
    </w:p>
    <w:p w14:paraId="2831B54E" w14:textId="77777777" w:rsidR="00A33F19" w:rsidRPr="00BA0A86" w:rsidRDefault="00A33F19" w:rsidP="00A33F19">
      <w:pPr>
        <w:ind w:firstLine="709"/>
        <w:jc w:val="both"/>
        <w:rPr>
          <w:rFonts w:eastAsia="Times New Roman"/>
          <w:szCs w:val="28"/>
          <w:lang w:eastAsia="en-US"/>
        </w:rPr>
      </w:pPr>
      <w:bookmarkStart w:id="453" w:name="_Hlk126157198"/>
      <w:r w:rsidRPr="00BA0A86">
        <w:rPr>
          <w:rFonts w:eastAsia="Times New Roman"/>
          <w:szCs w:val="28"/>
          <w:lang w:eastAsia="en-US"/>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 в комитете по тарифам.</w:t>
      </w:r>
    </w:p>
    <w:p w14:paraId="16053706" w14:textId="77777777" w:rsidR="00A33F19" w:rsidRPr="00BA0A86" w:rsidRDefault="00A33F19" w:rsidP="00A33F19">
      <w:pPr>
        <w:ind w:firstLine="709"/>
        <w:jc w:val="both"/>
        <w:rPr>
          <w:rFonts w:eastAsia="Times New Roman"/>
          <w:szCs w:val="28"/>
          <w:lang w:eastAsia="en-US"/>
        </w:rPr>
      </w:pPr>
      <w:r w:rsidRPr="00BA0A86">
        <w:rPr>
          <w:rFonts w:eastAsia="Times New Roman"/>
          <w:szCs w:val="28"/>
          <w:lang w:eastAsia="en-US"/>
        </w:rPr>
        <w:t>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Российской Федерации на период до 2030 года». В таблице ниже представлен прогноз роста тарифов на товары (услуги) инфраструктурных компаний для населения и тарифов на услуги организаций ЖКХ в 2016-2030 г.</w:t>
      </w:r>
    </w:p>
    <w:p w14:paraId="611C91CE" w14:textId="5DE1538A" w:rsidR="00A33F19" w:rsidRPr="00BA0A86" w:rsidRDefault="00A33F19" w:rsidP="00A33F19">
      <w:pPr>
        <w:keepNext/>
        <w:spacing w:before="120" w:after="120"/>
        <w:ind w:firstLine="709"/>
        <w:jc w:val="both"/>
        <w:rPr>
          <w:rFonts w:eastAsia="Times New Roman"/>
          <w:b/>
          <w:iCs/>
          <w:szCs w:val="18"/>
          <w:lang w:eastAsia="en-US"/>
        </w:rPr>
      </w:pPr>
      <w:r w:rsidRPr="00BA0A86">
        <w:rPr>
          <w:rFonts w:eastAsia="Times New Roman"/>
          <w:b/>
          <w:iCs/>
          <w:szCs w:val="18"/>
          <w:lang w:eastAsia="en-US"/>
        </w:rPr>
        <w:t xml:space="preserve">Таблица </w:t>
      </w:r>
      <w:r w:rsidRPr="00BA0A86">
        <w:rPr>
          <w:rFonts w:eastAsia="Times New Roman"/>
          <w:b/>
          <w:iCs/>
          <w:noProof/>
          <w:szCs w:val="18"/>
          <w:lang w:eastAsia="en-US"/>
        </w:rPr>
        <w:fldChar w:fldCharType="begin"/>
      </w:r>
      <w:r w:rsidRPr="00BA0A86">
        <w:rPr>
          <w:rFonts w:eastAsia="Times New Roman"/>
          <w:b/>
          <w:iCs/>
          <w:noProof/>
          <w:szCs w:val="18"/>
          <w:lang w:eastAsia="en-US"/>
        </w:rPr>
        <w:instrText xml:space="preserve"> SEQ Таблица \* ARABIC </w:instrText>
      </w:r>
      <w:r w:rsidRPr="00BA0A86">
        <w:rPr>
          <w:rFonts w:eastAsia="Times New Roman"/>
          <w:b/>
          <w:iCs/>
          <w:noProof/>
          <w:szCs w:val="18"/>
          <w:lang w:eastAsia="en-US"/>
        </w:rPr>
        <w:fldChar w:fldCharType="separate"/>
      </w:r>
      <w:r w:rsidR="00A7434E">
        <w:rPr>
          <w:rFonts w:eastAsia="Times New Roman"/>
          <w:b/>
          <w:iCs/>
          <w:noProof/>
          <w:szCs w:val="18"/>
          <w:lang w:eastAsia="en-US"/>
        </w:rPr>
        <w:t>55</w:t>
      </w:r>
      <w:r w:rsidRPr="00BA0A86">
        <w:rPr>
          <w:rFonts w:eastAsia="Times New Roman"/>
          <w:b/>
          <w:iCs/>
          <w:noProof/>
          <w:szCs w:val="18"/>
          <w:lang w:eastAsia="en-US"/>
        </w:rPr>
        <w:fldChar w:fldCharType="end"/>
      </w:r>
      <w:r w:rsidRPr="00BA0A86">
        <w:rPr>
          <w:rFonts w:eastAsia="Times New Roman"/>
          <w:b/>
          <w:iCs/>
          <w:szCs w:val="18"/>
          <w:lang w:eastAsia="en-US"/>
        </w:rPr>
        <w:t>. Прогноз роста тарифов на услуги организаций ЖКХ в 2016-2030 г.</w:t>
      </w:r>
    </w:p>
    <w:tbl>
      <w:tblPr>
        <w:tblStyle w:val="TableGridReport1"/>
        <w:tblW w:w="5000" w:type="pct"/>
        <w:jc w:val="center"/>
        <w:tblLook w:val="04A0" w:firstRow="1" w:lastRow="0" w:firstColumn="1" w:lastColumn="0" w:noHBand="0" w:noVBand="1"/>
      </w:tblPr>
      <w:tblGrid>
        <w:gridCol w:w="3002"/>
        <w:gridCol w:w="1652"/>
        <w:gridCol w:w="1336"/>
        <w:gridCol w:w="1336"/>
        <w:gridCol w:w="1335"/>
        <w:gridCol w:w="1335"/>
      </w:tblGrid>
      <w:tr w:rsidR="00A33F19" w:rsidRPr="00BA0A86" w14:paraId="7945888A" w14:textId="77777777" w:rsidTr="006F522B">
        <w:trPr>
          <w:trHeight w:val="20"/>
          <w:tblHeader/>
          <w:jc w:val="center"/>
        </w:trPr>
        <w:tc>
          <w:tcPr>
            <w:tcW w:w="1500" w:type="pct"/>
            <w:vAlign w:val="center"/>
          </w:tcPr>
          <w:p w14:paraId="2012879F"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01E994F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Вариант</w:t>
            </w:r>
          </w:p>
        </w:tc>
        <w:tc>
          <w:tcPr>
            <w:tcW w:w="668" w:type="pct"/>
            <w:vAlign w:val="center"/>
          </w:tcPr>
          <w:p w14:paraId="79037B2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2016 - 2020</w:t>
            </w:r>
          </w:p>
        </w:tc>
        <w:tc>
          <w:tcPr>
            <w:tcW w:w="668" w:type="pct"/>
            <w:vAlign w:val="center"/>
          </w:tcPr>
          <w:p w14:paraId="15994BD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2021 - 2025</w:t>
            </w:r>
          </w:p>
        </w:tc>
        <w:tc>
          <w:tcPr>
            <w:tcW w:w="668" w:type="pct"/>
            <w:vAlign w:val="center"/>
          </w:tcPr>
          <w:p w14:paraId="34FF1D18"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2026 - 2030</w:t>
            </w:r>
          </w:p>
        </w:tc>
        <w:tc>
          <w:tcPr>
            <w:tcW w:w="668" w:type="pct"/>
            <w:vAlign w:val="center"/>
          </w:tcPr>
          <w:p w14:paraId="3A0BFF1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2016 - 2030</w:t>
            </w:r>
          </w:p>
        </w:tc>
      </w:tr>
      <w:tr w:rsidR="00A33F19" w:rsidRPr="00BA0A86" w14:paraId="548CB92B" w14:textId="77777777" w:rsidTr="006F522B">
        <w:trPr>
          <w:trHeight w:val="20"/>
          <w:jc w:val="center"/>
        </w:trPr>
        <w:tc>
          <w:tcPr>
            <w:tcW w:w="1500" w:type="pct"/>
            <w:vMerge w:val="restart"/>
            <w:vAlign w:val="center"/>
          </w:tcPr>
          <w:p w14:paraId="7B94140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lastRenderedPageBreak/>
              <w:t>Рост цен на газ для населения (до указанного в скобках года - оптовых цен, далее - включая надбавки ГРО и ПССУ), %</w:t>
            </w:r>
          </w:p>
        </w:tc>
        <w:tc>
          <w:tcPr>
            <w:tcW w:w="826" w:type="pct"/>
            <w:vAlign w:val="center"/>
          </w:tcPr>
          <w:p w14:paraId="7AD096E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 (2020)</w:t>
            </w:r>
          </w:p>
        </w:tc>
        <w:tc>
          <w:tcPr>
            <w:tcW w:w="668" w:type="pct"/>
            <w:vAlign w:val="center"/>
          </w:tcPr>
          <w:p w14:paraId="2F3AC1D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201</w:t>
            </w:r>
          </w:p>
        </w:tc>
        <w:tc>
          <w:tcPr>
            <w:tcW w:w="668" w:type="pct"/>
            <w:vAlign w:val="center"/>
          </w:tcPr>
          <w:p w14:paraId="7C2C04F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166</w:t>
            </w:r>
          </w:p>
        </w:tc>
        <w:tc>
          <w:tcPr>
            <w:tcW w:w="668" w:type="pct"/>
            <w:vAlign w:val="center"/>
          </w:tcPr>
          <w:p w14:paraId="3FC65A3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113</w:t>
            </w:r>
          </w:p>
        </w:tc>
        <w:tc>
          <w:tcPr>
            <w:tcW w:w="668" w:type="pct"/>
            <w:vAlign w:val="center"/>
          </w:tcPr>
          <w:p w14:paraId="37806AC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377</w:t>
            </w:r>
          </w:p>
        </w:tc>
      </w:tr>
      <w:tr w:rsidR="00A33F19" w:rsidRPr="00BA0A86" w14:paraId="2B2C073B" w14:textId="77777777" w:rsidTr="006F522B">
        <w:trPr>
          <w:trHeight w:val="20"/>
          <w:jc w:val="center"/>
        </w:trPr>
        <w:tc>
          <w:tcPr>
            <w:tcW w:w="1500" w:type="pct"/>
            <w:vMerge/>
            <w:vAlign w:val="center"/>
          </w:tcPr>
          <w:p w14:paraId="35A889E7"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1DBF303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 (2019)</w:t>
            </w:r>
          </w:p>
        </w:tc>
        <w:tc>
          <w:tcPr>
            <w:tcW w:w="668" w:type="pct"/>
            <w:vAlign w:val="center"/>
          </w:tcPr>
          <w:p w14:paraId="4AAAA5B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201</w:t>
            </w:r>
          </w:p>
        </w:tc>
        <w:tc>
          <w:tcPr>
            <w:tcW w:w="668" w:type="pct"/>
            <w:vAlign w:val="center"/>
          </w:tcPr>
          <w:p w14:paraId="0FA5677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136</w:t>
            </w:r>
          </w:p>
        </w:tc>
        <w:tc>
          <w:tcPr>
            <w:tcW w:w="668" w:type="pct"/>
            <w:vAlign w:val="center"/>
          </w:tcPr>
          <w:p w14:paraId="577EA987"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110</w:t>
            </w:r>
          </w:p>
        </w:tc>
        <w:tc>
          <w:tcPr>
            <w:tcW w:w="668" w:type="pct"/>
            <w:vAlign w:val="center"/>
          </w:tcPr>
          <w:p w14:paraId="313A787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301</w:t>
            </w:r>
          </w:p>
        </w:tc>
      </w:tr>
      <w:tr w:rsidR="00A33F19" w:rsidRPr="00BA0A86" w14:paraId="29550D66" w14:textId="77777777" w:rsidTr="006F522B">
        <w:trPr>
          <w:trHeight w:val="20"/>
          <w:jc w:val="center"/>
        </w:trPr>
        <w:tc>
          <w:tcPr>
            <w:tcW w:w="1500" w:type="pct"/>
            <w:vMerge/>
            <w:vAlign w:val="center"/>
          </w:tcPr>
          <w:p w14:paraId="531E3D65"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4A26392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 (2018)</w:t>
            </w:r>
          </w:p>
        </w:tc>
        <w:tc>
          <w:tcPr>
            <w:tcW w:w="668" w:type="pct"/>
            <w:vAlign w:val="center"/>
          </w:tcPr>
          <w:p w14:paraId="376BC23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176</w:t>
            </w:r>
          </w:p>
        </w:tc>
        <w:tc>
          <w:tcPr>
            <w:tcW w:w="668" w:type="pct"/>
            <w:vAlign w:val="center"/>
          </w:tcPr>
          <w:p w14:paraId="3C05CC0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124</w:t>
            </w:r>
          </w:p>
        </w:tc>
        <w:tc>
          <w:tcPr>
            <w:tcW w:w="668" w:type="pct"/>
            <w:vAlign w:val="center"/>
          </w:tcPr>
          <w:p w14:paraId="45704C6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123</w:t>
            </w:r>
          </w:p>
        </w:tc>
        <w:tc>
          <w:tcPr>
            <w:tcW w:w="668" w:type="pct"/>
            <w:vAlign w:val="center"/>
          </w:tcPr>
          <w:p w14:paraId="002F156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268</w:t>
            </w:r>
          </w:p>
        </w:tc>
      </w:tr>
      <w:tr w:rsidR="00A33F19" w:rsidRPr="00BA0A86" w14:paraId="759E9DA9" w14:textId="77777777" w:rsidTr="006F522B">
        <w:trPr>
          <w:trHeight w:val="20"/>
          <w:jc w:val="center"/>
        </w:trPr>
        <w:tc>
          <w:tcPr>
            <w:tcW w:w="1500" w:type="pct"/>
            <w:vMerge w:val="restart"/>
            <w:vAlign w:val="center"/>
          </w:tcPr>
          <w:p w14:paraId="3EEFDAF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Рост тарифов на электроэнергию для населения на розничном рынке с учетом сверхнормативного потребления (включая льготные категории), %</w:t>
            </w:r>
          </w:p>
        </w:tc>
        <w:tc>
          <w:tcPr>
            <w:tcW w:w="826" w:type="pct"/>
            <w:vAlign w:val="center"/>
          </w:tcPr>
          <w:p w14:paraId="12B141CE"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w:t>
            </w:r>
          </w:p>
        </w:tc>
        <w:tc>
          <w:tcPr>
            <w:tcW w:w="668" w:type="pct"/>
            <w:vAlign w:val="center"/>
          </w:tcPr>
          <w:p w14:paraId="35363528"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179</w:t>
            </w:r>
          </w:p>
        </w:tc>
        <w:tc>
          <w:tcPr>
            <w:tcW w:w="668" w:type="pct"/>
            <w:vAlign w:val="center"/>
          </w:tcPr>
          <w:p w14:paraId="7BA217A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164</w:t>
            </w:r>
          </w:p>
        </w:tc>
        <w:tc>
          <w:tcPr>
            <w:tcW w:w="668" w:type="pct"/>
            <w:vAlign w:val="center"/>
          </w:tcPr>
          <w:p w14:paraId="1472062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136</w:t>
            </w:r>
          </w:p>
        </w:tc>
        <w:tc>
          <w:tcPr>
            <w:tcW w:w="668" w:type="pct"/>
            <w:vAlign w:val="center"/>
          </w:tcPr>
          <w:p w14:paraId="7563180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401</w:t>
            </w:r>
          </w:p>
        </w:tc>
      </w:tr>
      <w:tr w:rsidR="00A33F19" w:rsidRPr="00BA0A86" w14:paraId="3AEC89AD" w14:textId="77777777" w:rsidTr="006F522B">
        <w:trPr>
          <w:trHeight w:val="20"/>
          <w:jc w:val="center"/>
        </w:trPr>
        <w:tc>
          <w:tcPr>
            <w:tcW w:w="1500" w:type="pct"/>
            <w:vMerge/>
            <w:vAlign w:val="center"/>
          </w:tcPr>
          <w:p w14:paraId="61134ECF"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3CC3432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w:t>
            </w:r>
          </w:p>
        </w:tc>
        <w:tc>
          <w:tcPr>
            <w:tcW w:w="668" w:type="pct"/>
            <w:vAlign w:val="center"/>
          </w:tcPr>
          <w:p w14:paraId="29F2F9FE"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179</w:t>
            </w:r>
          </w:p>
        </w:tc>
        <w:tc>
          <w:tcPr>
            <w:tcW w:w="668" w:type="pct"/>
            <w:vAlign w:val="center"/>
          </w:tcPr>
          <w:p w14:paraId="696D572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154</w:t>
            </w:r>
          </w:p>
        </w:tc>
        <w:tc>
          <w:tcPr>
            <w:tcW w:w="668" w:type="pct"/>
            <w:vAlign w:val="center"/>
          </w:tcPr>
          <w:p w14:paraId="22B5FAE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128</w:t>
            </w:r>
          </w:p>
        </w:tc>
        <w:tc>
          <w:tcPr>
            <w:tcW w:w="668" w:type="pct"/>
            <w:vAlign w:val="center"/>
          </w:tcPr>
          <w:p w14:paraId="3A67CB3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352</w:t>
            </w:r>
          </w:p>
        </w:tc>
      </w:tr>
      <w:tr w:rsidR="00A33F19" w:rsidRPr="00BA0A86" w14:paraId="64BCFA15" w14:textId="77777777" w:rsidTr="006F522B">
        <w:trPr>
          <w:trHeight w:val="20"/>
          <w:jc w:val="center"/>
        </w:trPr>
        <w:tc>
          <w:tcPr>
            <w:tcW w:w="1500" w:type="pct"/>
            <w:vMerge/>
            <w:vAlign w:val="center"/>
          </w:tcPr>
          <w:p w14:paraId="1F6A7343"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51D49AC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w:t>
            </w:r>
          </w:p>
        </w:tc>
        <w:tc>
          <w:tcPr>
            <w:tcW w:w="668" w:type="pct"/>
            <w:vAlign w:val="center"/>
          </w:tcPr>
          <w:p w14:paraId="644251B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179</w:t>
            </w:r>
          </w:p>
        </w:tc>
        <w:tc>
          <w:tcPr>
            <w:tcW w:w="668" w:type="pct"/>
            <w:vAlign w:val="center"/>
          </w:tcPr>
          <w:p w14:paraId="5F4553E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154</w:t>
            </w:r>
          </w:p>
        </w:tc>
        <w:tc>
          <w:tcPr>
            <w:tcW w:w="668" w:type="pct"/>
            <w:vAlign w:val="center"/>
          </w:tcPr>
          <w:p w14:paraId="01B1E71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114</w:t>
            </w:r>
          </w:p>
        </w:tc>
        <w:tc>
          <w:tcPr>
            <w:tcW w:w="668" w:type="pct"/>
            <w:vAlign w:val="center"/>
          </w:tcPr>
          <w:p w14:paraId="20FB537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313</w:t>
            </w:r>
          </w:p>
        </w:tc>
      </w:tr>
      <w:tr w:rsidR="00A33F19" w:rsidRPr="00BA0A86" w14:paraId="5EF9D445" w14:textId="77777777" w:rsidTr="006F522B">
        <w:trPr>
          <w:trHeight w:val="20"/>
          <w:jc w:val="center"/>
        </w:trPr>
        <w:tc>
          <w:tcPr>
            <w:tcW w:w="1500" w:type="pct"/>
            <w:vMerge w:val="restart"/>
            <w:vAlign w:val="center"/>
          </w:tcPr>
          <w:p w14:paraId="40D2D4EA"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Соотношение цен (тарифов) на электроэнергию 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826" w:type="pct"/>
            <w:vAlign w:val="center"/>
          </w:tcPr>
          <w:p w14:paraId="733EF45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w:t>
            </w:r>
          </w:p>
        </w:tc>
        <w:tc>
          <w:tcPr>
            <w:tcW w:w="668" w:type="pct"/>
            <w:vAlign w:val="center"/>
          </w:tcPr>
          <w:p w14:paraId="512FA31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0,99</w:t>
            </w:r>
          </w:p>
        </w:tc>
        <w:tc>
          <w:tcPr>
            <w:tcW w:w="668" w:type="pct"/>
            <w:vAlign w:val="center"/>
          </w:tcPr>
          <w:p w14:paraId="2B8F7C5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w:t>
            </w:r>
          </w:p>
        </w:tc>
        <w:tc>
          <w:tcPr>
            <w:tcW w:w="668" w:type="pct"/>
            <w:vAlign w:val="center"/>
          </w:tcPr>
          <w:p w14:paraId="3AA22C83"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w:t>
            </w:r>
          </w:p>
        </w:tc>
        <w:tc>
          <w:tcPr>
            <w:tcW w:w="668" w:type="pct"/>
            <w:vAlign w:val="center"/>
          </w:tcPr>
          <w:p w14:paraId="7A9270AF" w14:textId="77777777" w:rsidR="00A33F19" w:rsidRPr="00BA0A86" w:rsidRDefault="00A33F19" w:rsidP="006F522B">
            <w:pPr>
              <w:spacing w:line="276" w:lineRule="auto"/>
              <w:jc w:val="center"/>
              <w:rPr>
                <w:rFonts w:eastAsia="Times New Roman"/>
                <w:sz w:val="20"/>
                <w:szCs w:val="20"/>
                <w:lang w:eastAsia="en-US"/>
              </w:rPr>
            </w:pPr>
          </w:p>
        </w:tc>
      </w:tr>
      <w:tr w:rsidR="00A33F19" w:rsidRPr="00BA0A86" w14:paraId="5F81E6CC" w14:textId="77777777" w:rsidTr="006F522B">
        <w:trPr>
          <w:trHeight w:val="20"/>
          <w:jc w:val="center"/>
        </w:trPr>
        <w:tc>
          <w:tcPr>
            <w:tcW w:w="1500" w:type="pct"/>
            <w:vMerge/>
            <w:vAlign w:val="center"/>
          </w:tcPr>
          <w:p w14:paraId="31514E15"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172D4E81"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w:t>
            </w:r>
          </w:p>
        </w:tc>
        <w:tc>
          <w:tcPr>
            <w:tcW w:w="668" w:type="pct"/>
            <w:vAlign w:val="center"/>
          </w:tcPr>
          <w:p w14:paraId="40295A4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w:t>
            </w:r>
          </w:p>
        </w:tc>
        <w:tc>
          <w:tcPr>
            <w:tcW w:w="668" w:type="pct"/>
            <w:vAlign w:val="center"/>
          </w:tcPr>
          <w:p w14:paraId="0D79C84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1,4</w:t>
            </w:r>
          </w:p>
        </w:tc>
        <w:tc>
          <w:tcPr>
            <w:tcW w:w="668" w:type="pct"/>
            <w:vAlign w:val="center"/>
          </w:tcPr>
          <w:p w14:paraId="14048417"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w:t>
            </w:r>
          </w:p>
        </w:tc>
        <w:tc>
          <w:tcPr>
            <w:tcW w:w="668" w:type="pct"/>
            <w:vAlign w:val="center"/>
          </w:tcPr>
          <w:p w14:paraId="0C4C205A" w14:textId="77777777" w:rsidR="00A33F19" w:rsidRPr="00BA0A86" w:rsidRDefault="00A33F19" w:rsidP="006F522B">
            <w:pPr>
              <w:spacing w:line="276" w:lineRule="auto"/>
              <w:jc w:val="center"/>
              <w:rPr>
                <w:rFonts w:eastAsia="Times New Roman"/>
                <w:sz w:val="20"/>
                <w:szCs w:val="20"/>
                <w:lang w:eastAsia="en-US"/>
              </w:rPr>
            </w:pPr>
          </w:p>
        </w:tc>
      </w:tr>
      <w:tr w:rsidR="00A33F19" w:rsidRPr="00BA0A86" w14:paraId="73EA7432" w14:textId="77777777" w:rsidTr="006F522B">
        <w:trPr>
          <w:trHeight w:val="20"/>
          <w:jc w:val="center"/>
        </w:trPr>
        <w:tc>
          <w:tcPr>
            <w:tcW w:w="1500" w:type="pct"/>
            <w:vMerge/>
            <w:vAlign w:val="center"/>
          </w:tcPr>
          <w:p w14:paraId="1580129A"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6D56666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w:t>
            </w:r>
          </w:p>
        </w:tc>
        <w:tc>
          <w:tcPr>
            <w:tcW w:w="668" w:type="pct"/>
            <w:vAlign w:val="center"/>
          </w:tcPr>
          <w:p w14:paraId="26A349B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w:t>
            </w:r>
          </w:p>
        </w:tc>
        <w:tc>
          <w:tcPr>
            <w:tcW w:w="668" w:type="pct"/>
            <w:vAlign w:val="center"/>
          </w:tcPr>
          <w:p w14:paraId="614F083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w:t>
            </w:r>
          </w:p>
        </w:tc>
        <w:tc>
          <w:tcPr>
            <w:tcW w:w="668" w:type="pct"/>
            <w:vAlign w:val="center"/>
          </w:tcPr>
          <w:p w14:paraId="2FFAAB3A"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w:t>
            </w:r>
          </w:p>
        </w:tc>
        <w:tc>
          <w:tcPr>
            <w:tcW w:w="668" w:type="pct"/>
            <w:vAlign w:val="center"/>
          </w:tcPr>
          <w:p w14:paraId="3E879EF8" w14:textId="77777777" w:rsidR="00A33F19" w:rsidRPr="00BA0A86" w:rsidRDefault="00A33F19" w:rsidP="006F522B">
            <w:pPr>
              <w:spacing w:line="276" w:lineRule="auto"/>
              <w:jc w:val="center"/>
              <w:rPr>
                <w:rFonts w:eastAsia="Times New Roman"/>
                <w:sz w:val="20"/>
                <w:szCs w:val="20"/>
                <w:lang w:eastAsia="en-US"/>
              </w:rPr>
            </w:pPr>
          </w:p>
        </w:tc>
      </w:tr>
      <w:tr w:rsidR="00A33F19" w:rsidRPr="00BA0A86" w14:paraId="67BBC630" w14:textId="77777777" w:rsidTr="006F522B">
        <w:trPr>
          <w:trHeight w:val="20"/>
          <w:jc w:val="center"/>
        </w:trPr>
        <w:tc>
          <w:tcPr>
            <w:tcW w:w="1500" w:type="pct"/>
            <w:vMerge w:val="restart"/>
            <w:vAlign w:val="center"/>
          </w:tcPr>
          <w:p w14:paraId="047895C8"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Тепловая энергия</w:t>
            </w:r>
          </w:p>
          <w:p w14:paraId="2116D7A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рост тарифов, %</w:t>
            </w:r>
          </w:p>
        </w:tc>
        <w:tc>
          <w:tcPr>
            <w:tcW w:w="826" w:type="pct"/>
            <w:vAlign w:val="center"/>
          </w:tcPr>
          <w:p w14:paraId="045AD0E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w:t>
            </w:r>
          </w:p>
        </w:tc>
        <w:tc>
          <w:tcPr>
            <w:tcW w:w="668" w:type="pct"/>
            <w:vAlign w:val="center"/>
          </w:tcPr>
          <w:p w14:paraId="2B0D9F43"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140</w:t>
            </w:r>
          </w:p>
        </w:tc>
        <w:tc>
          <w:tcPr>
            <w:tcW w:w="668" w:type="pct"/>
            <w:vAlign w:val="center"/>
          </w:tcPr>
          <w:p w14:paraId="44A3A9A7"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130</w:t>
            </w:r>
          </w:p>
        </w:tc>
        <w:tc>
          <w:tcPr>
            <w:tcW w:w="668" w:type="pct"/>
            <w:vAlign w:val="center"/>
          </w:tcPr>
          <w:p w14:paraId="55B03D1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115</w:t>
            </w:r>
          </w:p>
        </w:tc>
        <w:tc>
          <w:tcPr>
            <w:tcW w:w="668" w:type="pct"/>
            <w:vAlign w:val="center"/>
          </w:tcPr>
          <w:p w14:paraId="65256C6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209</w:t>
            </w:r>
          </w:p>
        </w:tc>
      </w:tr>
      <w:tr w:rsidR="00A33F19" w:rsidRPr="00BA0A86" w14:paraId="0E61FFE9" w14:textId="77777777" w:rsidTr="006F522B">
        <w:trPr>
          <w:trHeight w:val="20"/>
          <w:jc w:val="center"/>
        </w:trPr>
        <w:tc>
          <w:tcPr>
            <w:tcW w:w="1500" w:type="pct"/>
            <w:vMerge/>
            <w:vAlign w:val="center"/>
          </w:tcPr>
          <w:p w14:paraId="29AF106E"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3C162281"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w:t>
            </w:r>
          </w:p>
        </w:tc>
        <w:tc>
          <w:tcPr>
            <w:tcW w:w="668" w:type="pct"/>
            <w:vAlign w:val="center"/>
          </w:tcPr>
          <w:p w14:paraId="383680D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134</w:t>
            </w:r>
          </w:p>
        </w:tc>
        <w:tc>
          <w:tcPr>
            <w:tcW w:w="668" w:type="pct"/>
            <w:vAlign w:val="center"/>
          </w:tcPr>
          <w:p w14:paraId="1DF960A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127</w:t>
            </w:r>
          </w:p>
        </w:tc>
        <w:tc>
          <w:tcPr>
            <w:tcW w:w="668" w:type="pct"/>
            <w:vAlign w:val="center"/>
          </w:tcPr>
          <w:p w14:paraId="02FD57B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115</w:t>
            </w:r>
          </w:p>
        </w:tc>
        <w:tc>
          <w:tcPr>
            <w:tcW w:w="668" w:type="pct"/>
            <w:vAlign w:val="center"/>
          </w:tcPr>
          <w:p w14:paraId="4C19A1D3"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195</w:t>
            </w:r>
          </w:p>
        </w:tc>
      </w:tr>
      <w:tr w:rsidR="00A33F19" w:rsidRPr="00BA0A86" w14:paraId="7FFF90C4" w14:textId="77777777" w:rsidTr="006F522B">
        <w:trPr>
          <w:trHeight w:val="20"/>
          <w:jc w:val="center"/>
        </w:trPr>
        <w:tc>
          <w:tcPr>
            <w:tcW w:w="1500" w:type="pct"/>
            <w:vMerge/>
            <w:vAlign w:val="center"/>
          </w:tcPr>
          <w:p w14:paraId="60A35978"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75AC49E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w:t>
            </w:r>
          </w:p>
        </w:tc>
        <w:tc>
          <w:tcPr>
            <w:tcW w:w="668" w:type="pct"/>
            <w:vAlign w:val="center"/>
          </w:tcPr>
          <w:p w14:paraId="6D9BFFA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131</w:t>
            </w:r>
          </w:p>
        </w:tc>
        <w:tc>
          <w:tcPr>
            <w:tcW w:w="668" w:type="pct"/>
            <w:vAlign w:val="center"/>
          </w:tcPr>
          <w:p w14:paraId="14AC8B4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126</w:t>
            </w:r>
          </w:p>
        </w:tc>
        <w:tc>
          <w:tcPr>
            <w:tcW w:w="668" w:type="pct"/>
            <w:vAlign w:val="center"/>
          </w:tcPr>
          <w:p w14:paraId="3A671CB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117</w:t>
            </w:r>
          </w:p>
        </w:tc>
        <w:tc>
          <w:tcPr>
            <w:tcW w:w="668" w:type="pct"/>
            <w:vAlign w:val="center"/>
          </w:tcPr>
          <w:p w14:paraId="20C6A6F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193</w:t>
            </w:r>
          </w:p>
        </w:tc>
      </w:tr>
      <w:tr w:rsidR="00A33F19" w:rsidRPr="00BA0A86" w14:paraId="48F4D115" w14:textId="77777777" w:rsidTr="006F522B">
        <w:trPr>
          <w:trHeight w:val="20"/>
          <w:jc w:val="center"/>
        </w:trPr>
        <w:tc>
          <w:tcPr>
            <w:tcW w:w="1500" w:type="pct"/>
            <w:vMerge w:val="restart"/>
            <w:vAlign w:val="center"/>
          </w:tcPr>
          <w:p w14:paraId="0A619CE7"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Справочные данные:</w:t>
            </w:r>
          </w:p>
          <w:p w14:paraId="5DCCFA65"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Рост тарифов на услуги ЖКХ, %</w:t>
            </w:r>
          </w:p>
        </w:tc>
        <w:tc>
          <w:tcPr>
            <w:tcW w:w="826" w:type="pct"/>
            <w:vAlign w:val="center"/>
          </w:tcPr>
          <w:p w14:paraId="1BAEE28A"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w:t>
            </w:r>
          </w:p>
        </w:tc>
        <w:tc>
          <w:tcPr>
            <w:tcW w:w="668" w:type="pct"/>
            <w:vAlign w:val="center"/>
          </w:tcPr>
          <w:p w14:paraId="1F35868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149</w:t>
            </w:r>
          </w:p>
        </w:tc>
        <w:tc>
          <w:tcPr>
            <w:tcW w:w="668" w:type="pct"/>
            <w:vAlign w:val="center"/>
          </w:tcPr>
          <w:p w14:paraId="63778E7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137</w:t>
            </w:r>
          </w:p>
        </w:tc>
        <w:tc>
          <w:tcPr>
            <w:tcW w:w="668" w:type="pct"/>
            <w:vAlign w:val="center"/>
          </w:tcPr>
          <w:p w14:paraId="7CA12A6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119</w:t>
            </w:r>
          </w:p>
        </w:tc>
        <w:tc>
          <w:tcPr>
            <w:tcW w:w="668" w:type="pct"/>
            <w:vAlign w:val="center"/>
          </w:tcPr>
          <w:p w14:paraId="4DE4434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243</w:t>
            </w:r>
          </w:p>
        </w:tc>
      </w:tr>
      <w:tr w:rsidR="00A33F19" w:rsidRPr="00BA0A86" w14:paraId="5040764E" w14:textId="77777777" w:rsidTr="006F522B">
        <w:trPr>
          <w:trHeight w:val="20"/>
          <w:jc w:val="center"/>
        </w:trPr>
        <w:tc>
          <w:tcPr>
            <w:tcW w:w="1500" w:type="pct"/>
            <w:vMerge/>
            <w:vAlign w:val="center"/>
          </w:tcPr>
          <w:p w14:paraId="7305DC81"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42E944D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w:t>
            </w:r>
          </w:p>
        </w:tc>
        <w:tc>
          <w:tcPr>
            <w:tcW w:w="668" w:type="pct"/>
            <w:vAlign w:val="center"/>
          </w:tcPr>
          <w:p w14:paraId="0A01B47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147</w:t>
            </w:r>
          </w:p>
        </w:tc>
        <w:tc>
          <w:tcPr>
            <w:tcW w:w="668" w:type="pct"/>
            <w:vAlign w:val="center"/>
          </w:tcPr>
          <w:p w14:paraId="7E74BE9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132</w:t>
            </w:r>
          </w:p>
        </w:tc>
        <w:tc>
          <w:tcPr>
            <w:tcW w:w="668" w:type="pct"/>
            <w:vAlign w:val="center"/>
          </w:tcPr>
          <w:p w14:paraId="5FC1DCF6"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119</w:t>
            </w:r>
          </w:p>
        </w:tc>
        <w:tc>
          <w:tcPr>
            <w:tcW w:w="668" w:type="pct"/>
            <w:vAlign w:val="center"/>
          </w:tcPr>
          <w:p w14:paraId="2B46A54E"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231</w:t>
            </w:r>
          </w:p>
        </w:tc>
      </w:tr>
      <w:tr w:rsidR="00A33F19" w:rsidRPr="00BA0A86" w14:paraId="11C24319" w14:textId="77777777" w:rsidTr="006F522B">
        <w:trPr>
          <w:trHeight w:val="20"/>
          <w:jc w:val="center"/>
        </w:trPr>
        <w:tc>
          <w:tcPr>
            <w:tcW w:w="1500" w:type="pct"/>
            <w:vMerge/>
            <w:vAlign w:val="center"/>
          </w:tcPr>
          <w:p w14:paraId="5407676D"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3B179950"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w:t>
            </w:r>
          </w:p>
        </w:tc>
        <w:tc>
          <w:tcPr>
            <w:tcW w:w="668" w:type="pct"/>
            <w:vAlign w:val="center"/>
          </w:tcPr>
          <w:p w14:paraId="13616E4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143</w:t>
            </w:r>
          </w:p>
        </w:tc>
        <w:tc>
          <w:tcPr>
            <w:tcW w:w="668" w:type="pct"/>
            <w:vAlign w:val="center"/>
          </w:tcPr>
          <w:p w14:paraId="1BD14A7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131</w:t>
            </w:r>
          </w:p>
        </w:tc>
        <w:tc>
          <w:tcPr>
            <w:tcW w:w="668" w:type="pct"/>
            <w:vAlign w:val="center"/>
          </w:tcPr>
          <w:p w14:paraId="47220CBF"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120</w:t>
            </w:r>
          </w:p>
        </w:tc>
        <w:tc>
          <w:tcPr>
            <w:tcW w:w="668" w:type="pct"/>
            <w:vAlign w:val="center"/>
          </w:tcPr>
          <w:p w14:paraId="004FD59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223</w:t>
            </w:r>
          </w:p>
        </w:tc>
      </w:tr>
      <w:tr w:rsidR="00A33F19" w:rsidRPr="00BA0A86" w14:paraId="5966FDFD" w14:textId="77777777" w:rsidTr="006F522B">
        <w:trPr>
          <w:trHeight w:val="20"/>
          <w:jc w:val="center"/>
        </w:trPr>
        <w:tc>
          <w:tcPr>
            <w:tcW w:w="1500" w:type="pct"/>
            <w:vMerge w:val="restart"/>
            <w:vAlign w:val="center"/>
          </w:tcPr>
          <w:p w14:paraId="6494DADE"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Инфляция (ИПЦ), %</w:t>
            </w:r>
          </w:p>
        </w:tc>
        <w:tc>
          <w:tcPr>
            <w:tcW w:w="826" w:type="pct"/>
            <w:vAlign w:val="center"/>
          </w:tcPr>
          <w:p w14:paraId="3D9D551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w:t>
            </w:r>
          </w:p>
        </w:tc>
        <w:tc>
          <w:tcPr>
            <w:tcW w:w="668" w:type="pct"/>
            <w:vAlign w:val="center"/>
          </w:tcPr>
          <w:p w14:paraId="57D71D1D"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127</w:t>
            </w:r>
          </w:p>
        </w:tc>
        <w:tc>
          <w:tcPr>
            <w:tcW w:w="668" w:type="pct"/>
            <w:vAlign w:val="center"/>
          </w:tcPr>
          <w:p w14:paraId="7284CAB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121</w:t>
            </w:r>
          </w:p>
        </w:tc>
        <w:tc>
          <w:tcPr>
            <w:tcW w:w="668" w:type="pct"/>
            <w:vAlign w:val="center"/>
          </w:tcPr>
          <w:p w14:paraId="6B626908"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114</w:t>
            </w:r>
          </w:p>
        </w:tc>
        <w:tc>
          <w:tcPr>
            <w:tcW w:w="668" w:type="pct"/>
            <w:vAlign w:val="center"/>
          </w:tcPr>
          <w:p w14:paraId="396456E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176</w:t>
            </w:r>
          </w:p>
        </w:tc>
      </w:tr>
      <w:tr w:rsidR="00A33F19" w:rsidRPr="00BA0A86" w14:paraId="39EC1AA0" w14:textId="77777777" w:rsidTr="006F522B">
        <w:trPr>
          <w:trHeight w:val="20"/>
          <w:jc w:val="center"/>
        </w:trPr>
        <w:tc>
          <w:tcPr>
            <w:tcW w:w="1500" w:type="pct"/>
            <w:vMerge/>
            <w:vAlign w:val="center"/>
          </w:tcPr>
          <w:p w14:paraId="5F2AA87A"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028E3AC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2</w:t>
            </w:r>
          </w:p>
        </w:tc>
        <w:tc>
          <w:tcPr>
            <w:tcW w:w="668" w:type="pct"/>
            <w:vAlign w:val="center"/>
          </w:tcPr>
          <w:p w14:paraId="25725BD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127</w:t>
            </w:r>
          </w:p>
        </w:tc>
        <w:tc>
          <w:tcPr>
            <w:tcW w:w="668" w:type="pct"/>
            <w:vAlign w:val="center"/>
          </w:tcPr>
          <w:p w14:paraId="2F3ABFC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120</w:t>
            </w:r>
          </w:p>
        </w:tc>
        <w:tc>
          <w:tcPr>
            <w:tcW w:w="668" w:type="pct"/>
            <w:vAlign w:val="center"/>
          </w:tcPr>
          <w:p w14:paraId="7BDCBA6A"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114</w:t>
            </w:r>
          </w:p>
        </w:tc>
        <w:tc>
          <w:tcPr>
            <w:tcW w:w="668" w:type="pct"/>
            <w:vAlign w:val="center"/>
          </w:tcPr>
          <w:p w14:paraId="5DE87562"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174</w:t>
            </w:r>
          </w:p>
        </w:tc>
      </w:tr>
      <w:tr w:rsidR="00A33F19" w:rsidRPr="00BA0A86" w14:paraId="183FCF12" w14:textId="77777777" w:rsidTr="006F522B">
        <w:trPr>
          <w:trHeight w:val="20"/>
          <w:jc w:val="center"/>
        </w:trPr>
        <w:tc>
          <w:tcPr>
            <w:tcW w:w="1500" w:type="pct"/>
            <w:vMerge/>
            <w:vAlign w:val="center"/>
          </w:tcPr>
          <w:p w14:paraId="31C646CA" w14:textId="77777777" w:rsidR="00A33F19" w:rsidRPr="00BA0A86" w:rsidRDefault="00A33F19" w:rsidP="006F522B">
            <w:pPr>
              <w:spacing w:line="276" w:lineRule="auto"/>
              <w:jc w:val="center"/>
              <w:rPr>
                <w:rFonts w:eastAsia="Times New Roman"/>
                <w:sz w:val="20"/>
                <w:szCs w:val="20"/>
                <w:lang w:eastAsia="en-US"/>
              </w:rPr>
            </w:pPr>
          </w:p>
        </w:tc>
        <w:tc>
          <w:tcPr>
            <w:tcW w:w="826" w:type="pct"/>
            <w:vAlign w:val="center"/>
          </w:tcPr>
          <w:p w14:paraId="1E9684FB"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3</w:t>
            </w:r>
          </w:p>
        </w:tc>
        <w:tc>
          <w:tcPr>
            <w:tcW w:w="668" w:type="pct"/>
            <w:vAlign w:val="center"/>
          </w:tcPr>
          <w:p w14:paraId="0F78639C"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124</w:t>
            </w:r>
          </w:p>
        </w:tc>
        <w:tc>
          <w:tcPr>
            <w:tcW w:w="668" w:type="pct"/>
            <w:vAlign w:val="center"/>
          </w:tcPr>
          <w:p w14:paraId="189203A8"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119</w:t>
            </w:r>
          </w:p>
        </w:tc>
        <w:tc>
          <w:tcPr>
            <w:tcW w:w="668" w:type="pct"/>
            <w:vAlign w:val="center"/>
          </w:tcPr>
          <w:p w14:paraId="34A30F69"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116</w:t>
            </w:r>
          </w:p>
        </w:tc>
        <w:tc>
          <w:tcPr>
            <w:tcW w:w="668" w:type="pct"/>
            <w:vAlign w:val="center"/>
          </w:tcPr>
          <w:p w14:paraId="6E92FEA4" w14:textId="77777777" w:rsidR="00A33F19" w:rsidRPr="00BA0A86" w:rsidRDefault="00A33F19" w:rsidP="006F522B">
            <w:pPr>
              <w:spacing w:line="276" w:lineRule="auto"/>
              <w:jc w:val="center"/>
              <w:rPr>
                <w:rFonts w:eastAsia="Times New Roman"/>
                <w:sz w:val="20"/>
                <w:szCs w:val="20"/>
                <w:lang w:eastAsia="en-US"/>
              </w:rPr>
            </w:pPr>
            <w:r w:rsidRPr="00BA0A86">
              <w:rPr>
                <w:rFonts w:eastAsia="Times New Roman"/>
                <w:sz w:val="20"/>
                <w:szCs w:val="20"/>
                <w:lang w:eastAsia="en-US"/>
              </w:rPr>
              <w:t>171</w:t>
            </w:r>
          </w:p>
        </w:tc>
      </w:tr>
      <w:bookmarkEnd w:id="453"/>
    </w:tbl>
    <w:p w14:paraId="68AB0A20" w14:textId="77777777" w:rsidR="00A33F19" w:rsidRDefault="00A33F19" w:rsidP="00A33F19">
      <w:pPr>
        <w:autoSpaceDE w:val="0"/>
        <w:autoSpaceDN w:val="0"/>
        <w:adjustRightInd w:val="0"/>
        <w:ind w:firstLine="709"/>
        <w:jc w:val="both"/>
        <w:rPr>
          <w:b/>
          <w:bCs/>
          <w:color w:val="000000"/>
          <w:szCs w:val="28"/>
        </w:rPr>
      </w:pPr>
    </w:p>
    <w:p w14:paraId="4EA20C8A" w14:textId="2126CD9F" w:rsidR="00A33F19" w:rsidRDefault="00A33F19" w:rsidP="00A33F19">
      <w:pPr>
        <w:autoSpaceDE w:val="0"/>
        <w:autoSpaceDN w:val="0"/>
        <w:adjustRightInd w:val="0"/>
        <w:ind w:firstLine="709"/>
        <w:jc w:val="both"/>
        <w:rPr>
          <w:b/>
          <w:bCs/>
          <w:color w:val="000000"/>
          <w:szCs w:val="28"/>
        </w:rPr>
      </w:pPr>
      <w:r w:rsidRPr="00BA0A86">
        <w:rPr>
          <w:b/>
          <w:bCs/>
          <w:color w:val="000000"/>
          <w:szCs w:val="28"/>
        </w:rPr>
        <w:t>Описание изменений (фактических данных) в оценке ценовых (тарифных) последствий реализации проектов схемы теплоснабжения</w:t>
      </w:r>
    </w:p>
    <w:p w14:paraId="26524026" w14:textId="7C81F87D" w:rsidR="00A33F19" w:rsidRPr="00A33F19" w:rsidRDefault="00A33F19" w:rsidP="00A33F19">
      <w:pPr>
        <w:autoSpaceDE w:val="0"/>
        <w:autoSpaceDN w:val="0"/>
        <w:adjustRightInd w:val="0"/>
        <w:ind w:firstLine="709"/>
        <w:jc w:val="both"/>
        <w:rPr>
          <w:rFonts w:eastAsia="Times New Roman"/>
          <w:lang w:eastAsia="en-US"/>
        </w:rPr>
      </w:pPr>
      <w:r w:rsidRPr="00966AA0">
        <w:rPr>
          <w:rFonts w:eastAsia="Times New Roman"/>
          <w:lang w:eastAsia="en-US"/>
        </w:rPr>
        <w:t>В связи с инфляцией, тариф на тепловую энергию и горячую воду ежегодно растет.</w:t>
      </w:r>
    </w:p>
    <w:sectPr w:rsidR="00A33F19" w:rsidRPr="00A33F19" w:rsidSect="00203760">
      <w:pgSz w:w="11906" w:h="16838"/>
      <w:pgMar w:top="1292" w:right="850" w:bottom="1134" w:left="1276"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B09093" w14:textId="77777777" w:rsidR="006F522B" w:rsidRDefault="006F522B" w:rsidP="00D16C33">
      <w:r>
        <w:separator/>
      </w:r>
    </w:p>
  </w:endnote>
  <w:endnote w:type="continuationSeparator" w:id="0">
    <w:p w14:paraId="737DB02D" w14:textId="77777777" w:rsidR="006F522B" w:rsidRDefault="006F522B" w:rsidP="00D16C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MS Gothic"/>
    <w:charset w:val="80"/>
    <w:family w:val="auto"/>
    <w:pitch w:val="default"/>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NTTimes/Cyrillic">
    <w:altName w:val="Arial Narro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1884277"/>
      <w:docPartObj>
        <w:docPartGallery w:val="Page Numbers (Bottom of Page)"/>
        <w:docPartUnique/>
      </w:docPartObj>
    </w:sdtPr>
    <w:sdtContent>
      <w:p w14:paraId="32E5CBC9" w14:textId="4C0A690E" w:rsidR="006F522B" w:rsidRDefault="006F522B">
        <w:pPr>
          <w:pStyle w:val="a7"/>
          <w:jc w:val="right"/>
        </w:pPr>
        <w:r>
          <w:fldChar w:fldCharType="begin"/>
        </w:r>
        <w:r>
          <w:instrText>PAGE   \* MERGEFORMAT</w:instrText>
        </w:r>
        <w:r>
          <w:fldChar w:fldCharType="separate"/>
        </w:r>
        <w:r w:rsidR="00A7434E">
          <w:rPr>
            <w:noProof/>
          </w:rPr>
          <w:t>2</w:t>
        </w:r>
        <w:r>
          <w:fldChar w:fldCharType="end"/>
        </w:r>
      </w:p>
    </w:sdtContent>
  </w:sdt>
  <w:p w14:paraId="12162DDB" w14:textId="77777777" w:rsidR="006F522B" w:rsidRDefault="006F522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6854918"/>
      <w:docPartObj>
        <w:docPartGallery w:val="Page Numbers (Bottom of Page)"/>
        <w:docPartUnique/>
      </w:docPartObj>
    </w:sdtPr>
    <w:sdtContent>
      <w:p w14:paraId="581347F1" w14:textId="6599427D" w:rsidR="006F522B" w:rsidRDefault="006F522B">
        <w:pPr>
          <w:pStyle w:val="a7"/>
          <w:jc w:val="right"/>
        </w:pPr>
        <w:r>
          <w:fldChar w:fldCharType="begin"/>
        </w:r>
        <w:r>
          <w:instrText>PAGE   \* MERGEFORMAT</w:instrText>
        </w:r>
        <w:r>
          <w:fldChar w:fldCharType="separate"/>
        </w:r>
        <w:r w:rsidR="00A7434E">
          <w:rPr>
            <w:noProof/>
          </w:rPr>
          <w:t>6</w:t>
        </w:r>
        <w:r>
          <w:fldChar w:fldCharType="end"/>
        </w:r>
      </w:p>
    </w:sdtContent>
  </w:sdt>
  <w:p w14:paraId="2991B505" w14:textId="77777777" w:rsidR="006F522B" w:rsidRDefault="006F522B">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9943949"/>
      <w:docPartObj>
        <w:docPartGallery w:val="Page Numbers (Bottom of Page)"/>
        <w:docPartUnique/>
      </w:docPartObj>
    </w:sdtPr>
    <w:sdtEndPr>
      <w:rPr>
        <w:sz w:val="22"/>
      </w:rPr>
    </w:sdtEndPr>
    <w:sdtContent>
      <w:p w14:paraId="52679C07" w14:textId="105714B3" w:rsidR="006F522B" w:rsidRPr="00193BB8" w:rsidRDefault="006F522B">
        <w:pPr>
          <w:pStyle w:val="a7"/>
          <w:jc w:val="right"/>
          <w:rPr>
            <w:sz w:val="22"/>
          </w:rPr>
        </w:pPr>
        <w:r w:rsidRPr="00193BB8">
          <w:rPr>
            <w:sz w:val="22"/>
          </w:rPr>
          <w:fldChar w:fldCharType="begin"/>
        </w:r>
        <w:r w:rsidRPr="00193BB8">
          <w:rPr>
            <w:sz w:val="22"/>
          </w:rPr>
          <w:instrText>PAGE   \* MERGEFORMAT</w:instrText>
        </w:r>
        <w:r w:rsidRPr="00193BB8">
          <w:rPr>
            <w:sz w:val="22"/>
          </w:rPr>
          <w:fldChar w:fldCharType="separate"/>
        </w:r>
        <w:r w:rsidR="00A7434E">
          <w:rPr>
            <w:noProof/>
            <w:sz w:val="22"/>
          </w:rPr>
          <w:t>18</w:t>
        </w:r>
        <w:r w:rsidRPr="00193BB8">
          <w:rPr>
            <w:sz w:val="22"/>
          </w:rPr>
          <w:fldChar w:fldCharType="end"/>
        </w:r>
      </w:p>
    </w:sdtContent>
  </w:sdt>
  <w:p w14:paraId="6BD98CAF" w14:textId="77777777" w:rsidR="006F522B" w:rsidRDefault="006F522B">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4916397"/>
      <w:docPartObj>
        <w:docPartGallery w:val="Page Numbers (Bottom of Page)"/>
        <w:docPartUnique/>
      </w:docPartObj>
    </w:sdtPr>
    <w:sdtContent>
      <w:p w14:paraId="0D5B0569" w14:textId="58E9CB41" w:rsidR="006F522B" w:rsidRDefault="006F522B">
        <w:pPr>
          <w:pStyle w:val="a7"/>
          <w:jc w:val="right"/>
        </w:pPr>
        <w:r>
          <w:fldChar w:fldCharType="begin"/>
        </w:r>
        <w:r>
          <w:instrText>PAGE   \* MERGEFORMAT</w:instrText>
        </w:r>
        <w:r>
          <w:fldChar w:fldCharType="separate"/>
        </w:r>
        <w:r w:rsidR="00A7434E">
          <w:rPr>
            <w:noProof/>
          </w:rPr>
          <w:t>130</w:t>
        </w:r>
        <w:r>
          <w:fldChar w:fldCharType="end"/>
        </w:r>
      </w:p>
    </w:sdtContent>
  </w:sdt>
  <w:p w14:paraId="77EB3F0B" w14:textId="77777777" w:rsidR="006F522B" w:rsidRDefault="006F522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7F47AF" w14:textId="77777777" w:rsidR="006F522B" w:rsidRDefault="006F522B" w:rsidP="00D16C33">
      <w:r>
        <w:separator/>
      </w:r>
    </w:p>
  </w:footnote>
  <w:footnote w:type="continuationSeparator" w:id="0">
    <w:p w14:paraId="44DB9341" w14:textId="77777777" w:rsidR="006F522B" w:rsidRDefault="006F522B" w:rsidP="00D16C3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B20A3" w14:textId="77777777" w:rsidR="006F522B" w:rsidRDefault="006F522B" w:rsidP="000B3563">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 xml:space="preserve">муниципального образования Всеволожское городское поселение </w:t>
    </w:r>
  </w:p>
  <w:p w14:paraId="3DEFFDD5" w14:textId="77777777" w:rsidR="006F522B" w:rsidRPr="005E4495" w:rsidRDefault="006F522B" w:rsidP="000B3563">
    <w:pPr>
      <w:pStyle w:val="a5"/>
      <w:pBdr>
        <w:bottom w:val="single" w:sz="4" w:space="1" w:color="auto"/>
      </w:pBdr>
      <w:jc w:val="center"/>
      <w:rPr>
        <w:sz w:val="20"/>
      </w:rPr>
    </w:pPr>
    <w:r>
      <w:rPr>
        <w:sz w:val="20"/>
      </w:rPr>
      <w:t>Всеволожского муниципального</w:t>
    </w:r>
    <w:r w:rsidRPr="005E4495">
      <w:rPr>
        <w:sz w:val="20"/>
      </w:rPr>
      <w:t xml:space="preserve"> </w:t>
    </w:r>
    <w:r>
      <w:rPr>
        <w:sz w:val="20"/>
      </w:rPr>
      <w:t>района Ленинградской области на 2023-2034</w:t>
    </w:r>
    <w:r w:rsidRPr="005E4495">
      <w:rPr>
        <w:sz w:val="20"/>
      </w:rPr>
      <w:t xml:space="preserve"> гг.</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B5811" w14:textId="77777777" w:rsidR="006F522B" w:rsidRDefault="006F522B" w:rsidP="000B3563">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 xml:space="preserve">муниципального образования Всеволожское городское поселение </w:t>
    </w:r>
  </w:p>
  <w:p w14:paraId="6E7E3BD8" w14:textId="77777777" w:rsidR="006F522B" w:rsidRPr="005E4495" w:rsidRDefault="006F522B" w:rsidP="000B3563">
    <w:pPr>
      <w:pStyle w:val="a5"/>
      <w:pBdr>
        <w:bottom w:val="single" w:sz="4" w:space="1" w:color="auto"/>
      </w:pBdr>
      <w:jc w:val="center"/>
      <w:rPr>
        <w:sz w:val="20"/>
      </w:rPr>
    </w:pPr>
    <w:r>
      <w:rPr>
        <w:sz w:val="20"/>
      </w:rPr>
      <w:t>Всеволожского муниципального</w:t>
    </w:r>
    <w:r w:rsidRPr="005E4495">
      <w:rPr>
        <w:sz w:val="20"/>
      </w:rPr>
      <w:t xml:space="preserve"> </w:t>
    </w:r>
    <w:r>
      <w:rPr>
        <w:sz w:val="20"/>
      </w:rPr>
      <w:t>района Ленинградской области на 2023-2034</w:t>
    </w:r>
    <w:r w:rsidRPr="005E4495">
      <w:rPr>
        <w:sz w:val="20"/>
      </w:rPr>
      <w:t xml:space="preserve"> гг.</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0AC5D2" w14:textId="77777777" w:rsidR="006F522B" w:rsidRPr="005E4495" w:rsidRDefault="006F522B" w:rsidP="006F522B">
    <w:pPr>
      <w:pStyle w:val="a5"/>
      <w:pBdr>
        <w:bottom w:val="single" w:sz="4" w:space="1" w:color="auto"/>
      </w:pBdr>
      <w:jc w:val="center"/>
      <w:rPr>
        <w:sz w:val="20"/>
      </w:rPr>
    </w:pPr>
    <w:r w:rsidRPr="005E4495">
      <w:rPr>
        <w:sz w:val="20"/>
      </w:rPr>
      <w:t xml:space="preserve">Схема теплоснабжения МО </w:t>
    </w:r>
    <w:r>
      <w:rPr>
        <w:sz w:val="20"/>
      </w:rPr>
      <w:t>город Всеволожск Всеволожского муниципального района</w:t>
    </w:r>
    <w:r w:rsidRPr="005E4495">
      <w:rPr>
        <w:sz w:val="20"/>
      </w:rPr>
      <w:t xml:space="preserve"> Ле</w:t>
    </w:r>
    <w:r>
      <w:rPr>
        <w:sz w:val="20"/>
      </w:rPr>
      <w:t>нинградской области на 2021-2032</w:t>
    </w:r>
    <w:r w:rsidRPr="005E4495">
      <w:rPr>
        <w:sz w:val="20"/>
      </w:rPr>
      <w:t xml:space="preserve"> гг.</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9DBDC" w14:textId="77777777" w:rsidR="006F522B" w:rsidRDefault="006F522B" w:rsidP="000B3563">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 xml:space="preserve">муниципального образования Всеволожское городское поселение </w:t>
    </w:r>
  </w:p>
  <w:p w14:paraId="21146735" w14:textId="77777777" w:rsidR="006F522B" w:rsidRPr="005E4495" w:rsidRDefault="006F522B" w:rsidP="000B3563">
    <w:pPr>
      <w:pStyle w:val="a5"/>
      <w:pBdr>
        <w:bottom w:val="single" w:sz="4" w:space="1" w:color="auto"/>
      </w:pBdr>
      <w:jc w:val="center"/>
      <w:rPr>
        <w:sz w:val="20"/>
      </w:rPr>
    </w:pPr>
    <w:r>
      <w:rPr>
        <w:sz w:val="20"/>
      </w:rPr>
      <w:t>Всеволожского муниципального</w:t>
    </w:r>
    <w:r w:rsidRPr="005E4495">
      <w:rPr>
        <w:sz w:val="20"/>
      </w:rPr>
      <w:t xml:space="preserve"> </w:t>
    </w:r>
    <w:r>
      <w:rPr>
        <w:sz w:val="20"/>
      </w:rPr>
      <w:t>района Ленинградской области на 2023-2034</w:t>
    </w:r>
    <w:r w:rsidRPr="005E4495">
      <w:rPr>
        <w:sz w:val="20"/>
      </w:rPr>
      <w:t xml:space="preserve"> гг.</w:t>
    </w:r>
  </w:p>
  <w:p w14:paraId="76715596" w14:textId="77777777" w:rsidR="006F522B" w:rsidRDefault="006F522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B946F" w14:textId="6C0A7E7E" w:rsidR="006F522B" w:rsidRPr="005E4495" w:rsidRDefault="006F522B" w:rsidP="004D51EC">
    <w:pPr>
      <w:pStyle w:val="a5"/>
      <w:pBdr>
        <w:bottom w:val="single" w:sz="4" w:space="1" w:color="auto"/>
      </w:pBdr>
      <w:jc w:val="center"/>
      <w:rPr>
        <w:sz w:val="20"/>
      </w:rPr>
    </w:pPr>
    <w:r w:rsidRPr="005E4495">
      <w:rPr>
        <w:sz w:val="20"/>
      </w:rPr>
      <w:t xml:space="preserve">Схема теплоснабжения МО </w:t>
    </w:r>
    <w:r>
      <w:rPr>
        <w:sz w:val="20"/>
      </w:rPr>
      <w:t>«Город Всеволожск» Всеволожского муниципального района</w:t>
    </w:r>
    <w:r w:rsidRPr="005E4495">
      <w:rPr>
        <w:sz w:val="20"/>
      </w:rPr>
      <w:t xml:space="preserve"> Ле</w:t>
    </w:r>
    <w:r>
      <w:rPr>
        <w:sz w:val="20"/>
      </w:rPr>
      <w:t>нинградской области на 2021-2032</w:t>
    </w:r>
    <w:r w:rsidRPr="005E4495">
      <w:rPr>
        <w:sz w:val="20"/>
      </w:rPr>
      <w:t xml:space="preserve"> гг.</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4C5DBC" w14:textId="77777777" w:rsidR="006F522B" w:rsidRDefault="006F522B" w:rsidP="000B3563">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 xml:space="preserve">муниципального образования Всеволожское городское поселение </w:t>
    </w:r>
  </w:p>
  <w:p w14:paraId="530486E3" w14:textId="6FB7A554" w:rsidR="006F522B" w:rsidRPr="000B3563" w:rsidRDefault="006F522B" w:rsidP="000B3563">
    <w:pPr>
      <w:pStyle w:val="a5"/>
      <w:pBdr>
        <w:bottom w:val="single" w:sz="4" w:space="1" w:color="auto"/>
      </w:pBdr>
      <w:jc w:val="center"/>
      <w:rPr>
        <w:sz w:val="20"/>
      </w:rPr>
    </w:pPr>
    <w:r>
      <w:rPr>
        <w:sz w:val="20"/>
      </w:rPr>
      <w:t>Всеволожского муниципального</w:t>
    </w:r>
    <w:r w:rsidRPr="005E4495">
      <w:rPr>
        <w:sz w:val="20"/>
      </w:rPr>
      <w:t xml:space="preserve"> </w:t>
    </w:r>
    <w:r>
      <w:rPr>
        <w:sz w:val="20"/>
      </w:rPr>
      <w:t>района Ленинградской области на 2023-2034</w:t>
    </w:r>
    <w:r w:rsidRPr="005E4495">
      <w:rPr>
        <w:sz w:val="20"/>
      </w:rPr>
      <w:t xml:space="preserve"> гг.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500B2"/>
    <w:multiLevelType w:val="hybridMultilevel"/>
    <w:tmpl w:val="C1D22B94"/>
    <w:lvl w:ilvl="0" w:tplc="62EA134C">
      <w:start w:val="1"/>
      <w:numFmt w:val="bullet"/>
      <w:pStyle w:val="a"/>
      <w:lvlText w:val=""/>
      <w:lvlJc w:val="left"/>
      <w:pPr>
        <w:tabs>
          <w:tab w:val="num" w:pos="1200"/>
        </w:tabs>
        <w:ind w:left="1200" w:hanging="397"/>
      </w:pPr>
      <w:rPr>
        <w:rFonts w:ascii="Symbol" w:hAnsi="Symbol"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1">
    <w:nsid w:val="0D6F1E27"/>
    <w:multiLevelType w:val="hybridMultilevel"/>
    <w:tmpl w:val="C77A2F64"/>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A821EB3"/>
    <w:multiLevelType w:val="hybridMultilevel"/>
    <w:tmpl w:val="D154FAB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EAA2296"/>
    <w:multiLevelType w:val="singleLevel"/>
    <w:tmpl w:val="25EC4F60"/>
    <w:lvl w:ilvl="0">
      <w:start w:val="1"/>
      <w:numFmt w:val="decimal"/>
      <w:pStyle w:val="a0"/>
      <w:suff w:val="space"/>
      <w:lvlText w:val="Таблица %1."/>
      <w:lvlJc w:val="left"/>
      <w:pPr>
        <w:ind w:left="1277" w:firstLine="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4">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99576F6"/>
    <w:multiLevelType w:val="hybridMultilevel"/>
    <w:tmpl w:val="03808308"/>
    <w:styleLink w:val="2"/>
    <w:lvl w:ilvl="0" w:tplc="A6F8E1BC">
      <w:start w:val="1"/>
      <w:numFmt w:val="decimal"/>
      <w:lvlText w:val="%1."/>
      <w:lvlJc w:val="left"/>
      <w:pPr>
        <w:tabs>
          <w:tab w:val="num" w:pos="360"/>
        </w:tabs>
        <w:ind w:left="360" w:hanging="360"/>
      </w:pPr>
    </w:lvl>
    <w:lvl w:ilvl="1" w:tplc="04190003" w:tentative="1">
      <w:start w:val="1"/>
      <w:numFmt w:val="lowerLetter"/>
      <w:lvlText w:val="%2."/>
      <w:lvlJc w:val="left"/>
      <w:pPr>
        <w:tabs>
          <w:tab w:val="num" w:pos="1080"/>
        </w:tabs>
        <w:ind w:left="1080" w:hanging="360"/>
      </w:pPr>
    </w:lvl>
    <w:lvl w:ilvl="2" w:tplc="04190005" w:tentative="1">
      <w:start w:val="1"/>
      <w:numFmt w:val="lowerRoman"/>
      <w:lvlText w:val="%3."/>
      <w:lvlJc w:val="right"/>
      <w:pPr>
        <w:tabs>
          <w:tab w:val="num" w:pos="1800"/>
        </w:tabs>
        <w:ind w:left="1800" w:hanging="180"/>
      </w:pPr>
    </w:lvl>
    <w:lvl w:ilvl="3" w:tplc="04190001" w:tentative="1">
      <w:start w:val="1"/>
      <w:numFmt w:val="decimal"/>
      <w:lvlText w:val="%4."/>
      <w:lvlJc w:val="left"/>
      <w:pPr>
        <w:tabs>
          <w:tab w:val="num" w:pos="2520"/>
        </w:tabs>
        <w:ind w:left="2520" w:hanging="360"/>
      </w:pPr>
    </w:lvl>
    <w:lvl w:ilvl="4" w:tplc="04190003" w:tentative="1">
      <w:start w:val="1"/>
      <w:numFmt w:val="lowerLetter"/>
      <w:lvlText w:val="%5."/>
      <w:lvlJc w:val="left"/>
      <w:pPr>
        <w:tabs>
          <w:tab w:val="num" w:pos="3240"/>
        </w:tabs>
        <w:ind w:left="3240" w:hanging="360"/>
      </w:pPr>
    </w:lvl>
    <w:lvl w:ilvl="5" w:tplc="04190005" w:tentative="1">
      <w:start w:val="1"/>
      <w:numFmt w:val="lowerRoman"/>
      <w:lvlText w:val="%6."/>
      <w:lvlJc w:val="right"/>
      <w:pPr>
        <w:tabs>
          <w:tab w:val="num" w:pos="3960"/>
        </w:tabs>
        <w:ind w:left="3960" w:hanging="180"/>
      </w:pPr>
    </w:lvl>
    <w:lvl w:ilvl="6" w:tplc="04190001" w:tentative="1">
      <w:start w:val="1"/>
      <w:numFmt w:val="decimal"/>
      <w:lvlText w:val="%7."/>
      <w:lvlJc w:val="left"/>
      <w:pPr>
        <w:tabs>
          <w:tab w:val="num" w:pos="4680"/>
        </w:tabs>
        <w:ind w:left="4680" w:hanging="360"/>
      </w:pPr>
    </w:lvl>
    <w:lvl w:ilvl="7" w:tplc="04190003" w:tentative="1">
      <w:start w:val="1"/>
      <w:numFmt w:val="lowerLetter"/>
      <w:lvlText w:val="%8."/>
      <w:lvlJc w:val="left"/>
      <w:pPr>
        <w:tabs>
          <w:tab w:val="num" w:pos="5400"/>
        </w:tabs>
        <w:ind w:left="5400" w:hanging="360"/>
      </w:pPr>
    </w:lvl>
    <w:lvl w:ilvl="8" w:tplc="04190005" w:tentative="1">
      <w:start w:val="1"/>
      <w:numFmt w:val="lowerRoman"/>
      <w:lvlText w:val="%9."/>
      <w:lvlJc w:val="right"/>
      <w:pPr>
        <w:tabs>
          <w:tab w:val="num" w:pos="6120"/>
        </w:tabs>
        <w:ind w:left="6120" w:hanging="180"/>
      </w:pPr>
    </w:lvl>
  </w:abstractNum>
  <w:abstractNum w:abstractNumId="6">
    <w:nsid w:val="2F922396"/>
    <w:multiLevelType w:val="hybridMultilevel"/>
    <w:tmpl w:val="E62A6252"/>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346F3A8C"/>
    <w:multiLevelType w:val="hybridMultilevel"/>
    <w:tmpl w:val="7C761AC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6B853AF"/>
    <w:multiLevelType w:val="hybridMultilevel"/>
    <w:tmpl w:val="3DF8E7B0"/>
    <w:lvl w:ilvl="0" w:tplc="07EAD686">
      <w:start w:val="1"/>
      <w:numFmt w:val="bullet"/>
      <w:lvlText w:val=""/>
      <w:lvlJc w:val="left"/>
      <w:pPr>
        <w:ind w:left="1572" w:hanging="360"/>
      </w:pPr>
      <w:rPr>
        <w:rFonts w:ascii="Symbol" w:hAnsi="Symbol" w:hint="default"/>
      </w:rPr>
    </w:lvl>
    <w:lvl w:ilvl="1" w:tplc="6E3AFECA" w:tentative="1">
      <w:start w:val="1"/>
      <w:numFmt w:val="bullet"/>
      <w:lvlText w:val="o"/>
      <w:lvlJc w:val="left"/>
      <w:pPr>
        <w:ind w:left="2292" w:hanging="360"/>
      </w:pPr>
      <w:rPr>
        <w:rFonts w:ascii="Courier New" w:hAnsi="Courier New" w:cs="Courier New" w:hint="default"/>
      </w:rPr>
    </w:lvl>
    <w:lvl w:ilvl="2" w:tplc="4CBE865E" w:tentative="1">
      <w:start w:val="1"/>
      <w:numFmt w:val="bullet"/>
      <w:lvlText w:val=""/>
      <w:lvlJc w:val="left"/>
      <w:pPr>
        <w:ind w:left="3012" w:hanging="360"/>
      </w:pPr>
      <w:rPr>
        <w:rFonts w:ascii="Wingdings" w:hAnsi="Wingdings" w:hint="default"/>
      </w:rPr>
    </w:lvl>
    <w:lvl w:ilvl="3" w:tplc="5D1A3E0A" w:tentative="1">
      <w:start w:val="1"/>
      <w:numFmt w:val="bullet"/>
      <w:lvlText w:val=""/>
      <w:lvlJc w:val="left"/>
      <w:pPr>
        <w:ind w:left="3732" w:hanging="360"/>
      </w:pPr>
      <w:rPr>
        <w:rFonts w:ascii="Symbol" w:hAnsi="Symbol" w:hint="default"/>
      </w:rPr>
    </w:lvl>
    <w:lvl w:ilvl="4" w:tplc="983E05C2" w:tentative="1">
      <w:start w:val="1"/>
      <w:numFmt w:val="bullet"/>
      <w:lvlText w:val="o"/>
      <w:lvlJc w:val="left"/>
      <w:pPr>
        <w:ind w:left="4452" w:hanging="360"/>
      </w:pPr>
      <w:rPr>
        <w:rFonts w:ascii="Courier New" w:hAnsi="Courier New" w:cs="Courier New" w:hint="default"/>
      </w:rPr>
    </w:lvl>
    <w:lvl w:ilvl="5" w:tplc="5282CE34" w:tentative="1">
      <w:start w:val="1"/>
      <w:numFmt w:val="bullet"/>
      <w:lvlText w:val=""/>
      <w:lvlJc w:val="left"/>
      <w:pPr>
        <w:ind w:left="5172" w:hanging="360"/>
      </w:pPr>
      <w:rPr>
        <w:rFonts w:ascii="Wingdings" w:hAnsi="Wingdings" w:hint="default"/>
      </w:rPr>
    </w:lvl>
    <w:lvl w:ilvl="6" w:tplc="4D900A8A" w:tentative="1">
      <w:start w:val="1"/>
      <w:numFmt w:val="bullet"/>
      <w:lvlText w:val=""/>
      <w:lvlJc w:val="left"/>
      <w:pPr>
        <w:ind w:left="5892" w:hanging="360"/>
      </w:pPr>
      <w:rPr>
        <w:rFonts w:ascii="Symbol" w:hAnsi="Symbol" w:hint="default"/>
      </w:rPr>
    </w:lvl>
    <w:lvl w:ilvl="7" w:tplc="8C843124" w:tentative="1">
      <w:start w:val="1"/>
      <w:numFmt w:val="bullet"/>
      <w:lvlText w:val="o"/>
      <w:lvlJc w:val="left"/>
      <w:pPr>
        <w:ind w:left="6612" w:hanging="360"/>
      </w:pPr>
      <w:rPr>
        <w:rFonts w:ascii="Courier New" w:hAnsi="Courier New" w:cs="Courier New" w:hint="default"/>
      </w:rPr>
    </w:lvl>
    <w:lvl w:ilvl="8" w:tplc="77CA2704" w:tentative="1">
      <w:start w:val="1"/>
      <w:numFmt w:val="bullet"/>
      <w:lvlText w:val=""/>
      <w:lvlJc w:val="left"/>
      <w:pPr>
        <w:ind w:left="7332" w:hanging="360"/>
      </w:pPr>
      <w:rPr>
        <w:rFonts w:ascii="Wingdings" w:hAnsi="Wingdings" w:hint="default"/>
      </w:rPr>
    </w:lvl>
  </w:abstractNum>
  <w:abstractNum w:abstractNumId="1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92235A9"/>
    <w:multiLevelType w:val="hybridMultilevel"/>
    <w:tmpl w:val="C408DCBE"/>
    <w:lvl w:ilvl="0" w:tplc="36E6994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D375A93"/>
    <w:multiLevelType w:val="hybridMultilevel"/>
    <w:tmpl w:val="114CEBB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67626464"/>
    <w:multiLevelType w:val="hybridMultilevel"/>
    <w:tmpl w:val="1D4E81FE"/>
    <w:lvl w:ilvl="0" w:tplc="00000005">
      <w:numFmt w:val="bullet"/>
      <w:lvlText w:val=""/>
      <w:lvlJc w:val="left"/>
      <w:pPr>
        <w:ind w:left="1429" w:hanging="360"/>
      </w:pPr>
      <w:rPr>
        <w:rFonts w:ascii="Symbol" w:hAnsi="Symbol" w:cs="StarSymbol"/>
        <w:sz w:val="18"/>
        <w:szCs w:val="1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681246BD"/>
    <w:multiLevelType w:val="hybridMultilevel"/>
    <w:tmpl w:val="20FEFAB0"/>
    <w:lvl w:ilvl="0" w:tplc="D3E47A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F0C6083"/>
    <w:multiLevelType w:val="hybridMultilevel"/>
    <w:tmpl w:val="8BE424B4"/>
    <w:lvl w:ilvl="0" w:tplc="199AB1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70595AE8"/>
    <w:multiLevelType w:val="hybridMultilevel"/>
    <w:tmpl w:val="6138336A"/>
    <w:styleLink w:val="21"/>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74F123E2"/>
    <w:multiLevelType w:val="hybridMultilevel"/>
    <w:tmpl w:val="AF222E5E"/>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7AB66759"/>
    <w:multiLevelType w:val="hybridMultilevel"/>
    <w:tmpl w:val="AF888E1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7CCE4C7E"/>
    <w:multiLevelType w:val="hybridMultilevel"/>
    <w:tmpl w:val="7576989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
  </w:num>
  <w:num w:numId="2">
    <w:abstractNumId w:val="17"/>
  </w:num>
  <w:num w:numId="3">
    <w:abstractNumId w:val="20"/>
  </w:num>
  <w:num w:numId="4">
    <w:abstractNumId w:val="18"/>
  </w:num>
  <w:num w:numId="5">
    <w:abstractNumId w:val="19"/>
  </w:num>
  <w:num w:numId="6">
    <w:abstractNumId w:val="2"/>
  </w:num>
  <w:num w:numId="7">
    <w:abstractNumId w:val="13"/>
  </w:num>
  <w:num w:numId="8">
    <w:abstractNumId w:val="7"/>
  </w:num>
  <w:num w:numId="9">
    <w:abstractNumId w:val="16"/>
  </w:num>
  <w:num w:numId="10">
    <w:abstractNumId w:val="4"/>
  </w:num>
  <w:num w:numId="11">
    <w:abstractNumId w:val="10"/>
  </w:num>
  <w:num w:numId="12">
    <w:abstractNumId w:val="11"/>
  </w:num>
  <w:num w:numId="13">
    <w:abstractNumId w:val="3"/>
  </w:num>
  <w:num w:numId="14">
    <w:abstractNumId w:val="5"/>
  </w:num>
  <w:num w:numId="15">
    <w:abstractNumId w:val="6"/>
  </w:num>
  <w:num w:numId="16">
    <w:abstractNumId w:val="1"/>
  </w:num>
  <w:num w:numId="17">
    <w:abstractNumId w:val="0"/>
  </w:num>
  <w:num w:numId="18">
    <w:abstractNumId w:val="9"/>
  </w:num>
  <w:num w:numId="19">
    <w:abstractNumId w:val="15"/>
  </w:num>
  <w:num w:numId="20">
    <w:abstractNumId w:val="14"/>
  </w:num>
  <w:num w:numId="21">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A34"/>
    <w:rsid w:val="00000B04"/>
    <w:rsid w:val="00005971"/>
    <w:rsid w:val="00021801"/>
    <w:rsid w:val="00031AF6"/>
    <w:rsid w:val="000524F5"/>
    <w:rsid w:val="00065725"/>
    <w:rsid w:val="00070975"/>
    <w:rsid w:val="00072A4B"/>
    <w:rsid w:val="000858B4"/>
    <w:rsid w:val="00086E1A"/>
    <w:rsid w:val="00093E57"/>
    <w:rsid w:val="000A7D21"/>
    <w:rsid w:val="000B24B3"/>
    <w:rsid w:val="000B3563"/>
    <w:rsid w:val="000D29A3"/>
    <w:rsid w:val="000E2AE8"/>
    <w:rsid w:val="001019C1"/>
    <w:rsid w:val="00112AE2"/>
    <w:rsid w:val="00124D0E"/>
    <w:rsid w:val="001279E2"/>
    <w:rsid w:val="00143FD7"/>
    <w:rsid w:val="0015006A"/>
    <w:rsid w:val="00157CD5"/>
    <w:rsid w:val="00162E3F"/>
    <w:rsid w:val="00176528"/>
    <w:rsid w:val="00187D34"/>
    <w:rsid w:val="001923C6"/>
    <w:rsid w:val="00196D78"/>
    <w:rsid w:val="001A1DD4"/>
    <w:rsid w:val="001A4A60"/>
    <w:rsid w:val="001C0E2B"/>
    <w:rsid w:val="001E3D7E"/>
    <w:rsid w:val="001E756F"/>
    <w:rsid w:val="001E7EB9"/>
    <w:rsid w:val="001F6372"/>
    <w:rsid w:val="00203760"/>
    <w:rsid w:val="00204168"/>
    <w:rsid w:val="00210A73"/>
    <w:rsid w:val="00215670"/>
    <w:rsid w:val="00226B81"/>
    <w:rsid w:val="00255EE8"/>
    <w:rsid w:val="00264187"/>
    <w:rsid w:val="0027437F"/>
    <w:rsid w:val="00280D9E"/>
    <w:rsid w:val="002865A0"/>
    <w:rsid w:val="0029144E"/>
    <w:rsid w:val="002B282C"/>
    <w:rsid w:val="002B6703"/>
    <w:rsid w:val="002B67A0"/>
    <w:rsid w:val="002C0FE0"/>
    <w:rsid w:val="002F4DB1"/>
    <w:rsid w:val="003026B9"/>
    <w:rsid w:val="00313C94"/>
    <w:rsid w:val="003300DD"/>
    <w:rsid w:val="00330868"/>
    <w:rsid w:val="0033251C"/>
    <w:rsid w:val="0034182E"/>
    <w:rsid w:val="00343899"/>
    <w:rsid w:val="00343938"/>
    <w:rsid w:val="00346511"/>
    <w:rsid w:val="00375BCD"/>
    <w:rsid w:val="00385BF1"/>
    <w:rsid w:val="00387752"/>
    <w:rsid w:val="00393C62"/>
    <w:rsid w:val="003B4171"/>
    <w:rsid w:val="003B48A9"/>
    <w:rsid w:val="003C291E"/>
    <w:rsid w:val="003C6DBE"/>
    <w:rsid w:val="003F3004"/>
    <w:rsid w:val="00413A67"/>
    <w:rsid w:val="004224FC"/>
    <w:rsid w:val="0042360A"/>
    <w:rsid w:val="00426E3B"/>
    <w:rsid w:val="00434B59"/>
    <w:rsid w:val="004376E2"/>
    <w:rsid w:val="004414DC"/>
    <w:rsid w:val="00460230"/>
    <w:rsid w:val="00493A52"/>
    <w:rsid w:val="004977BC"/>
    <w:rsid w:val="004A2120"/>
    <w:rsid w:val="004A5F0A"/>
    <w:rsid w:val="004B0CCA"/>
    <w:rsid w:val="004B1706"/>
    <w:rsid w:val="004C3210"/>
    <w:rsid w:val="004C54E2"/>
    <w:rsid w:val="004C7D73"/>
    <w:rsid w:val="004D46A0"/>
    <w:rsid w:val="004D51EC"/>
    <w:rsid w:val="004D53F6"/>
    <w:rsid w:val="004E080A"/>
    <w:rsid w:val="004E4973"/>
    <w:rsid w:val="004F1D16"/>
    <w:rsid w:val="004F36A5"/>
    <w:rsid w:val="004F497F"/>
    <w:rsid w:val="004F65BE"/>
    <w:rsid w:val="004F672F"/>
    <w:rsid w:val="00502F15"/>
    <w:rsid w:val="00505006"/>
    <w:rsid w:val="005056E6"/>
    <w:rsid w:val="00523CBD"/>
    <w:rsid w:val="00530A25"/>
    <w:rsid w:val="0054345E"/>
    <w:rsid w:val="0055704D"/>
    <w:rsid w:val="00572917"/>
    <w:rsid w:val="005742F0"/>
    <w:rsid w:val="00580A7E"/>
    <w:rsid w:val="00590CF8"/>
    <w:rsid w:val="005963F3"/>
    <w:rsid w:val="005A3866"/>
    <w:rsid w:val="005B17B3"/>
    <w:rsid w:val="005B1B75"/>
    <w:rsid w:val="005D1C2A"/>
    <w:rsid w:val="005E13D3"/>
    <w:rsid w:val="00601AA9"/>
    <w:rsid w:val="0061126A"/>
    <w:rsid w:val="0066143B"/>
    <w:rsid w:val="00664A88"/>
    <w:rsid w:val="006917BC"/>
    <w:rsid w:val="006A2FEE"/>
    <w:rsid w:val="006C36F6"/>
    <w:rsid w:val="006C642E"/>
    <w:rsid w:val="006C7F6C"/>
    <w:rsid w:val="006D09EC"/>
    <w:rsid w:val="006E0BEF"/>
    <w:rsid w:val="006E17CE"/>
    <w:rsid w:val="006E64AD"/>
    <w:rsid w:val="006F0607"/>
    <w:rsid w:val="006F0A7E"/>
    <w:rsid w:val="006F522B"/>
    <w:rsid w:val="00710218"/>
    <w:rsid w:val="00742667"/>
    <w:rsid w:val="007522AC"/>
    <w:rsid w:val="00763878"/>
    <w:rsid w:val="007673A8"/>
    <w:rsid w:val="00776A2F"/>
    <w:rsid w:val="00784516"/>
    <w:rsid w:val="00796A1D"/>
    <w:rsid w:val="00797532"/>
    <w:rsid w:val="007A38B6"/>
    <w:rsid w:val="007C693F"/>
    <w:rsid w:val="007D0FD2"/>
    <w:rsid w:val="007E0B33"/>
    <w:rsid w:val="007E2C58"/>
    <w:rsid w:val="007F5A34"/>
    <w:rsid w:val="008042BA"/>
    <w:rsid w:val="008100D8"/>
    <w:rsid w:val="00811759"/>
    <w:rsid w:val="00813048"/>
    <w:rsid w:val="008268E6"/>
    <w:rsid w:val="00837852"/>
    <w:rsid w:val="008433EC"/>
    <w:rsid w:val="00846322"/>
    <w:rsid w:val="008529DE"/>
    <w:rsid w:val="00852CEC"/>
    <w:rsid w:val="0086342D"/>
    <w:rsid w:val="00864390"/>
    <w:rsid w:val="0088207E"/>
    <w:rsid w:val="00887412"/>
    <w:rsid w:val="008B627E"/>
    <w:rsid w:val="008C0B68"/>
    <w:rsid w:val="008D0755"/>
    <w:rsid w:val="008D154D"/>
    <w:rsid w:val="008D1AFF"/>
    <w:rsid w:val="008E0863"/>
    <w:rsid w:val="008F35C9"/>
    <w:rsid w:val="008F4BBF"/>
    <w:rsid w:val="009006A1"/>
    <w:rsid w:val="00902509"/>
    <w:rsid w:val="009139CB"/>
    <w:rsid w:val="00915481"/>
    <w:rsid w:val="0092094F"/>
    <w:rsid w:val="0092698C"/>
    <w:rsid w:val="00927F00"/>
    <w:rsid w:val="00934EC8"/>
    <w:rsid w:val="009412F6"/>
    <w:rsid w:val="00944623"/>
    <w:rsid w:val="00952AD1"/>
    <w:rsid w:val="009558CA"/>
    <w:rsid w:val="009665BC"/>
    <w:rsid w:val="009669F8"/>
    <w:rsid w:val="00967370"/>
    <w:rsid w:val="00970C48"/>
    <w:rsid w:val="00991CF4"/>
    <w:rsid w:val="009D35D5"/>
    <w:rsid w:val="009E676A"/>
    <w:rsid w:val="009F172D"/>
    <w:rsid w:val="009F2680"/>
    <w:rsid w:val="009F3F8B"/>
    <w:rsid w:val="00A061CA"/>
    <w:rsid w:val="00A1138F"/>
    <w:rsid w:val="00A15965"/>
    <w:rsid w:val="00A33F19"/>
    <w:rsid w:val="00A375CE"/>
    <w:rsid w:val="00A41B80"/>
    <w:rsid w:val="00A61C56"/>
    <w:rsid w:val="00A635AF"/>
    <w:rsid w:val="00A675CC"/>
    <w:rsid w:val="00A67604"/>
    <w:rsid w:val="00A717C4"/>
    <w:rsid w:val="00A7434E"/>
    <w:rsid w:val="00A7788D"/>
    <w:rsid w:val="00A866F5"/>
    <w:rsid w:val="00A9485B"/>
    <w:rsid w:val="00A9496C"/>
    <w:rsid w:val="00AA60E5"/>
    <w:rsid w:val="00AA6FBE"/>
    <w:rsid w:val="00AC0417"/>
    <w:rsid w:val="00AC1CFC"/>
    <w:rsid w:val="00AC2ACA"/>
    <w:rsid w:val="00AC4714"/>
    <w:rsid w:val="00AD40CC"/>
    <w:rsid w:val="00AE0FA0"/>
    <w:rsid w:val="00AE41AF"/>
    <w:rsid w:val="00AF3064"/>
    <w:rsid w:val="00B14F86"/>
    <w:rsid w:val="00B31F2F"/>
    <w:rsid w:val="00B4281B"/>
    <w:rsid w:val="00B44806"/>
    <w:rsid w:val="00B5210B"/>
    <w:rsid w:val="00B545DB"/>
    <w:rsid w:val="00B54DA6"/>
    <w:rsid w:val="00B569E0"/>
    <w:rsid w:val="00B616BA"/>
    <w:rsid w:val="00B61F6C"/>
    <w:rsid w:val="00B82197"/>
    <w:rsid w:val="00B824D4"/>
    <w:rsid w:val="00B94EF0"/>
    <w:rsid w:val="00B9668F"/>
    <w:rsid w:val="00BB39E1"/>
    <w:rsid w:val="00BC05D6"/>
    <w:rsid w:val="00BC32CB"/>
    <w:rsid w:val="00BC7C16"/>
    <w:rsid w:val="00BD2B23"/>
    <w:rsid w:val="00BD3DA1"/>
    <w:rsid w:val="00BE26EC"/>
    <w:rsid w:val="00BE4095"/>
    <w:rsid w:val="00BE4620"/>
    <w:rsid w:val="00BE4CB2"/>
    <w:rsid w:val="00BE664D"/>
    <w:rsid w:val="00BF3600"/>
    <w:rsid w:val="00C21086"/>
    <w:rsid w:val="00C60620"/>
    <w:rsid w:val="00C60B74"/>
    <w:rsid w:val="00C70886"/>
    <w:rsid w:val="00C715C5"/>
    <w:rsid w:val="00C7172E"/>
    <w:rsid w:val="00C749EA"/>
    <w:rsid w:val="00C96C28"/>
    <w:rsid w:val="00CA0151"/>
    <w:rsid w:val="00CA0CEB"/>
    <w:rsid w:val="00CB1C48"/>
    <w:rsid w:val="00CB4314"/>
    <w:rsid w:val="00CC0F6D"/>
    <w:rsid w:val="00CD17E5"/>
    <w:rsid w:val="00CD70D6"/>
    <w:rsid w:val="00D079AC"/>
    <w:rsid w:val="00D11178"/>
    <w:rsid w:val="00D12623"/>
    <w:rsid w:val="00D16C33"/>
    <w:rsid w:val="00D45399"/>
    <w:rsid w:val="00D46BE3"/>
    <w:rsid w:val="00D46D09"/>
    <w:rsid w:val="00D55CCA"/>
    <w:rsid w:val="00D67507"/>
    <w:rsid w:val="00DA65FA"/>
    <w:rsid w:val="00DF27AE"/>
    <w:rsid w:val="00DF3703"/>
    <w:rsid w:val="00E02C54"/>
    <w:rsid w:val="00E04137"/>
    <w:rsid w:val="00E231C7"/>
    <w:rsid w:val="00E245DC"/>
    <w:rsid w:val="00E252DB"/>
    <w:rsid w:val="00E2679D"/>
    <w:rsid w:val="00E51976"/>
    <w:rsid w:val="00E51F47"/>
    <w:rsid w:val="00E52FF0"/>
    <w:rsid w:val="00E550A8"/>
    <w:rsid w:val="00E61F71"/>
    <w:rsid w:val="00E70D76"/>
    <w:rsid w:val="00E96C5B"/>
    <w:rsid w:val="00EB5093"/>
    <w:rsid w:val="00EC4851"/>
    <w:rsid w:val="00ED635A"/>
    <w:rsid w:val="00EE7FE7"/>
    <w:rsid w:val="00EF4002"/>
    <w:rsid w:val="00EF6C61"/>
    <w:rsid w:val="00F10E69"/>
    <w:rsid w:val="00F11365"/>
    <w:rsid w:val="00F12375"/>
    <w:rsid w:val="00F32215"/>
    <w:rsid w:val="00F356E0"/>
    <w:rsid w:val="00F405F2"/>
    <w:rsid w:val="00F433FC"/>
    <w:rsid w:val="00F604CD"/>
    <w:rsid w:val="00F612C8"/>
    <w:rsid w:val="00F6551A"/>
    <w:rsid w:val="00F86783"/>
    <w:rsid w:val="00F979D6"/>
    <w:rsid w:val="00FA1428"/>
    <w:rsid w:val="00FA1853"/>
    <w:rsid w:val="00FA6739"/>
    <w:rsid w:val="00FC4302"/>
    <w:rsid w:val="00FE3AC2"/>
    <w:rsid w:val="00FF3A31"/>
    <w:rsid w:val="00FF79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A92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List Number" w:uiPriority="0"/>
    <w:lsdException w:name="List Bullet 2" w:uiPriority="0"/>
    <w:lsdException w:name="List Bullet 3" w:uiPriority="0"/>
    <w:lsdException w:name="List Number 2" w:uiPriority="0"/>
    <w:lsdException w:name="Title" w:semiHidden="0" w:uiPriority="10" w:unhideWhenUsed="0" w:qFormat="1"/>
    <w:lsdException w:name="Default Paragraph Font" w:uiPriority="1"/>
    <w:lsdException w:name="Body Text" w:uiPriority="1" w:qFormat="1"/>
    <w:lsdException w:name="Body Text Indent" w:uiPriority="0"/>
    <w:lsdException w:name="List Continue 3" w:uiPriority="0"/>
    <w:lsdException w:name="Subtitle" w:semiHidden="0" w:uiPriority="11" w:unhideWhenUsed="0" w:qFormat="1"/>
    <w:lsdException w:name="Body Text 2" w:uiPriority="0"/>
    <w:lsdException w:name="Body Text Indent 3" w:uiPriority="0"/>
    <w:lsdException w:name="Block Text" w:uiPriority="0"/>
    <w:lsdException w:name="Strong" w:semiHidden="0"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E3D7E"/>
    <w:pPr>
      <w:spacing w:after="0" w:line="240" w:lineRule="auto"/>
    </w:pPr>
    <w:rPr>
      <w:rFonts w:ascii="Times New Roman" w:eastAsia="SimSun" w:hAnsi="Times New Roman" w:cs="Times New Roman"/>
      <w:sz w:val="24"/>
      <w:szCs w:val="24"/>
      <w:lang w:eastAsia="ru-RU"/>
    </w:rPr>
  </w:style>
  <w:style w:type="paragraph" w:styleId="1">
    <w:name w:val="heading 1"/>
    <w:aliases w:val="раздел,Заголовок 1 (табл),заголовок 1,Заголовок 1 Знак2,Заголовок 1 Знак1 Знак,Заголовок 1 Знак Знак Знак,Заголовок 1 (табл) Знак Знак Знак,заголовок 1 Знак Знак1 Знак,Заголовок 1 (табл) Знак1 Знак,заголовок 1 Знак1 Знак"/>
    <w:basedOn w:val="a1"/>
    <w:next w:val="a1"/>
    <w:link w:val="10"/>
    <w:qFormat/>
    <w:rsid w:val="00F433FC"/>
    <w:pPr>
      <w:widowControl w:val="0"/>
      <w:autoSpaceDE w:val="0"/>
      <w:autoSpaceDN w:val="0"/>
      <w:adjustRightInd w:val="0"/>
      <w:spacing w:before="108" w:after="108"/>
      <w:jc w:val="both"/>
      <w:outlineLvl w:val="0"/>
    </w:pPr>
    <w:rPr>
      <w:rFonts w:ascii="Times New Roman CYR" w:eastAsiaTheme="minorEastAsia" w:hAnsi="Times New Roman CYR" w:cs="Times New Roman CYR"/>
      <w:b/>
      <w:bCs/>
      <w:color w:val="26282F"/>
    </w:rPr>
  </w:style>
  <w:style w:type="paragraph" w:styleId="20">
    <w:name w:val="heading 2"/>
    <w:aliases w:val="1.1.1,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 Знак1 Знак Знак"/>
    <w:basedOn w:val="a1"/>
    <w:next w:val="a1"/>
    <w:link w:val="22"/>
    <w:unhideWhenUsed/>
    <w:qFormat/>
    <w:rsid w:val="00393C62"/>
    <w:pPr>
      <w:keepNext/>
      <w:keepLines/>
      <w:spacing w:before="160" w:after="120"/>
      <w:jc w:val="both"/>
      <w:outlineLvl w:val="1"/>
    </w:pPr>
    <w:rPr>
      <w:rFonts w:eastAsiaTheme="majorEastAsia" w:cstheme="majorBidi"/>
      <w:b/>
      <w:color w:val="000000" w:themeColor="text1"/>
      <w:szCs w:val="26"/>
    </w:rPr>
  </w:style>
  <w:style w:type="paragraph" w:styleId="3">
    <w:name w:val="heading 3"/>
    <w:aliases w:val="Знак Знак,Знак2,Заголовок 3 Знак + 12 pt,не полужирный,влево,Перед:  0 пт,Пос...,Заголовок 3 Знак +,Пер...,1.1.1.  Заголовок.,OG Heading 3 + По левому краю,Междустр.интерв...,OG Heading 3,H3,h3,- 1.1.1 Знак,.1.1 Знак,- 1.1.1,.1.1,Minor Знак"/>
    <w:basedOn w:val="a1"/>
    <w:next w:val="a1"/>
    <w:link w:val="30"/>
    <w:unhideWhenUsed/>
    <w:qFormat/>
    <w:rsid w:val="00F433FC"/>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Heading 4 Char,D&amp;M4,D&amp;M 4,Знак,OG Heading 4,Заголовок 4 (Приложение), Знак12,Заг. Схем,Заг. Схемы,HTA Überschrift 4,Sub-Minor,Heading 4 - Bid,Level 2 - a"/>
    <w:basedOn w:val="a1"/>
    <w:next w:val="a1"/>
    <w:link w:val="40"/>
    <w:qFormat/>
    <w:rsid w:val="00387752"/>
    <w:pPr>
      <w:keepNext/>
      <w:suppressLineNumbers/>
      <w:tabs>
        <w:tab w:val="left" w:leader="dot" w:pos="9356"/>
      </w:tabs>
      <w:suppressAutoHyphens/>
      <w:spacing w:before="120" w:after="40"/>
      <w:ind w:left="864" w:hanging="864"/>
      <w:jc w:val="both"/>
      <w:outlineLvl w:val="3"/>
    </w:pPr>
    <w:rPr>
      <w:rFonts w:eastAsia="Times New Roman"/>
      <w:szCs w:val="20"/>
    </w:rPr>
  </w:style>
  <w:style w:type="paragraph" w:styleId="5">
    <w:name w:val="heading 5"/>
    <w:aliases w:val="OG Appendix, Знак11,HTA Überschrift 5,Level 3 - i"/>
    <w:basedOn w:val="a1"/>
    <w:next w:val="a1"/>
    <w:link w:val="50"/>
    <w:qFormat/>
    <w:rsid w:val="00387752"/>
    <w:pPr>
      <w:keepNext/>
      <w:suppressLineNumbers/>
      <w:tabs>
        <w:tab w:val="num" w:pos="1008"/>
        <w:tab w:val="left" w:leader="dot" w:pos="9356"/>
      </w:tabs>
      <w:suppressAutoHyphens/>
      <w:spacing w:before="240" w:after="60"/>
      <w:ind w:left="1008" w:hanging="1008"/>
      <w:jc w:val="both"/>
      <w:outlineLvl w:val="4"/>
    </w:pPr>
    <w:rPr>
      <w:rFonts w:eastAsia="Times New Roman"/>
      <w:sz w:val="22"/>
      <w:szCs w:val="20"/>
    </w:rPr>
  </w:style>
  <w:style w:type="paragraph" w:styleId="6">
    <w:name w:val="heading 6"/>
    <w:aliases w:val="OG Distribution, Знак10,Legal Level 1."/>
    <w:basedOn w:val="a1"/>
    <w:next w:val="a1"/>
    <w:link w:val="60"/>
    <w:qFormat/>
    <w:rsid w:val="00387752"/>
    <w:pPr>
      <w:keepNext/>
      <w:suppressLineNumbers/>
      <w:tabs>
        <w:tab w:val="num" w:pos="1152"/>
        <w:tab w:val="left" w:leader="dot" w:pos="9356"/>
      </w:tabs>
      <w:suppressAutoHyphens/>
      <w:spacing w:before="240" w:after="60"/>
      <w:ind w:left="1152" w:hanging="1152"/>
      <w:jc w:val="both"/>
      <w:outlineLvl w:val="5"/>
    </w:pPr>
    <w:rPr>
      <w:rFonts w:eastAsia="Times New Roman"/>
      <w:i/>
      <w:sz w:val="22"/>
      <w:szCs w:val="20"/>
    </w:rPr>
  </w:style>
  <w:style w:type="paragraph" w:styleId="7">
    <w:name w:val="heading 7"/>
    <w:aliases w:val=" Знак9,Legal Level 1.1."/>
    <w:basedOn w:val="a1"/>
    <w:next w:val="a1"/>
    <w:link w:val="70"/>
    <w:qFormat/>
    <w:rsid w:val="00387752"/>
    <w:pPr>
      <w:keepNext/>
      <w:suppressLineNumbers/>
      <w:tabs>
        <w:tab w:val="num" w:pos="1296"/>
        <w:tab w:val="left" w:leader="dot" w:pos="9356"/>
      </w:tabs>
      <w:suppressAutoHyphens/>
      <w:spacing w:before="240" w:after="60"/>
      <w:ind w:left="1296" w:hanging="1296"/>
      <w:jc w:val="both"/>
      <w:outlineLvl w:val="6"/>
    </w:pPr>
    <w:rPr>
      <w:rFonts w:ascii="Arial" w:eastAsia="Times New Roman" w:hAnsi="Arial"/>
      <w:sz w:val="20"/>
      <w:szCs w:val="20"/>
    </w:rPr>
  </w:style>
  <w:style w:type="paragraph" w:styleId="8">
    <w:name w:val="heading 8"/>
    <w:aliases w:val=" Знак8,Legal Level 1.1.1."/>
    <w:basedOn w:val="a1"/>
    <w:next w:val="a1"/>
    <w:link w:val="80"/>
    <w:qFormat/>
    <w:rsid w:val="00387752"/>
    <w:pPr>
      <w:keepNext/>
      <w:suppressLineNumbers/>
      <w:tabs>
        <w:tab w:val="num" w:pos="1440"/>
        <w:tab w:val="left" w:leader="dot" w:pos="9356"/>
      </w:tabs>
      <w:suppressAutoHyphens/>
      <w:spacing w:before="240" w:after="60"/>
      <w:ind w:left="1440" w:hanging="1440"/>
      <w:jc w:val="both"/>
      <w:outlineLvl w:val="7"/>
    </w:pPr>
    <w:rPr>
      <w:rFonts w:ascii="Arial" w:eastAsia="Times New Roman" w:hAnsi="Arial"/>
      <w:i/>
      <w:sz w:val="20"/>
      <w:szCs w:val="20"/>
    </w:rPr>
  </w:style>
  <w:style w:type="paragraph" w:styleId="9">
    <w:name w:val="heading 9"/>
    <w:aliases w:val="Legal Level 1.1.1.1.,Заголовок 9 Знак Знак,Заголовок 9 Знак Знак Знак"/>
    <w:basedOn w:val="a1"/>
    <w:next w:val="a1"/>
    <w:link w:val="90"/>
    <w:qFormat/>
    <w:rsid w:val="00387752"/>
    <w:pPr>
      <w:keepNext/>
      <w:suppressLineNumbers/>
      <w:tabs>
        <w:tab w:val="left" w:leader="dot" w:pos="9356"/>
      </w:tabs>
      <w:suppressAutoHyphens/>
      <w:spacing w:before="240" w:after="60"/>
      <w:ind w:left="245"/>
      <w:jc w:val="both"/>
      <w:outlineLvl w:val="8"/>
    </w:pPr>
    <w:rPr>
      <w:rFonts w:ascii="Arial" w:eastAsia="Times New Roman"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D16C33"/>
    <w:pPr>
      <w:tabs>
        <w:tab w:val="center" w:pos="4677"/>
        <w:tab w:val="right" w:pos="9355"/>
      </w:tabs>
    </w:pPr>
  </w:style>
  <w:style w:type="character" w:customStyle="1" w:styleId="a6">
    <w:name w:val="Верхний колонтитул Знак"/>
    <w:basedOn w:val="a2"/>
    <w:link w:val="a5"/>
    <w:uiPriority w:val="99"/>
    <w:rsid w:val="00D16C33"/>
    <w:rPr>
      <w:rFonts w:ascii="Times New Roman" w:eastAsia="SimSun" w:hAnsi="Times New Roman" w:cs="Times New Roman"/>
      <w:sz w:val="24"/>
      <w:szCs w:val="24"/>
      <w:lang w:eastAsia="ru-RU"/>
    </w:rPr>
  </w:style>
  <w:style w:type="paragraph" w:styleId="a7">
    <w:name w:val="footer"/>
    <w:basedOn w:val="a1"/>
    <w:link w:val="a8"/>
    <w:uiPriority w:val="99"/>
    <w:unhideWhenUsed/>
    <w:rsid w:val="00D16C33"/>
    <w:pPr>
      <w:tabs>
        <w:tab w:val="center" w:pos="4677"/>
        <w:tab w:val="right" w:pos="9355"/>
      </w:tabs>
    </w:pPr>
  </w:style>
  <w:style w:type="character" w:customStyle="1" w:styleId="a8">
    <w:name w:val="Нижний колонтитул Знак"/>
    <w:basedOn w:val="a2"/>
    <w:link w:val="a7"/>
    <w:uiPriority w:val="99"/>
    <w:rsid w:val="00D16C33"/>
    <w:rPr>
      <w:rFonts w:ascii="Times New Roman" w:eastAsia="SimSun" w:hAnsi="Times New Roman" w:cs="Times New Roman"/>
      <w:sz w:val="24"/>
      <w:szCs w:val="24"/>
      <w:lang w:eastAsia="ru-RU"/>
    </w:rPr>
  </w:style>
  <w:style w:type="paragraph" w:customStyle="1" w:styleId="11">
    <w:name w:val="глава1_Светогорск"/>
    <w:qFormat/>
    <w:rsid w:val="00967370"/>
    <w:pPr>
      <w:keepNext/>
      <w:pageBreakBefore/>
      <w:spacing w:before="100" w:beforeAutospacing="1" w:after="100" w:afterAutospacing="1" w:line="240" w:lineRule="auto"/>
      <w:ind w:firstLine="709"/>
      <w:jc w:val="both"/>
      <w:outlineLvl w:val="0"/>
    </w:pPr>
    <w:rPr>
      <w:rFonts w:ascii="Times New Roman" w:eastAsia="SimSun" w:hAnsi="Times New Roman" w:cs="Times New Roman"/>
      <w:b/>
      <w:bCs/>
      <w:iCs/>
      <w:sz w:val="28"/>
      <w:szCs w:val="24"/>
      <w:lang w:eastAsia="ru-RU"/>
    </w:rPr>
  </w:style>
  <w:style w:type="character" w:customStyle="1" w:styleId="10">
    <w:name w:val="Заголовок 1 Знак"/>
    <w:aliases w:val="раздел Знак,Заголовок 1 (табл) Знак,заголовок 1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Знак1 Знак Знак"/>
    <w:basedOn w:val="a2"/>
    <w:link w:val="1"/>
    <w:rsid w:val="00F433FC"/>
    <w:rPr>
      <w:rFonts w:ascii="Times New Roman CYR" w:eastAsiaTheme="minorEastAsia" w:hAnsi="Times New Roman CYR" w:cs="Times New Roman CYR"/>
      <w:b/>
      <w:bCs/>
      <w:color w:val="26282F"/>
      <w:sz w:val="24"/>
      <w:szCs w:val="24"/>
      <w:lang w:eastAsia="ru-RU"/>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 Знак1,Знак1"/>
    <w:basedOn w:val="a1"/>
    <w:next w:val="a1"/>
    <w:link w:val="aa"/>
    <w:unhideWhenUsed/>
    <w:qFormat/>
    <w:rsid w:val="001F6372"/>
    <w:pPr>
      <w:spacing w:after="200"/>
    </w:pPr>
    <w:rPr>
      <w:i/>
      <w:iCs/>
      <w:color w:val="44546A" w:themeColor="text2"/>
      <w:sz w:val="18"/>
      <w:szCs w:val="18"/>
    </w:r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locked/>
    <w:rsid w:val="001F6372"/>
    <w:rPr>
      <w:rFonts w:ascii="Times New Roman" w:eastAsia="SimSun" w:hAnsi="Times New Roman" w:cs="Times New Roman"/>
      <w:i/>
      <w:iCs/>
      <w:color w:val="44546A" w:themeColor="text2"/>
      <w:sz w:val="18"/>
      <w:szCs w:val="18"/>
      <w:lang w:eastAsia="ru-RU"/>
    </w:rPr>
  </w:style>
  <w:style w:type="character" w:styleId="ab">
    <w:name w:val="page number"/>
    <w:rsid w:val="001F6372"/>
    <w:rPr>
      <w:rFonts w:cs="Times New Roman"/>
      <w:sz w:val="22"/>
    </w:rPr>
  </w:style>
  <w:style w:type="character" w:customStyle="1" w:styleId="ac">
    <w:name w:val="Гипертекстовая ссылка"/>
    <w:basedOn w:val="a2"/>
    <w:rsid w:val="001F6372"/>
    <w:rPr>
      <w:rFonts w:cs="Times New Roman"/>
      <w:b w:val="0"/>
      <w:color w:val="106BBE"/>
    </w:rPr>
  </w:style>
  <w:style w:type="paragraph" w:customStyle="1" w:styleId="ad">
    <w:name w:val="Нормальный (таблица)"/>
    <w:basedOn w:val="a1"/>
    <w:next w:val="a1"/>
    <w:uiPriority w:val="99"/>
    <w:rsid w:val="001F6372"/>
    <w:pPr>
      <w:widowControl w:val="0"/>
      <w:autoSpaceDE w:val="0"/>
      <w:autoSpaceDN w:val="0"/>
      <w:adjustRightInd w:val="0"/>
      <w:jc w:val="both"/>
    </w:pPr>
    <w:rPr>
      <w:rFonts w:ascii="Times New Roman CYR" w:eastAsiaTheme="minorEastAsia" w:hAnsi="Times New Roman CYR" w:cs="Times New Roman CYR"/>
    </w:rPr>
  </w:style>
  <w:style w:type="paragraph" w:customStyle="1" w:styleId="ae">
    <w:name w:val="Прижатый влево"/>
    <w:basedOn w:val="a1"/>
    <w:next w:val="a1"/>
    <w:uiPriority w:val="99"/>
    <w:rsid w:val="001F6372"/>
    <w:pPr>
      <w:widowControl w:val="0"/>
      <w:autoSpaceDE w:val="0"/>
      <w:autoSpaceDN w:val="0"/>
      <w:adjustRightInd w:val="0"/>
    </w:pPr>
    <w:rPr>
      <w:rFonts w:ascii="Times New Roman CYR" w:eastAsiaTheme="minorEastAsia" w:hAnsi="Times New Roman CYR" w:cs="Times New Roman CYR"/>
    </w:rPr>
  </w:style>
  <w:style w:type="paragraph" w:customStyle="1" w:styleId="af">
    <w:name w:val="ГЛАВА"/>
    <w:basedOn w:val="1"/>
    <w:uiPriority w:val="99"/>
    <w:rsid w:val="00F433FC"/>
    <w:pPr>
      <w:pageBreakBefore/>
      <w:widowControl/>
      <w:tabs>
        <w:tab w:val="num" w:pos="1561"/>
        <w:tab w:val="left" w:pos="1701"/>
      </w:tabs>
      <w:suppressAutoHyphens/>
      <w:autoSpaceDE/>
      <w:autoSpaceDN/>
      <w:adjustRightInd/>
      <w:spacing w:before="0" w:after="240" w:line="252" w:lineRule="auto"/>
      <w:ind w:left="851" w:right="567"/>
    </w:pPr>
    <w:rPr>
      <w:rFonts w:ascii="Times New Roman" w:eastAsia="SimSun" w:hAnsi="Times New Roman" w:cs="Times New Roman"/>
      <w:color w:val="auto"/>
      <w:sz w:val="28"/>
      <w:szCs w:val="32"/>
    </w:rPr>
  </w:style>
  <w:style w:type="character" w:customStyle="1" w:styleId="22">
    <w:name w:val="Заголовок 2 Знак"/>
    <w:aliases w:val="1.1.1 Знак,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basedOn w:val="a2"/>
    <w:link w:val="20"/>
    <w:rsid w:val="00393C62"/>
    <w:rPr>
      <w:rFonts w:ascii="Times New Roman" w:eastAsiaTheme="majorEastAsia" w:hAnsi="Times New Roman" w:cstheme="majorBidi"/>
      <w:b/>
      <w:color w:val="000000" w:themeColor="text1"/>
      <w:sz w:val="24"/>
      <w:szCs w:val="26"/>
      <w:lang w:eastAsia="ru-RU"/>
    </w:rPr>
  </w:style>
  <w:style w:type="paragraph" w:customStyle="1" w:styleId="af0">
    <w:name w:val="ПОДЧАСТЬ"/>
    <w:basedOn w:val="3"/>
    <w:qFormat/>
    <w:rsid w:val="00F433FC"/>
    <w:pPr>
      <w:tabs>
        <w:tab w:val="num" w:pos="863"/>
        <w:tab w:val="num" w:pos="1146"/>
        <w:tab w:val="left" w:pos="1814"/>
      </w:tabs>
      <w:suppressAutoHyphens/>
      <w:spacing w:before="120" w:after="240"/>
      <w:ind w:left="-142" w:firstLine="567"/>
      <w:jc w:val="both"/>
    </w:pPr>
    <w:rPr>
      <w:rFonts w:ascii="Times New Roman" w:eastAsia="SimSun" w:hAnsi="Times New Roman" w:cs="Times New Roman"/>
      <w:b/>
      <w:bCs/>
      <w:color w:val="auto"/>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1.1.1.  Заголовок. Знак,OG Heading 3 + По левому краю Знак,Междустр.интерв... Знак"/>
    <w:basedOn w:val="a2"/>
    <w:link w:val="3"/>
    <w:uiPriority w:val="9"/>
    <w:rsid w:val="00F433FC"/>
    <w:rPr>
      <w:rFonts w:asciiTheme="majorHAnsi" w:eastAsiaTheme="majorEastAsia" w:hAnsiTheme="majorHAnsi" w:cstheme="majorBidi"/>
      <w:color w:val="1F4D78" w:themeColor="accent1" w:themeShade="7F"/>
      <w:sz w:val="24"/>
      <w:szCs w:val="24"/>
      <w:lang w:eastAsia="ru-RU"/>
    </w:rPr>
  </w:style>
  <w:style w:type="paragraph" w:customStyle="1" w:styleId="31">
    <w:name w:val="раздел3_Светогорск"/>
    <w:qFormat/>
    <w:rsid w:val="00967370"/>
    <w:pPr>
      <w:keepNext/>
      <w:spacing w:before="120" w:after="120" w:line="240" w:lineRule="auto"/>
      <w:ind w:firstLine="720"/>
      <w:jc w:val="both"/>
      <w:outlineLvl w:val="2"/>
    </w:pPr>
    <w:rPr>
      <w:rFonts w:ascii="Times New Roman" w:eastAsia="SimSun" w:hAnsi="Times New Roman" w:cs="Times New Roman"/>
      <w:b/>
      <w:sz w:val="24"/>
      <w:szCs w:val="24"/>
      <w:lang w:eastAsia="ru-RU"/>
    </w:rPr>
  </w:style>
  <w:style w:type="paragraph" w:styleId="af1">
    <w:name w:val="No Spacing"/>
    <w:link w:val="af2"/>
    <w:qFormat/>
    <w:rsid w:val="00F433FC"/>
    <w:pPr>
      <w:spacing w:after="0" w:line="240" w:lineRule="auto"/>
    </w:pPr>
    <w:rPr>
      <w:rFonts w:ascii="Times New Roman" w:eastAsia="SimSun" w:hAnsi="Times New Roman" w:cs="Times New Roman"/>
      <w:sz w:val="24"/>
      <w:szCs w:val="24"/>
      <w:lang w:eastAsia="ru-RU"/>
    </w:rPr>
  </w:style>
  <w:style w:type="character" w:styleId="af3">
    <w:name w:val="Strong"/>
    <w:basedOn w:val="a2"/>
    <w:uiPriority w:val="99"/>
    <w:qFormat/>
    <w:rsid w:val="00F433FC"/>
    <w:rPr>
      <w:b/>
      <w:bCs/>
    </w:rPr>
  </w:style>
  <w:style w:type="paragraph" w:customStyle="1" w:styleId="af4">
    <w:name w:val="основной текст"/>
    <w:basedOn w:val="a1"/>
    <w:link w:val="af5"/>
    <w:qFormat/>
    <w:rsid w:val="00393C62"/>
    <w:pPr>
      <w:autoSpaceDE w:val="0"/>
      <w:autoSpaceDN w:val="0"/>
      <w:adjustRightInd w:val="0"/>
      <w:spacing w:line="259" w:lineRule="auto"/>
      <w:ind w:firstLine="709"/>
      <w:jc w:val="both"/>
    </w:pPr>
    <w:rPr>
      <w:color w:val="000000"/>
      <w:sz w:val="28"/>
      <w:szCs w:val="28"/>
    </w:rPr>
  </w:style>
  <w:style w:type="character" w:customStyle="1" w:styleId="af5">
    <w:name w:val="основной текст Знак"/>
    <w:link w:val="af4"/>
    <w:locked/>
    <w:rsid w:val="00393C62"/>
    <w:rPr>
      <w:rFonts w:ascii="Times New Roman" w:eastAsia="SimSun" w:hAnsi="Times New Roman" w:cs="Times New Roman"/>
      <w:color w:val="000000"/>
      <w:sz w:val="28"/>
      <w:szCs w:val="28"/>
      <w:lang w:eastAsia="ru-RU"/>
    </w:rPr>
  </w:style>
  <w:style w:type="paragraph" w:styleId="af6">
    <w:name w:val="List Paragraph"/>
    <w:aliases w:val="Таблицы нейминг,Заголовок_3"/>
    <w:basedOn w:val="a1"/>
    <w:link w:val="af7"/>
    <w:uiPriority w:val="34"/>
    <w:qFormat/>
    <w:rsid w:val="00393C62"/>
    <w:pPr>
      <w:spacing w:after="200" w:line="276" w:lineRule="auto"/>
      <w:ind w:left="720"/>
      <w:contextualSpacing/>
    </w:pPr>
    <w:rPr>
      <w:rFonts w:eastAsia="Times New Roman"/>
      <w:sz w:val="22"/>
      <w:szCs w:val="22"/>
      <w:lang w:eastAsia="en-US"/>
    </w:rPr>
  </w:style>
  <w:style w:type="character" w:customStyle="1" w:styleId="af7">
    <w:name w:val="Абзац списка Знак"/>
    <w:aliases w:val="Таблицы нейминг Знак,Заголовок_3 Знак"/>
    <w:basedOn w:val="a2"/>
    <w:link w:val="af6"/>
    <w:uiPriority w:val="34"/>
    <w:locked/>
    <w:rsid w:val="00393C62"/>
    <w:rPr>
      <w:rFonts w:ascii="Times New Roman" w:eastAsia="Times New Roman" w:hAnsi="Times New Roman" w:cs="Times New Roman"/>
    </w:rPr>
  </w:style>
  <w:style w:type="paragraph" w:customStyle="1" w:styleId="0">
    <w:name w:val="основной0_Светогорск"/>
    <w:qFormat/>
    <w:rsid w:val="00393C62"/>
    <w:pPr>
      <w:spacing w:before="120" w:after="120" w:line="360" w:lineRule="auto"/>
      <w:ind w:firstLine="720"/>
      <w:jc w:val="both"/>
    </w:pPr>
    <w:rPr>
      <w:rFonts w:ascii="Times New Roman" w:eastAsia="SimSun" w:hAnsi="Times New Roman" w:cs="Times New Roman"/>
      <w:sz w:val="24"/>
      <w:szCs w:val="24"/>
      <w:lang w:eastAsia="ru-RU"/>
    </w:rPr>
  </w:style>
  <w:style w:type="table" w:customStyle="1" w:styleId="16">
    <w:name w:val="Сетка таблицы16"/>
    <w:basedOn w:val="a3"/>
    <w:next w:val="af8"/>
    <w:rsid w:val="00E252DB"/>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af8">
    <w:name w:val="Table Grid"/>
    <w:basedOn w:val="a3"/>
    <w:uiPriority w:val="39"/>
    <w:rsid w:val="00E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1"/>
    <w:uiPriority w:val="1"/>
    <w:qFormat/>
    <w:rsid w:val="00580A7E"/>
    <w:pPr>
      <w:widowControl w:val="0"/>
      <w:autoSpaceDE w:val="0"/>
      <w:autoSpaceDN w:val="0"/>
      <w:jc w:val="center"/>
    </w:pPr>
    <w:rPr>
      <w:rFonts w:eastAsia="Times New Roman"/>
      <w:sz w:val="22"/>
      <w:szCs w:val="22"/>
      <w:lang w:eastAsia="en-US"/>
    </w:rPr>
  </w:style>
  <w:style w:type="character" w:styleId="af9">
    <w:name w:val="annotation reference"/>
    <w:rsid w:val="00580A7E"/>
    <w:rPr>
      <w:sz w:val="16"/>
      <w:szCs w:val="16"/>
    </w:rPr>
  </w:style>
  <w:style w:type="paragraph" w:styleId="afa">
    <w:name w:val="annotation text"/>
    <w:basedOn w:val="a1"/>
    <w:link w:val="afb"/>
    <w:rsid w:val="00580A7E"/>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b">
    <w:name w:val="Текст примечания Знак"/>
    <w:basedOn w:val="a2"/>
    <w:link w:val="afa"/>
    <w:rsid w:val="00580A7E"/>
    <w:rPr>
      <w:rFonts w:ascii="Times New Roman" w:eastAsia="Times New Roman" w:hAnsi="Times New Roman" w:cs="Times New Roman"/>
      <w:sz w:val="20"/>
      <w:szCs w:val="20"/>
      <w:lang w:eastAsia="ru-RU"/>
    </w:rPr>
  </w:style>
  <w:style w:type="paragraph" w:styleId="afc">
    <w:name w:val="Balloon Text"/>
    <w:basedOn w:val="a1"/>
    <w:link w:val="afd"/>
    <w:unhideWhenUsed/>
    <w:rsid w:val="00580A7E"/>
    <w:rPr>
      <w:rFonts w:ascii="Segoe UI" w:hAnsi="Segoe UI" w:cs="Segoe UI"/>
      <w:sz w:val="18"/>
      <w:szCs w:val="18"/>
    </w:rPr>
  </w:style>
  <w:style w:type="character" w:customStyle="1" w:styleId="afd">
    <w:name w:val="Текст выноски Знак"/>
    <w:basedOn w:val="a2"/>
    <w:link w:val="afc"/>
    <w:rsid w:val="00580A7E"/>
    <w:rPr>
      <w:rFonts w:ascii="Segoe UI" w:eastAsia="SimSun" w:hAnsi="Segoe UI" w:cs="Segoe UI"/>
      <w:sz w:val="18"/>
      <w:szCs w:val="18"/>
      <w:lang w:eastAsia="ru-RU"/>
    </w:rPr>
  </w:style>
  <w:style w:type="table" w:customStyle="1" w:styleId="TableNormal">
    <w:name w:val="Table Normal"/>
    <w:uiPriority w:val="2"/>
    <w:semiHidden/>
    <w:unhideWhenUsed/>
    <w:qFormat/>
    <w:rsid w:val="008D1A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текст таблицы 11"/>
    <w:basedOn w:val="a1"/>
    <w:link w:val="111"/>
    <w:rsid w:val="008D1AFF"/>
    <w:pPr>
      <w:keepNext/>
      <w:keepLines/>
      <w:suppressLineNumbers/>
      <w:tabs>
        <w:tab w:val="left" w:leader="dot" w:pos="9356"/>
      </w:tabs>
      <w:suppressAutoHyphens/>
      <w:spacing w:before="60" w:after="60"/>
      <w:ind w:left="245"/>
    </w:pPr>
    <w:rPr>
      <w:rFonts w:eastAsia="Times New Roman"/>
      <w:sz w:val="22"/>
      <w:szCs w:val="20"/>
    </w:rPr>
  </w:style>
  <w:style w:type="paragraph" w:customStyle="1" w:styleId="23">
    <w:name w:val="раздел2_Светогорск"/>
    <w:qFormat/>
    <w:rsid w:val="001279E2"/>
    <w:pPr>
      <w:keepNext/>
      <w:spacing w:before="120" w:after="120" w:line="360" w:lineRule="auto"/>
      <w:ind w:firstLine="720"/>
      <w:jc w:val="both"/>
      <w:outlineLvl w:val="1"/>
    </w:pPr>
    <w:rPr>
      <w:rFonts w:ascii="Times New Roman" w:eastAsia="SimSun" w:hAnsi="Times New Roman" w:cs="Times New Roman"/>
      <w:b/>
      <w:sz w:val="24"/>
      <w:szCs w:val="24"/>
      <w:lang w:eastAsia="ru-RU"/>
    </w:rPr>
  </w:style>
  <w:style w:type="paragraph" w:customStyle="1" w:styleId="12">
    <w:name w:val="Текст1"/>
    <w:basedOn w:val="a1"/>
    <w:rsid w:val="00387752"/>
    <w:pPr>
      <w:tabs>
        <w:tab w:val="left" w:pos="1701"/>
      </w:tabs>
      <w:suppressAutoHyphens/>
      <w:spacing w:before="80" w:line="252" w:lineRule="auto"/>
      <w:ind w:firstLine="852"/>
      <w:jc w:val="both"/>
    </w:pPr>
    <w:rPr>
      <w:rFonts w:cs="Courier New"/>
      <w:sz w:val="28"/>
      <w:szCs w:val="20"/>
      <w:lang w:eastAsia="ar-SA"/>
    </w:rPr>
  </w:style>
  <w:style w:type="paragraph" w:customStyle="1" w:styleId="afe">
    <w:name w:val="ОСН.ТЕКСТ"/>
    <w:basedOn w:val="a1"/>
    <w:link w:val="aff"/>
    <w:rsid w:val="00387752"/>
    <w:pPr>
      <w:suppressAutoHyphens/>
      <w:spacing w:after="120"/>
      <w:ind w:firstLine="709"/>
      <w:jc w:val="both"/>
    </w:pPr>
    <w:rPr>
      <w:rFonts w:eastAsia="Times New Roman"/>
      <w:sz w:val="28"/>
      <w:szCs w:val="28"/>
      <w:lang w:eastAsia="en-US"/>
    </w:rPr>
  </w:style>
  <w:style w:type="character" w:customStyle="1" w:styleId="aff">
    <w:name w:val="ОСН.ТЕКСТ Знак"/>
    <w:link w:val="afe"/>
    <w:rsid w:val="00387752"/>
    <w:rPr>
      <w:rFonts w:ascii="Times New Roman" w:eastAsia="Times New Roman" w:hAnsi="Times New Roman" w:cs="Times New Roman"/>
      <w:sz w:val="28"/>
      <w:szCs w:val="28"/>
    </w:rPr>
  </w:style>
  <w:style w:type="table" w:customStyle="1" w:styleId="112">
    <w:name w:val="Сетка таблицы11"/>
    <w:basedOn w:val="a3"/>
    <w:next w:val="af8"/>
    <w:uiPriority w:val="59"/>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customStyle="1" w:styleId="40">
    <w:name w:val="Заголовок 4 Знак"/>
    <w:aliases w:val="Heading 4 Char Знак,D&amp;M4 Знак,D&amp;M 4 Знак,Знак Знак1,OG Heading 4 Знак,Заголовок 4 (Приложение) Знак, Знак12 Знак,Заг. Схем Знак,Заг. Схемы Знак,HTA Überschrift 4 Знак,Sub-Minor Знак,Heading 4 - Bid Знак,Level 2 - a Знак"/>
    <w:basedOn w:val="a2"/>
    <w:link w:val="4"/>
    <w:uiPriority w:val="9"/>
    <w:rsid w:val="00387752"/>
    <w:rPr>
      <w:rFonts w:ascii="Times New Roman" w:eastAsia="Times New Roman" w:hAnsi="Times New Roman" w:cs="Times New Roman"/>
      <w:sz w:val="24"/>
      <w:szCs w:val="20"/>
      <w:lang w:eastAsia="ru-RU"/>
    </w:rPr>
  </w:style>
  <w:style w:type="character" w:customStyle="1" w:styleId="50">
    <w:name w:val="Заголовок 5 Знак"/>
    <w:aliases w:val="OG Appendix Знак, Знак11 Знак,HTA Überschrift 5 Знак,Level 3 - i Знак"/>
    <w:basedOn w:val="a2"/>
    <w:link w:val="5"/>
    <w:uiPriority w:val="9"/>
    <w:rsid w:val="00387752"/>
    <w:rPr>
      <w:rFonts w:ascii="Times New Roman" w:eastAsia="Times New Roman" w:hAnsi="Times New Roman" w:cs="Times New Roman"/>
      <w:szCs w:val="20"/>
      <w:lang w:eastAsia="ru-RU"/>
    </w:rPr>
  </w:style>
  <w:style w:type="character" w:customStyle="1" w:styleId="60">
    <w:name w:val="Заголовок 6 Знак"/>
    <w:aliases w:val="OG Distribution Знак, Знак10 Знак,Legal Level 1. Знак"/>
    <w:basedOn w:val="a2"/>
    <w:link w:val="6"/>
    <w:uiPriority w:val="9"/>
    <w:rsid w:val="00387752"/>
    <w:rPr>
      <w:rFonts w:ascii="Times New Roman" w:eastAsia="Times New Roman" w:hAnsi="Times New Roman" w:cs="Times New Roman"/>
      <w:i/>
      <w:szCs w:val="20"/>
      <w:lang w:eastAsia="ru-RU"/>
    </w:rPr>
  </w:style>
  <w:style w:type="character" w:customStyle="1" w:styleId="70">
    <w:name w:val="Заголовок 7 Знак"/>
    <w:aliases w:val=" Знак9 Знак,Legal Level 1.1. Знак"/>
    <w:basedOn w:val="a2"/>
    <w:link w:val="7"/>
    <w:uiPriority w:val="9"/>
    <w:rsid w:val="00387752"/>
    <w:rPr>
      <w:rFonts w:ascii="Arial" w:eastAsia="Times New Roman" w:hAnsi="Arial" w:cs="Times New Roman"/>
      <w:sz w:val="20"/>
      <w:szCs w:val="20"/>
      <w:lang w:eastAsia="ru-RU"/>
    </w:rPr>
  </w:style>
  <w:style w:type="character" w:customStyle="1" w:styleId="80">
    <w:name w:val="Заголовок 8 Знак"/>
    <w:aliases w:val=" Знак8 Знак,Legal Level 1.1.1. Знак"/>
    <w:basedOn w:val="a2"/>
    <w:link w:val="8"/>
    <w:uiPriority w:val="9"/>
    <w:rsid w:val="00387752"/>
    <w:rPr>
      <w:rFonts w:ascii="Arial" w:eastAsia="Times New Roman" w:hAnsi="Arial" w:cs="Times New Roman"/>
      <w:i/>
      <w:sz w:val="20"/>
      <w:szCs w:val="20"/>
      <w:lang w:eastAsia="ru-RU"/>
    </w:rPr>
  </w:style>
  <w:style w:type="character" w:customStyle="1" w:styleId="90">
    <w:name w:val="Заголовок 9 Знак"/>
    <w:aliases w:val="Legal Level 1.1.1.1. Знак,Заголовок 9 Знак Знак Знак1,Заголовок 9 Знак Знак Знак Знак"/>
    <w:basedOn w:val="a2"/>
    <w:link w:val="9"/>
    <w:uiPriority w:val="9"/>
    <w:rsid w:val="00387752"/>
    <w:rPr>
      <w:rFonts w:ascii="Arial" w:eastAsia="Times New Roman" w:hAnsi="Arial" w:cs="Times New Roman"/>
      <w:b/>
      <w:i/>
      <w:sz w:val="18"/>
      <w:szCs w:val="20"/>
      <w:lang w:eastAsia="ru-RU"/>
    </w:rPr>
  </w:style>
  <w:style w:type="paragraph" w:styleId="aff0">
    <w:name w:val="Normal (Web)"/>
    <w:basedOn w:val="a1"/>
    <w:uiPriority w:val="99"/>
    <w:unhideWhenUsed/>
    <w:rsid w:val="00387752"/>
    <w:pPr>
      <w:spacing w:before="100" w:beforeAutospacing="1" w:after="100" w:afterAutospacing="1"/>
    </w:pPr>
    <w:rPr>
      <w:rFonts w:eastAsia="Times New Roman"/>
    </w:rPr>
  </w:style>
  <w:style w:type="character" w:customStyle="1" w:styleId="aff1">
    <w:name w:val="Цветовое выделение"/>
    <w:uiPriority w:val="99"/>
    <w:rsid w:val="00387752"/>
    <w:rPr>
      <w:b/>
      <w:color w:val="26282F"/>
    </w:rPr>
  </w:style>
  <w:style w:type="paragraph" w:customStyle="1" w:styleId="24">
    <w:name w:val="часть2_Светоогорск"/>
    <w:qFormat/>
    <w:rsid w:val="00387752"/>
    <w:pPr>
      <w:keepNext/>
      <w:pageBreakBefore/>
      <w:spacing w:before="100" w:beforeAutospacing="1" w:after="100" w:afterAutospacing="1" w:line="360" w:lineRule="auto"/>
      <w:ind w:left="851" w:right="567"/>
      <w:jc w:val="both"/>
      <w:outlineLvl w:val="1"/>
    </w:pPr>
    <w:rPr>
      <w:rFonts w:ascii="Times New Roman" w:eastAsia="SimSun" w:hAnsi="Times New Roman" w:cs="Times New Roman"/>
      <w:b/>
      <w:bCs/>
      <w:iCs/>
      <w:sz w:val="28"/>
      <w:szCs w:val="24"/>
      <w:lang w:eastAsia="ru-RU"/>
    </w:rPr>
  </w:style>
  <w:style w:type="paragraph" w:styleId="aff2">
    <w:name w:val="Body Text"/>
    <w:aliases w:val=" Знак Знак Знак Знак Знак Знак,Основной текст1 Знак Знак"/>
    <w:basedOn w:val="a1"/>
    <w:link w:val="aff3"/>
    <w:uiPriority w:val="1"/>
    <w:qFormat/>
    <w:rsid w:val="00387752"/>
    <w:pPr>
      <w:widowControl w:val="0"/>
      <w:autoSpaceDE w:val="0"/>
      <w:autoSpaceDN w:val="0"/>
    </w:pPr>
    <w:rPr>
      <w:rFonts w:eastAsia="Times New Roman"/>
      <w:sz w:val="26"/>
      <w:szCs w:val="26"/>
      <w:lang w:eastAsia="en-US"/>
    </w:rPr>
  </w:style>
  <w:style w:type="character" w:customStyle="1" w:styleId="aff3">
    <w:name w:val="Основной текст Знак"/>
    <w:aliases w:val=" Знак Знак Знак Знак Знак Знак Знак,Основной текст1 Знак Знак Знак"/>
    <w:basedOn w:val="a2"/>
    <w:link w:val="aff2"/>
    <w:uiPriority w:val="1"/>
    <w:rsid w:val="00387752"/>
    <w:rPr>
      <w:rFonts w:ascii="Times New Roman" w:eastAsia="Times New Roman" w:hAnsi="Times New Roman" w:cs="Times New Roman"/>
      <w:sz w:val="26"/>
      <w:szCs w:val="26"/>
    </w:rPr>
  </w:style>
  <w:style w:type="character" w:customStyle="1" w:styleId="25">
    <w:name w:val="Основной текст (2)_"/>
    <w:basedOn w:val="a2"/>
    <w:link w:val="26"/>
    <w:rsid w:val="00387752"/>
    <w:rPr>
      <w:rFonts w:ascii="Times New Roman" w:eastAsia="Times New Roman" w:hAnsi="Times New Roman" w:cs="Times New Roman"/>
      <w:shd w:val="clear" w:color="auto" w:fill="FFFFFF"/>
    </w:rPr>
  </w:style>
  <w:style w:type="paragraph" w:customStyle="1" w:styleId="26">
    <w:name w:val="Основной текст (2)"/>
    <w:basedOn w:val="a1"/>
    <w:link w:val="25"/>
    <w:rsid w:val="00387752"/>
    <w:pPr>
      <w:widowControl w:val="0"/>
      <w:shd w:val="clear" w:color="auto" w:fill="FFFFFF"/>
      <w:spacing w:line="446" w:lineRule="exact"/>
      <w:ind w:hanging="380"/>
      <w:jc w:val="both"/>
    </w:pPr>
    <w:rPr>
      <w:rFonts w:eastAsia="Times New Roman"/>
      <w:sz w:val="22"/>
      <w:szCs w:val="22"/>
      <w:lang w:eastAsia="en-US"/>
    </w:rPr>
  </w:style>
  <w:style w:type="paragraph" w:styleId="27">
    <w:name w:val="Body Text 2"/>
    <w:basedOn w:val="a1"/>
    <w:link w:val="28"/>
    <w:unhideWhenUsed/>
    <w:rsid w:val="00387752"/>
    <w:pPr>
      <w:spacing w:after="120" w:line="480" w:lineRule="auto"/>
    </w:pPr>
  </w:style>
  <w:style w:type="character" w:customStyle="1" w:styleId="28">
    <w:name w:val="Основной текст 2 Знак"/>
    <w:basedOn w:val="a2"/>
    <w:link w:val="27"/>
    <w:rsid w:val="00387752"/>
    <w:rPr>
      <w:rFonts w:ascii="Times New Roman" w:eastAsia="SimSun" w:hAnsi="Times New Roman" w:cs="Times New Roman"/>
      <w:sz w:val="24"/>
      <w:szCs w:val="24"/>
      <w:lang w:eastAsia="ru-RU"/>
    </w:rPr>
  </w:style>
  <w:style w:type="paragraph" w:customStyle="1" w:styleId="aff4">
    <w:name w:val="подпись"/>
    <w:basedOn w:val="a1"/>
    <w:rsid w:val="00387752"/>
    <w:pPr>
      <w:keepNext/>
      <w:suppressLineNumbers/>
      <w:tabs>
        <w:tab w:val="right" w:pos="9072"/>
        <w:tab w:val="left" w:leader="dot" w:pos="9356"/>
      </w:tabs>
      <w:suppressAutoHyphens/>
      <w:spacing w:before="840" w:after="40"/>
      <w:ind w:left="245"/>
    </w:pPr>
    <w:rPr>
      <w:rFonts w:eastAsia="Times New Roman"/>
      <w:szCs w:val="20"/>
    </w:rPr>
  </w:style>
  <w:style w:type="paragraph" w:styleId="aff5">
    <w:name w:val="List Number"/>
    <w:basedOn w:val="a1"/>
    <w:rsid w:val="00387752"/>
    <w:pPr>
      <w:keepNext/>
      <w:suppressLineNumbers/>
      <w:tabs>
        <w:tab w:val="left" w:leader="dot" w:pos="9356"/>
      </w:tabs>
      <w:suppressAutoHyphens/>
      <w:spacing w:before="40" w:after="40"/>
      <w:ind w:left="992" w:hanging="283"/>
      <w:jc w:val="both"/>
    </w:pPr>
    <w:rPr>
      <w:rFonts w:eastAsia="Times New Roman"/>
      <w:sz w:val="28"/>
      <w:szCs w:val="20"/>
    </w:rPr>
  </w:style>
  <w:style w:type="paragraph" w:styleId="13">
    <w:name w:val="toc 1"/>
    <w:basedOn w:val="a1"/>
    <w:next w:val="a1"/>
    <w:uiPriority w:val="39"/>
    <w:qFormat/>
    <w:rsid w:val="00387752"/>
    <w:pPr>
      <w:keepNext/>
      <w:keepLines/>
      <w:suppressLineNumbers/>
      <w:tabs>
        <w:tab w:val="right" w:leader="dot" w:pos="9071"/>
        <w:tab w:val="left" w:leader="dot" w:pos="9356"/>
      </w:tabs>
      <w:suppressAutoHyphens/>
      <w:spacing w:before="40" w:after="120"/>
      <w:ind w:left="272" w:hanging="272"/>
    </w:pPr>
    <w:rPr>
      <w:rFonts w:eastAsia="Times New Roman"/>
      <w:szCs w:val="20"/>
    </w:rPr>
  </w:style>
  <w:style w:type="paragraph" w:styleId="aff6">
    <w:name w:val="List Bullet"/>
    <w:basedOn w:val="aff5"/>
    <w:uiPriority w:val="99"/>
    <w:rsid w:val="00387752"/>
    <w:pPr>
      <w:tabs>
        <w:tab w:val="num" w:pos="360"/>
        <w:tab w:val="left" w:pos="993"/>
      </w:tabs>
      <w:ind w:left="993" w:hanging="273"/>
    </w:pPr>
  </w:style>
  <w:style w:type="paragraph" w:customStyle="1" w:styleId="aff7">
    <w:name w:val="текст табл"/>
    <w:basedOn w:val="a1"/>
    <w:link w:val="14"/>
    <w:rsid w:val="00387752"/>
    <w:pPr>
      <w:keepNext/>
      <w:keepLines/>
      <w:suppressLineNumbers/>
      <w:tabs>
        <w:tab w:val="left" w:leader="dot" w:pos="9356"/>
      </w:tabs>
      <w:suppressAutoHyphens/>
      <w:spacing w:before="60" w:after="60"/>
      <w:ind w:left="245"/>
    </w:pPr>
    <w:rPr>
      <w:rFonts w:eastAsia="Times New Roman"/>
      <w:szCs w:val="20"/>
    </w:rPr>
  </w:style>
  <w:style w:type="character" w:customStyle="1" w:styleId="aff8">
    <w:name w:val="текст табл Знак"/>
    <w:rsid w:val="00387752"/>
    <w:rPr>
      <w:sz w:val="24"/>
      <w:lang w:val="ru-RU" w:eastAsia="ru-RU" w:bidi="ar-SA"/>
    </w:rPr>
  </w:style>
  <w:style w:type="character" w:customStyle="1" w:styleId="132">
    <w:name w:val="Обычный 13 Знак2"/>
    <w:rsid w:val="00387752"/>
    <w:rPr>
      <w:noProof w:val="0"/>
      <w:snapToGrid w:val="0"/>
      <w:sz w:val="26"/>
      <w:szCs w:val="26"/>
      <w:lang w:val="ru-RU" w:eastAsia="ru-RU" w:bidi="ar-SA"/>
    </w:rPr>
  </w:style>
  <w:style w:type="paragraph" w:customStyle="1" w:styleId="a0">
    <w:name w:val="заголовок табл"/>
    <w:basedOn w:val="a1"/>
    <w:link w:val="aff9"/>
    <w:rsid w:val="00387752"/>
    <w:pPr>
      <w:keepNext/>
      <w:numPr>
        <w:numId w:val="13"/>
      </w:numPr>
      <w:suppressLineNumbers/>
      <w:tabs>
        <w:tab w:val="left" w:pos="1985"/>
        <w:tab w:val="left" w:leader="dot" w:pos="9356"/>
        <w:tab w:val="right" w:pos="9639"/>
      </w:tabs>
      <w:suppressAutoHyphens/>
      <w:spacing w:before="120" w:after="120"/>
      <w:jc w:val="center"/>
    </w:pPr>
    <w:rPr>
      <w:rFonts w:eastAsia="Times New Roman"/>
      <w:b/>
      <w:szCs w:val="20"/>
    </w:rPr>
  </w:style>
  <w:style w:type="character" w:customStyle="1" w:styleId="aff9">
    <w:name w:val="заголовок табл Знак"/>
    <w:link w:val="a0"/>
    <w:rsid w:val="00387752"/>
    <w:rPr>
      <w:rFonts w:ascii="Times New Roman" w:eastAsia="Times New Roman" w:hAnsi="Times New Roman" w:cs="Times New Roman"/>
      <w:b/>
      <w:sz w:val="24"/>
      <w:szCs w:val="20"/>
      <w:lang w:eastAsia="ru-RU"/>
    </w:rPr>
  </w:style>
  <w:style w:type="paragraph" w:styleId="affa">
    <w:name w:val="footnote text"/>
    <w:basedOn w:val="a1"/>
    <w:link w:val="affb"/>
    <w:semiHidden/>
    <w:rsid w:val="00387752"/>
    <w:pPr>
      <w:keepNext/>
      <w:suppressLineNumbers/>
      <w:tabs>
        <w:tab w:val="left" w:leader="dot" w:pos="9356"/>
      </w:tabs>
      <w:suppressAutoHyphens/>
      <w:spacing w:before="40" w:after="120"/>
      <w:ind w:left="245"/>
      <w:jc w:val="both"/>
    </w:pPr>
    <w:rPr>
      <w:rFonts w:eastAsia="Times New Roman"/>
      <w:sz w:val="20"/>
      <w:szCs w:val="20"/>
    </w:rPr>
  </w:style>
  <w:style w:type="character" w:customStyle="1" w:styleId="affb">
    <w:name w:val="Текст сноски Знак"/>
    <w:basedOn w:val="a2"/>
    <w:link w:val="affa"/>
    <w:semiHidden/>
    <w:rsid w:val="00387752"/>
    <w:rPr>
      <w:rFonts w:ascii="Times New Roman" w:eastAsia="Times New Roman" w:hAnsi="Times New Roman" w:cs="Times New Roman"/>
      <w:sz w:val="20"/>
      <w:szCs w:val="20"/>
      <w:lang w:eastAsia="ru-RU"/>
    </w:rPr>
  </w:style>
  <w:style w:type="character" w:styleId="affc">
    <w:name w:val="footnote reference"/>
    <w:semiHidden/>
    <w:rsid w:val="00387752"/>
    <w:rPr>
      <w:vertAlign w:val="superscript"/>
    </w:rPr>
  </w:style>
  <w:style w:type="paragraph" w:styleId="affd">
    <w:name w:val="Block Text"/>
    <w:basedOn w:val="a1"/>
    <w:rsid w:val="00387752"/>
    <w:pPr>
      <w:keepNext/>
      <w:suppressLineNumbers/>
      <w:tabs>
        <w:tab w:val="left" w:leader="dot" w:pos="9356"/>
      </w:tabs>
      <w:suppressAutoHyphens/>
      <w:spacing w:before="40" w:after="40"/>
      <w:ind w:left="-57" w:right="-57"/>
    </w:pPr>
    <w:rPr>
      <w:rFonts w:eastAsia="Times New Roman"/>
      <w:b/>
      <w:szCs w:val="20"/>
    </w:rPr>
  </w:style>
  <w:style w:type="paragraph" w:customStyle="1" w:styleId="131">
    <w:name w:val="Обычный 13 Знак Знак1"/>
    <w:basedOn w:val="a1"/>
    <w:rsid w:val="00387752"/>
    <w:pPr>
      <w:keepNext/>
      <w:suppressLineNumbers/>
      <w:tabs>
        <w:tab w:val="left" w:leader="dot" w:pos="9356"/>
      </w:tabs>
      <w:suppressAutoHyphens/>
      <w:spacing w:before="40" w:after="40"/>
      <w:ind w:left="245"/>
      <w:jc w:val="both"/>
    </w:pPr>
    <w:rPr>
      <w:rFonts w:eastAsia="Times New Roman"/>
      <w:sz w:val="26"/>
      <w:szCs w:val="20"/>
    </w:rPr>
  </w:style>
  <w:style w:type="character" w:customStyle="1" w:styleId="1310">
    <w:name w:val="Обычный 13 Знак Знак1 Знак"/>
    <w:rsid w:val="00387752"/>
    <w:rPr>
      <w:sz w:val="26"/>
      <w:lang w:val="ru-RU" w:eastAsia="ru-RU" w:bidi="ar-SA"/>
    </w:rPr>
  </w:style>
  <w:style w:type="paragraph" w:customStyle="1" w:styleId="140">
    <w:name w:val="Обычный 14"/>
    <w:basedOn w:val="a1"/>
    <w:rsid w:val="00387752"/>
    <w:pPr>
      <w:keepNext/>
      <w:suppressLineNumbers/>
      <w:tabs>
        <w:tab w:val="left" w:leader="dot" w:pos="9356"/>
      </w:tabs>
      <w:suppressAutoHyphens/>
      <w:spacing w:before="40" w:after="40"/>
      <w:ind w:left="245"/>
      <w:jc w:val="both"/>
    </w:pPr>
    <w:rPr>
      <w:rFonts w:eastAsia="Times New Roman"/>
      <w:sz w:val="28"/>
      <w:szCs w:val="20"/>
    </w:rPr>
  </w:style>
  <w:style w:type="paragraph" w:styleId="29">
    <w:name w:val="List Number 2"/>
    <w:basedOn w:val="a1"/>
    <w:rsid w:val="00387752"/>
    <w:pPr>
      <w:keepNext/>
      <w:suppressLineNumbers/>
      <w:tabs>
        <w:tab w:val="left" w:pos="993"/>
        <w:tab w:val="left" w:leader="dot" w:pos="9356"/>
      </w:tabs>
      <w:suppressAutoHyphens/>
      <w:spacing w:before="40" w:after="40"/>
      <w:ind w:left="245" w:firstLine="720"/>
    </w:pPr>
    <w:rPr>
      <w:rFonts w:eastAsia="Times New Roman"/>
      <w:szCs w:val="20"/>
    </w:rPr>
  </w:style>
  <w:style w:type="paragraph" w:styleId="2a">
    <w:name w:val="List Bullet 2"/>
    <w:basedOn w:val="a1"/>
    <w:rsid w:val="00387752"/>
    <w:pPr>
      <w:keepNext/>
      <w:suppressLineNumbers/>
      <w:tabs>
        <w:tab w:val="num" w:pos="643"/>
        <w:tab w:val="left" w:leader="dot" w:pos="9356"/>
      </w:tabs>
      <w:suppressAutoHyphens/>
      <w:spacing w:before="40" w:after="40"/>
      <w:ind w:left="245" w:firstLine="720"/>
      <w:jc w:val="both"/>
    </w:pPr>
    <w:rPr>
      <w:rFonts w:eastAsia="Times New Roman"/>
      <w:szCs w:val="20"/>
    </w:rPr>
  </w:style>
  <w:style w:type="paragraph" w:customStyle="1" w:styleId="100">
    <w:name w:val="Текст таблицы 10"/>
    <w:basedOn w:val="aff7"/>
    <w:rsid w:val="00387752"/>
    <w:rPr>
      <w:sz w:val="20"/>
    </w:rPr>
  </w:style>
  <w:style w:type="paragraph" w:styleId="32">
    <w:name w:val="List Continue 3"/>
    <w:basedOn w:val="a1"/>
    <w:rsid w:val="00387752"/>
    <w:pPr>
      <w:keepNext/>
      <w:suppressLineNumbers/>
      <w:tabs>
        <w:tab w:val="num" w:pos="56"/>
        <w:tab w:val="left" w:leader="dot" w:pos="9356"/>
      </w:tabs>
      <w:suppressAutoHyphens/>
      <w:spacing w:before="40" w:after="120"/>
      <w:ind w:left="-57" w:firstLine="57"/>
      <w:jc w:val="both"/>
    </w:pPr>
    <w:rPr>
      <w:rFonts w:eastAsia="Times New Roman"/>
      <w:szCs w:val="20"/>
    </w:rPr>
  </w:style>
  <w:style w:type="paragraph" w:customStyle="1" w:styleId="affe">
    <w:name w:val="Подрисуночная надпись Знак"/>
    <w:basedOn w:val="aff7"/>
    <w:rsid w:val="00387752"/>
    <w:pPr>
      <w:tabs>
        <w:tab w:val="num" w:pos="-1701"/>
        <w:tab w:val="num" w:pos="56"/>
        <w:tab w:val="left" w:pos="709"/>
      </w:tabs>
      <w:spacing w:before="120" w:after="240"/>
      <w:ind w:left="-57" w:firstLine="57"/>
      <w:jc w:val="center"/>
    </w:pPr>
    <w:rPr>
      <w:b/>
    </w:rPr>
  </w:style>
  <w:style w:type="character" w:customStyle="1" w:styleId="afff">
    <w:name w:val="Подрисуночная надпись Знак Знак"/>
    <w:rsid w:val="00387752"/>
    <w:rPr>
      <w:b/>
      <w:sz w:val="24"/>
      <w:lang w:val="ru-RU" w:eastAsia="ru-RU" w:bidi="ar-SA"/>
    </w:rPr>
  </w:style>
  <w:style w:type="paragraph" w:styleId="15">
    <w:name w:val="index 1"/>
    <w:basedOn w:val="a1"/>
    <w:next w:val="a1"/>
    <w:autoRedefine/>
    <w:semiHidden/>
    <w:rsid w:val="00387752"/>
    <w:pPr>
      <w:keepNext/>
      <w:suppressLineNumbers/>
      <w:suppressAutoHyphens/>
      <w:spacing w:before="40" w:after="40"/>
      <w:ind w:left="240" w:hanging="240"/>
      <w:jc w:val="both"/>
    </w:pPr>
    <w:rPr>
      <w:rFonts w:eastAsia="Times New Roman"/>
      <w:szCs w:val="20"/>
    </w:rPr>
  </w:style>
  <w:style w:type="paragraph" w:customStyle="1" w:styleId="afff0">
    <w:name w:val="Нормальный"/>
    <w:basedOn w:val="a1"/>
    <w:autoRedefine/>
    <w:rsid w:val="00387752"/>
    <w:pPr>
      <w:keepNext/>
      <w:suppressLineNumbers/>
      <w:tabs>
        <w:tab w:val="left" w:pos="9214"/>
        <w:tab w:val="left" w:leader="dot" w:pos="9356"/>
      </w:tabs>
      <w:suppressAutoHyphens/>
      <w:spacing w:before="40" w:after="40"/>
      <w:ind w:left="245"/>
    </w:pPr>
    <w:rPr>
      <w:rFonts w:eastAsia="Times New Roman"/>
      <w:position w:val="-18"/>
      <w:sz w:val="40"/>
      <w:szCs w:val="20"/>
      <w:vertAlign w:val="superscript"/>
    </w:rPr>
  </w:style>
  <w:style w:type="paragraph" w:customStyle="1" w:styleId="afff1">
    <w:name w:val="Заголовок таблицы"/>
    <w:basedOn w:val="a1"/>
    <w:rsid w:val="00387752"/>
    <w:pPr>
      <w:keepNext/>
      <w:tabs>
        <w:tab w:val="left" w:leader="dot" w:pos="9356"/>
      </w:tabs>
      <w:suppressAutoHyphens/>
      <w:spacing w:before="40" w:after="40"/>
      <w:ind w:left="245"/>
      <w:jc w:val="both"/>
    </w:pPr>
    <w:rPr>
      <w:rFonts w:eastAsia="Times New Roman"/>
      <w:szCs w:val="20"/>
    </w:rPr>
  </w:style>
  <w:style w:type="paragraph" w:customStyle="1" w:styleId="afff2">
    <w:name w:val="Обычный без абзаца"/>
    <w:basedOn w:val="a1"/>
    <w:autoRedefine/>
    <w:rsid w:val="00387752"/>
    <w:pPr>
      <w:keepNext/>
      <w:widowControl w:val="0"/>
      <w:tabs>
        <w:tab w:val="left" w:leader="dot" w:pos="9356"/>
      </w:tabs>
      <w:suppressAutoHyphens/>
      <w:spacing w:before="60" w:after="40"/>
      <w:ind w:left="992" w:hanging="425"/>
      <w:jc w:val="both"/>
    </w:pPr>
    <w:rPr>
      <w:rFonts w:eastAsia="Times New Roman"/>
      <w:szCs w:val="20"/>
    </w:rPr>
  </w:style>
  <w:style w:type="paragraph" w:styleId="2b">
    <w:name w:val="toc 2"/>
    <w:basedOn w:val="a1"/>
    <w:next w:val="a1"/>
    <w:autoRedefine/>
    <w:uiPriority w:val="39"/>
    <w:qFormat/>
    <w:rsid w:val="004A2120"/>
    <w:pPr>
      <w:widowControl w:val="0"/>
      <w:suppressLineNumbers/>
      <w:tabs>
        <w:tab w:val="right" w:leader="dot" w:pos="9922"/>
      </w:tabs>
      <w:suppressAutoHyphens/>
      <w:ind w:left="709"/>
      <w:jc w:val="both"/>
    </w:pPr>
    <w:rPr>
      <w:rFonts w:eastAsia="Times New Roman"/>
      <w:noProof/>
      <w:szCs w:val="20"/>
    </w:rPr>
  </w:style>
  <w:style w:type="paragraph" w:styleId="33">
    <w:name w:val="toc 3"/>
    <w:basedOn w:val="a1"/>
    <w:next w:val="a1"/>
    <w:autoRedefine/>
    <w:uiPriority w:val="39"/>
    <w:qFormat/>
    <w:rsid w:val="00387752"/>
    <w:pPr>
      <w:keepNext/>
      <w:suppressLineNumbers/>
      <w:suppressAutoHyphens/>
      <w:spacing w:before="40" w:after="40"/>
      <w:ind w:left="480"/>
      <w:jc w:val="both"/>
    </w:pPr>
    <w:rPr>
      <w:rFonts w:eastAsia="Times New Roman"/>
      <w:szCs w:val="20"/>
    </w:rPr>
  </w:style>
  <w:style w:type="character" w:styleId="afff3">
    <w:name w:val="Hyperlink"/>
    <w:uiPriority w:val="99"/>
    <w:rsid w:val="00387752"/>
    <w:rPr>
      <w:color w:val="0000FF"/>
      <w:u w:val="single"/>
    </w:rPr>
  </w:style>
  <w:style w:type="paragraph" w:customStyle="1" w:styleId="133">
    <w:name w:val="Обычный 13 Знак3 Знак"/>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character" w:customStyle="1" w:styleId="1330">
    <w:name w:val="Обычный 13 Знак3 Знак Знак"/>
    <w:rsid w:val="00387752"/>
    <w:rPr>
      <w:sz w:val="26"/>
      <w:szCs w:val="26"/>
      <w:lang w:val="ru-RU" w:eastAsia="ru-RU" w:bidi="ar-SA"/>
    </w:rPr>
  </w:style>
  <w:style w:type="paragraph" w:customStyle="1" w:styleId="1331">
    <w:name w:val="Обычный 13 Знак3"/>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paragraph" w:styleId="34">
    <w:name w:val="List Bullet 3"/>
    <w:basedOn w:val="a1"/>
    <w:autoRedefine/>
    <w:rsid w:val="00387752"/>
    <w:pPr>
      <w:keepNext/>
      <w:suppressLineNumbers/>
      <w:tabs>
        <w:tab w:val="num" w:pos="720"/>
      </w:tabs>
      <w:spacing w:before="80" w:after="40"/>
      <w:ind w:left="720" w:hanging="360"/>
      <w:jc w:val="both"/>
    </w:pPr>
    <w:rPr>
      <w:rFonts w:eastAsia="Times New Roman"/>
    </w:rPr>
  </w:style>
  <w:style w:type="paragraph" w:customStyle="1" w:styleId="17">
    <w:name w:val="1"/>
    <w:basedOn w:val="a1"/>
    <w:next w:val="afff4"/>
    <w:link w:val="afff5"/>
    <w:qFormat/>
    <w:rsid w:val="00387752"/>
    <w:pPr>
      <w:keepNext/>
      <w:spacing w:before="40" w:after="40"/>
      <w:ind w:left="245"/>
      <w:jc w:val="center"/>
    </w:pPr>
    <w:rPr>
      <w:rFonts w:asciiTheme="minorHAnsi" w:eastAsiaTheme="minorHAnsi" w:hAnsiTheme="minorHAnsi" w:cstheme="minorBidi"/>
      <w:b/>
      <w:i/>
      <w:sz w:val="26"/>
      <w:szCs w:val="22"/>
      <w:lang w:eastAsia="en-US"/>
    </w:rPr>
  </w:style>
  <w:style w:type="character" w:customStyle="1" w:styleId="afff6">
    <w:name w:val="íîìåð ñòðàíèöû"/>
    <w:basedOn w:val="a2"/>
    <w:rsid w:val="00387752"/>
  </w:style>
  <w:style w:type="paragraph" w:styleId="35">
    <w:name w:val="Body Text 3"/>
    <w:basedOn w:val="a1"/>
    <w:link w:val="36"/>
    <w:uiPriority w:val="99"/>
    <w:rsid w:val="00387752"/>
    <w:pPr>
      <w:keepNext/>
      <w:suppressLineNumbers/>
      <w:pBdr>
        <w:left w:val="single" w:sz="4" w:space="4" w:color="auto"/>
        <w:right w:val="single" w:sz="4" w:space="4" w:color="auto"/>
      </w:pBdr>
      <w:tabs>
        <w:tab w:val="left" w:leader="dot" w:pos="9356"/>
      </w:tabs>
      <w:suppressAutoHyphens/>
      <w:spacing w:before="40" w:after="40" w:line="360" w:lineRule="auto"/>
      <w:ind w:left="245"/>
      <w:jc w:val="center"/>
    </w:pPr>
    <w:rPr>
      <w:rFonts w:eastAsia="Times New Roman"/>
      <w:b/>
      <w:bCs/>
      <w:sz w:val="36"/>
      <w:szCs w:val="20"/>
    </w:rPr>
  </w:style>
  <w:style w:type="character" w:customStyle="1" w:styleId="36">
    <w:name w:val="Основной текст 3 Знак"/>
    <w:basedOn w:val="a2"/>
    <w:link w:val="35"/>
    <w:uiPriority w:val="99"/>
    <w:rsid w:val="00387752"/>
    <w:rPr>
      <w:rFonts w:ascii="Times New Roman" w:eastAsia="Times New Roman" w:hAnsi="Times New Roman" w:cs="Times New Roman"/>
      <w:b/>
      <w:bCs/>
      <w:sz w:val="36"/>
      <w:szCs w:val="20"/>
      <w:lang w:eastAsia="ru-RU"/>
    </w:rPr>
  </w:style>
  <w:style w:type="paragraph" w:styleId="afff7">
    <w:name w:val="Body Text Indent"/>
    <w:basedOn w:val="a1"/>
    <w:link w:val="afff8"/>
    <w:rsid w:val="00387752"/>
    <w:pPr>
      <w:suppressLineNumbers/>
      <w:spacing w:before="40" w:after="40" w:line="324" w:lineRule="auto"/>
      <w:ind w:left="245" w:firstLine="390"/>
      <w:jc w:val="both"/>
    </w:pPr>
    <w:rPr>
      <w:rFonts w:eastAsia="Times New Roman"/>
      <w:szCs w:val="20"/>
    </w:rPr>
  </w:style>
  <w:style w:type="character" w:customStyle="1" w:styleId="afff8">
    <w:name w:val="Основной текст с отступом Знак"/>
    <w:basedOn w:val="a2"/>
    <w:link w:val="afff7"/>
    <w:rsid w:val="00387752"/>
    <w:rPr>
      <w:rFonts w:ascii="Times New Roman" w:eastAsia="Times New Roman" w:hAnsi="Times New Roman" w:cs="Times New Roman"/>
      <w:sz w:val="24"/>
      <w:szCs w:val="20"/>
      <w:lang w:eastAsia="ru-RU"/>
    </w:rPr>
  </w:style>
  <w:style w:type="paragraph" w:styleId="2c">
    <w:name w:val="Body Text Indent 2"/>
    <w:basedOn w:val="a1"/>
    <w:link w:val="2d"/>
    <w:uiPriority w:val="99"/>
    <w:rsid w:val="00387752"/>
    <w:pPr>
      <w:spacing w:before="40" w:after="40"/>
      <w:ind w:left="245" w:firstLine="360"/>
    </w:pPr>
    <w:rPr>
      <w:rFonts w:eastAsia="Times New Roman"/>
    </w:rPr>
  </w:style>
  <w:style w:type="character" w:customStyle="1" w:styleId="2d">
    <w:name w:val="Основной текст с отступом 2 Знак"/>
    <w:basedOn w:val="a2"/>
    <w:link w:val="2c"/>
    <w:uiPriority w:val="99"/>
    <w:rsid w:val="00387752"/>
    <w:rPr>
      <w:rFonts w:ascii="Times New Roman" w:eastAsia="Times New Roman" w:hAnsi="Times New Roman" w:cs="Times New Roman"/>
      <w:sz w:val="24"/>
      <w:szCs w:val="24"/>
      <w:lang w:eastAsia="ru-RU"/>
    </w:rPr>
  </w:style>
  <w:style w:type="paragraph" w:styleId="37">
    <w:name w:val="Body Text Indent 3"/>
    <w:basedOn w:val="a1"/>
    <w:link w:val="38"/>
    <w:rsid w:val="00387752"/>
    <w:pPr>
      <w:spacing w:before="40" w:after="40"/>
      <w:ind w:left="245" w:firstLine="360"/>
    </w:pPr>
    <w:rPr>
      <w:rFonts w:eastAsia="Times New Roman"/>
      <w:sz w:val="26"/>
    </w:rPr>
  </w:style>
  <w:style w:type="character" w:customStyle="1" w:styleId="38">
    <w:name w:val="Основной текст с отступом 3 Знак"/>
    <w:basedOn w:val="a2"/>
    <w:link w:val="37"/>
    <w:rsid w:val="00387752"/>
    <w:rPr>
      <w:rFonts w:ascii="Times New Roman" w:eastAsia="Times New Roman" w:hAnsi="Times New Roman" w:cs="Times New Roman"/>
      <w:sz w:val="26"/>
      <w:szCs w:val="24"/>
      <w:lang w:eastAsia="ru-RU"/>
    </w:rPr>
  </w:style>
  <w:style w:type="paragraph" w:customStyle="1" w:styleId="afff9">
    <w:name w:val="Заголовок таблиц"/>
    <w:basedOn w:val="aff2"/>
    <w:autoRedefine/>
    <w:rsid w:val="00387752"/>
    <w:pPr>
      <w:keepNext/>
      <w:keepLines/>
      <w:widowControl/>
      <w:suppressLineNumbers/>
      <w:suppressAutoHyphens/>
      <w:autoSpaceDE/>
      <w:autoSpaceDN/>
      <w:spacing w:before="40"/>
      <w:ind w:left="245" w:firstLine="567"/>
      <w:jc w:val="both"/>
    </w:pPr>
    <w:rPr>
      <w:sz w:val="28"/>
      <w:szCs w:val="20"/>
      <w:lang w:eastAsia="ru-RU"/>
    </w:rPr>
  </w:style>
  <w:style w:type="paragraph" w:customStyle="1" w:styleId="130">
    <w:name w:val="Обычный 13 Знак Знак"/>
    <w:basedOn w:val="a1"/>
    <w:rsid w:val="00387752"/>
    <w:pPr>
      <w:suppressLineNumbers/>
      <w:spacing w:before="40" w:after="40" w:line="324" w:lineRule="auto"/>
      <w:ind w:left="245" w:firstLine="720"/>
      <w:jc w:val="both"/>
    </w:pPr>
    <w:rPr>
      <w:rFonts w:eastAsia="Times New Roman"/>
      <w:sz w:val="26"/>
    </w:rPr>
  </w:style>
  <w:style w:type="paragraph" w:customStyle="1" w:styleId="18">
    <w:name w:val="Обычный1"/>
    <w:rsid w:val="00387752"/>
    <w:pPr>
      <w:spacing w:before="40" w:after="40" w:line="240" w:lineRule="auto"/>
      <w:ind w:left="245"/>
      <w:jc w:val="center"/>
    </w:pPr>
    <w:rPr>
      <w:rFonts w:ascii="Times New Roman" w:eastAsia="Times New Roman" w:hAnsi="Times New Roman" w:cs="Times New Roman"/>
      <w:snapToGrid w:val="0"/>
      <w:sz w:val="24"/>
      <w:szCs w:val="20"/>
      <w:lang w:eastAsia="ru-RU"/>
    </w:rPr>
  </w:style>
  <w:style w:type="character" w:customStyle="1" w:styleId="1311">
    <w:name w:val="Обычный 13 Знак1"/>
    <w:rsid w:val="00387752"/>
    <w:rPr>
      <w:noProof w:val="0"/>
      <w:sz w:val="26"/>
      <w:lang w:val="ru-RU" w:eastAsia="ru-RU" w:bidi="ar-SA"/>
    </w:rPr>
  </w:style>
  <w:style w:type="paragraph" w:customStyle="1" w:styleId="afffa">
    <w:name w:val="глава"/>
    <w:basedOn w:val="1"/>
    <w:autoRedefine/>
    <w:rsid w:val="00387752"/>
    <w:pPr>
      <w:keepNext/>
      <w:keepLines/>
      <w:suppressLineNumbers/>
      <w:tabs>
        <w:tab w:val="left" w:pos="9639"/>
      </w:tabs>
      <w:suppressAutoHyphens/>
      <w:autoSpaceDE/>
      <w:autoSpaceDN/>
      <w:adjustRightInd/>
      <w:spacing w:before="120" w:after="120"/>
      <w:ind w:firstLine="540"/>
      <w:jc w:val="center"/>
      <w:outlineLvl w:val="9"/>
    </w:pPr>
    <w:rPr>
      <w:rFonts w:ascii="Times New Roman" w:eastAsia="Times New Roman" w:hAnsi="Times New Roman" w:cs="Times New Roman"/>
      <w:bCs w:val="0"/>
      <w:caps/>
      <w:snapToGrid w:val="0"/>
      <w:color w:val="auto"/>
      <w:kern w:val="28"/>
      <w:sz w:val="26"/>
      <w:szCs w:val="26"/>
    </w:rPr>
  </w:style>
  <w:style w:type="paragraph" w:customStyle="1" w:styleId="19">
    <w:name w:val="указатель 1"/>
    <w:basedOn w:val="a1"/>
    <w:rsid w:val="00387752"/>
    <w:pPr>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40" w:after="40"/>
      <w:ind w:left="1440" w:right="720" w:hanging="1440"/>
      <w:jc w:val="both"/>
    </w:pPr>
    <w:rPr>
      <w:rFonts w:eastAsia="Times New Roman"/>
      <w:szCs w:val="20"/>
      <w:lang w:val="en-US"/>
    </w:rPr>
  </w:style>
  <w:style w:type="paragraph" w:styleId="41">
    <w:name w:val="toc 4"/>
    <w:basedOn w:val="a1"/>
    <w:next w:val="a1"/>
    <w:autoRedefine/>
    <w:uiPriority w:val="39"/>
    <w:rsid w:val="00387752"/>
    <w:pPr>
      <w:keepNext/>
      <w:suppressLineNumbers/>
      <w:suppressAutoHyphens/>
      <w:spacing w:before="40" w:after="40"/>
      <w:ind w:left="720"/>
      <w:jc w:val="both"/>
    </w:pPr>
    <w:rPr>
      <w:rFonts w:eastAsia="Times New Roman"/>
      <w:szCs w:val="20"/>
    </w:rPr>
  </w:style>
  <w:style w:type="paragraph" w:styleId="51">
    <w:name w:val="toc 5"/>
    <w:basedOn w:val="a1"/>
    <w:next w:val="a1"/>
    <w:autoRedefine/>
    <w:uiPriority w:val="39"/>
    <w:rsid w:val="00387752"/>
    <w:pPr>
      <w:keepNext/>
      <w:suppressLineNumbers/>
      <w:suppressAutoHyphens/>
      <w:spacing w:before="40" w:after="40"/>
      <w:ind w:left="960"/>
      <w:jc w:val="both"/>
    </w:pPr>
    <w:rPr>
      <w:rFonts w:eastAsia="Times New Roman"/>
      <w:szCs w:val="20"/>
    </w:rPr>
  </w:style>
  <w:style w:type="paragraph" w:customStyle="1" w:styleId="134">
    <w:name w:val="Обычный 13 Знак"/>
    <w:basedOn w:val="a1"/>
    <w:link w:val="1332"/>
    <w:rsid w:val="00387752"/>
    <w:pPr>
      <w:keepNext/>
      <w:keepLines/>
      <w:suppressLineNumbers/>
      <w:tabs>
        <w:tab w:val="left" w:leader="dot" w:pos="9356"/>
      </w:tabs>
      <w:suppressAutoHyphens/>
      <w:spacing w:before="60" w:after="40"/>
      <w:ind w:left="245" w:firstLine="567"/>
      <w:jc w:val="both"/>
    </w:pPr>
    <w:rPr>
      <w:rFonts w:eastAsia="Times New Roman"/>
      <w:sz w:val="26"/>
      <w:szCs w:val="20"/>
    </w:rPr>
  </w:style>
  <w:style w:type="character" w:customStyle="1" w:styleId="1332">
    <w:name w:val="Обычный 13 Знак Знак3"/>
    <w:link w:val="134"/>
    <w:rsid w:val="00387752"/>
    <w:rPr>
      <w:rFonts w:ascii="Times New Roman" w:eastAsia="Times New Roman" w:hAnsi="Times New Roman" w:cs="Times New Roman"/>
      <w:sz w:val="26"/>
      <w:szCs w:val="20"/>
      <w:lang w:eastAsia="ru-RU"/>
    </w:rPr>
  </w:style>
  <w:style w:type="paragraph" w:styleId="71">
    <w:name w:val="toc 7"/>
    <w:basedOn w:val="a1"/>
    <w:next w:val="a1"/>
    <w:autoRedefine/>
    <w:uiPriority w:val="39"/>
    <w:rsid w:val="00387752"/>
    <w:pPr>
      <w:keepNext/>
      <w:suppressLineNumbers/>
      <w:tabs>
        <w:tab w:val="left" w:leader="dot" w:pos="9356"/>
      </w:tabs>
      <w:suppressAutoHyphens/>
      <w:spacing w:before="40" w:after="40"/>
      <w:ind w:left="1200"/>
    </w:pPr>
    <w:rPr>
      <w:rFonts w:eastAsia="Times New Roman"/>
      <w:sz w:val="20"/>
      <w:szCs w:val="20"/>
    </w:rPr>
  </w:style>
  <w:style w:type="paragraph" w:customStyle="1" w:styleId="afffb">
    <w:name w:val="обычный без абзаца"/>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40" w:after="40" w:line="360" w:lineRule="auto"/>
      <w:ind w:left="245"/>
    </w:pPr>
    <w:rPr>
      <w:rFonts w:ascii="NTTimes/Cyrillic" w:eastAsia="Times New Roman" w:hAnsi="NTTimes/Cyrillic"/>
      <w:sz w:val="26"/>
      <w:szCs w:val="20"/>
    </w:rPr>
  </w:style>
  <w:style w:type="paragraph" w:customStyle="1" w:styleId="afffc">
    <w:name w:val="Стиль табл"/>
    <w:basedOn w:val="a1"/>
    <w:rsid w:val="00387752"/>
    <w:pPr>
      <w:keepNext/>
      <w:tabs>
        <w:tab w:val="left" w:leader="dot" w:pos="9356"/>
      </w:tabs>
      <w:suppressAutoHyphens/>
      <w:spacing w:before="120" w:after="120"/>
      <w:ind w:left="245"/>
      <w:jc w:val="center"/>
    </w:pPr>
    <w:rPr>
      <w:rFonts w:eastAsia="Times New Roman"/>
      <w:sz w:val="22"/>
      <w:szCs w:val="20"/>
    </w:rPr>
  </w:style>
  <w:style w:type="paragraph" w:customStyle="1" w:styleId="afffd">
    <w:name w:val="подрисунок"/>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120" w:after="40"/>
      <w:ind w:left="245"/>
      <w:jc w:val="center"/>
    </w:pPr>
    <w:rPr>
      <w:rFonts w:ascii="NTTimes/Cyrillic" w:eastAsia="Times New Roman" w:hAnsi="NTTimes/Cyrillic"/>
      <w:sz w:val="26"/>
      <w:szCs w:val="20"/>
    </w:rPr>
  </w:style>
  <w:style w:type="paragraph" w:styleId="afffe">
    <w:name w:val="Subtitle"/>
    <w:basedOn w:val="a1"/>
    <w:link w:val="affff"/>
    <w:uiPriority w:val="11"/>
    <w:qFormat/>
    <w:rsid w:val="00387752"/>
    <w:pPr>
      <w:keepNext/>
      <w:suppressLineNumbers/>
      <w:tabs>
        <w:tab w:val="left" w:leader="dot" w:pos="9356"/>
      </w:tabs>
      <w:suppressAutoHyphens/>
      <w:spacing w:before="40" w:after="40"/>
      <w:ind w:left="245"/>
      <w:jc w:val="center"/>
    </w:pPr>
    <w:rPr>
      <w:rFonts w:eastAsia="Times New Roman"/>
      <w:b/>
      <w:i/>
      <w:sz w:val="22"/>
      <w:szCs w:val="20"/>
    </w:rPr>
  </w:style>
  <w:style w:type="character" w:customStyle="1" w:styleId="affff">
    <w:name w:val="Подзаголовок Знак"/>
    <w:basedOn w:val="a2"/>
    <w:link w:val="afffe"/>
    <w:uiPriority w:val="11"/>
    <w:rsid w:val="00387752"/>
    <w:rPr>
      <w:rFonts w:ascii="Times New Roman" w:eastAsia="Times New Roman" w:hAnsi="Times New Roman" w:cs="Times New Roman"/>
      <w:b/>
      <w:i/>
      <w:szCs w:val="20"/>
      <w:lang w:eastAsia="ru-RU"/>
    </w:rPr>
  </w:style>
  <w:style w:type="character" w:styleId="affff0">
    <w:name w:val="FollowedHyperlink"/>
    <w:uiPriority w:val="99"/>
    <w:rsid w:val="00387752"/>
    <w:rPr>
      <w:color w:val="800080"/>
      <w:u w:val="single"/>
    </w:rPr>
  </w:style>
  <w:style w:type="paragraph" w:styleId="affff1">
    <w:name w:val="Plain Text"/>
    <w:aliases w:val="Знак7, Знак7"/>
    <w:basedOn w:val="a1"/>
    <w:link w:val="affff2"/>
    <w:rsid w:val="00387752"/>
    <w:pPr>
      <w:keepNext/>
      <w:tabs>
        <w:tab w:val="left" w:leader="dot" w:pos="9356"/>
      </w:tabs>
      <w:suppressAutoHyphens/>
      <w:spacing w:before="40" w:after="40"/>
      <w:ind w:left="245"/>
    </w:pPr>
    <w:rPr>
      <w:rFonts w:ascii="Courier New" w:eastAsia="Times New Roman" w:hAnsi="Courier New"/>
      <w:sz w:val="20"/>
      <w:szCs w:val="20"/>
    </w:rPr>
  </w:style>
  <w:style w:type="character" w:customStyle="1" w:styleId="affff2">
    <w:name w:val="Текст Знак"/>
    <w:aliases w:val="Знак7 Знак, Знак7 Знак"/>
    <w:basedOn w:val="a2"/>
    <w:link w:val="affff1"/>
    <w:rsid w:val="00387752"/>
    <w:rPr>
      <w:rFonts w:ascii="Courier New" w:eastAsia="Times New Roman" w:hAnsi="Courier New" w:cs="Times New Roman"/>
      <w:sz w:val="20"/>
      <w:szCs w:val="20"/>
      <w:lang w:eastAsia="ru-RU"/>
    </w:rPr>
  </w:style>
  <w:style w:type="paragraph" w:customStyle="1" w:styleId="Normal">
    <w:name w:val="Normal Знак"/>
    <w:rsid w:val="00387752"/>
    <w:pPr>
      <w:spacing w:before="120" w:after="120" w:line="240" w:lineRule="auto"/>
      <w:ind w:left="567"/>
      <w:jc w:val="both"/>
    </w:pPr>
    <w:rPr>
      <w:rFonts w:ascii="Times New Roman" w:eastAsia="Times New Roman" w:hAnsi="Times New Roman" w:cs="Times New Roman"/>
      <w:snapToGrid w:val="0"/>
      <w:sz w:val="24"/>
      <w:szCs w:val="20"/>
      <w:lang w:eastAsia="ru-RU"/>
    </w:rPr>
  </w:style>
  <w:style w:type="character" w:customStyle="1" w:styleId="EquationCaption">
    <w:name w:val="_Equation Caption"/>
    <w:rsid w:val="00387752"/>
  </w:style>
  <w:style w:type="character" w:customStyle="1" w:styleId="1320">
    <w:name w:val="Обычный 13 Знак Знак2"/>
    <w:rsid w:val="00387752"/>
    <w:rPr>
      <w:sz w:val="26"/>
      <w:lang w:val="ru-RU" w:eastAsia="ru-RU" w:bidi="ar-SA"/>
    </w:rPr>
  </w:style>
  <w:style w:type="paragraph" w:customStyle="1" w:styleId="affff3">
    <w:name w:val="Подрисуночная надпись"/>
    <w:basedOn w:val="aff7"/>
    <w:autoRedefine/>
    <w:rsid w:val="00387752"/>
    <w:pPr>
      <w:widowControl w:val="0"/>
      <w:tabs>
        <w:tab w:val="clear" w:pos="9356"/>
        <w:tab w:val="num" w:pos="0"/>
        <w:tab w:val="left" w:pos="709"/>
        <w:tab w:val="left" w:pos="1418"/>
        <w:tab w:val="left" w:pos="1843"/>
        <w:tab w:val="left" w:pos="1985"/>
      </w:tabs>
      <w:suppressAutoHyphens w:val="0"/>
      <w:spacing w:before="0" w:after="0"/>
      <w:ind w:left="-720" w:firstLine="1146"/>
      <w:jc w:val="center"/>
    </w:pPr>
    <w:rPr>
      <w:b/>
      <w:bCs/>
      <w:szCs w:val="24"/>
    </w:rPr>
  </w:style>
  <w:style w:type="paragraph" w:customStyle="1" w:styleId="135">
    <w:name w:val="Обычный 13"/>
    <w:basedOn w:val="a1"/>
    <w:autoRedefine/>
    <w:rsid w:val="00387752"/>
    <w:pPr>
      <w:keepNext/>
      <w:spacing w:before="72" w:after="40"/>
      <w:ind w:left="245" w:firstLine="39"/>
      <w:jc w:val="center"/>
    </w:pPr>
    <w:rPr>
      <w:rFonts w:eastAsia="Times New Roman"/>
      <w:sz w:val="26"/>
      <w:szCs w:val="28"/>
    </w:rPr>
  </w:style>
  <w:style w:type="paragraph" w:styleId="affff4">
    <w:name w:val="Document Map"/>
    <w:basedOn w:val="a1"/>
    <w:link w:val="affff5"/>
    <w:semiHidden/>
    <w:rsid w:val="00387752"/>
    <w:pPr>
      <w:keepNext/>
      <w:suppressLineNumbers/>
      <w:shd w:val="clear" w:color="auto" w:fill="000080"/>
      <w:tabs>
        <w:tab w:val="left" w:leader="dot" w:pos="9356"/>
      </w:tabs>
      <w:suppressAutoHyphens/>
      <w:spacing w:before="40" w:after="40"/>
      <w:ind w:left="245"/>
      <w:jc w:val="both"/>
    </w:pPr>
    <w:rPr>
      <w:rFonts w:ascii="Tahoma" w:eastAsia="Times New Roman" w:hAnsi="Tahoma" w:cs="Tahoma"/>
      <w:sz w:val="20"/>
      <w:szCs w:val="20"/>
    </w:rPr>
  </w:style>
  <w:style w:type="character" w:customStyle="1" w:styleId="affff5">
    <w:name w:val="Схема документа Знак"/>
    <w:basedOn w:val="a2"/>
    <w:link w:val="affff4"/>
    <w:semiHidden/>
    <w:rsid w:val="00387752"/>
    <w:rPr>
      <w:rFonts w:ascii="Tahoma" w:eastAsia="Times New Roman" w:hAnsi="Tahoma" w:cs="Tahoma"/>
      <w:sz w:val="20"/>
      <w:szCs w:val="20"/>
      <w:shd w:val="clear" w:color="auto" w:fill="000080"/>
      <w:lang w:eastAsia="ru-RU"/>
    </w:rPr>
  </w:style>
  <w:style w:type="paragraph" w:customStyle="1" w:styleId="310">
    <w:name w:val="Основной текст 31"/>
    <w:basedOn w:val="a1"/>
    <w:rsid w:val="00387752"/>
    <w:pPr>
      <w:suppressLineNumbers/>
      <w:spacing w:before="40" w:after="40"/>
      <w:ind w:left="245"/>
      <w:jc w:val="center"/>
    </w:pPr>
    <w:rPr>
      <w:rFonts w:eastAsia="Times New Roman"/>
      <w:b/>
      <w:sz w:val="32"/>
      <w:szCs w:val="20"/>
    </w:rPr>
  </w:style>
  <w:style w:type="paragraph" w:customStyle="1" w:styleId="text">
    <w:name w:val="text"/>
    <w:basedOn w:val="a1"/>
    <w:rsid w:val="00387752"/>
    <w:pPr>
      <w:spacing w:before="40" w:after="40"/>
      <w:ind w:left="284" w:right="284"/>
    </w:pPr>
    <w:rPr>
      <w:rFonts w:ascii="NTTimes/Cyrillic" w:eastAsia="Times New Roman" w:hAnsi="NTTimes/Cyrillic"/>
      <w:sz w:val="26"/>
      <w:szCs w:val="20"/>
      <w:lang w:val="en-GB"/>
    </w:rPr>
  </w:style>
  <w:style w:type="paragraph" w:customStyle="1" w:styleId="136">
    <w:name w:val="13 знак"/>
    <w:basedOn w:val="a1"/>
    <w:link w:val="137"/>
    <w:qFormat/>
    <w:rsid w:val="00387752"/>
    <w:pPr>
      <w:keepNext/>
      <w:suppressLineNumbers/>
      <w:tabs>
        <w:tab w:val="left" w:leader="dot" w:pos="9356"/>
      </w:tabs>
      <w:suppressAutoHyphens/>
      <w:spacing w:before="40" w:after="40"/>
      <w:ind w:left="245" w:firstLine="540"/>
      <w:jc w:val="both"/>
    </w:pPr>
    <w:rPr>
      <w:rFonts w:eastAsia="Times New Roman"/>
      <w:szCs w:val="20"/>
    </w:rPr>
  </w:style>
  <w:style w:type="character" w:customStyle="1" w:styleId="137">
    <w:name w:val="13 знак Знак"/>
    <w:link w:val="136"/>
    <w:rsid w:val="00387752"/>
    <w:rPr>
      <w:rFonts w:ascii="Times New Roman" w:eastAsia="Times New Roman" w:hAnsi="Times New Roman" w:cs="Times New Roman"/>
      <w:sz w:val="24"/>
      <w:szCs w:val="20"/>
      <w:lang w:eastAsia="ru-RU"/>
    </w:rPr>
  </w:style>
  <w:style w:type="paragraph" w:styleId="affff6">
    <w:name w:val="annotation subject"/>
    <w:basedOn w:val="afa"/>
    <w:next w:val="afa"/>
    <w:link w:val="affff7"/>
    <w:rsid w:val="00387752"/>
    <w:rPr>
      <w:b/>
      <w:bCs/>
    </w:rPr>
  </w:style>
  <w:style w:type="character" w:customStyle="1" w:styleId="affff7">
    <w:name w:val="Тема примечания Знак"/>
    <w:basedOn w:val="afb"/>
    <w:link w:val="affff6"/>
    <w:rsid w:val="00387752"/>
    <w:rPr>
      <w:rFonts w:ascii="Times New Roman" w:eastAsia="Times New Roman" w:hAnsi="Times New Roman" w:cs="Times New Roman"/>
      <w:b/>
      <w:bCs/>
      <w:sz w:val="20"/>
      <w:szCs w:val="20"/>
      <w:lang w:eastAsia="ru-RU"/>
    </w:rPr>
  </w:style>
  <w:style w:type="paragraph" w:styleId="affff8">
    <w:name w:val="endnote text"/>
    <w:basedOn w:val="a1"/>
    <w:link w:val="affff9"/>
    <w:uiPriority w:val="99"/>
    <w:rsid w:val="00387752"/>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fff9">
    <w:name w:val="Текст концевой сноски Знак"/>
    <w:basedOn w:val="a2"/>
    <w:link w:val="affff8"/>
    <w:uiPriority w:val="99"/>
    <w:rsid w:val="00387752"/>
    <w:rPr>
      <w:rFonts w:ascii="Times New Roman" w:eastAsia="Times New Roman" w:hAnsi="Times New Roman" w:cs="Times New Roman"/>
      <w:sz w:val="20"/>
      <w:szCs w:val="20"/>
      <w:lang w:eastAsia="ru-RU"/>
    </w:rPr>
  </w:style>
  <w:style w:type="character" w:styleId="affffa">
    <w:name w:val="endnote reference"/>
    <w:uiPriority w:val="99"/>
    <w:rsid w:val="00387752"/>
    <w:rPr>
      <w:vertAlign w:val="superscript"/>
    </w:rPr>
  </w:style>
  <w:style w:type="paragraph" w:customStyle="1" w:styleId="1a">
    <w:name w:val="Рис.1 Подрисуночная надпись"/>
    <w:basedOn w:val="a1"/>
    <w:autoRedefine/>
    <w:rsid w:val="00387752"/>
    <w:pPr>
      <w:keepNext/>
      <w:widowControl w:val="0"/>
      <w:numPr>
        <w:ilvl w:val="12"/>
      </w:numPr>
      <w:tabs>
        <w:tab w:val="left" w:pos="360"/>
        <w:tab w:val="left" w:pos="993"/>
        <w:tab w:val="left" w:pos="1440"/>
      </w:tabs>
      <w:spacing w:before="20" w:after="20"/>
      <w:ind w:firstLine="700"/>
      <w:jc w:val="center"/>
    </w:pPr>
    <w:rPr>
      <w:rFonts w:eastAsia="Times New Roman"/>
      <w:b/>
      <w:sz w:val="22"/>
      <w:szCs w:val="26"/>
    </w:rPr>
  </w:style>
  <w:style w:type="paragraph" w:customStyle="1" w:styleId="xl69">
    <w:name w:val="xl69"/>
    <w:basedOn w:val="a1"/>
    <w:rsid w:val="00387752"/>
    <w:pPr>
      <w:pBdr>
        <w:left w:val="single" w:sz="4" w:space="0" w:color="auto"/>
        <w:right w:val="single" w:sz="4" w:space="0" w:color="auto"/>
      </w:pBdr>
      <w:spacing w:before="100" w:beforeAutospacing="1" w:after="100" w:afterAutospacing="1"/>
      <w:ind w:left="245"/>
      <w:jc w:val="center"/>
      <w:textAlignment w:val="top"/>
    </w:pPr>
    <w:rPr>
      <w:rFonts w:eastAsia="Times New Roman"/>
      <w:b/>
      <w:bCs/>
    </w:rPr>
  </w:style>
  <w:style w:type="character" w:customStyle="1" w:styleId="affffb">
    <w:name w:val="заголовок табл Знак Знак"/>
    <w:rsid w:val="00387752"/>
    <w:rPr>
      <w:b/>
      <w:snapToGrid w:val="0"/>
      <w:sz w:val="24"/>
      <w:szCs w:val="24"/>
      <w:lang w:val="ru-RU" w:eastAsia="ru-RU" w:bidi="ar-SA"/>
    </w:rPr>
  </w:style>
  <w:style w:type="paragraph" w:customStyle="1" w:styleId="font5">
    <w:name w:val="font5"/>
    <w:basedOn w:val="a1"/>
    <w:rsid w:val="00387752"/>
    <w:pPr>
      <w:spacing w:before="100" w:beforeAutospacing="1" w:after="100" w:afterAutospacing="1"/>
      <w:ind w:left="245"/>
    </w:pPr>
    <w:rPr>
      <w:rFonts w:eastAsia="Times New Roman"/>
      <w:sz w:val="20"/>
      <w:szCs w:val="20"/>
    </w:rPr>
  </w:style>
  <w:style w:type="paragraph" w:customStyle="1" w:styleId="font6">
    <w:name w:val="font6"/>
    <w:basedOn w:val="a1"/>
    <w:rsid w:val="00387752"/>
    <w:pPr>
      <w:spacing w:before="100" w:beforeAutospacing="1" w:after="100" w:afterAutospacing="1"/>
      <w:ind w:left="245"/>
    </w:pPr>
    <w:rPr>
      <w:rFonts w:ascii="Tahoma" w:eastAsia="Times New Roman" w:hAnsi="Tahoma" w:cs="Tahoma"/>
      <w:b/>
      <w:bCs/>
      <w:color w:val="000000"/>
      <w:sz w:val="16"/>
      <w:szCs w:val="16"/>
    </w:rPr>
  </w:style>
  <w:style w:type="paragraph" w:customStyle="1" w:styleId="font7">
    <w:name w:val="font7"/>
    <w:basedOn w:val="a1"/>
    <w:rsid w:val="00387752"/>
    <w:pPr>
      <w:spacing w:before="100" w:beforeAutospacing="1" w:after="100" w:afterAutospacing="1"/>
      <w:ind w:left="245"/>
    </w:pPr>
    <w:rPr>
      <w:rFonts w:eastAsia="Times New Roman"/>
      <w:sz w:val="20"/>
      <w:szCs w:val="20"/>
    </w:rPr>
  </w:style>
  <w:style w:type="paragraph" w:customStyle="1" w:styleId="font8">
    <w:name w:val="font8"/>
    <w:basedOn w:val="a1"/>
    <w:rsid w:val="00387752"/>
    <w:pPr>
      <w:spacing w:before="100" w:beforeAutospacing="1" w:after="100" w:afterAutospacing="1"/>
      <w:ind w:left="245"/>
    </w:pPr>
    <w:rPr>
      <w:rFonts w:eastAsia="Times New Roman"/>
      <w:sz w:val="20"/>
      <w:szCs w:val="20"/>
    </w:rPr>
  </w:style>
  <w:style w:type="paragraph" w:customStyle="1" w:styleId="font9">
    <w:name w:val="font9"/>
    <w:basedOn w:val="a1"/>
    <w:rsid w:val="00387752"/>
    <w:pPr>
      <w:spacing w:before="100" w:beforeAutospacing="1" w:after="100" w:afterAutospacing="1"/>
      <w:ind w:left="245"/>
    </w:pPr>
    <w:rPr>
      <w:rFonts w:ascii="Arial" w:eastAsia="Times New Roman" w:hAnsi="Arial" w:cs="Arial"/>
      <w:b/>
      <w:bCs/>
      <w:color w:val="000000"/>
      <w:sz w:val="16"/>
      <w:szCs w:val="16"/>
    </w:rPr>
  </w:style>
  <w:style w:type="paragraph" w:customStyle="1" w:styleId="font10">
    <w:name w:val="font10"/>
    <w:basedOn w:val="a1"/>
    <w:rsid w:val="00387752"/>
    <w:pPr>
      <w:spacing w:before="100" w:beforeAutospacing="1" w:after="100" w:afterAutospacing="1"/>
      <w:ind w:left="245"/>
    </w:pPr>
    <w:rPr>
      <w:rFonts w:eastAsia="Times New Roman"/>
      <w:b/>
      <w:bCs/>
      <w:color w:val="000000"/>
      <w:sz w:val="16"/>
      <w:szCs w:val="16"/>
    </w:rPr>
  </w:style>
  <w:style w:type="paragraph" w:customStyle="1" w:styleId="xl31">
    <w:name w:val="xl31"/>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b/>
      <w:bCs/>
      <w:color w:val="808080"/>
    </w:rPr>
  </w:style>
  <w:style w:type="paragraph" w:customStyle="1" w:styleId="xl32">
    <w:name w:val="xl32"/>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3">
    <w:name w:val="xl3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4">
    <w:name w:val="xl3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5">
    <w:name w:val="xl35"/>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rPr>
  </w:style>
  <w:style w:type="paragraph" w:customStyle="1" w:styleId="xl36">
    <w:name w:val="xl36"/>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7">
    <w:name w:val="xl37"/>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8">
    <w:name w:val="xl38"/>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9">
    <w:name w:val="xl39"/>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0">
    <w:name w:val="xl40"/>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41">
    <w:name w:val="xl41"/>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2">
    <w:name w:val="xl42"/>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3">
    <w:name w:val="xl43"/>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4">
    <w:name w:val="xl44"/>
    <w:basedOn w:val="a1"/>
    <w:rsid w:val="00387752"/>
    <w:pPr>
      <w:shd w:val="clear" w:color="auto" w:fill="FFCC99"/>
      <w:spacing w:before="100" w:beforeAutospacing="1" w:after="100" w:afterAutospacing="1"/>
      <w:ind w:left="245"/>
      <w:textAlignment w:val="center"/>
    </w:pPr>
    <w:rPr>
      <w:rFonts w:eastAsia="Times New Roman"/>
    </w:rPr>
  </w:style>
  <w:style w:type="paragraph" w:customStyle="1" w:styleId="xl45">
    <w:name w:val="xl45"/>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6">
    <w:name w:val="xl46"/>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7">
    <w:name w:val="xl47"/>
    <w:basedOn w:val="a1"/>
    <w:rsid w:val="0038775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left="245"/>
      <w:jc w:val="center"/>
      <w:textAlignment w:val="center"/>
    </w:pPr>
    <w:rPr>
      <w:rFonts w:eastAsia="Times New Roman"/>
    </w:rPr>
  </w:style>
  <w:style w:type="paragraph" w:customStyle="1" w:styleId="xl48">
    <w:name w:val="xl48"/>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b/>
      <w:bCs/>
    </w:rPr>
  </w:style>
  <w:style w:type="paragraph" w:customStyle="1" w:styleId="xl49">
    <w:name w:val="xl49"/>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50">
    <w:name w:val="xl50"/>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51">
    <w:name w:val="xl51"/>
    <w:basedOn w:val="a1"/>
    <w:rsid w:val="00387752"/>
    <w:pPr>
      <w:pBdr>
        <w:top w:val="single" w:sz="4" w:space="0" w:color="auto"/>
        <w:left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2">
    <w:name w:val="xl52"/>
    <w:basedOn w:val="a1"/>
    <w:rsid w:val="00387752"/>
    <w:pPr>
      <w:pBdr>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3">
    <w:name w:val="xl5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54">
    <w:name w:val="xl5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28">
    <w:name w:val="xl2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70">
    <w:name w:val="xl70"/>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71">
    <w:name w:val="xl71"/>
    <w:basedOn w:val="a1"/>
    <w:rsid w:val="00387752"/>
    <w:pPr>
      <w:spacing w:before="100" w:beforeAutospacing="1" w:after="100" w:afterAutospacing="1"/>
      <w:ind w:left="245"/>
    </w:pPr>
    <w:rPr>
      <w:rFonts w:eastAsia="Times New Roman"/>
      <w:sz w:val="16"/>
      <w:szCs w:val="16"/>
    </w:rPr>
  </w:style>
  <w:style w:type="paragraph" w:customStyle="1" w:styleId="xl72">
    <w:name w:val="xl7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3">
    <w:name w:val="xl73"/>
    <w:basedOn w:val="a1"/>
    <w:rsid w:val="00387752"/>
    <w:pPr>
      <w:spacing w:before="100" w:beforeAutospacing="1" w:after="100" w:afterAutospacing="1"/>
      <w:ind w:left="245"/>
    </w:pPr>
    <w:rPr>
      <w:rFonts w:eastAsia="Times New Roman"/>
      <w:b/>
      <w:bCs/>
      <w:i/>
      <w:iCs/>
      <w:sz w:val="16"/>
      <w:szCs w:val="16"/>
    </w:rPr>
  </w:style>
  <w:style w:type="paragraph" w:customStyle="1" w:styleId="xl74">
    <w:name w:val="xl74"/>
    <w:basedOn w:val="a1"/>
    <w:rsid w:val="00387752"/>
    <w:pPr>
      <w:spacing w:before="100" w:beforeAutospacing="1" w:after="100" w:afterAutospacing="1"/>
      <w:ind w:left="245"/>
    </w:pPr>
    <w:rPr>
      <w:rFonts w:eastAsia="Times New Roman"/>
      <w:b/>
      <w:bCs/>
      <w:sz w:val="16"/>
      <w:szCs w:val="16"/>
    </w:rPr>
  </w:style>
  <w:style w:type="paragraph" w:customStyle="1" w:styleId="xl75">
    <w:name w:val="xl7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6">
    <w:name w:val="xl7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7">
    <w:name w:val="xl7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8">
    <w:name w:val="xl7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9">
    <w:name w:val="xl7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80">
    <w:name w:val="xl80"/>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81">
    <w:name w:val="xl81"/>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82">
    <w:name w:val="xl8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pPr>
    <w:rPr>
      <w:rFonts w:eastAsia="Times New Roman"/>
      <w:b/>
      <w:bCs/>
      <w:i/>
      <w:iCs/>
      <w:sz w:val="16"/>
      <w:szCs w:val="16"/>
    </w:rPr>
  </w:style>
  <w:style w:type="paragraph" w:customStyle="1" w:styleId="xl83">
    <w:name w:val="xl8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i/>
      <w:iCs/>
      <w:sz w:val="16"/>
      <w:szCs w:val="16"/>
    </w:rPr>
  </w:style>
  <w:style w:type="paragraph" w:customStyle="1" w:styleId="xl84">
    <w:name w:val="xl84"/>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5">
    <w:name w:val="xl8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6">
    <w:name w:val="xl86"/>
    <w:basedOn w:val="a1"/>
    <w:rsid w:val="00387752"/>
    <w:pPr>
      <w:pBdr>
        <w:top w:val="single" w:sz="4" w:space="0" w:color="auto"/>
        <w:left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7">
    <w:name w:val="xl87"/>
    <w:basedOn w:val="a1"/>
    <w:rsid w:val="00387752"/>
    <w:pPr>
      <w:pBdr>
        <w:top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8">
    <w:name w:val="xl88"/>
    <w:basedOn w:val="a1"/>
    <w:rsid w:val="00387752"/>
    <w:pPr>
      <w:pBdr>
        <w:top w:val="single" w:sz="4" w:space="0" w:color="auto"/>
        <w:bottom w:val="single" w:sz="4" w:space="0" w:color="auto"/>
        <w:right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9">
    <w:name w:val="xl89"/>
    <w:basedOn w:val="a1"/>
    <w:rsid w:val="00387752"/>
    <w:pPr>
      <w:pBdr>
        <w:top w:val="single" w:sz="4" w:space="0" w:color="auto"/>
        <w:left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0">
    <w:name w:val="xl90"/>
    <w:basedOn w:val="a1"/>
    <w:rsid w:val="00387752"/>
    <w:pPr>
      <w:pBdr>
        <w:top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1">
    <w:name w:val="xl91"/>
    <w:basedOn w:val="a1"/>
    <w:rsid w:val="00387752"/>
    <w:pPr>
      <w:pBdr>
        <w:top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character" w:customStyle="1" w:styleId="af2">
    <w:name w:val="Без интервала Знак"/>
    <w:link w:val="af1"/>
    <w:uiPriority w:val="1"/>
    <w:rsid w:val="00387752"/>
    <w:rPr>
      <w:rFonts w:ascii="Times New Roman" w:eastAsia="SimSun" w:hAnsi="Times New Roman" w:cs="Times New Roman"/>
      <w:sz w:val="24"/>
      <w:szCs w:val="24"/>
      <w:lang w:eastAsia="ru-RU"/>
    </w:rPr>
  </w:style>
  <w:style w:type="paragraph" w:styleId="affffc">
    <w:name w:val="TOC Heading"/>
    <w:basedOn w:val="1"/>
    <w:next w:val="a1"/>
    <w:uiPriority w:val="39"/>
    <w:qFormat/>
    <w:rsid w:val="00387752"/>
    <w:pPr>
      <w:keepNext/>
      <w:keepLines/>
      <w:widowControl/>
      <w:autoSpaceDE/>
      <w:autoSpaceDN/>
      <w:adjustRightInd/>
      <w:spacing w:before="480" w:after="0" w:line="276" w:lineRule="auto"/>
      <w:jc w:val="left"/>
      <w:outlineLvl w:val="9"/>
    </w:pPr>
    <w:rPr>
      <w:rFonts w:ascii="Cambria" w:eastAsia="Times New Roman" w:hAnsi="Cambria" w:cs="Times New Roman"/>
      <w:color w:val="365F91"/>
      <w:sz w:val="28"/>
      <w:szCs w:val="28"/>
      <w:lang w:eastAsia="en-US"/>
    </w:rPr>
  </w:style>
  <w:style w:type="paragraph" w:customStyle="1" w:styleId="xl68">
    <w:name w:val="xl6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rPr>
  </w:style>
  <w:style w:type="paragraph" w:customStyle="1" w:styleId="xl92">
    <w:name w:val="xl92"/>
    <w:basedOn w:val="a1"/>
    <w:rsid w:val="00387752"/>
    <w:pPr>
      <w:spacing w:before="100" w:beforeAutospacing="1" w:after="100" w:afterAutospacing="1"/>
      <w:ind w:left="245"/>
    </w:pPr>
    <w:rPr>
      <w:rFonts w:eastAsia="Times New Roman"/>
      <w:b/>
      <w:bCs/>
    </w:rPr>
  </w:style>
  <w:style w:type="paragraph" w:customStyle="1" w:styleId="xl93">
    <w:name w:val="xl93"/>
    <w:basedOn w:val="a1"/>
    <w:rsid w:val="00387752"/>
    <w:pPr>
      <w:spacing w:before="100" w:beforeAutospacing="1" w:after="100" w:afterAutospacing="1"/>
      <w:ind w:left="245"/>
      <w:jc w:val="center"/>
    </w:pPr>
    <w:rPr>
      <w:rFonts w:eastAsia="Times New Roman"/>
      <w:b/>
      <w:bCs/>
      <w:color w:val="000000"/>
    </w:rPr>
  </w:style>
  <w:style w:type="paragraph" w:customStyle="1" w:styleId="xl94">
    <w:name w:val="xl94"/>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5">
    <w:name w:val="xl95"/>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6">
    <w:name w:val="xl96"/>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7">
    <w:name w:val="xl97"/>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8">
    <w:name w:val="xl98"/>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99">
    <w:name w:val="xl99"/>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0">
    <w:name w:val="xl100"/>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1">
    <w:name w:val="xl101"/>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2">
    <w:name w:val="xl102"/>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3">
    <w:name w:val="xl103"/>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4">
    <w:name w:val="xl104"/>
    <w:basedOn w:val="a1"/>
    <w:rsid w:val="00387752"/>
    <w:pPr>
      <w:pBdr>
        <w:top w:val="single" w:sz="4" w:space="0" w:color="000000"/>
        <w:left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customStyle="1" w:styleId="xl105">
    <w:name w:val="xl105"/>
    <w:basedOn w:val="a1"/>
    <w:rsid w:val="00387752"/>
    <w:pPr>
      <w:pBdr>
        <w:left w:val="single" w:sz="4" w:space="0" w:color="000000"/>
        <w:bottom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styleId="61">
    <w:name w:val="toc 6"/>
    <w:basedOn w:val="a1"/>
    <w:next w:val="a1"/>
    <w:autoRedefine/>
    <w:uiPriority w:val="39"/>
    <w:unhideWhenUsed/>
    <w:rsid w:val="00387752"/>
    <w:pPr>
      <w:spacing w:before="40" w:after="100" w:line="276" w:lineRule="auto"/>
      <w:ind w:left="1100"/>
    </w:pPr>
    <w:rPr>
      <w:rFonts w:ascii="Calibri" w:eastAsia="Times New Roman" w:hAnsi="Calibri"/>
      <w:sz w:val="22"/>
      <w:szCs w:val="22"/>
    </w:rPr>
  </w:style>
  <w:style w:type="paragraph" w:styleId="81">
    <w:name w:val="toc 8"/>
    <w:basedOn w:val="a1"/>
    <w:next w:val="a1"/>
    <w:autoRedefine/>
    <w:uiPriority w:val="39"/>
    <w:unhideWhenUsed/>
    <w:rsid w:val="00387752"/>
    <w:pPr>
      <w:spacing w:before="40" w:after="100" w:line="276" w:lineRule="auto"/>
      <w:ind w:left="1540"/>
    </w:pPr>
    <w:rPr>
      <w:rFonts w:ascii="Calibri" w:eastAsia="Times New Roman" w:hAnsi="Calibri"/>
      <w:sz w:val="22"/>
      <w:szCs w:val="22"/>
    </w:rPr>
  </w:style>
  <w:style w:type="paragraph" w:styleId="91">
    <w:name w:val="toc 9"/>
    <w:basedOn w:val="a1"/>
    <w:next w:val="a1"/>
    <w:autoRedefine/>
    <w:uiPriority w:val="39"/>
    <w:unhideWhenUsed/>
    <w:rsid w:val="00387752"/>
    <w:pPr>
      <w:spacing w:before="40" w:after="100" w:line="276" w:lineRule="auto"/>
      <w:ind w:left="1760"/>
    </w:pPr>
    <w:rPr>
      <w:rFonts w:ascii="Calibri" w:eastAsia="Times New Roman" w:hAnsi="Calibri"/>
      <w:sz w:val="22"/>
      <w:szCs w:val="22"/>
    </w:rPr>
  </w:style>
  <w:style w:type="paragraph" w:customStyle="1" w:styleId="xl106">
    <w:name w:val="xl106"/>
    <w:basedOn w:val="a1"/>
    <w:rsid w:val="00387752"/>
    <w:pPr>
      <w:pBdr>
        <w:top w:val="single" w:sz="4" w:space="0" w:color="auto"/>
        <w:bottom w:val="single" w:sz="4" w:space="0" w:color="auto"/>
        <w:right w:val="single" w:sz="4" w:space="0" w:color="auto"/>
      </w:pBdr>
      <w:shd w:val="clear" w:color="000000" w:fill="B8CCE4"/>
      <w:spacing w:before="100" w:beforeAutospacing="1" w:after="100" w:afterAutospacing="1"/>
      <w:ind w:left="245"/>
      <w:jc w:val="center"/>
      <w:textAlignment w:val="center"/>
    </w:pPr>
    <w:rPr>
      <w:rFonts w:eastAsia="Times New Roman"/>
      <w:sz w:val="18"/>
      <w:szCs w:val="18"/>
    </w:rPr>
  </w:style>
  <w:style w:type="paragraph" w:customStyle="1" w:styleId="xl107">
    <w:name w:val="xl107"/>
    <w:basedOn w:val="a1"/>
    <w:rsid w:val="00387752"/>
    <w:pPr>
      <w:spacing w:before="100" w:beforeAutospacing="1" w:after="100" w:afterAutospacing="1"/>
      <w:ind w:left="245"/>
    </w:pPr>
    <w:rPr>
      <w:rFonts w:eastAsia="Times New Roman"/>
      <w:color w:val="FF0000"/>
      <w:sz w:val="18"/>
      <w:szCs w:val="18"/>
    </w:rPr>
  </w:style>
  <w:style w:type="paragraph" w:customStyle="1" w:styleId="xl108">
    <w:name w:val="xl10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09">
    <w:name w:val="xl10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20"/>
      <w:szCs w:val="20"/>
    </w:rPr>
  </w:style>
  <w:style w:type="paragraph" w:customStyle="1" w:styleId="xl110">
    <w:name w:val="xl110"/>
    <w:basedOn w:val="a1"/>
    <w:rsid w:val="00387752"/>
    <w:pPr>
      <w:pBdr>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1">
    <w:name w:val="xl111"/>
    <w:basedOn w:val="a1"/>
    <w:rsid w:val="00387752"/>
    <w:pPr>
      <w:pBdr>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sz w:val="18"/>
      <w:szCs w:val="18"/>
    </w:rPr>
  </w:style>
  <w:style w:type="paragraph" w:customStyle="1" w:styleId="xl112">
    <w:name w:val="xl112"/>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3">
    <w:name w:val="xl11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4">
    <w:name w:val="xl114"/>
    <w:basedOn w:val="a1"/>
    <w:rsid w:val="00387752"/>
    <w:pPr>
      <w:pBdr>
        <w:top w:val="single" w:sz="4" w:space="0" w:color="auto"/>
        <w:left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5">
    <w:name w:val="xl115"/>
    <w:basedOn w:val="a1"/>
    <w:rsid w:val="00387752"/>
    <w:pPr>
      <w:pBdr>
        <w:top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6">
    <w:name w:val="xl116"/>
    <w:basedOn w:val="a1"/>
    <w:rsid w:val="00387752"/>
    <w:pPr>
      <w:pBdr>
        <w:top w:val="single" w:sz="4" w:space="0" w:color="auto"/>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affffd">
    <w:name w:val="таблица"/>
    <w:basedOn w:val="a1"/>
    <w:link w:val="affffe"/>
    <w:qFormat/>
    <w:rsid w:val="00387752"/>
    <w:pPr>
      <w:keepNext/>
      <w:suppressLineNumbers/>
      <w:tabs>
        <w:tab w:val="left" w:leader="dot" w:pos="9356"/>
      </w:tabs>
      <w:suppressAutoHyphens/>
      <w:spacing w:before="40" w:after="40"/>
      <w:ind w:left="245"/>
      <w:jc w:val="center"/>
    </w:pPr>
    <w:rPr>
      <w:rFonts w:eastAsia="Times New Roman"/>
      <w:sz w:val="20"/>
      <w:szCs w:val="20"/>
    </w:rPr>
  </w:style>
  <w:style w:type="character" w:customStyle="1" w:styleId="affffe">
    <w:name w:val="таблица Знак"/>
    <w:basedOn w:val="a2"/>
    <w:link w:val="affffd"/>
    <w:rsid w:val="00387752"/>
    <w:rPr>
      <w:rFonts w:ascii="Times New Roman" w:eastAsia="Times New Roman" w:hAnsi="Times New Roman" w:cs="Times New Roman"/>
      <w:sz w:val="20"/>
      <w:szCs w:val="20"/>
      <w:lang w:eastAsia="ru-RU"/>
    </w:rPr>
  </w:style>
  <w:style w:type="numbering" w:customStyle="1" w:styleId="1b">
    <w:name w:val="Нет списка1"/>
    <w:next w:val="a4"/>
    <w:semiHidden/>
    <w:unhideWhenUsed/>
    <w:rsid w:val="00387752"/>
  </w:style>
  <w:style w:type="character" w:customStyle="1" w:styleId="afff5">
    <w:name w:val="Название Знак"/>
    <w:link w:val="17"/>
    <w:uiPriority w:val="10"/>
    <w:rsid w:val="00387752"/>
    <w:rPr>
      <w:b/>
      <w:i/>
      <w:sz w:val="26"/>
    </w:rPr>
  </w:style>
  <w:style w:type="paragraph" w:customStyle="1" w:styleId="13315">
    <w:name w:val="Стиль Обычный 13 Знак3 + Междустр.интервал:  1.5 строки"/>
    <w:basedOn w:val="a1"/>
    <w:rsid w:val="00387752"/>
    <w:pPr>
      <w:keepNext/>
      <w:suppressLineNumbers/>
      <w:tabs>
        <w:tab w:val="left" w:leader="dot" w:pos="9356"/>
      </w:tabs>
      <w:suppressAutoHyphens/>
      <w:spacing w:before="40" w:after="40" w:line="360" w:lineRule="auto"/>
      <w:ind w:left="245" w:firstLine="720"/>
      <w:jc w:val="both"/>
    </w:pPr>
    <w:rPr>
      <w:rFonts w:eastAsia="Times New Roman"/>
      <w:sz w:val="26"/>
      <w:szCs w:val="20"/>
    </w:rPr>
  </w:style>
  <w:style w:type="paragraph" w:customStyle="1" w:styleId="11114">
    <w:name w:val="Стиль Заголовок 1Заголовок 1 (табл)заголовок 1 + 14 пт не все пр..."/>
    <w:basedOn w:val="1"/>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paragraph" w:customStyle="1" w:styleId="afffff">
    <w:name w:val="Стиль Заголовок табл."/>
    <w:basedOn w:val="a0"/>
    <w:rsid w:val="00387752"/>
    <w:pPr>
      <w:numPr>
        <w:numId w:val="0"/>
      </w:numPr>
      <w:tabs>
        <w:tab w:val="clear" w:pos="1985"/>
        <w:tab w:val="clear" w:pos="9639"/>
      </w:tabs>
      <w:spacing w:before="40" w:after="40"/>
      <w:jc w:val="left"/>
    </w:pPr>
    <w:rPr>
      <w:bCs/>
    </w:rPr>
  </w:style>
  <w:style w:type="paragraph" w:customStyle="1" w:styleId="150">
    <w:name w:val="Стиль Маркированный список + Междустр.интервал:  1.5 строки"/>
    <w:basedOn w:val="aff6"/>
    <w:rsid w:val="00387752"/>
    <w:pPr>
      <w:tabs>
        <w:tab w:val="clear" w:pos="360"/>
        <w:tab w:val="left" w:pos="1440"/>
        <w:tab w:val="left" w:pos="9639"/>
      </w:tabs>
      <w:spacing w:line="360" w:lineRule="auto"/>
      <w:ind w:left="0" w:firstLine="0"/>
    </w:pPr>
    <w:rPr>
      <w:sz w:val="26"/>
    </w:rPr>
  </w:style>
  <w:style w:type="paragraph" w:customStyle="1" w:styleId="151">
    <w:name w:val="Стиль Маркированный список + Междустр.интервал:  1.5 строки1"/>
    <w:basedOn w:val="aff6"/>
    <w:rsid w:val="00387752"/>
    <w:pPr>
      <w:tabs>
        <w:tab w:val="clear" w:pos="360"/>
        <w:tab w:val="left" w:pos="1440"/>
        <w:tab w:val="left" w:pos="9639"/>
      </w:tabs>
      <w:spacing w:line="360" w:lineRule="auto"/>
      <w:ind w:left="0" w:firstLine="0"/>
    </w:pPr>
    <w:rPr>
      <w:sz w:val="26"/>
    </w:rPr>
  </w:style>
  <w:style w:type="paragraph" w:styleId="afff4">
    <w:name w:val="Title"/>
    <w:basedOn w:val="1"/>
    <w:link w:val="1c"/>
    <w:uiPriority w:val="10"/>
    <w:qFormat/>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character" w:customStyle="1" w:styleId="1c">
    <w:name w:val="Название Знак1"/>
    <w:basedOn w:val="a2"/>
    <w:link w:val="afff4"/>
    <w:rsid w:val="00387752"/>
    <w:rPr>
      <w:rFonts w:ascii="Times New Roman" w:eastAsia="Times New Roman" w:hAnsi="Times New Roman" w:cs="Times New Roman"/>
      <w:b/>
      <w:bCs/>
      <w:kern w:val="28"/>
      <w:sz w:val="28"/>
      <w:szCs w:val="20"/>
      <w:lang w:eastAsia="ru-RU"/>
    </w:rPr>
  </w:style>
  <w:style w:type="numbering" w:customStyle="1" w:styleId="2e">
    <w:name w:val="Нет списка2"/>
    <w:next w:val="a4"/>
    <w:semiHidden/>
    <w:unhideWhenUsed/>
    <w:rsid w:val="00387752"/>
  </w:style>
  <w:style w:type="numbering" w:customStyle="1" w:styleId="2">
    <w:name w:val="Рис.2"/>
    <w:rsid w:val="00387752"/>
    <w:pPr>
      <w:numPr>
        <w:numId w:val="14"/>
      </w:numPr>
    </w:pPr>
  </w:style>
  <w:style w:type="paragraph" w:customStyle="1" w:styleId="xl63">
    <w:name w:val="xl6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4">
    <w:name w:val="xl64"/>
    <w:basedOn w:val="a1"/>
    <w:rsid w:val="00387752"/>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5">
    <w:name w:val="xl65"/>
    <w:basedOn w:val="a1"/>
    <w:rsid w:val="00387752"/>
    <w:pPr>
      <w:pBdr>
        <w:top w:val="single" w:sz="4" w:space="0" w:color="auto"/>
        <w:left w:val="single" w:sz="4" w:space="0" w:color="auto"/>
        <w:right w:val="single" w:sz="4" w:space="0" w:color="auto"/>
      </w:pBdr>
      <w:spacing w:before="100" w:beforeAutospacing="1" w:after="100" w:afterAutospacing="1"/>
      <w:jc w:val="center"/>
    </w:pPr>
    <w:rPr>
      <w:rFonts w:eastAsia="Times New Roman"/>
    </w:rPr>
  </w:style>
  <w:style w:type="paragraph" w:customStyle="1" w:styleId="xl66">
    <w:name w:val="xl6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7">
    <w:name w:val="xl67"/>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1d">
    <w:name w:val="Маркированный1"/>
    <w:link w:val="1e"/>
    <w:rsid w:val="00387752"/>
    <w:pPr>
      <w:tabs>
        <w:tab w:val="left" w:pos="1247"/>
      </w:tabs>
      <w:spacing w:before="40" w:after="0" w:line="240" w:lineRule="auto"/>
      <w:ind w:left="1248" w:hanging="397"/>
      <w:jc w:val="both"/>
    </w:pPr>
    <w:rPr>
      <w:rFonts w:ascii="Times New Roman" w:eastAsia="SimSun" w:hAnsi="Times New Roman" w:cs="Times New Roman"/>
      <w:sz w:val="28"/>
      <w:szCs w:val="20"/>
      <w:lang w:eastAsia="ru-RU"/>
    </w:rPr>
  </w:style>
  <w:style w:type="character" w:customStyle="1" w:styleId="1e">
    <w:name w:val="Маркированный1 Знак"/>
    <w:link w:val="1d"/>
    <w:locked/>
    <w:rsid w:val="00387752"/>
    <w:rPr>
      <w:rFonts w:ascii="Times New Roman" w:eastAsia="SimSun" w:hAnsi="Times New Roman" w:cs="Times New Roman"/>
      <w:sz w:val="28"/>
      <w:szCs w:val="20"/>
      <w:lang w:eastAsia="ru-RU"/>
    </w:rPr>
  </w:style>
  <w:style w:type="paragraph" w:customStyle="1" w:styleId="afffff0">
    <w:name w:val="Заголовок Приложение+Междустр. интервал: одинарный"/>
    <w:basedOn w:val="8"/>
    <w:rsid w:val="00387752"/>
    <w:pPr>
      <w:keepLines/>
      <w:pageBreakBefore/>
      <w:suppressLineNumbers w:val="0"/>
      <w:tabs>
        <w:tab w:val="clear" w:pos="1440"/>
        <w:tab w:val="clear" w:pos="9356"/>
      </w:tabs>
      <w:spacing w:before="0" w:after="120" w:line="360" w:lineRule="auto"/>
      <w:ind w:left="0" w:firstLine="0"/>
      <w:jc w:val="center"/>
    </w:pPr>
    <w:rPr>
      <w:rFonts w:ascii="Times New Roman" w:hAnsi="Times New Roman"/>
      <w:b/>
      <w:i w:val="0"/>
      <w:iCs/>
      <w:sz w:val="24"/>
      <w:szCs w:val="24"/>
    </w:rPr>
  </w:style>
  <w:style w:type="paragraph" w:customStyle="1" w:styleId="afffff1">
    <w:name w:val="Название таблицы"/>
    <w:basedOn w:val="aff2"/>
    <w:link w:val="afffff2"/>
    <w:rsid w:val="00387752"/>
    <w:pPr>
      <w:keepNext/>
      <w:keepLines/>
      <w:widowControl/>
      <w:suppressAutoHyphens/>
      <w:autoSpaceDE/>
      <w:autoSpaceDN/>
      <w:spacing w:line="360" w:lineRule="auto"/>
      <w:jc w:val="center"/>
    </w:pPr>
    <w:rPr>
      <w:sz w:val="24"/>
      <w:szCs w:val="24"/>
      <w:lang w:eastAsia="ru-RU"/>
    </w:rPr>
  </w:style>
  <w:style w:type="character" w:customStyle="1" w:styleId="afffff2">
    <w:name w:val="Название таблицы Знак"/>
    <w:link w:val="afffff1"/>
    <w:rsid w:val="00387752"/>
    <w:rPr>
      <w:rFonts w:ascii="Times New Roman" w:eastAsia="Times New Roman" w:hAnsi="Times New Roman" w:cs="Times New Roman"/>
      <w:sz w:val="24"/>
      <w:szCs w:val="24"/>
      <w:lang w:eastAsia="ru-RU"/>
    </w:rPr>
  </w:style>
  <w:style w:type="paragraph" w:customStyle="1" w:styleId="afffff3">
    <w:name w:val="Формула"/>
    <w:basedOn w:val="aff2"/>
    <w:next w:val="aff2"/>
    <w:rsid w:val="00387752"/>
    <w:pPr>
      <w:widowControl/>
      <w:autoSpaceDE/>
      <w:autoSpaceDN/>
      <w:spacing w:line="360" w:lineRule="auto"/>
      <w:jc w:val="center"/>
    </w:pPr>
    <w:rPr>
      <w:sz w:val="24"/>
      <w:szCs w:val="24"/>
      <w:lang w:eastAsia="ru-RU"/>
    </w:rPr>
  </w:style>
  <w:style w:type="paragraph" w:customStyle="1" w:styleId="62">
    <w:name w:val="Стиль Заголовок Приложение + Перед:  6 пт"/>
    <w:basedOn w:val="afffff0"/>
    <w:rsid w:val="00387752"/>
    <w:pPr>
      <w:spacing w:before="120"/>
    </w:pPr>
    <w:rPr>
      <w:bCs/>
      <w:iCs w:val="0"/>
      <w:szCs w:val="20"/>
    </w:rPr>
  </w:style>
  <w:style w:type="paragraph" w:customStyle="1" w:styleId="xl30">
    <w:name w:val="xl30"/>
    <w:basedOn w:val="a1"/>
    <w:rsid w:val="00387752"/>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55">
    <w:name w:val="xl55"/>
    <w:basedOn w:val="a1"/>
    <w:rsid w:val="00387752"/>
    <w:pPr>
      <w:pBdr>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6">
    <w:name w:val="xl56"/>
    <w:basedOn w:val="a1"/>
    <w:rsid w:val="00387752"/>
    <w:pPr>
      <w:pBdr>
        <w:top w:val="single" w:sz="4" w:space="0" w:color="auto"/>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7">
    <w:name w:val="xl57"/>
    <w:basedOn w:val="a1"/>
    <w:rsid w:val="00387752"/>
    <w:pPr>
      <w:pBdr>
        <w:top w:val="double" w:sz="6" w:space="0" w:color="auto"/>
        <w:left w:val="double" w:sz="6" w:space="0" w:color="auto"/>
        <w:bottom w:val="double" w:sz="6" w:space="0" w:color="auto"/>
      </w:pBdr>
      <w:spacing w:before="100" w:beforeAutospacing="1" w:after="100" w:afterAutospacing="1"/>
    </w:pPr>
    <w:rPr>
      <w:rFonts w:eastAsia="Times New Roman"/>
    </w:rPr>
  </w:style>
  <w:style w:type="paragraph" w:customStyle="1" w:styleId="xl58">
    <w:name w:val="xl58"/>
    <w:basedOn w:val="a1"/>
    <w:rsid w:val="00387752"/>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59">
    <w:name w:val="xl59"/>
    <w:basedOn w:val="a1"/>
    <w:rsid w:val="0038775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60">
    <w:name w:val="xl60"/>
    <w:basedOn w:val="a1"/>
    <w:rsid w:val="00387752"/>
    <w:pPr>
      <w:pBdr>
        <w:top w:val="double" w:sz="6" w:space="0" w:color="auto"/>
        <w:left w:val="single" w:sz="4" w:space="0" w:color="auto"/>
        <w:bottom w:val="double" w:sz="6" w:space="0" w:color="auto"/>
        <w:right w:val="single" w:sz="4" w:space="0" w:color="auto"/>
      </w:pBdr>
      <w:spacing w:before="100" w:beforeAutospacing="1" w:after="100" w:afterAutospacing="1"/>
      <w:jc w:val="center"/>
    </w:pPr>
    <w:rPr>
      <w:rFonts w:eastAsia="Times New Roman"/>
    </w:rPr>
  </w:style>
  <w:style w:type="paragraph" w:customStyle="1" w:styleId="xl61">
    <w:name w:val="xl6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2">
    <w:name w:val="xl6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17">
    <w:name w:val="xl117"/>
    <w:basedOn w:val="a1"/>
    <w:rsid w:val="00387752"/>
    <w:pPr>
      <w:pBdr>
        <w:top w:val="double" w:sz="6" w:space="0" w:color="auto"/>
        <w:left w:val="double" w:sz="6" w:space="0" w:color="auto"/>
        <w:bottom w:val="double" w:sz="6" w:space="0" w:color="auto"/>
        <w:right w:val="double" w:sz="6" w:space="0" w:color="auto"/>
      </w:pBdr>
      <w:spacing w:before="100" w:beforeAutospacing="1" w:after="100" w:afterAutospacing="1"/>
    </w:pPr>
    <w:rPr>
      <w:rFonts w:ascii="Arial" w:eastAsia="Times New Roman" w:hAnsi="Arial" w:cs="Arial"/>
      <w:b/>
      <w:bCs/>
    </w:rPr>
  </w:style>
  <w:style w:type="paragraph" w:customStyle="1" w:styleId="xl118">
    <w:name w:val="xl118"/>
    <w:basedOn w:val="a1"/>
    <w:rsid w:val="00387752"/>
    <w:pPr>
      <w:pBdr>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19">
    <w:name w:val="xl119"/>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0">
    <w:name w:val="xl120"/>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1">
    <w:name w:val="xl121"/>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2">
    <w:name w:val="xl122"/>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3">
    <w:name w:val="xl123"/>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4">
    <w:name w:val="xl124"/>
    <w:basedOn w:val="a1"/>
    <w:rsid w:val="00387752"/>
    <w:pPr>
      <w:pBdr>
        <w:left w:val="double" w:sz="6" w:space="0" w:color="auto"/>
        <w:bottom w:val="single" w:sz="4" w:space="0" w:color="auto"/>
        <w:right w:val="double" w:sz="6" w:space="0" w:color="auto"/>
      </w:pBdr>
      <w:spacing w:before="100" w:beforeAutospacing="1" w:after="100" w:afterAutospacing="1"/>
    </w:pPr>
    <w:rPr>
      <w:rFonts w:eastAsia="Times New Roman"/>
    </w:rPr>
  </w:style>
  <w:style w:type="paragraph" w:customStyle="1" w:styleId="xl125">
    <w:name w:val="xl12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6">
    <w:name w:val="xl126"/>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7">
    <w:name w:val="xl12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8">
    <w:name w:val="xl128"/>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9">
    <w:name w:val="xl12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0">
    <w:name w:val="xl130"/>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1">
    <w:name w:val="xl13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2">
    <w:name w:val="xl132"/>
    <w:basedOn w:val="a1"/>
    <w:rsid w:val="00387752"/>
    <w:pPr>
      <w:pBdr>
        <w:top w:val="double" w:sz="6" w:space="0" w:color="auto"/>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3">
    <w:name w:val="xl133"/>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34">
    <w:name w:val="xl134"/>
    <w:basedOn w:val="a1"/>
    <w:rsid w:val="00387752"/>
    <w:pPr>
      <w:pBdr>
        <w:right w:val="double" w:sz="6" w:space="0" w:color="auto"/>
      </w:pBdr>
      <w:spacing w:before="100" w:beforeAutospacing="1" w:after="100" w:afterAutospacing="1"/>
      <w:jc w:val="center"/>
      <w:textAlignment w:val="center"/>
    </w:pPr>
    <w:rPr>
      <w:rFonts w:eastAsia="Times New Roman"/>
    </w:rPr>
  </w:style>
  <w:style w:type="paragraph" w:customStyle="1" w:styleId="xl135">
    <w:name w:val="xl135"/>
    <w:basedOn w:val="a1"/>
    <w:rsid w:val="00387752"/>
    <w:pPr>
      <w:pBdr>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6">
    <w:name w:val="xl136"/>
    <w:basedOn w:val="a1"/>
    <w:rsid w:val="00387752"/>
    <w:pPr>
      <w:pBdr>
        <w:left w:val="double" w:sz="6" w:space="0" w:color="auto"/>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afffff4">
    <w:name w:val="Таблицы (моноширинный)"/>
    <w:basedOn w:val="a1"/>
    <w:next w:val="a1"/>
    <w:rsid w:val="00387752"/>
    <w:pPr>
      <w:widowControl w:val="0"/>
      <w:autoSpaceDE w:val="0"/>
      <w:autoSpaceDN w:val="0"/>
      <w:adjustRightInd w:val="0"/>
      <w:jc w:val="both"/>
    </w:pPr>
    <w:rPr>
      <w:rFonts w:ascii="Courier New" w:eastAsia="Times New Roman" w:hAnsi="Courier New" w:cs="Courier New"/>
      <w:sz w:val="20"/>
      <w:szCs w:val="20"/>
    </w:rPr>
  </w:style>
  <w:style w:type="paragraph" w:customStyle="1" w:styleId="2f">
    <w:name w:val="цу2"/>
    <w:basedOn w:val="a1"/>
    <w:next w:val="a1"/>
    <w:rsid w:val="00387752"/>
    <w:rPr>
      <w:rFonts w:eastAsia="Times New Roman"/>
      <w:szCs w:val="20"/>
    </w:rPr>
  </w:style>
  <w:style w:type="paragraph" w:customStyle="1" w:styleId="afffff5">
    <w:name w:val="Заголовок Приложение"/>
    <w:basedOn w:val="8"/>
    <w:rsid w:val="00387752"/>
    <w:pPr>
      <w:keepLines/>
      <w:pageBreakBefore/>
      <w:suppressLineNumbers w:val="0"/>
      <w:tabs>
        <w:tab w:val="clear" w:pos="1440"/>
        <w:tab w:val="clear" w:pos="9356"/>
      </w:tabs>
      <w:spacing w:before="0" w:after="120" w:line="360" w:lineRule="auto"/>
      <w:ind w:left="0" w:firstLine="7258"/>
      <w:jc w:val="center"/>
    </w:pPr>
    <w:rPr>
      <w:rFonts w:ascii="Times New Roman" w:hAnsi="Times New Roman"/>
      <w:b/>
      <w:i w:val="0"/>
      <w:iCs/>
      <w:sz w:val="24"/>
      <w:szCs w:val="24"/>
    </w:rPr>
  </w:style>
  <w:style w:type="paragraph" w:customStyle="1" w:styleId="msonormal0">
    <w:name w:val="msonormal"/>
    <w:basedOn w:val="a1"/>
    <w:rsid w:val="00387752"/>
    <w:pPr>
      <w:spacing w:before="100" w:beforeAutospacing="1" w:after="100" w:afterAutospacing="1"/>
    </w:pPr>
    <w:rPr>
      <w:rFonts w:eastAsia="Times New Roman"/>
    </w:rPr>
  </w:style>
  <w:style w:type="paragraph" w:customStyle="1" w:styleId="xl137">
    <w:name w:val="xl137"/>
    <w:basedOn w:val="a1"/>
    <w:rsid w:val="00387752"/>
    <w:pPr>
      <w:pBdr>
        <w:top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rPr>
  </w:style>
  <w:style w:type="paragraph" w:customStyle="1" w:styleId="xl138">
    <w:name w:val="xl13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39">
    <w:name w:val="xl13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40">
    <w:name w:val="xl140"/>
    <w:basedOn w:val="a1"/>
    <w:rsid w:val="00387752"/>
    <w:pPr>
      <w:spacing w:before="100" w:beforeAutospacing="1" w:after="100" w:afterAutospacing="1"/>
      <w:jc w:val="center"/>
      <w:textAlignment w:val="center"/>
    </w:pPr>
    <w:rPr>
      <w:rFonts w:eastAsia="Times New Roman"/>
      <w:sz w:val="20"/>
      <w:szCs w:val="20"/>
    </w:rPr>
  </w:style>
  <w:style w:type="paragraph" w:customStyle="1" w:styleId="xl141">
    <w:name w:val="xl141"/>
    <w:basedOn w:val="a1"/>
    <w:rsid w:val="00387752"/>
    <w:pPr>
      <w:spacing w:before="100" w:beforeAutospacing="1" w:after="100" w:afterAutospacing="1"/>
    </w:pPr>
    <w:rPr>
      <w:rFonts w:eastAsia="Times New Roman"/>
    </w:rPr>
  </w:style>
  <w:style w:type="paragraph" w:customStyle="1" w:styleId="xl142">
    <w:name w:val="xl142"/>
    <w:basedOn w:val="a1"/>
    <w:rsid w:val="00387752"/>
    <w:pPr>
      <w:spacing w:before="100" w:beforeAutospacing="1" w:after="100" w:afterAutospacing="1"/>
      <w:jc w:val="center"/>
    </w:pPr>
    <w:rPr>
      <w:rFonts w:eastAsia="Times New Roman"/>
    </w:rPr>
  </w:style>
  <w:style w:type="paragraph" w:customStyle="1" w:styleId="xl143">
    <w:name w:val="xl143"/>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4">
    <w:name w:val="xl144"/>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5">
    <w:name w:val="xl145"/>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6">
    <w:name w:val="xl14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47">
    <w:name w:val="xl147"/>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48">
    <w:name w:val="xl148"/>
    <w:basedOn w:val="a1"/>
    <w:rsid w:val="00387752"/>
    <w:pPr>
      <w:pBdr>
        <w:top w:val="single" w:sz="4" w:space="0" w:color="auto"/>
        <w:lef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9">
    <w:name w:val="xl149"/>
    <w:basedOn w:val="a1"/>
    <w:rsid w:val="00387752"/>
    <w:pPr>
      <w:pBdr>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50">
    <w:name w:val="xl150"/>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1">
    <w:name w:val="xl151"/>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2">
    <w:name w:val="xl152"/>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3">
    <w:name w:val="xl153"/>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4">
    <w:name w:val="xl154"/>
    <w:basedOn w:val="a1"/>
    <w:rsid w:val="00387752"/>
    <w:pPr>
      <w:pBdr>
        <w:left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155">
    <w:name w:val="xl15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6">
    <w:name w:val="xl156"/>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57">
    <w:name w:val="xl157"/>
    <w:basedOn w:val="a1"/>
    <w:rsid w:val="00387752"/>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8">
    <w:name w:val="xl158"/>
    <w:basedOn w:val="a1"/>
    <w:rsid w:val="00387752"/>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9">
    <w:name w:val="xl159"/>
    <w:basedOn w:val="a1"/>
    <w:rsid w:val="00387752"/>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60">
    <w:name w:val="xl160"/>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61">
    <w:name w:val="xl161"/>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character" w:customStyle="1" w:styleId="afffff6">
    <w:name w:val="Текст таблиц Знак"/>
    <w:link w:val="afffff7"/>
    <w:locked/>
    <w:rsid w:val="00387752"/>
    <w:rPr>
      <w:sz w:val="24"/>
    </w:rPr>
  </w:style>
  <w:style w:type="paragraph" w:customStyle="1" w:styleId="afffff7">
    <w:name w:val="Текст таблиц"/>
    <w:link w:val="afffff6"/>
    <w:rsid w:val="00387752"/>
    <w:pPr>
      <w:spacing w:after="0" w:line="240" w:lineRule="auto"/>
    </w:pPr>
    <w:rPr>
      <w:sz w:val="24"/>
    </w:rPr>
  </w:style>
  <w:style w:type="character" w:customStyle="1" w:styleId="211pt">
    <w:name w:val="Основной текст (2) + 11 pt"/>
    <w:basedOn w:val="25"/>
    <w:rsid w:val="0038775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2pt">
    <w:name w:val="Основной текст (2) + 12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7pt">
    <w:name w:val="Основной текст (2) + 7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39">
    <w:name w:val="Основной текст (3)_"/>
    <w:basedOn w:val="a2"/>
    <w:link w:val="3a"/>
    <w:rsid w:val="00387752"/>
    <w:rPr>
      <w:rFonts w:ascii="Times New Roman" w:eastAsia="Times New Roman" w:hAnsi="Times New Roman" w:cs="Times New Roman"/>
      <w:b/>
      <w:bCs/>
      <w:shd w:val="clear" w:color="auto" w:fill="FFFFFF"/>
    </w:rPr>
  </w:style>
  <w:style w:type="paragraph" w:customStyle="1" w:styleId="3a">
    <w:name w:val="Основной текст (3)"/>
    <w:basedOn w:val="a1"/>
    <w:link w:val="39"/>
    <w:rsid w:val="00387752"/>
    <w:pPr>
      <w:widowControl w:val="0"/>
      <w:shd w:val="clear" w:color="auto" w:fill="FFFFFF"/>
      <w:spacing w:line="274" w:lineRule="exact"/>
      <w:jc w:val="both"/>
    </w:pPr>
    <w:rPr>
      <w:rFonts w:eastAsia="Times New Roman"/>
      <w:b/>
      <w:bCs/>
      <w:sz w:val="22"/>
      <w:szCs w:val="22"/>
      <w:lang w:eastAsia="en-US"/>
    </w:rPr>
  </w:style>
  <w:style w:type="paragraph" w:customStyle="1" w:styleId="113">
    <w:name w:val="11"/>
    <w:basedOn w:val="a1"/>
    <w:link w:val="114"/>
    <w:rsid w:val="00387752"/>
    <w:pPr>
      <w:autoSpaceDE w:val="0"/>
      <w:autoSpaceDN w:val="0"/>
      <w:adjustRightInd w:val="0"/>
      <w:spacing w:line="259" w:lineRule="auto"/>
      <w:ind w:firstLine="709"/>
      <w:jc w:val="both"/>
    </w:pPr>
    <w:rPr>
      <w:color w:val="000000"/>
      <w:sz w:val="28"/>
      <w:szCs w:val="28"/>
    </w:rPr>
  </w:style>
  <w:style w:type="character" w:customStyle="1" w:styleId="114">
    <w:name w:val="11 Знак"/>
    <w:link w:val="113"/>
    <w:locked/>
    <w:rsid w:val="00387752"/>
    <w:rPr>
      <w:rFonts w:ascii="Times New Roman" w:eastAsia="SimSun" w:hAnsi="Times New Roman" w:cs="Times New Roman"/>
      <w:color w:val="000000"/>
      <w:sz w:val="28"/>
      <w:szCs w:val="28"/>
      <w:lang w:eastAsia="ru-RU"/>
    </w:rPr>
  </w:style>
  <w:style w:type="character" w:customStyle="1" w:styleId="29pt">
    <w:name w:val="Основной текст (2) + 9 pt"/>
    <w:basedOn w:val="25"/>
    <w:rsid w:val="00387752"/>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Полужирный"/>
    <w:basedOn w:val="25"/>
    <w:rsid w:val="00387752"/>
    <w:rPr>
      <w:rFonts w:ascii="Arial Narrow" w:eastAsia="Arial Narrow" w:hAnsi="Arial Narrow" w:cs="Arial Narrow"/>
      <w:b/>
      <w:bCs/>
      <w:i w:val="0"/>
      <w:iCs w:val="0"/>
      <w:smallCaps w:val="0"/>
      <w:strike w:val="0"/>
      <w:color w:val="000000"/>
      <w:spacing w:val="0"/>
      <w:w w:val="100"/>
      <w:position w:val="0"/>
      <w:sz w:val="20"/>
      <w:szCs w:val="20"/>
      <w:u w:val="none"/>
      <w:shd w:val="clear" w:color="auto" w:fill="FFFFFF"/>
      <w:lang w:val="ru-RU" w:eastAsia="ru-RU" w:bidi="ru-RU"/>
    </w:rPr>
  </w:style>
  <w:style w:type="character" w:styleId="afffff8">
    <w:name w:val="Emphasis"/>
    <w:uiPriority w:val="20"/>
    <w:qFormat/>
    <w:rsid w:val="00387752"/>
    <w:rPr>
      <w:rFonts w:ascii="Calibri" w:hAnsi="Calibri"/>
      <w:b/>
      <w:i/>
      <w:iCs/>
    </w:rPr>
  </w:style>
  <w:style w:type="paragraph" w:styleId="2f0">
    <w:name w:val="Quote"/>
    <w:basedOn w:val="a1"/>
    <w:next w:val="a1"/>
    <w:link w:val="2f1"/>
    <w:uiPriority w:val="29"/>
    <w:qFormat/>
    <w:rsid w:val="00387752"/>
    <w:rPr>
      <w:rFonts w:asciiTheme="minorHAnsi" w:eastAsiaTheme="minorHAnsi" w:hAnsiTheme="minorHAnsi"/>
      <w:i/>
      <w:lang w:eastAsia="en-US"/>
    </w:rPr>
  </w:style>
  <w:style w:type="character" w:customStyle="1" w:styleId="2f1">
    <w:name w:val="Цитата 2 Знак"/>
    <w:basedOn w:val="a2"/>
    <w:link w:val="2f0"/>
    <w:uiPriority w:val="29"/>
    <w:rsid w:val="00387752"/>
    <w:rPr>
      <w:rFonts w:cs="Times New Roman"/>
      <w:i/>
      <w:sz w:val="24"/>
      <w:szCs w:val="24"/>
    </w:rPr>
  </w:style>
  <w:style w:type="paragraph" w:styleId="afffff9">
    <w:name w:val="Intense Quote"/>
    <w:basedOn w:val="a1"/>
    <w:next w:val="a1"/>
    <w:link w:val="afffffa"/>
    <w:uiPriority w:val="30"/>
    <w:qFormat/>
    <w:rsid w:val="00387752"/>
    <w:pPr>
      <w:ind w:left="720" w:right="720"/>
    </w:pPr>
    <w:rPr>
      <w:rFonts w:asciiTheme="minorHAnsi" w:eastAsiaTheme="minorHAnsi" w:hAnsiTheme="minorHAnsi"/>
      <w:b/>
      <w:i/>
      <w:szCs w:val="22"/>
      <w:lang w:eastAsia="en-US"/>
    </w:rPr>
  </w:style>
  <w:style w:type="character" w:customStyle="1" w:styleId="afffffa">
    <w:name w:val="Выделенная цитата Знак"/>
    <w:basedOn w:val="a2"/>
    <w:link w:val="afffff9"/>
    <w:uiPriority w:val="30"/>
    <w:rsid w:val="00387752"/>
    <w:rPr>
      <w:rFonts w:cs="Times New Roman"/>
      <w:b/>
      <w:i/>
      <w:sz w:val="24"/>
    </w:rPr>
  </w:style>
  <w:style w:type="character" w:styleId="afffffb">
    <w:name w:val="Subtle Emphasis"/>
    <w:uiPriority w:val="19"/>
    <w:qFormat/>
    <w:rsid w:val="00387752"/>
    <w:rPr>
      <w:i/>
      <w:color w:val="5A5A5A"/>
    </w:rPr>
  </w:style>
  <w:style w:type="character" w:styleId="afffffc">
    <w:name w:val="Intense Emphasis"/>
    <w:uiPriority w:val="21"/>
    <w:qFormat/>
    <w:rsid w:val="00387752"/>
    <w:rPr>
      <w:b/>
      <w:i/>
      <w:sz w:val="24"/>
      <w:szCs w:val="24"/>
      <w:u w:val="single"/>
    </w:rPr>
  </w:style>
  <w:style w:type="character" w:styleId="afffffd">
    <w:name w:val="Subtle Reference"/>
    <w:uiPriority w:val="31"/>
    <w:qFormat/>
    <w:rsid w:val="00387752"/>
    <w:rPr>
      <w:sz w:val="24"/>
      <w:szCs w:val="24"/>
      <w:u w:val="single"/>
    </w:rPr>
  </w:style>
  <w:style w:type="character" w:styleId="afffffe">
    <w:name w:val="Intense Reference"/>
    <w:uiPriority w:val="32"/>
    <w:qFormat/>
    <w:rsid w:val="00387752"/>
    <w:rPr>
      <w:b/>
      <w:sz w:val="24"/>
      <w:u w:val="single"/>
    </w:rPr>
  </w:style>
  <w:style w:type="character" w:styleId="affffff">
    <w:name w:val="Book Title"/>
    <w:uiPriority w:val="33"/>
    <w:qFormat/>
    <w:rsid w:val="00387752"/>
    <w:rPr>
      <w:rFonts w:ascii="Cambria" w:eastAsia="Times New Roman" w:hAnsi="Cambria"/>
      <w:b/>
      <w:i/>
      <w:sz w:val="24"/>
      <w:szCs w:val="24"/>
    </w:rPr>
  </w:style>
  <w:style w:type="paragraph" w:customStyle="1" w:styleId="ConsPlusNormal">
    <w:name w:val="ConsPlusNormal"/>
    <w:rsid w:val="00387752"/>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1f">
    <w:name w:val="Без интервала1"/>
    <w:uiPriority w:val="99"/>
    <w:rsid w:val="00387752"/>
    <w:pPr>
      <w:spacing w:after="0" w:line="240" w:lineRule="auto"/>
    </w:pPr>
    <w:rPr>
      <w:rFonts w:ascii="Calibri" w:eastAsia="Times New Roman" w:hAnsi="Calibri" w:cs="Times New Roman"/>
    </w:rPr>
  </w:style>
  <w:style w:type="paragraph" w:customStyle="1" w:styleId="115">
    <w:name w:val="Знак Знак Знак1 Знак Знак Знак Знак Знак Знак1 Знак Знак Знак Знак"/>
    <w:basedOn w:val="a1"/>
    <w:rsid w:val="00387752"/>
    <w:pPr>
      <w:keepLines/>
      <w:spacing w:after="160" w:line="240" w:lineRule="exact"/>
    </w:pPr>
    <w:rPr>
      <w:rFonts w:ascii="Verdana" w:eastAsia="MS Mincho" w:hAnsi="Verdana" w:cs="Verdana"/>
      <w:sz w:val="20"/>
      <w:szCs w:val="20"/>
      <w:lang w:val="en-US" w:eastAsia="en-US"/>
    </w:rPr>
  </w:style>
  <w:style w:type="table" w:customStyle="1" w:styleId="1f0">
    <w:name w:val="Сетка таблицы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311">
    <w:name w:val="Заголовок 3_1"/>
    <w:basedOn w:val="3"/>
    <w:next w:val="a1"/>
    <w:autoRedefine/>
    <w:rsid w:val="00387752"/>
    <w:pPr>
      <w:keepLines w:val="0"/>
      <w:spacing w:before="0"/>
      <w:jc w:val="both"/>
    </w:pPr>
    <w:rPr>
      <w:rFonts w:ascii="Times New Roman" w:eastAsia="Times New Roman" w:hAnsi="Times New Roman" w:cs="Arial"/>
      <w:b/>
      <w:iCs/>
      <w:color w:val="auto"/>
      <w:sz w:val="28"/>
      <w:szCs w:val="28"/>
    </w:rPr>
  </w:style>
  <w:style w:type="table" w:customStyle="1" w:styleId="2f2">
    <w:name w:val="Сетка таблицы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0">
    <w:name w:val="Таблица_Название"/>
    <w:basedOn w:val="a1"/>
    <w:next w:val="a1"/>
    <w:autoRedefine/>
    <w:rsid w:val="00387752"/>
    <w:rPr>
      <w:rFonts w:eastAsia="Times New Roman"/>
      <w:b/>
      <w:sz w:val="28"/>
      <w:szCs w:val="28"/>
      <w:lang w:eastAsia="x-none"/>
    </w:rPr>
  </w:style>
  <w:style w:type="table" w:customStyle="1" w:styleId="3b">
    <w:name w:val="Сетка таблицы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2">
    <w:name w:val="Сетка таблицы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2">
    <w:name w:val="Сетка таблицы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3">
    <w:name w:val="Сетка таблицы6"/>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2">
    <w:name w:val="Сетка таблицы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2">
    <w:name w:val="Сетка таблицы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2f3">
    <w:name w:val="Титул 2 + полужирный"/>
    <w:basedOn w:val="2f4"/>
    <w:next w:val="a1"/>
    <w:autoRedefine/>
    <w:rsid w:val="00387752"/>
    <w:rPr>
      <w:b/>
      <w:bCs/>
    </w:rPr>
  </w:style>
  <w:style w:type="paragraph" w:customStyle="1" w:styleId="2f4">
    <w:name w:val="Титул 2"/>
    <w:basedOn w:val="a1"/>
    <w:next w:val="a1"/>
    <w:autoRedefine/>
    <w:rsid w:val="00387752"/>
    <w:pPr>
      <w:jc w:val="center"/>
    </w:pPr>
    <w:rPr>
      <w:rFonts w:eastAsia="Times New Roman"/>
      <w:sz w:val="32"/>
      <w:szCs w:val="20"/>
    </w:rPr>
  </w:style>
  <w:style w:type="paragraph" w:customStyle="1" w:styleId="affffff1">
    <w:name w:val="Название раздела"/>
    <w:basedOn w:val="a1"/>
    <w:next w:val="a1"/>
    <w:autoRedefine/>
    <w:rsid w:val="00387752"/>
    <w:pPr>
      <w:spacing w:before="120" w:after="120"/>
      <w:jc w:val="center"/>
    </w:pPr>
    <w:rPr>
      <w:rFonts w:eastAsia="Times New Roman"/>
      <w:b/>
      <w:caps/>
      <w:sz w:val="28"/>
      <w:szCs w:val="32"/>
    </w:rPr>
  </w:style>
  <w:style w:type="table" w:customStyle="1" w:styleId="92">
    <w:name w:val="Сетка таблицы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1f1">
    <w:name w:val="Титул 1"/>
    <w:basedOn w:val="a1"/>
    <w:next w:val="a1"/>
    <w:autoRedefine/>
    <w:rsid w:val="00387752"/>
    <w:pPr>
      <w:jc w:val="center"/>
    </w:pPr>
    <w:rPr>
      <w:rFonts w:eastAsia="Times New Roman"/>
      <w:caps/>
      <w:sz w:val="28"/>
      <w:szCs w:val="20"/>
    </w:rPr>
  </w:style>
  <w:style w:type="paragraph" w:customStyle="1" w:styleId="1f2">
    <w:name w:val="Титул 1 + полужирный"/>
    <w:basedOn w:val="1f1"/>
    <w:next w:val="a1"/>
    <w:autoRedefine/>
    <w:rsid w:val="00387752"/>
    <w:pPr>
      <w:spacing w:after="120"/>
    </w:pPr>
    <w:rPr>
      <w:b/>
      <w:bCs/>
    </w:rPr>
  </w:style>
  <w:style w:type="paragraph" w:customStyle="1" w:styleId="affffff2">
    <w:name w:val="Таблица_Текст слева"/>
    <w:basedOn w:val="a1"/>
    <w:next w:val="a1"/>
    <w:link w:val="affffff3"/>
    <w:rsid w:val="00387752"/>
    <w:rPr>
      <w:rFonts w:eastAsia="Times New Roman"/>
      <w:sz w:val="22"/>
      <w:szCs w:val="22"/>
    </w:rPr>
  </w:style>
  <w:style w:type="character" w:customStyle="1" w:styleId="affffff3">
    <w:name w:val="Таблица_Текст слева Знак"/>
    <w:basedOn w:val="a2"/>
    <w:link w:val="affffff2"/>
    <w:rsid w:val="00387752"/>
    <w:rPr>
      <w:rFonts w:ascii="Times New Roman" w:eastAsia="Times New Roman" w:hAnsi="Times New Roman" w:cs="Times New Roman"/>
      <w:lang w:eastAsia="ru-RU"/>
    </w:rPr>
  </w:style>
  <w:style w:type="paragraph" w:customStyle="1" w:styleId="affffff4">
    <w:name w:val="Таблица_Текст по центру"/>
    <w:basedOn w:val="a1"/>
    <w:next w:val="a1"/>
    <w:rsid w:val="00387752"/>
    <w:pPr>
      <w:jc w:val="center"/>
    </w:pPr>
    <w:rPr>
      <w:rFonts w:eastAsia="Times New Roman"/>
      <w:sz w:val="22"/>
      <w:szCs w:val="20"/>
    </w:rPr>
  </w:style>
  <w:style w:type="paragraph" w:customStyle="1" w:styleId="116">
    <w:name w:val="Заголовок 1_1"/>
    <w:basedOn w:val="1"/>
    <w:next w:val="a1"/>
    <w:autoRedefine/>
    <w:rsid w:val="00387752"/>
    <w:pPr>
      <w:keepNext/>
      <w:widowControl/>
      <w:autoSpaceDE/>
      <w:autoSpaceDN/>
      <w:adjustRightInd/>
      <w:spacing w:before="240" w:after="120"/>
      <w:jc w:val="center"/>
    </w:pPr>
    <w:rPr>
      <w:rFonts w:ascii="Times New Roman" w:eastAsia="Times New Roman" w:hAnsi="Times New Roman" w:cs="Arial"/>
      <w:caps/>
      <w:color w:val="auto"/>
      <w:kern w:val="32"/>
      <w:sz w:val="28"/>
      <w:szCs w:val="32"/>
    </w:rPr>
  </w:style>
  <w:style w:type="paragraph" w:customStyle="1" w:styleId="210">
    <w:name w:val="Заголовок 2_1"/>
    <w:basedOn w:val="20"/>
    <w:next w:val="a1"/>
    <w:autoRedefine/>
    <w:rsid w:val="00387752"/>
    <w:pPr>
      <w:keepLines w:val="0"/>
      <w:spacing w:before="240"/>
      <w:jc w:val="center"/>
    </w:pPr>
    <w:rPr>
      <w:rFonts w:eastAsia="Times New Roman" w:cs="Arial"/>
      <w:bCs/>
      <w:iCs/>
      <w:color w:val="auto"/>
      <w:sz w:val="28"/>
      <w:szCs w:val="28"/>
    </w:rPr>
  </w:style>
  <w:style w:type="paragraph" w:customStyle="1" w:styleId="1f3">
    <w:name w:val="Обычный 1"/>
    <w:basedOn w:val="a1"/>
    <w:link w:val="1f4"/>
    <w:autoRedefine/>
    <w:rsid w:val="00387752"/>
    <w:pPr>
      <w:spacing w:before="120" w:after="120"/>
      <w:ind w:firstLine="567"/>
      <w:jc w:val="both"/>
    </w:pPr>
    <w:rPr>
      <w:rFonts w:eastAsia="Times New Roman"/>
    </w:rPr>
  </w:style>
  <w:style w:type="character" w:customStyle="1" w:styleId="1f4">
    <w:name w:val="Обычный 1 Знак"/>
    <w:basedOn w:val="a2"/>
    <w:link w:val="1f3"/>
    <w:rsid w:val="00387752"/>
    <w:rPr>
      <w:rFonts w:ascii="Times New Roman" w:eastAsia="Times New Roman" w:hAnsi="Times New Roman" w:cs="Times New Roman"/>
      <w:sz w:val="24"/>
      <w:szCs w:val="24"/>
      <w:lang w:eastAsia="ru-RU"/>
    </w:rPr>
  </w:style>
  <w:style w:type="paragraph" w:customStyle="1" w:styleId="affffff5">
    <w:name w:val="Таблица_Номер"/>
    <w:basedOn w:val="a1"/>
    <w:next w:val="a1"/>
    <w:autoRedefine/>
    <w:rsid w:val="00387752"/>
    <w:pPr>
      <w:spacing w:before="120" w:after="120"/>
      <w:jc w:val="right"/>
    </w:pPr>
    <w:rPr>
      <w:rFonts w:eastAsia="Times New Roman"/>
      <w:i/>
      <w:sz w:val="22"/>
    </w:rPr>
  </w:style>
  <w:style w:type="paragraph" w:customStyle="1" w:styleId="1000">
    <w:name w:val="Обычный 1 + Перед:  0 пт После:  0 пт"/>
    <w:basedOn w:val="1f3"/>
    <w:next w:val="1f3"/>
    <w:link w:val="1001"/>
    <w:autoRedefine/>
    <w:rsid w:val="00387752"/>
    <w:pPr>
      <w:tabs>
        <w:tab w:val="num" w:pos="851"/>
      </w:tabs>
      <w:spacing w:before="0" w:after="0"/>
      <w:ind w:left="851" w:hanging="284"/>
    </w:pPr>
    <w:rPr>
      <w:szCs w:val="20"/>
    </w:rPr>
  </w:style>
  <w:style w:type="character" w:customStyle="1" w:styleId="1001">
    <w:name w:val="Обычный 1 + Перед:  0 пт После:  0 пт Знак"/>
    <w:basedOn w:val="1f4"/>
    <w:link w:val="1000"/>
    <w:rsid w:val="00387752"/>
    <w:rPr>
      <w:rFonts w:ascii="Times New Roman" w:eastAsia="Times New Roman" w:hAnsi="Times New Roman" w:cs="Times New Roman"/>
      <w:sz w:val="24"/>
      <w:szCs w:val="20"/>
      <w:lang w:eastAsia="ru-RU"/>
    </w:rPr>
  </w:style>
  <w:style w:type="paragraph" w:customStyle="1" w:styleId="1f5">
    <w:name w:val="Обычный 1 + полужирный"/>
    <w:basedOn w:val="1f3"/>
    <w:next w:val="1f3"/>
    <w:link w:val="1f6"/>
    <w:autoRedefine/>
    <w:rsid w:val="00387752"/>
    <w:rPr>
      <w:b/>
      <w:bCs/>
    </w:rPr>
  </w:style>
  <w:style w:type="character" w:customStyle="1" w:styleId="1f6">
    <w:name w:val="Обычный 1 + полужирный Знак"/>
    <w:basedOn w:val="1f4"/>
    <w:link w:val="1f5"/>
    <w:rsid w:val="00387752"/>
    <w:rPr>
      <w:rFonts w:ascii="Times New Roman" w:eastAsia="Times New Roman" w:hAnsi="Times New Roman" w:cs="Times New Roman"/>
      <w:b/>
      <w:bCs/>
      <w:sz w:val="24"/>
      <w:szCs w:val="24"/>
      <w:lang w:eastAsia="ru-RU"/>
    </w:rPr>
  </w:style>
  <w:style w:type="paragraph" w:customStyle="1" w:styleId="affffff6">
    <w:name w:val="Таблица_Текст по центру + полужирный"/>
    <w:basedOn w:val="affffff4"/>
    <w:next w:val="1f3"/>
    <w:autoRedefine/>
    <w:rsid w:val="00387752"/>
    <w:rPr>
      <w:b/>
      <w:bCs/>
    </w:rPr>
  </w:style>
  <w:style w:type="paragraph" w:customStyle="1" w:styleId="affffff7">
    <w:name w:val="Таблица_Текст слева + полужирный"/>
    <w:basedOn w:val="affffff2"/>
    <w:next w:val="1f3"/>
    <w:link w:val="affffff8"/>
    <w:autoRedefine/>
    <w:rsid w:val="00387752"/>
    <w:rPr>
      <w:b/>
      <w:bCs/>
    </w:rPr>
  </w:style>
  <w:style w:type="character" w:customStyle="1" w:styleId="affffff8">
    <w:name w:val="Таблица_Текст слева + полужирный Знак"/>
    <w:basedOn w:val="affffff3"/>
    <w:link w:val="affffff7"/>
    <w:rsid w:val="00387752"/>
    <w:rPr>
      <w:rFonts w:ascii="Times New Roman" w:eastAsia="Times New Roman" w:hAnsi="Times New Roman" w:cs="Times New Roman"/>
      <w:b/>
      <w:bCs/>
      <w:lang w:eastAsia="ru-RU"/>
    </w:rPr>
  </w:style>
  <w:style w:type="paragraph" w:customStyle="1" w:styleId="1f7">
    <w:name w:val="Обычный 1 + По центру"/>
    <w:basedOn w:val="1f3"/>
    <w:next w:val="1f3"/>
    <w:autoRedefine/>
    <w:rsid w:val="00387752"/>
    <w:pPr>
      <w:ind w:firstLine="0"/>
      <w:jc w:val="center"/>
    </w:pPr>
    <w:rPr>
      <w:szCs w:val="20"/>
    </w:rPr>
  </w:style>
  <w:style w:type="paragraph" w:customStyle="1" w:styleId="affffff9">
    <w:name w:val="Рисунок"/>
    <w:basedOn w:val="a1"/>
    <w:next w:val="a1"/>
    <w:autoRedefine/>
    <w:rsid w:val="00387752"/>
    <w:pPr>
      <w:jc w:val="center"/>
    </w:pPr>
    <w:rPr>
      <w:rFonts w:eastAsia="Times New Roman"/>
      <w:i/>
      <w:iCs/>
      <w:sz w:val="20"/>
      <w:szCs w:val="20"/>
    </w:rPr>
  </w:style>
  <w:style w:type="paragraph" w:customStyle="1" w:styleId="affffffa">
    <w:name w:val="Таблица"/>
    <w:basedOn w:val="a1"/>
    <w:semiHidden/>
    <w:rsid w:val="00387752"/>
    <w:pPr>
      <w:jc w:val="both"/>
    </w:pPr>
    <w:rPr>
      <w:rFonts w:eastAsia="Times New Roman"/>
    </w:rPr>
  </w:style>
  <w:style w:type="paragraph" w:customStyle="1" w:styleId="affffffb">
    <w:name w:val="Таблица_Заголовок"/>
    <w:basedOn w:val="a1"/>
    <w:rsid w:val="00387752"/>
    <w:pPr>
      <w:jc w:val="center"/>
    </w:pPr>
    <w:rPr>
      <w:rFonts w:eastAsia="Times New Roman"/>
      <w:b/>
      <w:bCs/>
      <w:sz w:val="22"/>
      <w:szCs w:val="20"/>
    </w:rPr>
  </w:style>
  <w:style w:type="paragraph" w:customStyle="1" w:styleId="TimesNewRoman12">
    <w:name w:val="Стиль _ПОС_РАЗДЕЛ + Times New Roman 12 пт По центру Междустр.инт..."/>
    <w:basedOn w:val="a1"/>
    <w:rsid w:val="00387752"/>
    <w:pPr>
      <w:keepNext/>
      <w:pageBreakBefore/>
      <w:tabs>
        <w:tab w:val="left" w:pos="284"/>
      </w:tabs>
      <w:ind w:left="720" w:right="284" w:hanging="360"/>
      <w:jc w:val="center"/>
      <w:outlineLvl w:val="0"/>
    </w:pPr>
    <w:rPr>
      <w:rFonts w:eastAsia="Times New Roman"/>
      <w:b/>
      <w:bCs/>
      <w:kern w:val="28"/>
      <w:szCs w:val="20"/>
    </w:rPr>
  </w:style>
  <w:style w:type="table" w:customStyle="1" w:styleId="101">
    <w:name w:val="Сетка таблицы1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0">
    <w:name w:val="Сетка таблицы1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c">
    <w:name w:val="Нет списка3"/>
    <w:next w:val="a4"/>
    <w:semiHidden/>
    <w:rsid w:val="00387752"/>
  </w:style>
  <w:style w:type="table" w:customStyle="1" w:styleId="138">
    <w:name w:val="Сетка таблицы1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
    <w:name w:val="Сетка таблицы1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3">
    <w:name w:val="Нет списка4"/>
    <w:next w:val="a4"/>
    <w:semiHidden/>
    <w:rsid w:val="00387752"/>
  </w:style>
  <w:style w:type="table" w:customStyle="1" w:styleId="152">
    <w:name w:val="Сетка таблицы1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3">
    <w:name w:val="Нет списка5"/>
    <w:next w:val="a4"/>
    <w:semiHidden/>
    <w:rsid w:val="00387752"/>
  </w:style>
  <w:style w:type="table" w:customStyle="1" w:styleId="170">
    <w:name w:val="Сетка таблицы1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4">
    <w:name w:val="Нет списка6"/>
    <w:next w:val="a4"/>
    <w:semiHidden/>
    <w:rsid w:val="00387752"/>
  </w:style>
  <w:style w:type="table" w:customStyle="1" w:styleId="180">
    <w:name w:val="Сетка таблицы1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0">
    <w:name w:val="Сетка таблицы1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3">
    <w:name w:val="Нет списка7"/>
    <w:next w:val="a4"/>
    <w:semiHidden/>
    <w:rsid w:val="00387752"/>
  </w:style>
  <w:style w:type="table" w:customStyle="1" w:styleId="200">
    <w:name w:val="Сетка таблицы2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
    <w:name w:val="Сетка таблицы2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3">
    <w:name w:val="Нет списка8"/>
    <w:next w:val="a4"/>
    <w:semiHidden/>
    <w:rsid w:val="00387752"/>
  </w:style>
  <w:style w:type="table" w:customStyle="1" w:styleId="220">
    <w:name w:val="Сетка таблицы2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0">
    <w:name w:val="Сетка таблицы2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formattext">
    <w:name w:val="formattext"/>
    <w:basedOn w:val="a1"/>
    <w:rsid w:val="00387752"/>
    <w:pPr>
      <w:spacing w:before="100" w:beforeAutospacing="1" w:after="100" w:afterAutospacing="1"/>
    </w:pPr>
    <w:rPr>
      <w:rFonts w:eastAsia="Times New Roman"/>
    </w:rPr>
  </w:style>
  <w:style w:type="paragraph" w:customStyle="1" w:styleId="a">
    <w:name w:val="Первая строка"/>
    <w:basedOn w:val="a1"/>
    <w:rsid w:val="00387752"/>
    <w:pPr>
      <w:widowControl w:val="0"/>
      <w:numPr>
        <w:numId w:val="17"/>
      </w:numPr>
      <w:autoSpaceDE w:val="0"/>
      <w:autoSpaceDN w:val="0"/>
      <w:adjustRightInd w:val="0"/>
    </w:pPr>
    <w:rPr>
      <w:rFonts w:eastAsia="Times New Roman"/>
      <w:sz w:val="20"/>
      <w:szCs w:val="20"/>
    </w:rPr>
  </w:style>
  <w:style w:type="paragraph" w:customStyle="1" w:styleId="affffffc">
    <w:name w:val="Список без маркировки"/>
    <w:basedOn w:val="a1"/>
    <w:rsid w:val="00387752"/>
    <w:pPr>
      <w:widowControl w:val="0"/>
      <w:shd w:val="clear" w:color="auto" w:fill="FFFFFF"/>
      <w:autoSpaceDE w:val="0"/>
      <w:autoSpaceDN w:val="0"/>
      <w:adjustRightInd w:val="0"/>
      <w:ind w:left="284"/>
      <w:jc w:val="both"/>
    </w:pPr>
    <w:rPr>
      <w:rFonts w:eastAsia="Times New Roman"/>
      <w:szCs w:val="20"/>
    </w:rPr>
  </w:style>
  <w:style w:type="paragraph" w:customStyle="1" w:styleId="affffffd">
    <w:name w:val="Знак Знак Знак Знак Знак Знак Знак"/>
    <w:basedOn w:val="a1"/>
    <w:rsid w:val="00387752"/>
    <w:pPr>
      <w:spacing w:after="160" w:line="240" w:lineRule="exact"/>
    </w:pPr>
    <w:rPr>
      <w:rFonts w:ascii="Verdana" w:eastAsia="Times New Roman" w:hAnsi="Verdana"/>
      <w:sz w:val="20"/>
      <w:szCs w:val="20"/>
      <w:lang w:val="en-US" w:eastAsia="en-US"/>
    </w:rPr>
  </w:style>
  <w:style w:type="table" w:customStyle="1" w:styleId="240">
    <w:name w:val="Сетка таблицы24"/>
    <w:basedOn w:val="a3"/>
    <w:next w:val="af8"/>
    <w:uiPriority w:val="59"/>
    <w:rsid w:val="0038775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38775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60">
    <w:name w:val="Основной текст (16)_"/>
    <w:basedOn w:val="a2"/>
    <w:rsid w:val="00D079AC"/>
    <w:rPr>
      <w:b/>
      <w:bCs/>
      <w:i w:val="0"/>
      <w:iCs w:val="0"/>
      <w:smallCaps w:val="0"/>
      <w:strike w:val="0"/>
      <w:sz w:val="20"/>
      <w:szCs w:val="20"/>
      <w:u w:val="none"/>
    </w:rPr>
  </w:style>
  <w:style w:type="character" w:customStyle="1" w:styleId="161">
    <w:name w:val="Основной текст (16)"/>
    <w:basedOn w:val="160"/>
    <w:rsid w:val="00D079AC"/>
    <w:rPr>
      <w:rFonts w:ascii="Arial Unicode MS" w:eastAsia="Arial Unicode MS" w:hAnsi="Arial Unicode MS" w:cs="Arial Unicode MS"/>
      <w:b/>
      <w:bCs/>
      <w:i w:val="0"/>
      <w:iCs w:val="0"/>
      <w:smallCaps w:val="0"/>
      <w:strike w:val="0"/>
      <w:color w:val="000000"/>
      <w:spacing w:val="0"/>
      <w:w w:val="100"/>
      <w:position w:val="0"/>
      <w:sz w:val="20"/>
      <w:szCs w:val="20"/>
      <w:u w:val="single"/>
      <w:lang w:val="ru-RU" w:eastAsia="ru-RU" w:bidi="ru-RU"/>
    </w:rPr>
  </w:style>
  <w:style w:type="character" w:customStyle="1" w:styleId="2ArialUnicodeMS10pt">
    <w:name w:val="Основной текст (2) + Arial Unicode MS;10 pt"/>
    <w:basedOn w:val="25"/>
    <w:rsid w:val="00D079AC"/>
    <w:rPr>
      <w:rFonts w:ascii="Arial Unicode MS" w:eastAsia="Arial Unicode MS" w:hAnsi="Arial Unicode MS" w:cs="Arial Unicode MS"/>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PalatinoLinotype4pt">
    <w:name w:val="Основной текст (2) + Palatino Linotype;4 pt;Не полужирный"/>
    <w:basedOn w:val="25"/>
    <w:rsid w:val="00D079AC"/>
    <w:rPr>
      <w:rFonts w:ascii="Palatino Linotype" w:eastAsia="Palatino Linotype" w:hAnsi="Palatino Linotype" w:cs="Palatino Linotype"/>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5">
    <w:name w:val="Подпись к таблице (2)_"/>
    <w:basedOn w:val="a2"/>
    <w:rsid w:val="00D079AC"/>
    <w:rPr>
      <w:rFonts w:ascii="Times New Roman" w:eastAsia="Times New Roman" w:hAnsi="Times New Roman" w:cs="Times New Roman"/>
      <w:b/>
      <w:bCs/>
      <w:i w:val="0"/>
      <w:iCs w:val="0"/>
      <w:smallCaps w:val="0"/>
      <w:strike w:val="0"/>
      <w:sz w:val="22"/>
      <w:szCs w:val="22"/>
      <w:u w:val="none"/>
    </w:rPr>
  </w:style>
  <w:style w:type="character" w:customStyle="1" w:styleId="2f6">
    <w:name w:val="Подпись к таблице (2)"/>
    <w:basedOn w:val="2f5"/>
    <w:rsid w:val="00D079AC"/>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f7">
    <w:name w:val="Основной текст (2) + 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pt">
    <w:name w:val="Основной текст (2) + Интервал 1 pt"/>
    <w:basedOn w:val="25"/>
    <w:rsid w:val="00D079AC"/>
    <w:rPr>
      <w:rFonts w:ascii="Times New Roman" w:eastAsia="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paragraph" w:customStyle="1" w:styleId="affffffe">
    <w:name w:val="Таб. Назв"/>
    <w:basedOn w:val="110"/>
    <w:link w:val="afffffff"/>
    <w:qFormat/>
    <w:rsid w:val="00F32215"/>
    <w:pPr>
      <w:keepNext w:val="0"/>
      <w:keepLines w:val="0"/>
      <w:suppressLineNumbers w:val="0"/>
      <w:tabs>
        <w:tab w:val="clear" w:pos="9356"/>
      </w:tabs>
      <w:suppressAutoHyphens w:val="0"/>
      <w:spacing w:before="240" w:after="120"/>
      <w:ind w:left="0" w:firstLine="709"/>
      <w:jc w:val="both"/>
    </w:pPr>
    <w:rPr>
      <w:b/>
      <w:sz w:val="24"/>
    </w:rPr>
  </w:style>
  <w:style w:type="character" w:customStyle="1" w:styleId="afffffff">
    <w:name w:val="Таб. Назв Знак"/>
    <w:basedOn w:val="a2"/>
    <w:link w:val="affffffe"/>
    <w:rsid w:val="00F32215"/>
    <w:rPr>
      <w:rFonts w:ascii="Times New Roman" w:eastAsia="Times New Roman" w:hAnsi="Times New Roman" w:cs="Times New Roman"/>
      <w:b/>
      <w:sz w:val="24"/>
      <w:szCs w:val="20"/>
      <w:lang w:eastAsia="ru-RU"/>
    </w:rPr>
  </w:style>
  <w:style w:type="character" w:customStyle="1" w:styleId="14">
    <w:name w:val="текст табл Знак1"/>
    <w:basedOn w:val="a2"/>
    <w:link w:val="aff7"/>
    <w:rsid w:val="004977BC"/>
    <w:rPr>
      <w:rFonts w:ascii="Times New Roman" w:eastAsia="Times New Roman" w:hAnsi="Times New Roman" w:cs="Times New Roman"/>
      <w:sz w:val="24"/>
      <w:szCs w:val="20"/>
      <w:lang w:eastAsia="ru-RU"/>
    </w:rPr>
  </w:style>
  <w:style w:type="character" w:customStyle="1" w:styleId="111">
    <w:name w:val="текст таблицы 11 Знак"/>
    <w:basedOn w:val="14"/>
    <w:link w:val="110"/>
    <w:rsid w:val="004977BC"/>
    <w:rPr>
      <w:rFonts w:ascii="Times New Roman" w:eastAsia="Times New Roman" w:hAnsi="Times New Roman" w:cs="Times New Roman"/>
      <w:sz w:val="24"/>
      <w:szCs w:val="20"/>
      <w:lang w:eastAsia="ru-RU"/>
    </w:rPr>
  </w:style>
  <w:style w:type="paragraph" w:customStyle="1" w:styleId="1f8">
    <w:name w:val="1А текст"/>
    <w:basedOn w:val="a1"/>
    <w:qFormat/>
    <w:rsid w:val="004977BC"/>
    <w:pPr>
      <w:shd w:val="clear" w:color="auto" w:fill="FFFFFF"/>
      <w:ind w:firstLine="709"/>
      <w:jc w:val="both"/>
    </w:pPr>
  </w:style>
  <w:style w:type="paragraph" w:customStyle="1" w:styleId="2f8">
    <w:name w:val="2А маркер"/>
    <w:basedOn w:val="af6"/>
    <w:qFormat/>
    <w:rsid w:val="004977BC"/>
    <w:pPr>
      <w:tabs>
        <w:tab w:val="right" w:pos="1134"/>
      </w:tabs>
      <w:spacing w:after="0" w:line="240" w:lineRule="auto"/>
      <w:ind w:left="0" w:firstLine="709"/>
      <w:jc w:val="both"/>
    </w:pPr>
    <w:rPr>
      <w:sz w:val="24"/>
    </w:rPr>
  </w:style>
  <w:style w:type="paragraph" w:customStyle="1" w:styleId="2f9">
    <w:name w:val="2"/>
    <w:basedOn w:val="a1"/>
    <w:next w:val="afff4"/>
    <w:qFormat/>
    <w:rsid w:val="004977BC"/>
    <w:pPr>
      <w:keepNext/>
      <w:spacing w:before="40" w:after="40"/>
      <w:ind w:left="245"/>
      <w:jc w:val="center"/>
    </w:pPr>
    <w:rPr>
      <w:rFonts w:eastAsia="Times New Roman"/>
      <w:b/>
      <w:i/>
      <w:sz w:val="26"/>
      <w:szCs w:val="20"/>
    </w:rPr>
  </w:style>
  <w:style w:type="paragraph" w:customStyle="1" w:styleId="2fa">
    <w:name w:val="Обычный2"/>
    <w:rsid w:val="004977BC"/>
    <w:pPr>
      <w:spacing w:before="40" w:after="40" w:line="240" w:lineRule="auto"/>
      <w:ind w:left="245"/>
      <w:jc w:val="center"/>
    </w:pPr>
    <w:rPr>
      <w:rFonts w:ascii="Times New Roman" w:eastAsia="Times New Roman" w:hAnsi="Times New Roman" w:cs="Times New Roman"/>
      <w:snapToGrid w:val="0"/>
      <w:sz w:val="24"/>
      <w:szCs w:val="20"/>
      <w:lang w:eastAsia="ru-RU"/>
    </w:rPr>
  </w:style>
  <w:style w:type="paragraph" w:customStyle="1" w:styleId="320">
    <w:name w:val="Основной текст 32"/>
    <w:basedOn w:val="a1"/>
    <w:rsid w:val="004977BC"/>
    <w:pPr>
      <w:suppressLineNumbers/>
      <w:spacing w:before="40" w:after="40"/>
      <w:ind w:left="245"/>
      <w:jc w:val="center"/>
    </w:pPr>
    <w:rPr>
      <w:rFonts w:eastAsia="Times New Roman"/>
      <w:b/>
      <w:sz w:val="32"/>
      <w:szCs w:val="20"/>
    </w:rPr>
  </w:style>
  <w:style w:type="paragraph" w:customStyle="1" w:styleId="2fb">
    <w:name w:val="Стиль2"/>
    <w:basedOn w:val="a1"/>
    <w:link w:val="2fc"/>
    <w:qFormat/>
    <w:rsid w:val="004E4973"/>
    <w:pPr>
      <w:spacing w:before="80" w:after="80"/>
      <w:ind w:firstLine="709"/>
      <w:jc w:val="both"/>
    </w:pPr>
    <w:rPr>
      <w:rFonts w:eastAsia="Times New Roman"/>
      <w:spacing w:val="-2"/>
      <w:szCs w:val="20"/>
      <w:lang w:eastAsia="en-US"/>
    </w:rPr>
  </w:style>
  <w:style w:type="character" w:customStyle="1" w:styleId="2fc">
    <w:name w:val="Стиль2 Знак"/>
    <w:link w:val="2fb"/>
    <w:locked/>
    <w:rsid w:val="004E4973"/>
    <w:rPr>
      <w:rFonts w:ascii="Times New Roman" w:eastAsia="Times New Roman" w:hAnsi="Times New Roman" w:cs="Times New Roman"/>
      <w:spacing w:val="-2"/>
      <w:sz w:val="24"/>
      <w:szCs w:val="20"/>
    </w:rPr>
  </w:style>
  <w:style w:type="paragraph" w:customStyle="1" w:styleId="afffffff0">
    <w:name w:val="Названия таблиц"/>
    <w:basedOn w:val="a9"/>
    <w:link w:val="afffffff1"/>
    <w:qFormat/>
    <w:rsid w:val="0027437F"/>
    <w:pPr>
      <w:keepNext/>
      <w:spacing w:before="120" w:after="120"/>
      <w:ind w:firstLine="709"/>
    </w:pPr>
    <w:rPr>
      <w:b/>
      <w:i w:val="0"/>
      <w:color w:val="000000" w:themeColor="text1"/>
      <w:sz w:val="24"/>
    </w:rPr>
  </w:style>
  <w:style w:type="character" w:customStyle="1" w:styleId="afffffff1">
    <w:name w:val="Названия таблиц Знак"/>
    <w:basedOn w:val="aa"/>
    <w:link w:val="afffffff0"/>
    <w:rsid w:val="0027437F"/>
    <w:rPr>
      <w:rFonts w:ascii="Times New Roman" w:eastAsia="SimSun" w:hAnsi="Times New Roman" w:cs="Times New Roman"/>
      <w:b/>
      <w:i w:val="0"/>
      <w:iCs/>
      <w:color w:val="000000" w:themeColor="text1"/>
      <w:sz w:val="24"/>
      <w:szCs w:val="18"/>
      <w:lang w:eastAsia="ru-RU"/>
    </w:rPr>
  </w:style>
  <w:style w:type="table" w:customStyle="1" w:styleId="TableNormal1">
    <w:name w:val="Table Normal1"/>
    <w:uiPriority w:val="2"/>
    <w:semiHidden/>
    <w:unhideWhenUsed/>
    <w:qFormat/>
    <w:rsid w:val="0054345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ffffff2">
    <w:name w:val="Заголовок для работы"/>
    <w:basedOn w:val="a1"/>
    <w:link w:val="afffffff3"/>
    <w:qFormat/>
    <w:rsid w:val="00B616BA"/>
    <w:pPr>
      <w:keepNext/>
      <w:keepLines/>
      <w:spacing w:before="240" w:after="120"/>
      <w:ind w:firstLine="709"/>
      <w:jc w:val="both"/>
    </w:pPr>
    <w:rPr>
      <w:rFonts w:eastAsiaTheme="majorEastAsia" w:cstheme="majorBidi"/>
      <w:b/>
      <w:color w:val="000000" w:themeColor="text1"/>
      <w:szCs w:val="32"/>
    </w:rPr>
  </w:style>
  <w:style w:type="character" w:customStyle="1" w:styleId="afffffff3">
    <w:name w:val="Заголовок для работы Знак"/>
    <w:basedOn w:val="a2"/>
    <w:link w:val="afffffff2"/>
    <w:rsid w:val="00B616BA"/>
    <w:rPr>
      <w:rFonts w:ascii="Times New Roman" w:eastAsiaTheme="majorEastAsia" w:hAnsi="Times New Roman" w:cstheme="majorBidi"/>
      <w:b/>
      <w:color w:val="000000" w:themeColor="text1"/>
      <w:sz w:val="24"/>
      <w:szCs w:val="32"/>
      <w:lang w:eastAsia="ru-RU"/>
    </w:rPr>
  </w:style>
  <w:style w:type="paragraph" w:customStyle="1" w:styleId="260">
    <w:name w:val="Основной текст 2 6 пт"/>
    <w:basedOn w:val="a1"/>
    <w:link w:val="261"/>
    <w:qFormat/>
    <w:rsid w:val="00B616BA"/>
    <w:pPr>
      <w:spacing w:before="120"/>
      <w:ind w:firstLine="709"/>
      <w:jc w:val="both"/>
    </w:pPr>
    <w:rPr>
      <w:rFonts w:eastAsia="Times New Roman"/>
      <w:szCs w:val="28"/>
      <w:lang w:eastAsia="en-US"/>
    </w:rPr>
  </w:style>
  <w:style w:type="character" w:customStyle="1" w:styleId="261">
    <w:name w:val="Основной текст 2 6 пт Знак"/>
    <w:basedOn w:val="a2"/>
    <w:link w:val="260"/>
    <w:rsid w:val="00B616BA"/>
    <w:rPr>
      <w:rFonts w:ascii="Times New Roman" w:eastAsia="Times New Roman" w:hAnsi="Times New Roman" w:cs="Times New Roman"/>
      <w:sz w:val="24"/>
      <w:szCs w:val="28"/>
    </w:rPr>
  </w:style>
  <w:style w:type="character" w:customStyle="1" w:styleId="2fd">
    <w:name w:val="Основной текст2 Знак"/>
    <w:basedOn w:val="a2"/>
    <w:link w:val="2fe"/>
    <w:locked/>
    <w:rsid w:val="00B616BA"/>
    <w:rPr>
      <w:rFonts w:ascii="Times New Roman" w:eastAsia="Times New Roman" w:hAnsi="Times New Roman" w:cs="Times New Roman"/>
      <w:sz w:val="24"/>
      <w:szCs w:val="28"/>
    </w:rPr>
  </w:style>
  <w:style w:type="paragraph" w:customStyle="1" w:styleId="2fe">
    <w:name w:val="Основной текст2"/>
    <w:basedOn w:val="a1"/>
    <w:link w:val="2fd"/>
    <w:qFormat/>
    <w:rsid w:val="00B616BA"/>
    <w:pPr>
      <w:ind w:firstLine="709"/>
      <w:jc w:val="both"/>
    </w:pPr>
    <w:rPr>
      <w:rFonts w:eastAsia="Times New Roman"/>
      <w:szCs w:val="28"/>
      <w:lang w:eastAsia="en-US"/>
    </w:rPr>
  </w:style>
  <w:style w:type="table" w:customStyle="1" w:styleId="TableNormal2">
    <w:name w:val="Table Normal2"/>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93">
    <w:name w:val="Нет списка9"/>
    <w:next w:val="a4"/>
    <w:uiPriority w:val="99"/>
    <w:semiHidden/>
    <w:unhideWhenUsed/>
    <w:rsid w:val="00B44806"/>
  </w:style>
  <w:style w:type="table" w:customStyle="1" w:styleId="TableNormal3">
    <w:name w:val="Table Normal3"/>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50">
    <w:name w:val="Сетка таблицы25"/>
    <w:basedOn w:val="a3"/>
    <w:next w:val="af8"/>
    <w:rsid w:val="00B4480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a4"/>
    <w:semiHidden/>
    <w:unhideWhenUsed/>
    <w:rsid w:val="00B44806"/>
  </w:style>
  <w:style w:type="numbering" w:customStyle="1" w:styleId="212">
    <w:name w:val="Нет списка21"/>
    <w:next w:val="a4"/>
    <w:semiHidden/>
    <w:unhideWhenUsed/>
    <w:rsid w:val="00B44806"/>
  </w:style>
  <w:style w:type="numbering" w:customStyle="1" w:styleId="21">
    <w:name w:val="Рис.21"/>
    <w:rsid w:val="00B44806"/>
    <w:pPr>
      <w:numPr>
        <w:numId w:val="2"/>
      </w:numPr>
    </w:pPr>
  </w:style>
  <w:style w:type="table" w:customStyle="1" w:styleId="1610">
    <w:name w:val="Сетка таблицы1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00">
    <w:name w:val="Сетка таблицы110"/>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62">
    <w:name w:val="Сетка таблицы26"/>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312">
    <w:name w:val="Сетка таблицы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10">
    <w:name w:val="Сетка таблицы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10">
    <w:name w:val="Сетка таблицы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10">
    <w:name w:val="Сетка таблицы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10">
    <w:name w:val="Сетка таблицы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10">
    <w:name w:val="Сетка таблицы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910">
    <w:name w:val="Сетка таблицы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010">
    <w:name w:val="Сетка таблицы1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10">
    <w:name w:val="Сетка таблицы111"/>
    <w:basedOn w:val="a3"/>
    <w:next w:val="af8"/>
    <w:uiPriority w:val="59"/>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1">
    <w:name w:val="Сетка таблицы1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13">
    <w:name w:val="Нет списка31"/>
    <w:next w:val="a4"/>
    <w:semiHidden/>
    <w:rsid w:val="00B44806"/>
  </w:style>
  <w:style w:type="table" w:customStyle="1" w:styleId="1312">
    <w:name w:val="Сетка таблицы1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0">
    <w:name w:val="Сетка таблицы1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11">
    <w:name w:val="Нет списка41"/>
    <w:next w:val="a4"/>
    <w:semiHidden/>
    <w:rsid w:val="00B44806"/>
  </w:style>
  <w:style w:type="table" w:customStyle="1" w:styleId="1510">
    <w:name w:val="Сетка таблицы1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11">
    <w:name w:val="Нет списка51"/>
    <w:next w:val="a4"/>
    <w:semiHidden/>
    <w:rsid w:val="00B44806"/>
  </w:style>
  <w:style w:type="table" w:customStyle="1" w:styleId="171">
    <w:name w:val="Сетка таблицы1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11">
    <w:name w:val="Нет списка61"/>
    <w:next w:val="a4"/>
    <w:semiHidden/>
    <w:rsid w:val="00B44806"/>
  </w:style>
  <w:style w:type="table" w:customStyle="1" w:styleId="181">
    <w:name w:val="Сетка таблицы1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1">
    <w:name w:val="Сетка таблицы1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11">
    <w:name w:val="Нет списка71"/>
    <w:next w:val="a4"/>
    <w:semiHidden/>
    <w:rsid w:val="00B44806"/>
  </w:style>
  <w:style w:type="table" w:customStyle="1" w:styleId="201">
    <w:name w:val="Сетка таблицы2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0">
    <w:name w:val="Сетка таблицы21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11">
    <w:name w:val="Нет списка81"/>
    <w:next w:val="a4"/>
    <w:semiHidden/>
    <w:rsid w:val="00B44806"/>
  </w:style>
  <w:style w:type="table" w:customStyle="1" w:styleId="221">
    <w:name w:val="Сетка таблицы2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1">
    <w:name w:val="Сетка таблицы2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41">
    <w:name w:val="Сетка таблицы241"/>
    <w:basedOn w:val="a3"/>
    <w:next w:val="af8"/>
    <w:uiPriority w:val="59"/>
    <w:rsid w:val="00B44806"/>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4">
    <w:name w:val="Заголовок Главы"/>
    <w:basedOn w:val="a1"/>
    <w:link w:val="afffffff5"/>
    <w:qFormat/>
    <w:rsid w:val="00F32215"/>
    <w:pPr>
      <w:keepNext/>
      <w:keepLines/>
      <w:tabs>
        <w:tab w:val="left" w:pos="6765"/>
      </w:tabs>
      <w:spacing w:after="120"/>
      <w:ind w:firstLine="709"/>
      <w:jc w:val="both"/>
    </w:pPr>
    <w:rPr>
      <w:rFonts w:eastAsiaTheme="majorEastAsia" w:cstheme="majorBidi"/>
      <w:b/>
      <w:caps/>
      <w:color w:val="000000"/>
      <w:sz w:val="28"/>
      <w:szCs w:val="28"/>
    </w:rPr>
  </w:style>
  <w:style w:type="character" w:customStyle="1" w:styleId="afffffff5">
    <w:name w:val="Заголовок Главы Знак"/>
    <w:basedOn w:val="a2"/>
    <w:link w:val="afffffff4"/>
    <w:rsid w:val="00F32215"/>
    <w:rPr>
      <w:rFonts w:ascii="Times New Roman" w:eastAsiaTheme="majorEastAsia" w:hAnsi="Times New Roman" w:cstheme="majorBidi"/>
      <w:b/>
      <w:caps/>
      <w:color w:val="000000"/>
      <w:sz w:val="28"/>
      <w:szCs w:val="28"/>
      <w:lang w:eastAsia="ru-RU"/>
    </w:rPr>
  </w:style>
  <w:style w:type="table" w:customStyle="1" w:styleId="TableGridReport1">
    <w:name w:val="Table Grid Report1"/>
    <w:basedOn w:val="a3"/>
    <w:next w:val="af8"/>
    <w:rsid w:val="00BE66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List Number" w:uiPriority="0"/>
    <w:lsdException w:name="List Bullet 2" w:uiPriority="0"/>
    <w:lsdException w:name="List Bullet 3" w:uiPriority="0"/>
    <w:lsdException w:name="List Number 2" w:uiPriority="0"/>
    <w:lsdException w:name="Title" w:semiHidden="0" w:uiPriority="10" w:unhideWhenUsed="0" w:qFormat="1"/>
    <w:lsdException w:name="Default Paragraph Font" w:uiPriority="1"/>
    <w:lsdException w:name="Body Text" w:uiPriority="1" w:qFormat="1"/>
    <w:lsdException w:name="Body Text Indent" w:uiPriority="0"/>
    <w:lsdException w:name="List Continue 3" w:uiPriority="0"/>
    <w:lsdException w:name="Subtitle" w:semiHidden="0" w:uiPriority="11" w:unhideWhenUsed="0" w:qFormat="1"/>
    <w:lsdException w:name="Body Text 2" w:uiPriority="0"/>
    <w:lsdException w:name="Body Text Indent 3" w:uiPriority="0"/>
    <w:lsdException w:name="Block Text" w:uiPriority="0"/>
    <w:lsdException w:name="Strong" w:semiHidden="0" w:unhideWhenUsed="0" w:qFormat="1"/>
    <w:lsdException w:name="Emphasis" w:semiHidden="0" w:uiPriority="20" w:unhideWhenUsed="0" w:qFormat="1"/>
    <w:lsdException w:name="Document Map" w:uiPriority="0"/>
    <w:lsdException w:name="Plain Text"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E3D7E"/>
    <w:pPr>
      <w:spacing w:after="0" w:line="240" w:lineRule="auto"/>
    </w:pPr>
    <w:rPr>
      <w:rFonts w:ascii="Times New Roman" w:eastAsia="SimSun" w:hAnsi="Times New Roman" w:cs="Times New Roman"/>
      <w:sz w:val="24"/>
      <w:szCs w:val="24"/>
      <w:lang w:eastAsia="ru-RU"/>
    </w:rPr>
  </w:style>
  <w:style w:type="paragraph" w:styleId="1">
    <w:name w:val="heading 1"/>
    <w:aliases w:val="раздел,Заголовок 1 (табл),заголовок 1,Заголовок 1 Знак2,Заголовок 1 Знак1 Знак,Заголовок 1 Знак Знак Знак,Заголовок 1 (табл) Знак Знак Знак,заголовок 1 Знак Знак1 Знак,Заголовок 1 (табл) Знак1 Знак,заголовок 1 Знак1 Знак"/>
    <w:basedOn w:val="a1"/>
    <w:next w:val="a1"/>
    <w:link w:val="10"/>
    <w:qFormat/>
    <w:rsid w:val="00F433FC"/>
    <w:pPr>
      <w:widowControl w:val="0"/>
      <w:autoSpaceDE w:val="0"/>
      <w:autoSpaceDN w:val="0"/>
      <w:adjustRightInd w:val="0"/>
      <w:spacing w:before="108" w:after="108"/>
      <w:jc w:val="both"/>
      <w:outlineLvl w:val="0"/>
    </w:pPr>
    <w:rPr>
      <w:rFonts w:ascii="Times New Roman CYR" w:eastAsiaTheme="minorEastAsia" w:hAnsi="Times New Roman CYR" w:cs="Times New Roman CYR"/>
      <w:b/>
      <w:bCs/>
      <w:color w:val="26282F"/>
    </w:rPr>
  </w:style>
  <w:style w:type="paragraph" w:styleId="20">
    <w:name w:val="heading 2"/>
    <w:aliases w:val="1.1.1,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 Знак1 Знак Знак"/>
    <w:basedOn w:val="a1"/>
    <w:next w:val="a1"/>
    <w:link w:val="22"/>
    <w:unhideWhenUsed/>
    <w:qFormat/>
    <w:rsid w:val="00393C62"/>
    <w:pPr>
      <w:keepNext/>
      <w:keepLines/>
      <w:spacing w:before="160" w:after="120"/>
      <w:jc w:val="both"/>
      <w:outlineLvl w:val="1"/>
    </w:pPr>
    <w:rPr>
      <w:rFonts w:eastAsiaTheme="majorEastAsia" w:cstheme="majorBidi"/>
      <w:b/>
      <w:color w:val="000000" w:themeColor="text1"/>
      <w:szCs w:val="26"/>
    </w:rPr>
  </w:style>
  <w:style w:type="paragraph" w:styleId="3">
    <w:name w:val="heading 3"/>
    <w:aliases w:val="Знак Знак,Знак2,Заголовок 3 Знак + 12 pt,не полужирный,влево,Перед:  0 пт,Пос...,Заголовок 3 Знак +,Пер...,1.1.1.  Заголовок.,OG Heading 3 + По левому краю,Междустр.интерв...,OG Heading 3,H3,h3,- 1.1.1 Знак,.1.1 Знак,- 1.1.1,.1.1,Minor Знак"/>
    <w:basedOn w:val="a1"/>
    <w:next w:val="a1"/>
    <w:link w:val="30"/>
    <w:unhideWhenUsed/>
    <w:qFormat/>
    <w:rsid w:val="00F433FC"/>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Heading 4 Char,D&amp;M4,D&amp;M 4,Знак,OG Heading 4,Заголовок 4 (Приложение), Знак12,Заг. Схем,Заг. Схемы,HTA Überschrift 4,Sub-Minor,Heading 4 - Bid,Level 2 - a"/>
    <w:basedOn w:val="a1"/>
    <w:next w:val="a1"/>
    <w:link w:val="40"/>
    <w:qFormat/>
    <w:rsid w:val="00387752"/>
    <w:pPr>
      <w:keepNext/>
      <w:suppressLineNumbers/>
      <w:tabs>
        <w:tab w:val="left" w:leader="dot" w:pos="9356"/>
      </w:tabs>
      <w:suppressAutoHyphens/>
      <w:spacing w:before="120" w:after="40"/>
      <w:ind w:left="864" w:hanging="864"/>
      <w:jc w:val="both"/>
      <w:outlineLvl w:val="3"/>
    </w:pPr>
    <w:rPr>
      <w:rFonts w:eastAsia="Times New Roman"/>
      <w:szCs w:val="20"/>
    </w:rPr>
  </w:style>
  <w:style w:type="paragraph" w:styleId="5">
    <w:name w:val="heading 5"/>
    <w:aliases w:val="OG Appendix, Знак11,HTA Überschrift 5,Level 3 - i"/>
    <w:basedOn w:val="a1"/>
    <w:next w:val="a1"/>
    <w:link w:val="50"/>
    <w:qFormat/>
    <w:rsid w:val="00387752"/>
    <w:pPr>
      <w:keepNext/>
      <w:suppressLineNumbers/>
      <w:tabs>
        <w:tab w:val="num" w:pos="1008"/>
        <w:tab w:val="left" w:leader="dot" w:pos="9356"/>
      </w:tabs>
      <w:suppressAutoHyphens/>
      <w:spacing w:before="240" w:after="60"/>
      <w:ind w:left="1008" w:hanging="1008"/>
      <w:jc w:val="both"/>
      <w:outlineLvl w:val="4"/>
    </w:pPr>
    <w:rPr>
      <w:rFonts w:eastAsia="Times New Roman"/>
      <w:sz w:val="22"/>
      <w:szCs w:val="20"/>
    </w:rPr>
  </w:style>
  <w:style w:type="paragraph" w:styleId="6">
    <w:name w:val="heading 6"/>
    <w:aliases w:val="OG Distribution, Знак10,Legal Level 1."/>
    <w:basedOn w:val="a1"/>
    <w:next w:val="a1"/>
    <w:link w:val="60"/>
    <w:qFormat/>
    <w:rsid w:val="00387752"/>
    <w:pPr>
      <w:keepNext/>
      <w:suppressLineNumbers/>
      <w:tabs>
        <w:tab w:val="num" w:pos="1152"/>
        <w:tab w:val="left" w:leader="dot" w:pos="9356"/>
      </w:tabs>
      <w:suppressAutoHyphens/>
      <w:spacing w:before="240" w:after="60"/>
      <w:ind w:left="1152" w:hanging="1152"/>
      <w:jc w:val="both"/>
      <w:outlineLvl w:val="5"/>
    </w:pPr>
    <w:rPr>
      <w:rFonts w:eastAsia="Times New Roman"/>
      <w:i/>
      <w:sz w:val="22"/>
      <w:szCs w:val="20"/>
    </w:rPr>
  </w:style>
  <w:style w:type="paragraph" w:styleId="7">
    <w:name w:val="heading 7"/>
    <w:aliases w:val=" Знак9,Legal Level 1.1."/>
    <w:basedOn w:val="a1"/>
    <w:next w:val="a1"/>
    <w:link w:val="70"/>
    <w:qFormat/>
    <w:rsid w:val="00387752"/>
    <w:pPr>
      <w:keepNext/>
      <w:suppressLineNumbers/>
      <w:tabs>
        <w:tab w:val="num" w:pos="1296"/>
        <w:tab w:val="left" w:leader="dot" w:pos="9356"/>
      </w:tabs>
      <w:suppressAutoHyphens/>
      <w:spacing w:before="240" w:after="60"/>
      <w:ind w:left="1296" w:hanging="1296"/>
      <w:jc w:val="both"/>
      <w:outlineLvl w:val="6"/>
    </w:pPr>
    <w:rPr>
      <w:rFonts w:ascii="Arial" w:eastAsia="Times New Roman" w:hAnsi="Arial"/>
      <w:sz w:val="20"/>
      <w:szCs w:val="20"/>
    </w:rPr>
  </w:style>
  <w:style w:type="paragraph" w:styleId="8">
    <w:name w:val="heading 8"/>
    <w:aliases w:val=" Знак8,Legal Level 1.1.1."/>
    <w:basedOn w:val="a1"/>
    <w:next w:val="a1"/>
    <w:link w:val="80"/>
    <w:qFormat/>
    <w:rsid w:val="00387752"/>
    <w:pPr>
      <w:keepNext/>
      <w:suppressLineNumbers/>
      <w:tabs>
        <w:tab w:val="num" w:pos="1440"/>
        <w:tab w:val="left" w:leader="dot" w:pos="9356"/>
      </w:tabs>
      <w:suppressAutoHyphens/>
      <w:spacing w:before="240" w:after="60"/>
      <w:ind w:left="1440" w:hanging="1440"/>
      <w:jc w:val="both"/>
      <w:outlineLvl w:val="7"/>
    </w:pPr>
    <w:rPr>
      <w:rFonts w:ascii="Arial" w:eastAsia="Times New Roman" w:hAnsi="Arial"/>
      <w:i/>
      <w:sz w:val="20"/>
      <w:szCs w:val="20"/>
    </w:rPr>
  </w:style>
  <w:style w:type="paragraph" w:styleId="9">
    <w:name w:val="heading 9"/>
    <w:aliases w:val="Legal Level 1.1.1.1.,Заголовок 9 Знак Знак,Заголовок 9 Знак Знак Знак"/>
    <w:basedOn w:val="a1"/>
    <w:next w:val="a1"/>
    <w:link w:val="90"/>
    <w:qFormat/>
    <w:rsid w:val="00387752"/>
    <w:pPr>
      <w:keepNext/>
      <w:suppressLineNumbers/>
      <w:tabs>
        <w:tab w:val="left" w:leader="dot" w:pos="9356"/>
      </w:tabs>
      <w:suppressAutoHyphens/>
      <w:spacing w:before="240" w:after="60"/>
      <w:ind w:left="245"/>
      <w:jc w:val="both"/>
      <w:outlineLvl w:val="8"/>
    </w:pPr>
    <w:rPr>
      <w:rFonts w:ascii="Arial" w:eastAsia="Times New Roman"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D16C33"/>
    <w:pPr>
      <w:tabs>
        <w:tab w:val="center" w:pos="4677"/>
        <w:tab w:val="right" w:pos="9355"/>
      </w:tabs>
    </w:pPr>
  </w:style>
  <w:style w:type="character" w:customStyle="1" w:styleId="a6">
    <w:name w:val="Верхний колонтитул Знак"/>
    <w:basedOn w:val="a2"/>
    <w:link w:val="a5"/>
    <w:uiPriority w:val="99"/>
    <w:rsid w:val="00D16C33"/>
    <w:rPr>
      <w:rFonts w:ascii="Times New Roman" w:eastAsia="SimSun" w:hAnsi="Times New Roman" w:cs="Times New Roman"/>
      <w:sz w:val="24"/>
      <w:szCs w:val="24"/>
      <w:lang w:eastAsia="ru-RU"/>
    </w:rPr>
  </w:style>
  <w:style w:type="paragraph" w:styleId="a7">
    <w:name w:val="footer"/>
    <w:basedOn w:val="a1"/>
    <w:link w:val="a8"/>
    <w:uiPriority w:val="99"/>
    <w:unhideWhenUsed/>
    <w:rsid w:val="00D16C33"/>
    <w:pPr>
      <w:tabs>
        <w:tab w:val="center" w:pos="4677"/>
        <w:tab w:val="right" w:pos="9355"/>
      </w:tabs>
    </w:pPr>
  </w:style>
  <w:style w:type="character" w:customStyle="1" w:styleId="a8">
    <w:name w:val="Нижний колонтитул Знак"/>
    <w:basedOn w:val="a2"/>
    <w:link w:val="a7"/>
    <w:uiPriority w:val="99"/>
    <w:rsid w:val="00D16C33"/>
    <w:rPr>
      <w:rFonts w:ascii="Times New Roman" w:eastAsia="SimSun" w:hAnsi="Times New Roman" w:cs="Times New Roman"/>
      <w:sz w:val="24"/>
      <w:szCs w:val="24"/>
      <w:lang w:eastAsia="ru-RU"/>
    </w:rPr>
  </w:style>
  <w:style w:type="paragraph" w:customStyle="1" w:styleId="11">
    <w:name w:val="глава1_Светогорск"/>
    <w:qFormat/>
    <w:rsid w:val="00967370"/>
    <w:pPr>
      <w:keepNext/>
      <w:pageBreakBefore/>
      <w:spacing w:before="100" w:beforeAutospacing="1" w:after="100" w:afterAutospacing="1" w:line="240" w:lineRule="auto"/>
      <w:ind w:firstLine="709"/>
      <w:jc w:val="both"/>
      <w:outlineLvl w:val="0"/>
    </w:pPr>
    <w:rPr>
      <w:rFonts w:ascii="Times New Roman" w:eastAsia="SimSun" w:hAnsi="Times New Roman" w:cs="Times New Roman"/>
      <w:b/>
      <w:bCs/>
      <w:iCs/>
      <w:sz w:val="28"/>
      <w:szCs w:val="24"/>
      <w:lang w:eastAsia="ru-RU"/>
    </w:rPr>
  </w:style>
  <w:style w:type="character" w:customStyle="1" w:styleId="10">
    <w:name w:val="Заголовок 1 Знак"/>
    <w:aliases w:val="раздел Знак,Заголовок 1 (табл) Знак,заголовок 1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Знак1 Знак Знак"/>
    <w:basedOn w:val="a2"/>
    <w:link w:val="1"/>
    <w:rsid w:val="00F433FC"/>
    <w:rPr>
      <w:rFonts w:ascii="Times New Roman CYR" w:eastAsiaTheme="minorEastAsia" w:hAnsi="Times New Roman CYR" w:cs="Times New Roman CYR"/>
      <w:b/>
      <w:bCs/>
      <w:color w:val="26282F"/>
      <w:sz w:val="24"/>
      <w:szCs w:val="24"/>
      <w:lang w:eastAsia="ru-RU"/>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 Знак1,Знак1"/>
    <w:basedOn w:val="a1"/>
    <w:next w:val="a1"/>
    <w:link w:val="aa"/>
    <w:unhideWhenUsed/>
    <w:qFormat/>
    <w:rsid w:val="001F6372"/>
    <w:pPr>
      <w:spacing w:after="200"/>
    </w:pPr>
    <w:rPr>
      <w:i/>
      <w:iCs/>
      <w:color w:val="44546A" w:themeColor="text2"/>
      <w:sz w:val="18"/>
      <w:szCs w:val="18"/>
    </w:r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locked/>
    <w:rsid w:val="001F6372"/>
    <w:rPr>
      <w:rFonts w:ascii="Times New Roman" w:eastAsia="SimSun" w:hAnsi="Times New Roman" w:cs="Times New Roman"/>
      <w:i/>
      <w:iCs/>
      <w:color w:val="44546A" w:themeColor="text2"/>
      <w:sz w:val="18"/>
      <w:szCs w:val="18"/>
      <w:lang w:eastAsia="ru-RU"/>
    </w:rPr>
  </w:style>
  <w:style w:type="character" w:styleId="ab">
    <w:name w:val="page number"/>
    <w:rsid w:val="001F6372"/>
    <w:rPr>
      <w:rFonts w:cs="Times New Roman"/>
      <w:sz w:val="22"/>
    </w:rPr>
  </w:style>
  <w:style w:type="character" w:customStyle="1" w:styleId="ac">
    <w:name w:val="Гипертекстовая ссылка"/>
    <w:basedOn w:val="a2"/>
    <w:rsid w:val="001F6372"/>
    <w:rPr>
      <w:rFonts w:cs="Times New Roman"/>
      <w:b w:val="0"/>
      <w:color w:val="106BBE"/>
    </w:rPr>
  </w:style>
  <w:style w:type="paragraph" w:customStyle="1" w:styleId="ad">
    <w:name w:val="Нормальный (таблица)"/>
    <w:basedOn w:val="a1"/>
    <w:next w:val="a1"/>
    <w:uiPriority w:val="99"/>
    <w:rsid w:val="001F6372"/>
    <w:pPr>
      <w:widowControl w:val="0"/>
      <w:autoSpaceDE w:val="0"/>
      <w:autoSpaceDN w:val="0"/>
      <w:adjustRightInd w:val="0"/>
      <w:jc w:val="both"/>
    </w:pPr>
    <w:rPr>
      <w:rFonts w:ascii="Times New Roman CYR" w:eastAsiaTheme="minorEastAsia" w:hAnsi="Times New Roman CYR" w:cs="Times New Roman CYR"/>
    </w:rPr>
  </w:style>
  <w:style w:type="paragraph" w:customStyle="1" w:styleId="ae">
    <w:name w:val="Прижатый влево"/>
    <w:basedOn w:val="a1"/>
    <w:next w:val="a1"/>
    <w:uiPriority w:val="99"/>
    <w:rsid w:val="001F6372"/>
    <w:pPr>
      <w:widowControl w:val="0"/>
      <w:autoSpaceDE w:val="0"/>
      <w:autoSpaceDN w:val="0"/>
      <w:adjustRightInd w:val="0"/>
    </w:pPr>
    <w:rPr>
      <w:rFonts w:ascii="Times New Roman CYR" w:eastAsiaTheme="minorEastAsia" w:hAnsi="Times New Roman CYR" w:cs="Times New Roman CYR"/>
    </w:rPr>
  </w:style>
  <w:style w:type="paragraph" w:customStyle="1" w:styleId="af">
    <w:name w:val="ГЛАВА"/>
    <w:basedOn w:val="1"/>
    <w:uiPriority w:val="99"/>
    <w:rsid w:val="00F433FC"/>
    <w:pPr>
      <w:pageBreakBefore/>
      <w:widowControl/>
      <w:tabs>
        <w:tab w:val="num" w:pos="1561"/>
        <w:tab w:val="left" w:pos="1701"/>
      </w:tabs>
      <w:suppressAutoHyphens/>
      <w:autoSpaceDE/>
      <w:autoSpaceDN/>
      <w:adjustRightInd/>
      <w:spacing w:before="0" w:after="240" w:line="252" w:lineRule="auto"/>
      <w:ind w:left="851" w:right="567"/>
    </w:pPr>
    <w:rPr>
      <w:rFonts w:ascii="Times New Roman" w:eastAsia="SimSun" w:hAnsi="Times New Roman" w:cs="Times New Roman"/>
      <w:color w:val="auto"/>
      <w:sz w:val="28"/>
      <w:szCs w:val="32"/>
    </w:rPr>
  </w:style>
  <w:style w:type="character" w:customStyle="1" w:styleId="22">
    <w:name w:val="Заголовок 2 Знак"/>
    <w:aliases w:val="1.1.1 Знак,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basedOn w:val="a2"/>
    <w:link w:val="20"/>
    <w:rsid w:val="00393C62"/>
    <w:rPr>
      <w:rFonts w:ascii="Times New Roman" w:eastAsiaTheme="majorEastAsia" w:hAnsi="Times New Roman" w:cstheme="majorBidi"/>
      <w:b/>
      <w:color w:val="000000" w:themeColor="text1"/>
      <w:sz w:val="24"/>
      <w:szCs w:val="26"/>
      <w:lang w:eastAsia="ru-RU"/>
    </w:rPr>
  </w:style>
  <w:style w:type="paragraph" w:customStyle="1" w:styleId="af0">
    <w:name w:val="ПОДЧАСТЬ"/>
    <w:basedOn w:val="3"/>
    <w:qFormat/>
    <w:rsid w:val="00F433FC"/>
    <w:pPr>
      <w:tabs>
        <w:tab w:val="num" w:pos="863"/>
        <w:tab w:val="num" w:pos="1146"/>
        <w:tab w:val="left" w:pos="1814"/>
      </w:tabs>
      <w:suppressAutoHyphens/>
      <w:spacing w:before="120" w:after="240"/>
      <w:ind w:left="-142" w:firstLine="567"/>
      <w:jc w:val="both"/>
    </w:pPr>
    <w:rPr>
      <w:rFonts w:ascii="Times New Roman" w:eastAsia="SimSun" w:hAnsi="Times New Roman" w:cs="Times New Roman"/>
      <w:b/>
      <w:bCs/>
      <w:color w:val="auto"/>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1.1.1.  Заголовок. Знак,OG Heading 3 + По левому краю Знак,Междустр.интерв... Знак"/>
    <w:basedOn w:val="a2"/>
    <w:link w:val="3"/>
    <w:uiPriority w:val="9"/>
    <w:rsid w:val="00F433FC"/>
    <w:rPr>
      <w:rFonts w:asciiTheme="majorHAnsi" w:eastAsiaTheme="majorEastAsia" w:hAnsiTheme="majorHAnsi" w:cstheme="majorBidi"/>
      <w:color w:val="1F4D78" w:themeColor="accent1" w:themeShade="7F"/>
      <w:sz w:val="24"/>
      <w:szCs w:val="24"/>
      <w:lang w:eastAsia="ru-RU"/>
    </w:rPr>
  </w:style>
  <w:style w:type="paragraph" w:customStyle="1" w:styleId="31">
    <w:name w:val="раздел3_Светогорск"/>
    <w:qFormat/>
    <w:rsid w:val="00967370"/>
    <w:pPr>
      <w:keepNext/>
      <w:spacing w:before="120" w:after="120" w:line="240" w:lineRule="auto"/>
      <w:ind w:firstLine="720"/>
      <w:jc w:val="both"/>
      <w:outlineLvl w:val="2"/>
    </w:pPr>
    <w:rPr>
      <w:rFonts w:ascii="Times New Roman" w:eastAsia="SimSun" w:hAnsi="Times New Roman" w:cs="Times New Roman"/>
      <w:b/>
      <w:sz w:val="24"/>
      <w:szCs w:val="24"/>
      <w:lang w:eastAsia="ru-RU"/>
    </w:rPr>
  </w:style>
  <w:style w:type="paragraph" w:styleId="af1">
    <w:name w:val="No Spacing"/>
    <w:link w:val="af2"/>
    <w:qFormat/>
    <w:rsid w:val="00F433FC"/>
    <w:pPr>
      <w:spacing w:after="0" w:line="240" w:lineRule="auto"/>
    </w:pPr>
    <w:rPr>
      <w:rFonts w:ascii="Times New Roman" w:eastAsia="SimSun" w:hAnsi="Times New Roman" w:cs="Times New Roman"/>
      <w:sz w:val="24"/>
      <w:szCs w:val="24"/>
      <w:lang w:eastAsia="ru-RU"/>
    </w:rPr>
  </w:style>
  <w:style w:type="character" w:styleId="af3">
    <w:name w:val="Strong"/>
    <w:basedOn w:val="a2"/>
    <w:uiPriority w:val="99"/>
    <w:qFormat/>
    <w:rsid w:val="00F433FC"/>
    <w:rPr>
      <w:b/>
      <w:bCs/>
    </w:rPr>
  </w:style>
  <w:style w:type="paragraph" w:customStyle="1" w:styleId="af4">
    <w:name w:val="основной текст"/>
    <w:basedOn w:val="a1"/>
    <w:link w:val="af5"/>
    <w:qFormat/>
    <w:rsid w:val="00393C62"/>
    <w:pPr>
      <w:autoSpaceDE w:val="0"/>
      <w:autoSpaceDN w:val="0"/>
      <w:adjustRightInd w:val="0"/>
      <w:spacing w:line="259" w:lineRule="auto"/>
      <w:ind w:firstLine="709"/>
      <w:jc w:val="both"/>
    </w:pPr>
    <w:rPr>
      <w:color w:val="000000"/>
      <w:sz w:val="28"/>
      <w:szCs w:val="28"/>
    </w:rPr>
  </w:style>
  <w:style w:type="character" w:customStyle="1" w:styleId="af5">
    <w:name w:val="основной текст Знак"/>
    <w:link w:val="af4"/>
    <w:locked/>
    <w:rsid w:val="00393C62"/>
    <w:rPr>
      <w:rFonts w:ascii="Times New Roman" w:eastAsia="SimSun" w:hAnsi="Times New Roman" w:cs="Times New Roman"/>
      <w:color w:val="000000"/>
      <w:sz w:val="28"/>
      <w:szCs w:val="28"/>
      <w:lang w:eastAsia="ru-RU"/>
    </w:rPr>
  </w:style>
  <w:style w:type="paragraph" w:styleId="af6">
    <w:name w:val="List Paragraph"/>
    <w:aliases w:val="Таблицы нейминг,Заголовок_3"/>
    <w:basedOn w:val="a1"/>
    <w:link w:val="af7"/>
    <w:uiPriority w:val="34"/>
    <w:qFormat/>
    <w:rsid w:val="00393C62"/>
    <w:pPr>
      <w:spacing w:after="200" w:line="276" w:lineRule="auto"/>
      <w:ind w:left="720"/>
      <w:contextualSpacing/>
    </w:pPr>
    <w:rPr>
      <w:rFonts w:eastAsia="Times New Roman"/>
      <w:sz w:val="22"/>
      <w:szCs w:val="22"/>
      <w:lang w:eastAsia="en-US"/>
    </w:rPr>
  </w:style>
  <w:style w:type="character" w:customStyle="1" w:styleId="af7">
    <w:name w:val="Абзац списка Знак"/>
    <w:aliases w:val="Таблицы нейминг Знак,Заголовок_3 Знак"/>
    <w:basedOn w:val="a2"/>
    <w:link w:val="af6"/>
    <w:uiPriority w:val="34"/>
    <w:locked/>
    <w:rsid w:val="00393C62"/>
    <w:rPr>
      <w:rFonts w:ascii="Times New Roman" w:eastAsia="Times New Roman" w:hAnsi="Times New Roman" w:cs="Times New Roman"/>
    </w:rPr>
  </w:style>
  <w:style w:type="paragraph" w:customStyle="1" w:styleId="0">
    <w:name w:val="основной0_Светогорск"/>
    <w:qFormat/>
    <w:rsid w:val="00393C62"/>
    <w:pPr>
      <w:spacing w:before="120" w:after="120" w:line="360" w:lineRule="auto"/>
      <w:ind w:firstLine="720"/>
      <w:jc w:val="both"/>
    </w:pPr>
    <w:rPr>
      <w:rFonts w:ascii="Times New Roman" w:eastAsia="SimSun" w:hAnsi="Times New Roman" w:cs="Times New Roman"/>
      <w:sz w:val="24"/>
      <w:szCs w:val="24"/>
      <w:lang w:eastAsia="ru-RU"/>
    </w:rPr>
  </w:style>
  <w:style w:type="table" w:customStyle="1" w:styleId="16">
    <w:name w:val="Сетка таблицы16"/>
    <w:basedOn w:val="a3"/>
    <w:next w:val="af8"/>
    <w:rsid w:val="00E252DB"/>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af8">
    <w:name w:val="Table Grid"/>
    <w:basedOn w:val="a3"/>
    <w:uiPriority w:val="39"/>
    <w:rsid w:val="00E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1"/>
    <w:uiPriority w:val="1"/>
    <w:qFormat/>
    <w:rsid w:val="00580A7E"/>
    <w:pPr>
      <w:widowControl w:val="0"/>
      <w:autoSpaceDE w:val="0"/>
      <w:autoSpaceDN w:val="0"/>
      <w:jc w:val="center"/>
    </w:pPr>
    <w:rPr>
      <w:rFonts w:eastAsia="Times New Roman"/>
      <w:sz w:val="22"/>
      <w:szCs w:val="22"/>
      <w:lang w:eastAsia="en-US"/>
    </w:rPr>
  </w:style>
  <w:style w:type="character" w:styleId="af9">
    <w:name w:val="annotation reference"/>
    <w:rsid w:val="00580A7E"/>
    <w:rPr>
      <w:sz w:val="16"/>
      <w:szCs w:val="16"/>
    </w:rPr>
  </w:style>
  <w:style w:type="paragraph" w:styleId="afa">
    <w:name w:val="annotation text"/>
    <w:basedOn w:val="a1"/>
    <w:link w:val="afb"/>
    <w:rsid w:val="00580A7E"/>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b">
    <w:name w:val="Текст примечания Знак"/>
    <w:basedOn w:val="a2"/>
    <w:link w:val="afa"/>
    <w:rsid w:val="00580A7E"/>
    <w:rPr>
      <w:rFonts w:ascii="Times New Roman" w:eastAsia="Times New Roman" w:hAnsi="Times New Roman" w:cs="Times New Roman"/>
      <w:sz w:val="20"/>
      <w:szCs w:val="20"/>
      <w:lang w:eastAsia="ru-RU"/>
    </w:rPr>
  </w:style>
  <w:style w:type="paragraph" w:styleId="afc">
    <w:name w:val="Balloon Text"/>
    <w:basedOn w:val="a1"/>
    <w:link w:val="afd"/>
    <w:unhideWhenUsed/>
    <w:rsid w:val="00580A7E"/>
    <w:rPr>
      <w:rFonts w:ascii="Segoe UI" w:hAnsi="Segoe UI" w:cs="Segoe UI"/>
      <w:sz w:val="18"/>
      <w:szCs w:val="18"/>
    </w:rPr>
  </w:style>
  <w:style w:type="character" w:customStyle="1" w:styleId="afd">
    <w:name w:val="Текст выноски Знак"/>
    <w:basedOn w:val="a2"/>
    <w:link w:val="afc"/>
    <w:rsid w:val="00580A7E"/>
    <w:rPr>
      <w:rFonts w:ascii="Segoe UI" w:eastAsia="SimSun" w:hAnsi="Segoe UI" w:cs="Segoe UI"/>
      <w:sz w:val="18"/>
      <w:szCs w:val="18"/>
      <w:lang w:eastAsia="ru-RU"/>
    </w:rPr>
  </w:style>
  <w:style w:type="table" w:customStyle="1" w:styleId="TableNormal">
    <w:name w:val="Table Normal"/>
    <w:uiPriority w:val="2"/>
    <w:semiHidden/>
    <w:unhideWhenUsed/>
    <w:qFormat/>
    <w:rsid w:val="008D1A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текст таблицы 11"/>
    <w:basedOn w:val="a1"/>
    <w:link w:val="111"/>
    <w:rsid w:val="008D1AFF"/>
    <w:pPr>
      <w:keepNext/>
      <w:keepLines/>
      <w:suppressLineNumbers/>
      <w:tabs>
        <w:tab w:val="left" w:leader="dot" w:pos="9356"/>
      </w:tabs>
      <w:suppressAutoHyphens/>
      <w:spacing w:before="60" w:after="60"/>
      <w:ind w:left="245"/>
    </w:pPr>
    <w:rPr>
      <w:rFonts w:eastAsia="Times New Roman"/>
      <w:sz w:val="22"/>
      <w:szCs w:val="20"/>
    </w:rPr>
  </w:style>
  <w:style w:type="paragraph" w:customStyle="1" w:styleId="23">
    <w:name w:val="раздел2_Светогорск"/>
    <w:qFormat/>
    <w:rsid w:val="001279E2"/>
    <w:pPr>
      <w:keepNext/>
      <w:spacing w:before="120" w:after="120" w:line="360" w:lineRule="auto"/>
      <w:ind w:firstLine="720"/>
      <w:jc w:val="both"/>
      <w:outlineLvl w:val="1"/>
    </w:pPr>
    <w:rPr>
      <w:rFonts w:ascii="Times New Roman" w:eastAsia="SimSun" w:hAnsi="Times New Roman" w:cs="Times New Roman"/>
      <w:b/>
      <w:sz w:val="24"/>
      <w:szCs w:val="24"/>
      <w:lang w:eastAsia="ru-RU"/>
    </w:rPr>
  </w:style>
  <w:style w:type="paragraph" w:customStyle="1" w:styleId="12">
    <w:name w:val="Текст1"/>
    <w:basedOn w:val="a1"/>
    <w:rsid w:val="00387752"/>
    <w:pPr>
      <w:tabs>
        <w:tab w:val="left" w:pos="1701"/>
      </w:tabs>
      <w:suppressAutoHyphens/>
      <w:spacing w:before="80" w:line="252" w:lineRule="auto"/>
      <w:ind w:firstLine="852"/>
      <w:jc w:val="both"/>
    </w:pPr>
    <w:rPr>
      <w:rFonts w:cs="Courier New"/>
      <w:sz w:val="28"/>
      <w:szCs w:val="20"/>
      <w:lang w:eastAsia="ar-SA"/>
    </w:rPr>
  </w:style>
  <w:style w:type="paragraph" w:customStyle="1" w:styleId="afe">
    <w:name w:val="ОСН.ТЕКСТ"/>
    <w:basedOn w:val="a1"/>
    <w:link w:val="aff"/>
    <w:rsid w:val="00387752"/>
    <w:pPr>
      <w:suppressAutoHyphens/>
      <w:spacing w:after="120"/>
      <w:ind w:firstLine="709"/>
      <w:jc w:val="both"/>
    </w:pPr>
    <w:rPr>
      <w:rFonts w:eastAsia="Times New Roman"/>
      <w:sz w:val="28"/>
      <w:szCs w:val="28"/>
      <w:lang w:eastAsia="en-US"/>
    </w:rPr>
  </w:style>
  <w:style w:type="character" w:customStyle="1" w:styleId="aff">
    <w:name w:val="ОСН.ТЕКСТ Знак"/>
    <w:link w:val="afe"/>
    <w:rsid w:val="00387752"/>
    <w:rPr>
      <w:rFonts w:ascii="Times New Roman" w:eastAsia="Times New Roman" w:hAnsi="Times New Roman" w:cs="Times New Roman"/>
      <w:sz w:val="28"/>
      <w:szCs w:val="28"/>
    </w:rPr>
  </w:style>
  <w:style w:type="table" w:customStyle="1" w:styleId="112">
    <w:name w:val="Сетка таблицы11"/>
    <w:basedOn w:val="a3"/>
    <w:next w:val="af8"/>
    <w:uiPriority w:val="59"/>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customStyle="1" w:styleId="40">
    <w:name w:val="Заголовок 4 Знак"/>
    <w:aliases w:val="Heading 4 Char Знак,D&amp;M4 Знак,D&amp;M 4 Знак,Знак Знак1,OG Heading 4 Знак,Заголовок 4 (Приложение) Знак, Знак12 Знак,Заг. Схем Знак,Заг. Схемы Знак,HTA Überschrift 4 Знак,Sub-Minor Знак,Heading 4 - Bid Знак,Level 2 - a Знак"/>
    <w:basedOn w:val="a2"/>
    <w:link w:val="4"/>
    <w:uiPriority w:val="9"/>
    <w:rsid w:val="00387752"/>
    <w:rPr>
      <w:rFonts w:ascii="Times New Roman" w:eastAsia="Times New Roman" w:hAnsi="Times New Roman" w:cs="Times New Roman"/>
      <w:sz w:val="24"/>
      <w:szCs w:val="20"/>
      <w:lang w:eastAsia="ru-RU"/>
    </w:rPr>
  </w:style>
  <w:style w:type="character" w:customStyle="1" w:styleId="50">
    <w:name w:val="Заголовок 5 Знак"/>
    <w:aliases w:val="OG Appendix Знак, Знак11 Знак,HTA Überschrift 5 Знак,Level 3 - i Знак"/>
    <w:basedOn w:val="a2"/>
    <w:link w:val="5"/>
    <w:uiPriority w:val="9"/>
    <w:rsid w:val="00387752"/>
    <w:rPr>
      <w:rFonts w:ascii="Times New Roman" w:eastAsia="Times New Roman" w:hAnsi="Times New Roman" w:cs="Times New Roman"/>
      <w:szCs w:val="20"/>
      <w:lang w:eastAsia="ru-RU"/>
    </w:rPr>
  </w:style>
  <w:style w:type="character" w:customStyle="1" w:styleId="60">
    <w:name w:val="Заголовок 6 Знак"/>
    <w:aliases w:val="OG Distribution Знак, Знак10 Знак,Legal Level 1. Знак"/>
    <w:basedOn w:val="a2"/>
    <w:link w:val="6"/>
    <w:uiPriority w:val="9"/>
    <w:rsid w:val="00387752"/>
    <w:rPr>
      <w:rFonts w:ascii="Times New Roman" w:eastAsia="Times New Roman" w:hAnsi="Times New Roman" w:cs="Times New Roman"/>
      <w:i/>
      <w:szCs w:val="20"/>
      <w:lang w:eastAsia="ru-RU"/>
    </w:rPr>
  </w:style>
  <w:style w:type="character" w:customStyle="1" w:styleId="70">
    <w:name w:val="Заголовок 7 Знак"/>
    <w:aliases w:val=" Знак9 Знак,Legal Level 1.1. Знак"/>
    <w:basedOn w:val="a2"/>
    <w:link w:val="7"/>
    <w:uiPriority w:val="9"/>
    <w:rsid w:val="00387752"/>
    <w:rPr>
      <w:rFonts w:ascii="Arial" w:eastAsia="Times New Roman" w:hAnsi="Arial" w:cs="Times New Roman"/>
      <w:sz w:val="20"/>
      <w:szCs w:val="20"/>
      <w:lang w:eastAsia="ru-RU"/>
    </w:rPr>
  </w:style>
  <w:style w:type="character" w:customStyle="1" w:styleId="80">
    <w:name w:val="Заголовок 8 Знак"/>
    <w:aliases w:val=" Знак8 Знак,Legal Level 1.1.1. Знак"/>
    <w:basedOn w:val="a2"/>
    <w:link w:val="8"/>
    <w:uiPriority w:val="9"/>
    <w:rsid w:val="00387752"/>
    <w:rPr>
      <w:rFonts w:ascii="Arial" w:eastAsia="Times New Roman" w:hAnsi="Arial" w:cs="Times New Roman"/>
      <w:i/>
      <w:sz w:val="20"/>
      <w:szCs w:val="20"/>
      <w:lang w:eastAsia="ru-RU"/>
    </w:rPr>
  </w:style>
  <w:style w:type="character" w:customStyle="1" w:styleId="90">
    <w:name w:val="Заголовок 9 Знак"/>
    <w:aliases w:val="Legal Level 1.1.1.1. Знак,Заголовок 9 Знак Знак Знак1,Заголовок 9 Знак Знак Знак Знак"/>
    <w:basedOn w:val="a2"/>
    <w:link w:val="9"/>
    <w:uiPriority w:val="9"/>
    <w:rsid w:val="00387752"/>
    <w:rPr>
      <w:rFonts w:ascii="Arial" w:eastAsia="Times New Roman" w:hAnsi="Arial" w:cs="Times New Roman"/>
      <w:b/>
      <w:i/>
      <w:sz w:val="18"/>
      <w:szCs w:val="20"/>
      <w:lang w:eastAsia="ru-RU"/>
    </w:rPr>
  </w:style>
  <w:style w:type="paragraph" w:styleId="aff0">
    <w:name w:val="Normal (Web)"/>
    <w:basedOn w:val="a1"/>
    <w:uiPriority w:val="99"/>
    <w:unhideWhenUsed/>
    <w:rsid w:val="00387752"/>
    <w:pPr>
      <w:spacing w:before="100" w:beforeAutospacing="1" w:after="100" w:afterAutospacing="1"/>
    </w:pPr>
    <w:rPr>
      <w:rFonts w:eastAsia="Times New Roman"/>
    </w:rPr>
  </w:style>
  <w:style w:type="character" w:customStyle="1" w:styleId="aff1">
    <w:name w:val="Цветовое выделение"/>
    <w:uiPriority w:val="99"/>
    <w:rsid w:val="00387752"/>
    <w:rPr>
      <w:b/>
      <w:color w:val="26282F"/>
    </w:rPr>
  </w:style>
  <w:style w:type="paragraph" w:customStyle="1" w:styleId="24">
    <w:name w:val="часть2_Светоогорск"/>
    <w:qFormat/>
    <w:rsid w:val="00387752"/>
    <w:pPr>
      <w:keepNext/>
      <w:pageBreakBefore/>
      <w:spacing w:before="100" w:beforeAutospacing="1" w:after="100" w:afterAutospacing="1" w:line="360" w:lineRule="auto"/>
      <w:ind w:left="851" w:right="567"/>
      <w:jc w:val="both"/>
      <w:outlineLvl w:val="1"/>
    </w:pPr>
    <w:rPr>
      <w:rFonts w:ascii="Times New Roman" w:eastAsia="SimSun" w:hAnsi="Times New Roman" w:cs="Times New Roman"/>
      <w:b/>
      <w:bCs/>
      <w:iCs/>
      <w:sz w:val="28"/>
      <w:szCs w:val="24"/>
      <w:lang w:eastAsia="ru-RU"/>
    </w:rPr>
  </w:style>
  <w:style w:type="paragraph" w:styleId="aff2">
    <w:name w:val="Body Text"/>
    <w:aliases w:val=" Знак Знак Знак Знак Знак Знак,Основной текст1 Знак Знак"/>
    <w:basedOn w:val="a1"/>
    <w:link w:val="aff3"/>
    <w:uiPriority w:val="1"/>
    <w:qFormat/>
    <w:rsid w:val="00387752"/>
    <w:pPr>
      <w:widowControl w:val="0"/>
      <w:autoSpaceDE w:val="0"/>
      <w:autoSpaceDN w:val="0"/>
    </w:pPr>
    <w:rPr>
      <w:rFonts w:eastAsia="Times New Roman"/>
      <w:sz w:val="26"/>
      <w:szCs w:val="26"/>
      <w:lang w:eastAsia="en-US"/>
    </w:rPr>
  </w:style>
  <w:style w:type="character" w:customStyle="1" w:styleId="aff3">
    <w:name w:val="Основной текст Знак"/>
    <w:aliases w:val=" Знак Знак Знак Знак Знак Знак Знак,Основной текст1 Знак Знак Знак"/>
    <w:basedOn w:val="a2"/>
    <w:link w:val="aff2"/>
    <w:uiPriority w:val="1"/>
    <w:rsid w:val="00387752"/>
    <w:rPr>
      <w:rFonts w:ascii="Times New Roman" w:eastAsia="Times New Roman" w:hAnsi="Times New Roman" w:cs="Times New Roman"/>
      <w:sz w:val="26"/>
      <w:szCs w:val="26"/>
    </w:rPr>
  </w:style>
  <w:style w:type="character" w:customStyle="1" w:styleId="25">
    <w:name w:val="Основной текст (2)_"/>
    <w:basedOn w:val="a2"/>
    <w:link w:val="26"/>
    <w:rsid w:val="00387752"/>
    <w:rPr>
      <w:rFonts w:ascii="Times New Roman" w:eastAsia="Times New Roman" w:hAnsi="Times New Roman" w:cs="Times New Roman"/>
      <w:shd w:val="clear" w:color="auto" w:fill="FFFFFF"/>
    </w:rPr>
  </w:style>
  <w:style w:type="paragraph" w:customStyle="1" w:styleId="26">
    <w:name w:val="Основной текст (2)"/>
    <w:basedOn w:val="a1"/>
    <w:link w:val="25"/>
    <w:rsid w:val="00387752"/>
    <w:pPr>
      <w:widowControl w:val="0"/>
      <w:shd w:val="clear" w:color="auto" w:fill="FFFFFF"/>
      <w:spacing w:line="446" w:lineRule="exact"/>
      <w:ind w:hanging="380"/>
      <w:jc w:val="both"/>
    </w:pPr>
    <w:rPr>
      <w:rFonts w:eastAsia="Times New Roman"/>
      <w:sz w:val="22"/>
      <w:szCs w:val="22"/>
      <w:lang w:eastAsia="en-US"/>
    </w:rPr>
  </w:style>
  <w:style w:type="paragraph" w:styleId="27">
    <w:name w:val="Body Text 2"/>
    <w:basedOn w:val="a1"/>
    <w:link w:val="28"/>
    <w:unhideWhenUsed/>
    <w:rsid w:val="00387752"/>
    <w:pPr>
      <w:spacing w:after="120" w:line="480" w:lineRule="auto"/>
    </w:pPr>
  </w:style>
  <w:style w:type="character" w:customStyle="1" w:styleId="28">
    <w:name w:val="Основной текст 2 Знак"/>
    <w:basedOn w:val="a2"/>
    <w:link w:val="27"/>
    <w:rsid w:val="00387752"/>
    <w:rPr>
      <w:rFonts w:ascii="Times New Roman" w:eastAsia="SimSun" w:hAnsi="Times New Roman" w:cs="Times New Roman"/>
      <w:sz w:val="24"/>
      <w:szCs w:val="24"/>
      <w:lang w:eastAsia="ru-RU"/>
    </w:rPr>
  </w:style>
  <w:style w:type="paragraph" w:customStyle="1" w:styleId="aff4">
    <w:name w:val="подпись"/>
    <w:basedOn w:val="a1"/>
    <w:rsid w:val="00387752"/>
    <w:pPr>
      <w:keepNext/>
      <w:suppressLineNumbers/>
      <w:tabs>
        <w:tab w:val="right" w:pos="9072"/>
        <w:tab w:val="left" w:leader="dot" w:pos="9356"/>
      </w:tabs>
      <w:suppressAutoHyphens/>
      <w:spacing w:before="840" w:after="40"/>
      <w:ind w:left="245"/>
    </w:pPr>
    <w:rPr>
      <w:rFonts w:eastAsia="Times New Roman"/>
      <w:szCs w:val="20"/>
    </w:rPr>
  </w:style>
  <w:style w:type="paragraph" w:styleId="aff5">
    <w:name w:val="List Number"/>
    <w:basedOn w:val="a1"/>
    <w:rsid w:val="00387752"/>
    <w:pPr>
      <w:keepNext/>
      <w:suppressLineNumbers/>
      <w:tabs>
        <w:tab w:val="left" w:leader="dot" w:pos="9356"/>
      </w:tabs>
      <w:suppressAutoHyphens/>
      <w:spacing w:before="40" w:after="40"/>
      <w:ind w:left="992" w:hanging="283"/>
      <w:jc w:val="both"/>
    </w:pPr>
    <w:rPr>
      <w:rFonts w:eastAsia="Times New Roman"/>
      <w:sz w:val="28"/>
      <w:szCs w:val="20"/>
    </w:rPr>
  </w:style>
  <w:style w:type="paragraph" w:styleId="13">
    <w:name w:val="toc 1"/>
    <w:basedOn w:val="a1"/>
    <w:next w:val="a1"/>
    <w:uiPriority w:val="39"/>
    <w:qFormat/>
    <w:rsid w:val="00387752"/>
    <w:pPr>
      <w:keepNext/>
      <w:keepLines/>
      <w:suppressLineNumbers/>
      <w:tabs>
        <w:tab w:val="right" w:leader="dot" w:pos="9071"/>
        <w:tab w:val="left" w:leader="dot" w:pos="9356"/>
      </w:tabs>
      <w:suppressAutoHyphens/>
      <w:spacing w:before="40" w:after="120"/>
      <w:ind w:left="272" w:hanging="272"/>
    </w:pPr>
    <w:rPr>
      <w:rFonts w:eastAsia="Times New Roman"/>
      <w:szCs w:val="20"/>
    </w:rPr>
  </w:style>
  <w:style w:type="paragraph" w:styleId="aff6">
    <w:name w:val="List Bullet"/>
    <w:basedOn w:val="aff5"/>
    <w:uiPriority w:val="99"/>
    <w:rsid w:val="00387752"/>
    <w:pPr>
      <w:tabs>
        <w:tab w:val="num" w:pos="360"/>
        <w:tab w:val="left" w:pos="993"/>
      </w:tabs>
      <w:ind w:left="993" w:hanging="273"/>
    </w:pPr>
  </w:style>
  <w:style w:type="paragraph" w:customStyle="1" w:styleId="aff7">
    <w:name w:val="текст табл"/>
    <w:basedOn w:val="a1"/>
    <w:link w:val="14"/>
    <w:rsid w:val="00387752"/>
    <w:pPr>
      <w:keepNext/>
      <w:keepLines/>
      <w:suppressLineNumbers/>
      <w:tabs>
        <w:tab w:val="left" w:leader="dot" w:pos="9356"/>
      </w:tabs>
      <w:suppressAutoHyphens/>
      <w:spacing w:before="60" w:after="60"/>
      <w:ind w:left="245"/>
    </w:pPr>
    <w:rPr>
      <w:rFonts w:eastAsia="Times New Roman"/>
      <w:szCs w:val="20"/>
    </w:rPr>
  </w:style>
  <w:style w:type="character" w:customStyle="1" w:styleId="aff8">
    <w:name w:val="текст табл Знак"/>
    <w:rsid w:val="00387752"/>
    <w:rPr>
      <w:sz w:val="24"/>
      <w:lang w:val="ru-RU" w:eastAsia="ru-RU" w:bidi="ar-SA"/>
    </w:rPr>
  </w:style>
  <w:style w:type="character" w:customStyle="1" w:styleId="132">
    <w:name w:val="Обычный 13 Знак2"/>
    <w:rsid w:val="00387752"/>
    <w:rPr>
      <w:noProof w:val="0"/>
      <w:snapToGrid w:val="0"/>
      <w:sz w:val="26"/>
      <w:szCs w:val="26"/>
      <w:lang w:val="ru-RU" w:eastAsia="ru-RU" w:bidi="ar-SA"/>
    </w:rPr>
  </w:style>
  <w:style w:type="paragraph" w:customStyle="1" w:styleId="a0">
    <w:name w:val="заголовок табл"/>
    <w:basedOn w:val="a1"/>
    <w:link w:val="aff9"/>
    <w:rsid w:val="00387752"/>
    <w:pPr>
      <w:keepNext/>
      <w:numPr>
        <w:numId w:val="13"/>
      </w:numPr>
      <w:suppressLineNumbers/>
      <w:tabs>
        <w:tab w:val="left" w:pos="1985"/>
        <w:tab w:val="left" w:leader="dot" w:pos="9356"/>
        <w:tab w:val="right" w:pos="9639"/>
      </w:tabs>
      <w:suppressAutoHyphens/>
      <w:spacing w:before="120" w:after="120"/>
      <w:jc w:val="center"/>
    </w:pPr>
    <w:rPr>
      <w:rFonts w:eastAsia="Times New Roman"/>
      <w:b/>
      <w:szCs w:val="20"/>
    </w:rPr>
  </w:style>
  <w:style w:type="character" w:customStyle="1" w:styleId="aff9">
    <w:name w:val="заголовок табл Знак"/>
    <w:link w:val="a0"/>
    <w:rsid w:val="00387752"/>
    <w:rPr>
      <w:rFonts w:ascii="Times New Roman" w:eastAsia="Times New Roman" w:hAnsi="Times New Roman" w:cs="Times New Roman"/>
      <w:b/>
      <w:sz w:val="24"/>
      <w:szCs w:val="20"/>
      <w:lang w:eastAsia="ru-RU"/>
    </w:rPr>
  </w:style>
  <w:style w:type="paragraph" w:styleId="affa">
    <w:name w:val="footnote text"/>
    <w:basedOn w:val="a1"/>
    <w:link w:val="affb"/>
    <w:semiHidden/>
    <w:rsid w:val="00387752"/>
    <w:pPr>
      <w:keepNext/>
      <w:suppressLineNumbers/>
      <w:tabs>
        <w:tab w:val="left" w:leader="dot" w:pos="9356"/>
      </w:tabs>
      <w:suppressAutoHyphens/>
      <w:spacing w:before="40" w:after="120"/>
      <w:ind w:left="245"/>
      <w:jc w:val="both"/>
    </w:pPr>
    <w:rPr>
      <w:rFonts w:eastAsia="Times New Roman"/>
      <w:sz w:val="20"/>
      <w:szCs w:val="20"/>
    </w:rPr>
  </w:style>
  <w:style w:type="character" w:customStyle="1" w:styleId="affb">
    <w:name w:val="Текст сноски Знак"/>
    <w:basedOn w:val="a2"/>
    <w:link w:val="affa"/>
    <w:semiHidden/>
    <w:rsid w:val="00387752"/>
    <w:rPr>
      <w:rFonts w:ascii="Times New Roman" w:eastAsia="Times New Roman" w:hAnsi="Times New Roman" w:cs="Times New Roman"/>
      <w:sz w:val="20"/>
      <w:szCs w:val="20"/>
      <w:lang w:eastAsia="ru-RU"/>
    </w:rPr>
  </w:style>
  <w:style w:type="character" w:styleId="affc">
    <w:name w:val="footnote reference"/>
    <w:semiHidden/>
    <w:rsid w:val="00387752"/>
    <w:rPr>
      <w:vertAlign w:val="superscript"/>
    </w:rPr>
  </w:style>
  <w:style w:type="paragraph" w:styleId="affd">
    <w:name w:val="Block Text"/>
    <w:basedOn w:val="a1"/>
    <w:rsid w:val="00387752"/>
    <w:pPr>
      <w:keepNext/>
      <w:suppressLineNumbers/>
      <w:tabs>
        <w:tab w:val="left" w:leader="dot" w:pos="9356"/>
      </w:tabs>
      <w:suppressAutoHyphens/>
      <w:spacing w:before="40" w:after="40"/>
      <w:ind w:left="-57" w:right="-57"/>
    </w:pPr>
    <w:rPr>
      <w:rFonts w:eastAsia="Times New Roman"/>
      <w:b/>
      <w:szCs w:val="20"/>
    </w:rPr>
  </w:style>
  <w:style w:type="paragraph" w:customStyle="1" w:styleId="131">
    <w:name w:val="Обычный 13 Знак Знак1"/>
    <w:basedOn w:val="a1"/>
    <w:rsid w:val="00387752"/>
    <w:pPr>
      <w:keepNext/>
      <w:suppressLineNumbers/>
      <w:tabs>
        <w:tab w:val="left" w:leader="dot" w:pos="9356"/>
      </w:tabs>
      <w:suppressAutoHyphens/>
      <w:spacing w:before="40" w:after="40"/>
      <w:ind w:left="245"/>
      <w:jc w:val="both"/>
    </w:pPr>
    <w:rPr>
      <w:rFonts w:eastAsia="Times New Roman"/>
      <w:sz w:val="26"/>
      <w:szCs w:val="20"/>
    </w:rPr>
  </w:style>
  <w:style w:type="character" w:customStyle="1" w:styleId="1310">
    <w:name w:val="Обычный 13 Знак Знак1 Знак"/>
    <w:rsid w:val="00387752"/>
    <w:rPr>
      <w:sz w:val="26"/>
      <w:lang w:val="ru-RU" w:eastAsia="ru-RU" w:bidi="ar-SA"/>
    </w:rPr>
  </w:style>
  <w:style w:type="paragraph" w:customStyle="1" w:styleId="140">
    <w:name w:val="Обычный 14"/>
    <w:basedOn w:val="a1"/>
    <w:rsid w:val="00387752"/>
    <w:pPr>
      <w:keepNext/>
      <w:suppressLineNumbers/>
      <w:tabs>
        <w:tab w:val="left" w:leader="dot" w:pos="9356"/>
      </w:tabs>
      <w:suppressAutoHyphens/>
      <w:spacing w:before="40" w:after="40"/>
      <w:ind w:left="245"/>
      <w:jc w:val="both"/>
    </w:pPr>
    <w:rPr>
      <w:rFonts w:eastAsia="Times New Roman"/>
      <w:sz w:val="28"/>
      <w:szCs w:val="20"/>
    </w:rPr>
  </w:style>
  <w:style w:type="paragraph" w:styleId="29">
    <w:name w:val="List Number 2"/>
    <w:basedOn w:val="a1"/>
    <w:rsid w:val="00387752"/>
    <w:pPr>
      <w:keepNext/>
      <w:suppressLineNumbers/>
      <w:tabs>
        <w:tab w:val="left" w:pos="993"/>
        <w:tab w:val="left" w:leader="dot" w:pos="9356"/>
      </w:tabs>
      <w:suppressAutoHyphens/>
      <w:spacing w:before="40" w:after="40"/>
      <w:ind w:left="245" w:firstLine="720"/>
    </w:pPr>
    <w:rPr>
      <w:rFonts w:eastAsia="Times New Roman"/>
      <w:szCs w:val="20"/>
    </w:rPr>
  </w:style>
  <w:style w:type="paragraph" w:styleId="2a">
    <w:name w:val="List Bullet 2"/>
    <w:basedOn w:val="a1"/>
    <w:rsid w:val="00387752"/>
    <w:pPr>
      <w:keepNext/>
      <w:suppressLineNumbers/>
      <w:tabs>
        <w:tab w:val="num" w:pos="643"/>
        <w:tab w:val="left" w:leader="dot" w:pos="9356"/>
      </w:tabs>
      <w:suppressAutoHyphens/>
      <w:spacing w:before="40" w:after="40"/>
      <w:ind w:left="245" w:firstLine="720"/>
      <w:jc w:val="both"/>
    </w:pPr>
    <w:rPr>
      <w:rFonts w:eastAsia="Times New Roman"/>
      <w:szCs w:val="20"/>
    </w:rPr>
  </w:style>
  <w:style w:type="paragraph" w:customStyle="1" w:styleId="100">
    <w:name w:val="Текст таблицы 10"/>
    <w:basedOn w:val="aff7"/>
    <w:rsid w:val="00387752"/>
    <w:rPr>
      <w:sz w:val="20"/>
    </w:rPr>
  </w:style>
  <w:style w:type="paragraph" w:styleId="32">
    <w:name w:val="List Continue 3"/>
    <w:basedOn w:val="a1"/>
    <w:rsid w:val="00387752"/>
    <w:pPr>
      <w:keepNext/>
      <w:suppressLineNumbers/>
      <w:tabs>
        <w:tab w:val="num" w:pos="56"/>
        <w:tab w:val="left" w:leader="dot" w:pos="9356"/>
      </w:tabs>
      <w:suppressAutoHyphens/>
      <w:spacing w:before="40" w:after="120"/>
      <w:ind w:left="-57" w:firstLine="57"/>
      <w:jc w:val="both"/>
    </w:pPr>
    <w:rPr>
      <w:rFonts w:eastAsia="Times New Roman"/>
      <w:szCs w:val="20"/>
    </w:rPr>
  </w:style>
  <w:style w:type="paragraph" w:customStyle="1" w:styleId="affe">
    <w:name w:val="Подрисуночная надпись Знак"/>
    <w:basedOn w:val="aff7"/>
    <w:rsid w:val="00387752"/>
    <w:pPr>
      <w:tabs>
        <w:tab w:val="num" w:pos="-1701"/>
        <w:tab w:val="num" w:pos="56"/>
        <w:tab w:val="left" w:pos="709"/>
      </w:tabs>
      <w:spacing w:before="120" w:after="240"/>
      <w:ind w:left="-57" w:firstLine="57"/>
      <w:jc w:val="center"/>
    </w:pPr>
    <w:rPr>
      <w:b/>
    </w:rPr>
  </w:style>
  <w:style w:type="character" w:customStyle="1" w:styleId="afff">
    <w:name w:val="Подрисуночная надпись Знак Знак"/>
    <w:rsid w:val="00387752"/>
    <w:rPr>
      <w:b/>
      <w:sz w:val="24"/>
      <w:lang w:val="ru-RU" w:eastAsia="ru-RU" w:bidi="ar-SA"/>
    </w:rPr>
  </w:style>
  <w:style w:type="paragraph" w:styleId="15">
    <w:name w:val="index 1"/>
    <w:basedOn w:val="a1"/>
    <w:next w:val="a1"/>
    <w:autoRedefine/>
    <w:semiHidden/>
    <w:rsid w:val="00387752"/>
    <w:pPr>
      <w:keepNext/>
      <w:suppressLineNumbers/>
      <w:suppressAutoHyphens/>
      <w:spacing w:before="40" w:after="40"/>
      <w:ind w:left="240" w:hanging="240"/>
      <w:jc w:val="both"/>
    </w:pPr>
    <w:rPr>
      <w:rFonts w:eastAsia="Times New Roman"/>
      <w:szCs w:val="20"/>
    </w:rPr>
  </w:style>
  <w:style w:type="paragraph" w:customStyle="1" w:styleId="afff0">
    <w:name w:val="Нормальный"/>
    <w:basedOn w:val="a1"/>
    <w:autoRedefine/>
    <w:rsid w:val="00387752"/>
    <w:pPr>
      <w:keepNext/>
      <w:suppressLineNumbers/>
      <w:tabs>
        <w:tab w:val="left" w:pos="9214"/>
        <w:tab w:val="left" w:leader="dot" w:pos="9356"/>
      </w:tabs>
      <w:suppressAutoHyphens/>
      <w:spacing w:before="40" w:after="40"/>
      <w:ind w:left="245"/>
    </w:pPr>
    <w:rPr>
      <w:rFonts w:eastAsia="Times New Roman"/>
      <w:position w:val="-18"/>
      <w:sz w:val="40"/>
      <w:szCs w:val="20"/>
      <w:vertAlign w:val="superscript"/>
    </w:rPr>
  </w:style>
  <w:style w:type="paragraph" w:customStyle="1" w:styleId="afff1">
    <w:name w:val="Заголовок таблицы"/>
    <w:basedOn w:val="a1"/>
    <w:rsid w:val="00387752"/>
    <w:pPr>
      <w:keepNext/>
      <w:tabs>
        <w:tab w:val="left" w:leader="dot" w:pos="9356"/>
      </w:tabs>
      <w:suppressAutoHyphens/>
      <w:spacing w:before="40" w:after="40"/>
      <w:ind w:left="245"/>
      <w:jc w:val="both"/>
    </w:pPr>
    <w:rPr>
      <w:rFonts w:eastAsia="Times New Roman"/>
      <w:szCs w:val="20"/>
    </w:rPr>
  </w:style>
  <w:style w:type="paragraph" w:customStyle="1" w:styleId="afff2">
    <w:name w:val="Обычный без абзаца"/>
    <w:basedOn w:val="a1"/>
    <w:autoRedefine/>
    <w:rsid w:val="00387752"/>
    <w:pPr>
      <w:keepNext/>
      <w:widowControl w:val="0"/>
      <w:tabs>
        <w:tab w:val="left" w:leader="dot" w:pos="9356"/>
      </w:tabs>
      <w:suppressAutoHyphens/>
      <w:spacing w:before="60" w:after="40"/>
      <w:ind w:left="992" w:hanging="425"/>
      <w:jc w:val="both"/>
    </w:pPr>
    <w:rPr>
      <w:rFonts w:eastAsia="Times New Roman"/>
      <w:szCs w:val="20"/>
    </w:rPr>
  </w:style>
  <w:style w:type="paragraph" w:styleId="2b">
    <w:name w:val="toc 2"/>
    <w:basedOn w:val="a1"/>
    <w:next w:val="a1"/>
    <w:autoRedefine/>
    <w:uiPriority w:val="39"/>
    <w:qFormat/>
    <w:rsid w:val="004A2120"/>
    <w:pPr>
      <w:widowControl w:val="0"/>
      <w:suppressLineNumbers/>
      <w:tabs>
        <w:tab w:val="right" w:leader="dot" w:pos="9922"/>
      </w:tabs>
      <w:suppressAutoHyphens/>
      <w:ind w:left="709"/>
      <w:jc w:val="both"/>
    </w:pPr>
    <w:rPr>
      <w:rFonts w:eastAsia="Times New Roman"/>
      <w:noProof/>
      <w:szCs w:val="20"/>
    </w:rPr>
  </w:style>
  <w:style w:type="paragraph" w:styleId="33">
    <w:name w:val="toc 3"/>
    <w:basedOn w:val="a1"/>
    <w:next w:val="a1"/>
    <w:autoRedefine/>
    <w:uiPriority w:val="39"/>
    <w:qFormat/>
    <w:rsid w:val="00387752"/>
    <w:pPr>
      <w:keepNext/>
      <w:suppressLineNumbers/>
      <w:suppressAutoHyphens/>
      <w:spacing w:before="40" w:after="40"/>
      <w:ind w:left="480"/>
      <w:jc w:val="both"/>
    </w:pPr>
    <w:rPr>
      <w:rFonts w:eastAsia="Times New Roman"/>
      <w:szCs w:val="20"/>
    </w:rPr>
  </w:style>
  <w:style w:type="character" w:styleId="afff3">
    <w:name w:val="Hyperlink"/>
    <w:uiPriority w:val="99"/>
    <w:rsid w:val="00387752"/>
    <w:rPr>
      <w:color w:val="0000FF"/>
      <w:u w:val="single"/>
    </w:rPr>
  </w:style>
  <w:style w:type="paragraph" w:customStyle="1" w:styleId="133">
    <w:name w:val="Обычный 13 Знак3 Знак"/>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character" w:customStyle="1" w:styleId="1330">
    <w:name w:val="Обычный 13 Знак3 Знак Знак"/>
    <w:rsid w:val="00387752"/>
    <w:rPr>
      <w:sz w:val="26"/>
      <w:szCs w:val="26"/>
      <w:lang w:val="ru-RU" w:eastAsia="ru-RU" w:bidi="ar-SA"/>
    </w:rPr>
  </w:style>
  <w:style w:type="paragraph" w:customStyle="1" w:styleId="1331">
    <w:name w:val="Обычный 13 Знак3"/>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paragraph" w:styleId="34">
    <w:name w:val="List Bullet 3"/>
    <w:basedOn w:val="a1"/>
    <w:autoRedefine/>
    <w:rsid w:val="00387752"/>
    <w:pPr>
      <w:keepNext/>
      <w:suppressLineNumbers/>
      <w:tabs>
        <w:tab w:val="num" w:pos="720"/>
      </w:tabs>
      <w:spacing w:before="80" w:after="40"/>
      <w:ind w:left="720" w:hanging="360"/>
      <w:jc w:val="both"/>
    </w:pPr>
    <w:rPr>
      <w:rFonts w:eastAsia="Times New Roman"/>
    </w:rPr>
  </w:style>
  <w:style w:type="paragraph" w:customStyle="1" w:styleId="17">
    <w:name w:val="1"/>
    <w:basedOn w:val="a1"/>
    <w:next w:val="afff4"/>
    <w:link w:val="afff5"/>
    <w:qFormat/>
    <w:rsid w:val="00387752"/>
    <w:pPr>
      <w:keepNext/>
      <w:spacing w:before="40" w:after="40"/>
      <w:ind w:left="245"/>
      <w:jc w:val="center"/>
    </w:pPr>
    <w:rPr>
      <w:rFonts w:asciiTheme="minorHAnsi" w:eastAsiaTheme="minorHAnsi" w:hAnsiTheme="minorHAnsi" w:cstheme="minorBidi"/>
      <w:b/>
      <w:i/>
      <w:sz w:val="26"/>
      <w:szCs w:val="22"/>
      <w:lang w:eastAsia="en-US"/>
    </w:rPr>
  </w:style>
  <w:style w:type="character" w:customStyle="1" w:styleId="afff6">
    <w:name w:val="íîìåð ñòðàíèöû"/>
    <w:basedOn w:val="a2"/>
    <w:rsid w:val="00387752"/>
  </w:style>
  <w:style w:type="paragraph" w:styleId="35">
    <w:name w:val="Body Text 3"/>
    <w:basedOn w:val="a1"/>
    <w:link w:val="36"/>
    <w:uiPriority w:val="99"/>
    <w:rsid w:val="00387752"/>
    <w:pPr>
      <w:keepNext/>
      <w:suppressLineNumbers/>
      <w:pBdr>
        <w:left w:val="single" w:sz="4" w:space="4" w:color="auto"/>
        <w:right w:val="single" w:sz="4" w:space="4" w:color="auto"/>
      </w:pBdr>
      <w:tabs>
        <w:tab w:val="left" w:leader="dot" w:pos="9356"/>
      </w:tabs>
      <w:suppressAutoHyphens/>
      <w:spacing w:before="40" w:after="40" w:line="360" w:lineRule="auto"/>
      <w:ind w:left="245"/>
      <w:jc w:val="center"/>
    </w:pPr>
    <w:rPr>
      <w:rFonts w:eastAsia="Times New Roman"/>
      <w:b/>
      <w:bCs/>
      <w:sz w:val="36"/>
      <w:szCs w:val="20"/>
    </w:rPr>
  </w:style>
  <w:style w:type="character" w:customStyle="1" w:styleId="36">
    <w:name w:val="Основной текст 3 Знак"/>
    <w:basedOn w:val="a2"/>
    <w:link w:val="35"/>
    <w:uiPriority w:val="99"/>
    <w:rsid w:val="00387752"/>
    <w:rPr>
      <w:rFonts w:ascii="Times New Roman" w:eastAsia="Times New Roman" w:hAnsi="Times New Roman" w:cs="Times New Roman"/>
      <w:b/>
      <w:bCs/>
      <w:sz w:val="36"/>
      <w:szCs w:val="20"/>
      <w:lang w:eastAsia="ru-RU"/>
    </w:rPr>
  </w:style>
  <w:style w:type="paragraph" w:styleId="afff7">
    <w:name w:val="Body Text Indent"/>
    <w:basedOn w:val="a1"/>
    <w:link w:val="afff8"/>
    <w:rsid w:val="00387752"/>
    <w:pPr>
      <w:suppressLineNumbers/>
      <w:spacing w:before="40" w:after="40" w:line="324" w:lineRule="auto"/>
      <w:ind w:left="245" w:firstLine="390"/>
      <w:jc w:val="both"/>
    </w:pPr>
    <w:rPr>
      <w:rFonts w:eastAsia="Times New Roman"/>
      <w:szCs w:val="20"/>
    </w:rPr>
  </w:style>
  <w:style w:type="character" w:customStyle="1" w:styleId="afff8">
    <w:name w:val="Основной текст с отступом Знак"/>
    <w:basedOn w:val="a2"/>
    <w:link w:val="afff7"/>
    <w:rsid w:val="00387752"/>
    <w:rPr>
      <w:rFonts w:ascii="Times New Roman" w:eastAsia="Times New Roman" w:hAnsi="Times New Roman" w:cs="Times New Roman"/>
      <w:sz w:val="24"/>
      <w:szCs w:val="20"/>
      <w:lang w:eastAsia="ru-RU"/>
    </w:rPr>
  </w:style>
  <w:style w:type="paragraph" w:styleId="2c">
    <w:name w:val="Body Text Indent 2"/>
    <w:basedOn w:val="a1"/>
    <w:link w:val="2d"/>
    <w:uiPriority w:val="99"/>
    <w:rsid w:val="00387752"/>
    <w:pPr>
      <w:spacing w:before="40" w:after="40"/>
      <w:ind w:left="245" w:firstLine="360"/>
    </w:pPr>
    <w:rPr>
      <w:rFonts w:eastAsia="Times New Roman"/>
    </w:rPr>
  </w:style>
  <w:style w:type="character" w:customStyle="1" w:styleId="2d">
    <w:name w:val="Основной текст с отступом 2 Знак"/>
    <w:basedOn w:val="a2"/>
    <w:link w:val="2c"/>
    <w:uiPriority w:val="99"/>
    <w:rsid w:val="00387752"/>
    <w:rPr>
      <w:rFonts w:ascii="Times New Roman" w:eastAsia="Times New Roman" w:hAnsi="Times New Roman" w:cs="Times New Roman"/>
      <w:sz w:val="24"/>
      <w:szCs w:val="24"/>
      <w:lang w:eastAsia="ru-RU"/>
    </w:rPr>
  </w:style>
  <w:style w:type="paragraph" w:styleId="37">
    <w:name w:val="Body Text Indent 3"/>
    <w:basedOn w:val="a1"/>
    <w:link w:val="38"/>
    <w:rsid w:val="00387752"/>
    <w:pPr>
      <w:spacing w:before="40" w:after="40"/>
      <w:ind w:left="245" w:firstLine="360"/>
    </w:pPr>
    <w:rPr>
      <w:rFonts w:eastAsia="Times New Roman"/>
      <w:sz w:val="26"/>
    </w:rPr>
  </w:style>
  <w:style w:type="character" w:customStyle="1" w:styleId="38">
    <w:name w:val="Основной текст с отступом 3 Знак"/>
    <w:basedOn w:val="a2"/>
    <w:link w:val="37"/>
    <w:rsid w:val="00387752"/>
    <w:rPr>
      <w:rFonts w:ascii="Times New Roman" w:eastAsia="Times New Roman" w:hAnsi="Times New Roman" w:cs="Times New Roman"/>
      <w:sz w:val="26"/>
      <w:szCs w:val="24"/>
      <w:lang w:eastAsia="ru-RU"/>
    </w:rPr>
  </w:style>
  <w:style w:type="paragraph" w:customStyle="1" w:styleId="afff9">
    <w:name w:val="Заголовок таблиц"/>
    <w:basedOn w:val="aff2"/>
    <w:autoRedefine/>
    <w:rsid w:val="00387752"/>
    <w:pPr>
      <w:keepNext/>
      <w:keepLines/>
      <w:widowControl/>
      <w:suppressLineNumbers/>
      <w:suppressAutoHyphens/>
      <w:autoSpaceDE/>
      <w:autoSpaceDN/>
      <w:spacing w:before="40"/>
      <w:ind w:left="245" w:firstLine="567"/>
      <w:jc w:val="both"/>
    </w:pPr>
    <w:rPr>
      <w:sz w:val="28"/>
      <w:szCs w:val="20"/>
      <w:lang w:eastAsia="ru-RU"/>
    </w:rPr>
  </w:style>
  <w:style w:type="paragraph" w:customStyle="1" w:styleId="130">
    <w:name w:val="Обычный 13 Знак Знак"/>
    <w:basedOn w:val="a1"/>
    <w:rsid w:val="00387752"/>
    <w:pPr>
      <w:suppressLineNumbers/>
      <w:spacing w:before="40" w:after="40" w:line="324" w:lineRule="auto"/>
      <w:ind w:left="245" w:firstLine="720"/>
      <w:jc w:val="both"/>
    </w:pPr>
    <w:rPr>
      <w:rFonts w:eastAsia="Times New Roman"/>
      <w:sz w:val="26"/>
    </w:rPr>
  </w:style>
  <w:style w:type="paragraph" w:customStyle="1" w:styleId="18">
    <w:name w:val="Обычный1"/>
    <w:rsid w:val="00387752"/>
    <w:pPr>
      <w:spacing w:before="40" w:after="40" w:line="240" w:lineRule="auto"/>
      <w:ind w:left="245"/>
      <w:jc w:val="center"/>
    </w:pPr>
    <w:rPr>
      <w:rFonts w:ascii="Times New Roman" w:eastAsia="Times New Roman" w:hAnsi="Times New Roman" w:cs="Times New Roman"/>
      <w:snapToGrid w:val="0"/>
      <w:sz w:val="24"/>
      <w:szCs w:val="20"/>
      <w:lang w:eastAsia="ru-RU"/>
    </w:rPr>
  </w:style>
  <w:style w:type="character" w:customStyle="1" w:styleId="1311">
    <w:name w:val="Обычный 13 Знак1"/>
    <w:rsid w:val="00387752"/>
    <w:rPr>
      <w:noProof w:val="0"/>
      <w:sz w:val="26"/>
      <w:lang w:val="ru-RU" w:eastAsia="ru-RU" w:bidi="ar-SA"/>
    </w:rPr>
  </w:style>
  <w:style w:type="paragraph" w:customStyle="1" w:styleId="afffa">
    <w:name w:val="глава"/>
    <w:basedOn w:val="1"/>
    <w:autoRedefine/>
    <w:rsid w:val="00387752"/>
    <w:pPr>
      <w:keepNext/>
      <w:keepLines/>
      <w:suppressLineNumbers/>
      <w:tabs>
        <w:tab w:val="left" w:pos="9639"/>
      </w:tabs>
      <w:suppressAutoHyphens/>
      <w:autoSpaceDE/>
      <w:autoSpaceDN/>
      <w:adjustRightInd/>
      <w:spacing w:before="120" w:after="120"/>
      <w:ind w:firstLine="540"/>
      <w:jc w:val="center"/>
      <w:outlineLvl w:val="9"/>
    </w:pPr>
    <w:rPr>
      <w:rFonts w:ascii="Times New Roman" w:eastAsia="Times New Roman" w:hAnsi="Times New Roman" w:cs="Times New Roman"/>
      <w:bCs w:val="0"/>
      <w:caps/>
      <w:snapToGrid w:val="0"/>
      <w:color w:val="auto"/>
      <w:kern w:val="28"/>
      <w:sz w:val="26"/>
      <w:szCs w:val="26"/>
    </w:rPr>
  </w:style>
  <w:style w:type="paragraph" w:customStyle="1" w:styleId="19">
    <w:name w:val="указатель 1"/>
    <w:basedOn w:val="a1"/>
    <w:rsid w:val="00387752"/>
    <w:pPr>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40" w:after="40"/>
      <w:ind w:left="1440" w:right="720" w:hanging="1440"/>
      <w:jc w:val="both"/>
    </w:pPr>
    <w:rPr>
      <w:rFonts w:eastAsia="Times New Roman"/>
      <w:szCs w:val="20"/>
      <w:lang w:val="en-US"/>
    </w:rPr>
  </w:style>
  <w:style w:type="paragraph" w:styleId="41">
    <w:name w:val="toc 4"/>
    <w:basedOn w:val="a1"/>
    <w:next w:val="a1"/>
    <w:autoRedefine/>
    <w:uiPriority w:val="39"/>
    <w:rsid w:val="00387752"/>
    <w:pPr>
      <w:keepNext/>
      <w:suppressLineNumbers/>
      <w:suppressAutoHyphens/>
      <w:spacing w:before="40" w:after="40"/>
      <w:ind w:left="720"/>
      <w:jc w:val="both"/>
    </w:pPr>
    <w:rPr>
      <w:rFonts w:eastAsia="Times New Roman"/>
      <w:szCs w:val="20"/>
    </w:rPr>
  </w:style>
  <w:style w:type="paragraph" w:styleId="51">
    <w:name w:val="toc 5"/>
    <w:basedOn w:val="a1"/>
    <w:next w:val="a1"/>
    <w:autoRedefine/>
    <w:uiPriority w:val="39"/>
    <w:rsid w:val="00387752"/>
    <w:pPr>
      <w:keepNext/>
      <w:suppressLineNumbers/>
      <w:suppressAutoHyphens/>
      <w:spacing w:before="40" w:after="40"/>
      <w:ind w:left="960"/>
      <w:jc w:val="both"/>
    </w:pPr>
    <w:rPr>
      <w:rFonts w:eastAsia="Times New Roman"/>
      <w:szCs w:val="20"/>
    </w:rPr>
  </w:style>
  <w:style w:type="paragraph" w:customStyle="1" w:styleId="134">
    <w:name w:val="Обычный 13 Знак"/>
    <w:basedOn w:val="a1"/>
    <w:link w:val="1332"/>
    <w:rsid w:val="00387752"/>
    <w:pPr>
      <w:keepNext/>
      <w:keepLines/>
      <w:suppressLineNumbers/>
      <w:tabs>
        <w:tab w:val="left" w:leader="dot" w:pos="9356"/>
      </w:tabs>
      <w:suppressAutoHyphens/>
      <w:spacing w:before="60" w:after="40"/>
      <w:ind w:left="245" w:firstLine="567"/>
      <w:jc w:val="both"/>
    </w:pPr>
    <w:rPr>
      <w:rFonts w:eastAsia="Times New Roman"/>
      <w:sz w:val="26"/>
      <w:szCs w:val="20"/>
    </w:rPr>
  </w:style>
  <w:style w:type="character" w:customStyle="1" w:styleId="1332">
    <w:name w:val="Обычный 13 Знак Знак3"/>
    <w:link w:val="134"/>
    <w:rsid w:val="00387752"/>
    <w:rPr>
      <w:rFonts w:ascii="Times New Roman" w:eastAsia="Times New Roman" w:hAnsi="Times New Roman" w:cs="Times New Roman"/>
      <w:sz w:val="26"/>
      <w:szCs w:val="20"/>
      <w:lang w:eastAsia="ru-RU"/>
    </w:rPr>
  </w:style>
  <w:style w:type="paragraph" w:styleId="71">
    <w:name w:val="toc 7"/>
    <w:basedOn w:val="a1"/>
    <w:next w:val="a1"/>
    <w:autoRedefine/>
    <w:uiPriority w:val="39"/>
    <w:rsid w:val="00387752"/>
    <w:pPr>
      <w:keepNext/>
      <w:suppressLineNumbers/>
      <w:tabs>
        <w:tab w:val="left" w:leader="dot" w:pos="9356"/>
      </w:tabs>
      <w:suppressAutoHyphens/>
      <w:spacing w:before="40" w:after="40"/>
      <w:ind w:left="1200"/>
    </w:pPr>
    <w:rPr>
      <w:rFonts w:eastAsia="Times New Roman"/>
      <w:sz w:val="20"/>
      <w:szCs w:val="20"/>
    </w:rPr>
  </w:style>
  <w:style w:type="paragraph" w:customStyle="1" w:styleId="afffb">
    <w:name w:val="обычный без абзаца"/>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40" w:after="40" w:line="360" w:lineRule="auto"/>
      <w:ind w:left="245"/>
    </w:pPr>
    <w:rPr>
      <w:rFonts w:ascii="NTTimes/Cyrillic" w:eastAsia="Times New Roman" w:hAnsi="NTTimes/Cyrillic"/>
      <w:sz w:val="26"/>
      <w:szCs w:val="20"/>
    </w:rPr>
  </w:style>
  <w:style w:type="paragraph" w:customStyle="1" w:styleId="afffc">
    <w:name w:val="Стиль табл"/>
    <w:basedOn w:val="a1"/>
    <w:rsid w:val="00387752"/>
    <w:pPr>
      <w:keepNext/>
      <w:tabs>
        <w:tab w:val="left" w:leader="dot" w:pos="9356"/>
      </w:tabs>
      <w:suppressAutoHyphens/>
      <w:spacing w:before="120" w:after="120"/>
      <w:ind w:left="245"/>
      <w:jc w:val="center"/>
    </w:pPr>
    <w:rPr>
      <w:rFonts w:eastAsia="Times New Roman"/>
      <w:sz w:val="22"/>
      <w:szCs w:val="20"/>
    </w:rPr>
  </w:style>
  <w:style w:type="paragraph" w:customStyle="1" w:styleId="afffd">
    <w:name w:val="подрисунок"/>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120" w:after="40"/>
      <w:ind w:left="245"/>
      <w:jc w:val="center"/>
    </w:pPr>
    <w:rPr>
      <w:rFonts w:ascii="NTTimes/Cyrillic" w:eastAsia="Times New Roman" w:hAnsi="NTTimes/Cyrillic"/>
      <w:sz w:val="26"/>
      <w:szCs w:val="20"/>
    </w:rPr>
  </w:style>
  <w:style w:type="paragraph" w:styleId="afffe">
    <w:name w:val="Subtitle"/>
    <w:basedOn w:val="a1"/>
    <w:link w:val="affff"/>
    <w:uiPriority w:val="11"/>
    <w:qFormat/>
    <w:rsid w:val="00387752"/>
    <w:pPr>
      <w:keepNext/>
      <w:suppressLineNumbers/>
      <w:tabs>
        <w:tab w:val="left" w:leader="dot" w:pos="9356"/>
      </w:tabs>
      <w:suppressAutoHyphens/>
      <w:spacing w:before="40" w:after="40"/>
      <w:ind w:left="245"/>
      <w:jc w:val="center"/>
    </w:pPr>
    <w:rPr>
      <w:rFonts w:eastAsia="Times New Roman"/>
      <w:b/>
      <w:i/>
      <w:sz w:val="22"/>
      <w:szCs w:val="20"/>
    </w:rPr>
  </w:style>
  <w:style w:type="character" w:customStyle="1" w:styleId="affff">
    <w:name w:val="Подзаголовок Знак"/>
    <w:basedOn w:val="a2"/>
    <w:link w:val="afffe"/>
    <w:uiPriority w:val="11"/>
    <w:rsid w:val="00387752"/>
    <w:rPr>
      <w:rFonts w:ascii="Times New Roman" w:eastAsia="Times New Roman" w:hAnsi="Times New Roman" w:cs="Times New Roman"/>
      <w:b/>
      <w:i/>
      <w:szCs w:val="20"/>
      <w:lang w:eastAsia="ru-RU"/>
    </w:rPr>
  </w:style>
  <w:style w:type="character" w:styleId="affff0">
    <w:name w:val="FollowedHyperlink"/>
    <w:uiPriority w:val="99"/>
    <w:rsid w:val="00387752"/>
    <w:rPr>
      <w:color w:val="800080"/>
      <w:u w:val="single"/>
    </w:rPr>
  </w:style>
  <w:style w:type="paragraph" w:styleId="affff1">
    <w:name w:val="Plain Text"/>
    <w:aliases w:val="Знак7, Знак7"/>
    <w:basedOn w:val="a1"/>
    <w:link w:val="affff2"/>
    <w:rsid w:val="00387752"/>
    <w:pPr>
      <w:keepNext/>
      <w:tabs>
        <w:tab w:val="left" w:leader="dot" w:pos="9356"/>
      </w:tabs>
      <w:suppressAutoHyphens/>
      <w:spacing w:before="40" w:after="40"/>
      <w:ind w:left="245"/>
    </w:pPr>
    <w:rPr>
      <w:rFonts w:ascii="Courier New" w:eastAsia="Times New Roman" w:hAnsi="Courier New"/>
      <w:sz w:val="20"/>
      <w:szCs w:val="20"/>
    </w:rPr>
  </w:style>
  <w:style w:type="character" w:customStyle="1" w:styleId="affff2">
    <w:name w:val="Текст Знак"/>
    <w:aliases w:val="Знак7 Знак, Знак7 Знак"/>
    <w:basedOn w:val="a2"/>
    <w:link w:val="affff1"/>
    <w:rsid w:val="00387752"/>
    <w:rPr>
      <w:rFonts w:ascii="Courier New" w:eastAsia="Times New Roman" w:hAnsi="Courier New" w:cs="Times New Roman"/>
      <w:sz w:val="20"/>
      <w:szCs w:val="20"/>
      <w:lang w:eastAsia="ru-RU"/>
    </w:rPr>
  </w:style>
  <w:style w:type="paragraph" w:customStyle="1" w:styleId="Normal">
    <w:name w:val="Normal Знак"/>
    <w:rsid w:val="00387752"/>
    <w:pPr>
      <w:spacing w:before="120" w:after="120" w:line="240" w:lineRule="auto"/>
      <w:ind w:left="567"/>
      <w:jc w:val="both"/>
    </w:pPr>
    <w:rPr>
      <w:rFonts w:ascii="Times New Roman" w:eastAsia="Times New Roman" w:hAnsi="Times New Roman" w:cs="Times New Roman"/>
      <w:snapToGrid w:val="0"/>
      <w:sz w:val="24"/>
      <w:szCs w:val="20"/>
      <w:lang w:eastAsia="ru-RU"/>
    </w:rPr>
  </w:style>
  <w:style w:type="character" w:customStyle="1" w:styleId="EquationCaption">
    <w:name w:val="_Equation Caption"/>
    <w:rsid w:val="00387752"/>
  </w:style>
  <w:style w:type="character" w:customStyle="1" w:styleId="1320">
    <w:name w:val="Обычный 13 Знак Знак2"/>
    <w:rsid w:val="00387752"/>
    <w:rPr>
      <w:sz w:val="26"/>
      <w:lang w:val="ru-RU" w:eastAsia="ru-RU" w:bidi="ar-SA"/>
    </w:rPr>
  </w:style>
  <w:style w:type="paragraph" w:customStyle="1" w:styleId="affff3">
    <w:name w:val="Подрисуночная надпись"/>
    <w:basedOn w:val="aff7"/>
    <w:autoRedefine/>
    <w:rsid w:val="00387752"/>
    <w:pPr>
      <w:widowControl w:val="0"/>
      <w:tabs>
        <w:tab w:val="clear" w:pos="9356"/>
        <w:tab w:val="num" w:pos="0"/>
        <w:tab w:val="left" w:pos="709"/>
        <w:tab w:val="left" w:pos="1418"/>
        <w:tab w:val="left" w:pos="1843"/>
        <w:tab w:val="left" w:pos="1985"/>
      </w:tabs>
      <w:suppressAutoHyphens w:val="0"/>
      <w:spacing w:before="0" w:after="0"/>
      <w:ind w:left="-720" w:firstLine="1146"/>
      <w:jc w:val="center"/>
    </w:pPr>
    <w:rPr>
      <w:b/>
      <w:bCs/>
      <w:szCs w:val="24"/>
    </w:rPr>
  </w:style>
  <w:style w:type="paragraph" w:customStyle="1" w:styleId="135">
    <w:name w:val="Обычный 13"/>
    <w:basedOn w:val="a1"/>
    <w:autoRedefine/>
    <w:rsid w:val="00387752"/>
    <w:pPr>
      <w:keepNext/>
      <w:spacing w:before="72" w:after="40"/>
      <w:ind w:left="245" w:firstLine="39"/>
      <w:jc w:val="center"/>
    </w:pPr>
    <w:rPr>
      <w:rFonts w:eastAsia="Times New Roman"/>
      <w:sz w:val="26"/>
      <w:szCs w:val="28"/>
    </w:rPr>
  </w:style>
  <w:style w:type="paragraph" w:styleId="affff4">
    <w:name w:val="Document Map"/>
    <w:basedOn w:val="a1"/>
    <w:link w:val="affff5"/>
    <w:semiHidden/>
    <w:rsid w:val="00387752"/>
    <w:pPr>
      <w:keepNext/>
      <w:suppressLineNumbers/>
      <w:shd w:val="clear" w:color="auto" w:fill="000080"/>
      <w:tabs>
        <w:tab w:val="left" w:leader="dot" w:pos="9356"/>
      </w:tabs>
      <w:suppressAutoHyphens/>
      <w:spacing w:before="40" w:after="40"/>
      <w:ind w:left="245"/>
      <w:jc w:val="both"/>
    </w:pPr>
    <w:rPr>
      <w:rFonts w:ascii="Tahoma" w:eastAsia="Times New Roman" w:hAnsi="Tahoma" w:cs="Tahoma"/>
      <w:sz w:val="20"/>
      <w:szCs w:val="20"/>
    </w:rPr>
  </w:style>
  <w:style w:type="character" w:customStyle="1" w:styleId="affff5">
    <w:name w:val="Схема документа Знак"/>
    <w:basedOn w:val="a2"/>
    <w:link w:val="affff4"/>
    <w:semiHidden/>
    <w:rsid w:val="00387752"/>
    <w:rPr>
      <w:rFonts w:ascii="Tahoma" w:eastAsia="Times New Roman" w:hAnsi="Tahoma" w:cs="Tahoma"/>
      <w:sz w:val="20"/>
      <w:szCs w:val="20"/>
      <w:shd w:val="clear" w:color="auto" w:fill="000080"/>
      <w:lang w:eastAsia="ru-RU"/>
    </w:rPr>
  </w:style>
  <w:style w:type="paragraph" w:customStyle="1" w:styleId="310">
    <w:name w:val="Основной текст 31"/>
    <w:basedOn w:val="a1"/>
    <w:rsid w:val="00387752"/>
    <w:pPr>
      <w:suppressLineNumbers/>
      <w:spacing w:before="40" w:after="40"/>
      <w:ind w:left="245"/>
      <w:jc w:val="center"/>
    </w:pPr>
    <w:rPr>
      <w:rFonts w:eastAsia="Times New Roman"/>
      <w:b/>
      <w:sz w:val="32"/>
      <w:szCs w:val="20"/>
    </w:rPr>
  </w:style>
  <w:style w:type="paragraph" w:customStyle="1" w:styleId="text">
    <w:name w:val="text"/>
    <w:basedOn w:val="a1"/>
    <w:rsid w:val="00387752"/>
    <w:pPr>
      <w:spacing w:before="40" w:after="40"/>
      <w:ind w:left="284" w:right="284"/>
    </w:pPr>
    <w:rPr>
      <w:rFonts w:ascii="NTTimes/Cyrillic" w:eastAsia="Times New Roman" w:hAnsi="NTTimes/Cyrillic"/>
      <w:sz w:val="26"/>
      <w:szCs w:val="20"/>
      <w:lang w:val="en-GB"/>
    </w:rPr>
  </w:style>
  <w:style w:type="paragraph" w:customStyle="1" w:styleId="136">
    <w:name w:val="13 знак"/>
    <w:basedOn w:val="a1"/>
    <w:link w:val="137"/>
    <w:qFormat/>
    <w:rsid w:val="00387752"/>
    <w:pPr>
      <w:keepNext/>
      <w:suppressLineNumbers/>
      <w:tabs>
        <w:tab w:val="left" w:leader="dot" w:pos="9356"/>
      </w:tabs>
      <w:suppressAutoHyphens/>
      <w:spacing w:before="40" w:after="40"/>
      <w:ind w:left="245" w:firstLine="540"/>
      <w:jc w:val="both"/>
    </w:pPr>
    <w:rPr>
      <w:rFonts w:eastAsia="Times New Roman"/>
      <w:szCs w:val="20"/>
    </w:rPr>
  </w:style>
  <w:style w:type="character" w:customStyle="1" w:styleId="137">
    <w:name w:val="13 знак Знак"/>
    <w:link w:val="136"/>
    <w:rsid w:val="00387752"/>
    <w:rPr>
      <w:rFonts w:ascii="Times New Roman" w:eastAsia="Times New Roman" w:hAnsi="Times New Roman" w:cs="Times New Roman"/>
      <w:sz w:val="24"/>
      <w:szCs w:val="20"/>
      <w:lang w:eastAsia="ru-RU"/>
    </w:rPr>
  </w:style>
  <w:style w:type="paragraph" w:styleId="affff6">
    <w:name w:val="annotation subject"/>
    <w:basedOn w:val="afa"/>
    <w:next w:val="afa"/>
    <w:link w:val="affff7"/>
    <w:rsid w:val="00387752"/>
    <w:rPr>
      <w:b/>
      <w:bCs/>
    </w:rPr>
  </w:style>
  <w:style w:type="character" w:customStyle="1" w:styleId="affff7">
    <w:name w:val="Тема примечания Знак"/>
    <w:basedOn w:val="afb"/>
    <w:link w:val="affff6"/>
    <w:rsid w:val="00387752"/>
    <w:rPr>
      <w:rFonts w:ascii="Times New Roman" w:eastAsia="Times New Roman" w:hAnsi="Times New Roman" w:cs="Times New Roman"/>
      <w:b/>
      <w:bCs/>
      <w:sz w:val="20"/>
      <w:szCs w:val="20"/>
      <w:lang w:eastAsia="ru-RU"/>
    </w:rPr>
  </w:style>
  <w:style w:type="paragraph" w:styleId="affff8">
    <w:name w:val="endnote text"/>
    <w:basedOn w:val="a1"/>
    <w:link w:val="affff9"/>
    <w:uiPriority w:val="99"/>
    <w:rsid w:val="00387752"/>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fff9">
    <w:name w:val="Текст концевой сноски Знак"/>
    <w:basedOn w:val="a2"/>
    <w:link w:val="affff8"/>
    <w:uiPriority w:val="99"/>
    <w:rsid w:val="00387752"/>
    <w:rPr>
      <w:rFonts w:ascii="Times New Roman" w:eastAsia="Times New Roman" w:hAnsi="Times New Roman" w:cs="Times New Roman"/>
      <w:sz w:val="20"/>
      <w:szCs w:val="20"/>
      <w:lang w:eastAsia="ru-RU"/>
    </w:rPr>
  </w:style>
  <w:style w:type="character" w:styleId="affffa">
    <w:name w:val="endnote reference"/>
    <w:uiPriority w:val="99"/>
    <w:rsid w:val="00387752"/>
    <w:rPr>
      <w:vertAlign w:val="superscript"/>
    </w:rPr>
  </w:style>
  <w:style w:type="paragraph" w:customStyle="1" w:styleId="1a">
    <w:name w:val="Рис.1 Подрисуночная надпись"/>
    <w:basedOn w:val="a1"/>
    <w:autoRedefine/>
    <w:rsid w:val="00387752"/>
    <w:pPr>
      <w:keepNext/>
      <w:widowControl w:val="0"/>
      <w:numPr>
        <w:ilvl w:val="12"/>
      </w:numPr>
      <w:tabs>
        <w:tab w:val="left" w:pos="360"/>
        <w:tab w:val="left" w:pos="993"/>
        <w:tab w:val="left" w:pos="1440"/>
      </w:tabs>
      <w:spacing w:before="20" w:after="20"/>
      <w:ind w:firstLine="700"/>
      <w:jc w:val="center"/>
    </w:pPr>
    <w:rPr>
      <w:rFonts w:eastAsia="Times New Roman"/>
      <w:b/>
      <w:sz w:val="22"/>
      <w:szCs w:val="26"/>
    </w:rPr>
  </w:style>
  <w:style w:type="paragraph" w:customStyle="1" w:styleId="xl69">
    <w:name w:val="xl69"/>
    <w:basedOn w:val="a1"/>
    <w:rsid w:val="00387752"/>
    <w:pPr>
      <w:pBdr>
        <w:left w:val="single" w:sz="4" w:space="0" w:color="auto"/>
        <w:right w:val="single" w:sz="4" w:space="0" w:color="auto"/>
      </w:pBdr>
      <w:spacing w:before="100" w:beforeAutospacing="1" w:after="100" w:afterAutospacing="1"/>
      <w:ind w:left="245"/>
      <w:jc w:val="center"/>
      <w:textAlignment w:val="top"/>
    </w:pPr>
    <w:rPr>
      <w:rFonts w:eastAsia="Times New Roman"/>
      <w:b/>
      <w:bCs/>
    </w:rPr>
  </w:style>
  <w:style w:type="character" w:customStyle="1" w:styleId="affffb">
    <w:name w:val="заголовок табл Знак Знак"/>
    <w:rsid w:val="00387752"/>
    <w:rPr>
      <w:b/>
      <w:snapToGrid w:val="0"/>
      <w:sz w:val="24"/>
      <w:szCs w:val="24"/>
      <w:lang w:val="ru-RU" w:eastAsia="ru-RU" w:bidi="ar-SA"/>
    </w:rPr>
  </w:style>
  <w:style w:type="paragraph" w:customStyle="1" w:styleId="font5">
    <w:name w:val="font5"/>
    <w:basedOn w:val="a1"/>
    <w:rsid w:val="00387752"/>
    <w:pPr>
      <w:spacing w:before="100" w:beforeAutospacing="1" w:after="100" w:afterAutospacing="1"/>
      <w:ind w:left="245"/>
    </w:pPr>
    <w:rPr>
      <w:rFonts w:eastAsia="Times New Roman"/>
      <w:sz w:val="20"/>
      <w:szCs w:val="20"/>
    </w:rPr>
  </w:style>
  <w:style w:type="paragraph" w:customStyle="1" w:styleId="font6">
    <w:name w:val="font6"/>
    <w:basedOn w:val="a1"/>
    <w:rsid w:val="00387752"/>
    <w:pPr>
      <w:spacing w:before="100" w:beforeAutospacing="1" w:after="100" w:afterAutospacing="1"/>
      <w:ind w:left="245"/>
    </w:pPr>
    <w:rPr>
      <w:rFonts w:ascii="Tahoma" w:eastAsia="Times New Roman" w:hAnsi="Tahoma" w:cs="Tahoma"/>
      <w:b/>
      <w:bCs/>
      <w:color w:val="000000"/>
      <w:sz w:val="16"/>
      <w:szCs w:val="16"/>
    </w:rPr>
  </w:style>
  <w:style w:type="paragraph" w:customStyle="1" w:styleId="font7">
    <w:name w:val="font7"/>
    <w:basedOn w:val="a1"/>
    <w:rsid w:val="00387752"/>
    <w:pPr>
      <w:spacing w:before="100" w:beforeAutospacing="1" w:after="100" w:afterAutospacing="1"/>
      <w:ind w:left="245"/>
    </w:pPr>
    <w:rPr>
      <w:rFonts w:eastAsia="Times New Roman"/>
      <w:sz w:val="20"/>
      <w:szCs w:val="20"/>
    </w:rPr>
  </w:style>
  <w:style w:type="paragraph" w:customStyle="1" w:styleId="font8">
    <w:name w:val="font8"/>
    <w:basedOn w:val="a1"/>
    <w:rsid w:val="00387752"/>
    <w:pPr>
      <w:spacing w:before="100" w:beforeAutospacing="1" w:after="100" w:afterAutospacing="1"/>
      <w:ind w:left="245"/>
    </w:pPr>
    <w:rPr>
      <w:rFonts w:eastAsia="Times New Roman"/>
      <w:sz w:val="20"/>
      <w:szCs w:val="20"/>
    </w:rPr>
  </w:style>
  <w:style w:type="paragraph" w:customStyle="1" w:styleId="font9">
    <w:name w:val="font9"/>
    <w:basedOn w:val="a1"/>
    <w:rsid w:val="00387752"/>
    <w:pPr>
      <w:spacing w:before="100" w:beforeAutospacing="1" w:after="100" w:afterAutospacing="1"/>
      <w:ind w:left="245"/>
    </w:pPr>
    <w:rPr>
      <w:rFonts w:ascii="Arial" w:eastAsia="Times New Roman" w:hAnsi="Arial" w:cs="Arial"/>
      <w:b/>
      <w:bCs/>
      <w:color w:val="000000"/>
      <w:sz w:val="16"/>
      <w:szCs w:val="16"/>
    </w:rPr>
  </w:style>
  <w:style w:type="paragraph" w:customStyle="1" w:styleId="font10">
    <w:name w:val="font10"/>
    <w:basedOn w:val="a1"/>
    <w:rsid w:val="00387752"/>
    <w:pPr>
      <w:spacing w:before="100" w:beforeAutospacing="1" w:after="100" w:afterAutospacing="1"/>
      <w:ind w:left="245"/>
    </w:pPr>
    <w:rPr>
      <w:rFonts w:eastAsia="Times New Roman"/>
      <w:b/>
      <w:bCs/>
      <w:color w:val="000000"/>
      <w:sz w:val="16"/>
      <w:szCs w:val="16"/>
    </w:rPr>
  </w:style>
  <w:style w:type="paragraph" w:customStyle="1" w:styleId="xl31">
    <w:name w:val="xl31"/>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b/>
      <w:bCs/>
      <w:color w:val="808080"/>
    </w:rPr>
  </w:style>
  <w:style w:type="paragraph" w:customStyle="1" w:styleId="xl32">
    <w:name w:val="xl32"/>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3">
    <w:name w:val="xl3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4">
    <w:name w:val="xl3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5">
    <w:name w:val="xl35"/>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rPr>
  </w:style>
  <w:style w:type="paragraph" w:customStyle="1" w:styleId="xl36">
    <w:name w:val="xl36"/>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7">
    <w:name w:val="xl37"/>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8">
    <w:name w:val="xl38"/>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9">
    <w:name w:val="xl39"/>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0">
    <w:name w:val="xl40"/>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41">
    <w:name w:val="xl41"/>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2">
    <w:name w:val="xl42"/>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3">
    <w:name w:val="xl43"/>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4">
    <w:name w:val="xl44"/>
    <w:basedOn w:val="a1"/>
    <w:rsid w:val="00387752"/>
    <w:pPr>
      <w:shd w:val="clear" w:color="auto" w:fill="FFCC99"/>
      <w:spacing w:before="100" w:beforeAutospacing="1" w:after="100" w:afterAutospacing="1"/>
      <w:ind w:left="245"/>
      <w:textAlignment w:val="center"/>
    </w:pPr>
    <w:rPr>
      <w:rFonts w:eastAsia="Times New Roman"/>
    </w:rPr>
  </w:style>
  <w:style w:type="paragraph" w:customStyle="1" w:styleId="xl45">
    <w:name w:val="xl45"/>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6">
    <w:name w:val="xl46"/>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7">
    <w:name w:val="xl47"/>
    <w:basedOn w:val="a1"/>
    <w:rsid w:val="0038775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left="245"/>
      <w:jc w:val="center"/>
      <w:textAlignment w:val="center"/>
    </w:pPr>
    <w:rPr>
      <w:rFonts w:eastAsia="Times New Roman"/>
    </w:rPr>
  </w:style>
  <w:style w:type="paragraph" w:customStyle="1" w:styleId="xl48">
    <w:name w:val="xl48"/>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b/>
      <w:bCs/>
    </w:rPr>
  </w:style>
  <w:style w:type="paragraph" w:customStyle="1" w:styleId="xl49">
    <w:name w:val="xl49"/>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50">
    <w:name w:val="xl50"/>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51">
    <w:name w:val="xl51"/>
    <w:basedOn w:val="a1"/>
    <w:rsid w:val="00387752"/>
    <w:pPr>
      <w:pBdr>
        <w:top w:val="single" w:sz="4" w:space="0" w:color="auto"/>
        <w:left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2">
    <w:name w:val="xl52"/>
    <w:basedOn w:val="a1"/>
    <w:rsid w:val="00387752"/>
    <w:pPr>
      <w:pBdr>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3">
    <w:name w:val="xl5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54">
    <w:name w:val="xl5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28">
    <w:name w:val="xl2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70">
    <w:name w:val="xl70"/>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71">
    <w:name w:val="xl71"/>
    <w:basedOn w:val="a1"/>
    <w:rsid w:val="00387752"/>
    <w:pPr>
      <w:spacing w:before="100" w:beforeAutospacing="1" w:after="100" w:afterAutospacing="1"/>
      <w:ind w:left="245"/>
    </w:pPr>
    <w:rPr>
      <w:rFonts w:eastAsia="Times New Roman"/>
      <w:sz w:val="16"/>
      <w:szCs w:val="16"/>
    </w:rPr>
  </w:style>
  <w:style w:type="paragraph" w:customStyle="1" w:styleId="xl72">
    <w:name w:val="xl7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3">
    <w:name w:val="xl73"/>
    <w:basedOn w:val="a1"/>
    <w:rsid w:val="00387752"/>
    <w:pPr>
      <w:spacing w:before="100" w:beforeAutospacing="1" w:after="100" w:afterAutospacing="1"/>
      <w:ind w:left="245"/>
    </w:pPr>
    <w:rPr>
      <w:rFonts w:eastAsia="Times New Roman"/>
      <w:b/>
      <w:bCs/>
      <w:i/>
      <w:iCs/>
      <w:sz w:val="16"/>
      <w:szCs w:val="16"/>
    </w:rPr>
  </w:style>
  <w:style w:type="paragraph" w:customStyle="1" w:styleId="xl74">
    <w:name w:val="xl74"/>
    <w:basedOn w:val="a1"/>
    <w:rsid w:val="00387752"/>
    <w:pPr>
      <w:spacing w:before="100" w:beforeAutospacing="1" w:after="100" w:afterAutospacing="1"/>
      <w:ind w:left="245"/>
    </w:pPr>
    <w:rPr>
      <w:rFonts w:eastAsia="Times New Roman"/>
      <w:b/>
      <w:bCs/>
      <w:sz w:val="16"/>
      <w:szCs w:val="16"/>
    </w:rPr>
  </w:style>
  <w:style w:type="paragraph" w:customStyle="1" w:styleId="xl75">
    <w:name w:val="xl7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6">
    <w:name w:val="xl7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7">
    <w:name w:val="xl7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8">
    <w:name w:val="xl7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9">
    <w:name w:val="xl7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80">
    <w:name w:val="xl80"/>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81">
    <w:name w:val="xl81"/>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82">
    <w:name w:val="xl8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pPr>
    <w:rPr>
      <w:rFonts w:eastAsia="Times New Roman"/>
      <w:b/>
      <w:bCs/>
      <w:i/>
      <w:iCs/>
      <w:sz w:val="16"/>
      <w:szCs w:val="16"/>
    </w:rPr>
  </w:style>
  <w:style w:type="paragraph" w:customStyle="1" w:styleId="xl83">
    <w:name w:val="xl8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i/>
      <w:iCs/>
      <w:sz w:val="16"/>
      <w:szCs w:val="16"/>
    </w:rPr>
  </w:style>
  <w:style w:type="paragraph" w:customStyle="1" w:styleId="xl84">
    <w:name w:val="xl84"/>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5">
    <w:name w:val="xl8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6">
    <w:name w:val="xl86"/>
    <w:basedOn w:val="a1"/>
    <w:rsid w:val="00387752"/>
    <w:pPr>
      <w:pBdr>
        <w:top w:val="single" w:sz="4" w:space="0" w:color="auto"/>
        <w:left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7">
    <w:name w:val="xl87"/>
    <w:basedOn w:val="a1"/>
    <w:rsid w:val="00387752"/>
    <w:pPr>
      <w:pBdr>
        <w:top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8">
    <w:name w:val="xl88"/>
    <w:basedOn w:val="a1"/>
    <w:rsid w:val="00387752"/>
    <w:pPr>
      <w:pBdr>
        <w:top w:val="single" w:sz="4" w:space="0" w:color="auto"/>
        <w:bottom w:val="single" w:sz="4" w:space="0" w:color="auto"/>
        <w:right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9">
    <w:name w:val="xl89"/>
    <w:basedOn w:val="a1"/>
    <w:rsid w:val="00387752"/>
    <w:pPr>
      <w:pBdr>
        <w:top w:val="single" w:sz="4" w:space="0" w:color="auto"/>
        <w:left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0">
    <w:name w:val="xl90"/>
    <w:basedOn w:val="a1"/>
    <w:rsid w:val="00387752"/>
    <w:pPr>
      <w:pBdr>
        <w:top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1">
    <w:name w:val="xl91"/>
    <w:basedOn w:val="a1"/>
    <w:rsid w:val="00387752"/>
    <w:pPr>
      <w:pBdr>
        <w:top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character" w:customStyle="1" w:styleId="af2">
    <w:name w:val="Без интервала Знак"/>
    <w:link w:val="af1"/>
    <w:uiPriority w:val="1"/>
    <w:rsid w:val="00387752"/>
    <w:rPr>
      <w:rFonts w:ascii="Times New Roman" w:eastAsia="SimSun" w:hAnsi="Times New Roman" w:cs="Times New Roman"/>
      <w:sz w:val="24"/>
      <w:szCs w:val="24"/>
      <w:lang w:eastAsia="ru-RU"/>
    </w:rPr>
  </w:style>
  <w:style w:type="paragraph" w:styleId="affffc">
    <w:name w:val="TOC Heading"/>
    <w:basedOn w:val="1"/>
    <w:next w:val="a1"/>
    <w:uiPriority w:val="39"/>
    <w:qFormat/>
    <w:rsid w:val="00387752"/>
    <w:pPr>
      <w:keepNext/>
      <w:keepLines/>
      <w:widowControl/>
      <w:autoSpaceDE/>
      <w:autoSpaceDN/>
      <w:adjustRightInd/>
      <w:spacing w:before="480" w:after="0" w:line="276" w:lineRule="auto"/>
      <w:jc w:val="left"/>
      <w:outlineLvl w:val="9"/>
    </w:pPr>
    <w:rPr>
      <w:rFonts w:ascii="Cambria" w:eastAsia="Times New Roman" w:hAnsi="Cambria" w:cs="Times New Roman"/>
      <w:color w:val="365F91"/>
      <w:sz w:val="28"/>
      <w:szCs w:val="28"/>
      <w:lang w:eastAsia="en-US"/>
    </w:rPr>
  </w:style>
  <w:style w:type="paragraph" w:customStyle="1" w:styleId="xl68">
    <w:name w:val="xl6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rPr>
  </w:style>
  <w:style w:type="paragraph" w:customStyle="1" w:styleId="xl92">
    <w:name w:val="xl92"/>
    <w:basedOn w:val="a1"/>
    <w:rsid w:val="00387752"/>
    <w:pPr>
      <w:spacing w:before="100" w:beforeAutospacing="1" w:after="100" w:afterAutospacing="1"/>
      <w:ind w:left="245"/>
    </w:pPr>
    <w:rPr>
      <w:rFonts w:eastAsia="Times New Roman"/>
      <w:b/>
      <w:bCs/>
    </w:rPr>
  </w:style>
  <w:style w:type="paragraph" w:customStyle="1" w:styleId="xl93">
    <w:name w:val="xl93"/>
    <w:basedOn w:val="a1"/>
    <w:rsid w:val="00387752"/>
    <w:pPr>
      <w:spacing w:before="100" w:beforeAutospacing="1" w:after="100" w:afterAutospacing="1"/>
      <w:ind w:left="245"/>
      <w:jc w:val="center"/>
    </w:pPr>
    <w:rPr>
      <w:rFonts w:eastAsia="Times New Roman"/>
      <w:b/>
      <w:bCs/>
      <w:color w:val="000000"/>
    </w:rPr>
  </w:style>
  <w:style w:type="paragraph" w:customStyle="1" w:styleId="xl94">
    <w:name w:val="xl94"/>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5">
    <w:name w:val="xl95"/>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6">
    <w:name w:val="xl96"/>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7">
    <w:name w:val="xl97"/>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8">
    <w:name w:val="xl98"/>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99">
    <w:name w:val="xl99"/>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0">
    <w:name w:val="xl100"/>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1">
    <w:name w:val="xl101"/>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2">
    <w:name w:val="xl102"/>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3">
    <w:name w:val="xl103"/>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4">
    <w:name w:val="xl104"/>
    <w:basedOn w:val="a1"/>
    <w:rsid w:val="00387752"/>
    <w:pPr>
      <w:pBdr>
        <w:top w:val="single" w:sz="4" w:space="0" w:color="000000"/>
        <w:left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customStyle="1" w:styleId="xl105">
    <w:name w:val="xl105"/>
    <w:basedOn w:val="a1"/>
    <w:rsid w:val="00387752"/>
    <w:pPr>
      <w:pBdr>
        <w:left w:val="single" w:sz="4" w:space="0" w:color="000000"/>
        <w:bottom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styleId="61">
    <w:name w:val="toc 6"/>
    <w:basedOn w:val="a1"/>
    <w:next w:val="a1"/>
    <w:autoRedefine/>
    <w:uiPriority w:val="39"/>
    <w:unhideWhenUsed/>
    <w:rsid w:val="00387752"/>
    <w:pPr>
      <w:spacing w:before="40" w:after="100" w:line="276" w:lineRule="auto"/>
      <w:ind w:left="1100"/>
    </w:pPr>
    <w:rPr>
      <w:rFonts w:ascii="Calibri" w:eastAsia="Times New Roman" w:hAnsi="Calibri"/>
      <w:sz w:val="22"/>
      <w:szCs w:val="22"/>
    </w:rPr>
  </w:style>
  <w:style w:type="paragraph" w:styleId="81">
    <w:name w:val="toc 8"/>
    <w:basedOn w:val="a1"/>
    <w:next w:val="a1"/>
    <w:autoRedefine/>
    <w:uiPriority w:val="39"/>
    <w:unhideWhenUsed/>
    <w:rsid w:val="00387752"/>
    <w:pPr>
      <w:spacing w:before="40" w:after="100" w:line="276" w:lineRule="auto"/>
      <w:ind w:left="1540"/>
    </w:pPr>
    <w:rPr>
      <w:rFonts w:ascii="Calibri" w:eastAsia="Times New Roman" w:hAnsi="Calibri"/>
      <w:sz w:val="22"/>
      <w:szCs w:val="22"/>
    </w:rPr>
  </w:style>
  <w:style w:type="paragraph" w:styleId="91">
    <w:name w:val="toc 9"/>
    <w:basedOn w:val="a1"/>
    <w:next w:val="a1"/>
    <w:autoRedefine/>
    <w:uiPriority w:val="39"/>
    <w:unhideWhenUsed/>
    <w:rsid w:val="00387752"/>
    <w:pPr>
      <w:spacing w:before="40" w:after="100" w:line="276" w:lineRule="auto"/>
      <w:ind w:left="1760"/>
    </w:pPr>
    <w:rPr>
      <w:rFonts w:ascii="Calibri" w:eastAsia="Times New Roman" w:hAnsi="Calibri"/>
      <w:sz w:val="22"/>
      <w:szCs w:val="22"/>
    </w:rPr>
  </w:style>
  <w:style w:type="paragraph" w:customStyle="1" w:styleId="xl106">
    <w:name w:val="xl106"/>
    <w:basedOn w:val="a1"/>
    <w:rsid w:val="00387752"/>
    <w:pPr>
      <w:pBdr>
        <w:top w:val="single" w:sz="4" w:space="0" w:color="auto"/>
        <w:bottom w:val="single" w:sz="4" w:space="0" w:color="auto"/>
        <w:right w:val="single" w:sz="4" w:space="0" w:color="auto"/>
      </w:pBdr>
      <w:shd w:val="clear" w:color="000000" w:fill="B8CCE4"/>
      <w:spacing w:before="100" w:beforeAutospacing="1" w:after="100" w:afterAutospacing="1"/>
      <w:ind w:left="245"/>
      <w:jc w:val="center"/>
      <w:textAlignment w:val="center"/>
    </w:pPr>
    <w:rPr>
      <w:rFonts w:eastAsia="Times New Roman"/>
      <w:sz w:val="18"/>
      <w:szCs w:val="18"/>
    </w:rPr>
  </w:style>
  <w:style w:type="paragraph" w:customStyle="1" w:styleId="xl107">
    <w:name w:val="xl107"/>
    <w:basedOn w:val="a1"/>
    <w:rsid w:val="00387752"/>
    <w:pPr>
      <w:spacing w:before="100" w:beforeAutospacing="1" w:after="100" w:afterAutospacing="1"/>
      <w:ind w:left="245"/>
    </w:pPr>
    <w:rPr>
      <w:rFonts w:eastAsia="Times New Roman"/>
      <w:color w:val="FF0000"/>
      <w:sz w:val="18"/>
      <w:szCs w:val="18"/>
    </w:rPr>
  </w:style>
  <w:style w:type="paragraph" w:customStyle="1" w:styleId="xl108">
    <w:name w:val="xl10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09">
    <w:name w:val="xl10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20"/>
      <w:szCs w:val="20"/>
    </w:rPr>
  </w:style>
  <w:style w:type="paragraph" w:customStyle="1" w:styleId="xl110">
    <w:name w:val="xl110"/>
    <w:basedOn w:val="a1"/>
    <w:rsid w:val="00387752"/>
    <w:pPr>
      <w:pBdr>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1">
    <w:name w:val="xl111"/>
    <w:basedOn w:val="a1"/>
    <w:rsid w:val="00387752"/>
    <w:pPr>
      <w:pBdr>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sz w:val="18"/>
      <w:szCs w:val="18"/>
    </w:rPr>
  </w:style>
  <w:style w:type="paragraph" w:customStyle="1" w:styleId="xl112">
    <w:name w:val="xl112"/>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3">
    <w:name w:val="xl11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4">
    <w:name w:val="xl114"/>
    <w:basedOn w:val="a1"/>
    <w:rsid w:val="00387752"/>
    <w:pPr>
      <w:pBdr>
        <w:top w:val="single" w:sz="4" w:space="0" w:color="auto"/>
        <w:left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5">
    <w:name w:val="xl115"/>
    <w:basedOn w:val="a1"/>
    <w:rsid w:val="00387752"/>
    <w:pPr>
      <w:pBdr>
        <w:top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6">
    <w:name w:val="xl116"/>
    <w:basedOn w:val="a1"/>
    <w:rsid w:val="00387752"/>
    <w:pPr>
      <w:pBdr>
        <w:top w:val="single" w:sz="4" w:space="0" w:color="auto"/>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affffd">
    <w:name w:val="таблица"/>
    <w:basedOn w:val="a1"/>
    <w:link w:val="affffe"/>
    <w:qFormat/>
    <w:rsid w:val="00387752"/>
    <w:pPr>
      <w:keepNext/>
      <w:suppressLineNumbers/>
      <w:tabs>
        <w:tab w:val="left" w:leader="dot" w:pos="9356"/>
      </w:tabs>
      <w:suppressAutoHyphens/>
      <w:spacing w:before="40" w:after="40"/>
      <w:ind w:left="245"/>
      <w:jc w:val="center"/>
    </w:pPr>
    <w:rPr>
      <w:rFonts w:eastAsia="Times New Roman"/>
      <w:sz w:val="20"/>
      <w:szCs w:val="20"/>
    </w:rPr>
  </w:style>
  <w:style w:type="character" w:customStyle="1" w:styleId="affffe">
    <w:name w:val="таблица Знак"/>
    <w:basedOn w:val="a2"/>
    <w:link w:val="affffd"/>
    <w:rsid w:val="00387752"/>
    <w:rPr>
      <w:rFonts w:ascii="Times New Roman" w:eastAsia="Times New Roman" w:hAnsi="Times New Roman" w:cs="Times New Roman"/>
      <w:sz w:val="20"/>
      <w:szCs w:val="20"/>
      <w:lang w:eastAsia="ru-RU"/>
    </w:rPr>
  </w:style>
  <w:style w:type="numbering" w:customStyle="1" w:styleId="1b">
    <w:name w:val="Нет списка1"/>
    <w:next w:val="a4"/>
    <w:semiHidden/>
    <w:unhideWhenUsed/>
    <w:rsid w:val="00387752"/>
  </w:style>
  <w:style w:type="character" w:customStyle="1" w:styleId="afff5">
    <w:name w:val="Название Знак"/>
    <w:link w:val="17"/>
    <w:uiPriority w:val="10"/>
    <w:rsid w:val="00387752"/>
    <w:rPr>
      <w:b/>
      <w:i/>
      <w:sz w:val="26"/>
    </w:rPr>
  </w:style>
  <w:style w:type="paragraph" w:customStyle="1" w:styleId="13315">
    <w:name w:val="Стиль Обычный 13 Знак3 + Междустр.интервал:  1.5 строки"/>
    <w:basedOn w:val="a1"/>
    <w:rsid w:val="00387752"/>
    <w:pPr>
      <w:keepNext/>
      <w:suppressLineNumbers/>
      <w:tabs>
        <w:tab w:val="left" w:leader="dot" w:pos="9356"/>
      </w:tabs>
      <w:suppressAutoHyphens/>
      <w:spacing w:before="40" w:after="40" w:line="360" w:lineRule="auto"/>
      <w:ind w:left="245" w:firstLine="720"/>
      <w:jc w:val="both"/>
    </w:pPr>
    <w:rPr>
      <w:rFonts w:eastAsia="Times New Roman"/>
      <w:sz w:val="26"/>
      <w:szCs w:val="20"/>
    </w:rPr>
  </w:style>
  <w:style w:type="paragraph" w:customStyle="1" w:styleId="11114">
    <w:name w:val="Стиль Заголовок 1Заголовок 1 (табл)заголовок 1 + 14 пт не все пр..."/>
    <w:basedOn w:val="1"/>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paragraph" w:customStyle="1" w:styleId="afffff">
    <w:name w:val="Стиль Заголовок табл."/>
    <w:basedOn w:val="a0"/>
    <w:rsid w:val="00387752"/>
    <w:pPr>
      <w:numPr>
        <w:numId w:val="0"/>
      </w:numPr>
      <w:tabs>
        <w:tab w:val="clear" w:pos="1985"/>
        <w:tab w:val="clear" w:pos="9639"/>
      </w:tabs>
      <w:spacing w:before="40" w:after="40"/>
      <w:jc w:val="left"/>
    </w:pPr>
    <w:rPr>
      <w:bCs/>
    </w:rPr>
  </w:style>
  <w:style w:type="paragraph" w:customStyle="1" w:styleId="150">
    <w:name w:val="Стиль Маркированный список + Междустр.интервал:  1.5 строки"/>
    <w:basedOn w:val="aff6"/>
    <w:rsid w:val="00387752"/>
    <w:pPr>
      <w:tabs>
        <w:tab w:val="clear" w:pos="360"/>
        <w:tab w:val="left" w:pos="1440"/>
        <w:tab w:val="left" w:pos="9639"/>
      </w:tabs>
      <w:spacing w:line="360" w:lineRule="auto"/>
      <w:ind w:left="0" w:firstLine="0"/>
    </w:pPr>
    <w:rPr>
      <w:sz w:val="26"/>
    </w:rPr>
  </w:style>
  <w:style w:type="paragraph" w:customStyle="1" w:styleId="151">
    <w:name w:val="Стиль Маркированный список + Междустр.интервал:  1.5 строки1"/>
    <w:basedOn w:val="aff6"/>
    <w:rsid w:val="00387752"/>
    <w:pPr>
      <w:tabs>
        <w:tab w:val="clear" w:pos="360"/>
        <w:tab w:val="left" w:pos="1440"/>
        <w:tab w:val="left" w:pos="9639"/>
      </w:tabs>
      <w:spacing w:line="360" w:lineRule="auto"/>
      <w:ind w:left="0" w:firstLine="0"/>
    </w:pPr>
    <w:rPr>
      <w:sz w:val="26"/>
    </w:rPr>
  </w:style>
  <w:style w:type="paragraph" w:styleId="afff4">
    <w:name w:val="Title"/>
    <w:basedOn w:val="1"/>
    <w:link w:val="1c"/>
    <w:uiPriority w:val="10"/>
    <w:qFormat/>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character" w:customStyle="1" w:styleId="1c">
    <w:name w:val="Название Знак1"/>
    <w:basedOn w:val="a2"/>
    <w:link w:val="afff4"/>
    <w:rsid w:val="00387752"/>
    <w:rPr>
      <w:rFonts w:ascii="Times New Roman" w:eastAsia="Times New Roman" w:hAnsi="Times New Roman" w:cs="Times New Roman"/>
      <w:b/>
      <w:bCs/>
      <w:kern w:val="28"/>
      <w:sz w:val="28"/>
      <w:szCs w:val="20"/>
      <w:lang w:eastAsia="ru-RU"/>
    </w:rPr>
  </w:style>
  <w:style w:type="numbering" w:customStyle="1" w:styleId="2e">
    <w:name w:val="Нет списка2"/>
    <w:next w:val="a4"/>
    <w:semiHidden/>
    <w:unhideWhenUsed/>
    <w:rsid w:val="00387752"/>
  </w:style>
  <w:style w:type="numbering" w:customStyle="1" w:styleId="2">
    <w:name w:val="Рис.2"/>
    <w:rsid w:val="00387752"/>
    <w:pPr>
      <w:numPr>
        <w:numId w:val="14"/>
      </w:numPr>
    </w:pPr>
  </w:style>
  <w:style w:type="paragraph" w:customStyle="1" w:styleId="xl63">
    <w:name w:val="xl6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4">
    <w:name w:val="xl64"/>
    <w:basedOn w:val="a1"/>
    <w:rsid w:val="00387752"/>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5">
    <w:name w:val="xl65"/>
    <w:basedOn w:val="a1"/>
    <w:rsid w:val="00387752"/>
    <w:pPr>
      <w:pBdr>
        <w:top w:val="single" w:sz="4" w:space="0" w:color="auto"/>
        <w:left w:val="single" w:sz="4" w:space="0" w:color="auto"/>
        <w:right w:val="single" w:sz="4" w:space="0" w:color="auto"/>
      </w:pBdr>
      <w:spacing w:before="100" w:beforeAutospacing="1" w:after="100" w:afterAutospacing="1"/>
      <w:jc w:val="center"/>
    </w:pPr>
    <w:rPr>
      <w:rFonts w:eastAsia="Times New Roman"/>
    </w:rPr>
  </w:style>
  <w:style w:type="paragraph" w:customStyle="1" w:styleId="xl66">
    <w:name w:val="xl6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7">
    <w:name w:val="xl67"/>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1d">
    <w:name w:val="Маркированный1"/>
    <w:link w:val="1e"/>
    <w:rsid w:val="00387752"/>
    <w:pPr>
      <w:tabs>
        <w:tab w:val="left" w:pos="1247"/>
      </w:tabs>
      <w:spacing w:before="40" w:after="0" w:line="240" w:lineRule="auto"/>
      <w:ind w:left="1248" w:hanging="397"/>
      <w:jc w:val="both"/>
    </w:pPr>
    <w:rPr>
      <w:rFonts w:ascii="Times New Roman" w:eastAsia="SimSun" w:hAnsi="Times New Roman" w:cs="Times New Roman"/>
      <w:sz w:val="28"/>
      <w:szCs w:val="20"/>
      <w:lang w:eastAsia="ru-RU"/>
    </w:rPr>
  </w:style>
  <w:style w:type="character" w:customStyle="1" w:styleId="1e">
    <w:name w:val="Маркированный1 Знак"/>
    <w:link w:val="1d"/>
    <w:locked/>
    <w:rsid w:val="00387752"/>
    <w:rPr>
      <w:rFonts w:ascii="Times New Roman" w:eastAsia="SimSun" w:hAnsi="Times New Roman" w:cs="Times New Roman"/>
      <w:sz w:val="28"/>
      <w:szCs w:val="20"/>
      <w:lang w:eastAsia="ru-RU"/>
    </w:rPr>
  </w:style>
  <w:style w:type="paragraph" w:customStyle="1" w:styleId="afffff0">
    <w:name w:val="Заголовок Приложение+Междустр. интервал: одинарный"/>
    <w:basedOn w:val="8"/>
    <w:rsid w:val="00387752"/>
    <w:pPr>
      <w:keepLines/>
      <w:pageBreakBefore/>
      <w:suppressLineNumbers w:val="0"/>
      <w:tabs>
        <w:tab w:val="clear" w:pos="1440"/>
        <w:tab w:val="clear" w:pos="9356"/>
      </w:tabs>
      <w:spacing w:before="0" w:after="120" w:line="360" w:lineRule="auto"/>
      <w:ind w:left="0" w:firstLine="0"/>
      <w:jc w:val="center"/>
    </w:pPr>
    <w:rPr>
      <w:rFonts w:ascii="Times New Roman" w:hAnsi="Times New Roman"/>
      <w:b/>
      <w:i w:val="0"/>
      <w:iCs/>
      <w:sz w:val="24"/>
      <w:szCs w:val="24"/>
    </w:rPr>
  </w:style>
  <w:style w:type="paragraph" w:customStyle="1" w:styleId="afffff1">
    <w:name w:val="Название таблицы"/>
    <w:basedOn w:val="aff2"/>
    <w:link w:val="afffff2"/>
    <w:rsid w:val="00387752"/>
    <w:pPr>
      <w:keepNext/>
      <w:keepLines/>
      <w:widowControl/>
      <w:suppressAutoHyphens/>
      <w:autoSpaceDE/>
      <w:autoSpaceDN/>
      <w:spacing w:line="360" w:lineRule="auto"/>
      <w:jc w:val="center"/>
    </w:pPr>
    <w:rPr>
      <w:sz w:val="24"/>
      <w:szCs w:val="24"/>
      <w:lang w:eastAsia="ru-RU"/>
    </w:rPr>
  </w:style>
  <w:style w:type="character" w:customStyle="1" w:styleId="afffff2">
    <w:name w:val="Название таблицы Знак"/>
    <w:link w:val="afffff1"/>
    <w:rsid w:val="00387752"/>
    <w:rPr>
      <w:rFonts w:ascii="Times New Roman" w:eastAsia="Times New Roman" w:hAnsi="Times New Roman" w:cs="Times New Roman"/>
      <w:sz w:val="24"/>
      <w:szCs w:val="24"/>
      <w:lang w:eastAsia="ru-RU"/>
    </w:rPr>
  </w:style>
  <w:style w:type="paragraph" w:customStyle="1" w:styleId="afffff3">
    <w:name w:val="Формула"/>
    <w:basedOn w:val="aff2"/>
    <w:next w:val="aff2"/>
    <w:rsid w:val="00387752"/>
    <w:pPr>
      <w:widowControl/>
      <w:autoSpaceDE/>
      <w:autoSpaceDN/>
      <w:spacing w:line="360" w:lineRule="auto"/>
      <w:jc w:val="center"/>
    </w:pPr>
    <w:rPr>
      <w:sz w:val="24"/>
      <w:szCs w:val="24"/>
      <w:lang w:eastAsia="ru-RU"/>
    </w:rPr>
  </w:style>
  <w:style w:type="paragraph" w:customStyle="1" w:styleId="62">
    <w:name w:val="Стиль Заголовок Приложение + Перед:  6 пт"/>
    <w:basedOn w:val="afffff0"/>
    <w:rsid w:val="00387752"/>
    <w:pPr>
      <w:spacing w:before="120"/>
    </w:pPr>
    <w:rPr>
      <w:bCs/>
      <w:iCs w:val="0"/>
      <w:szCs w:val="20"/>
    </w:rPr>
  </w:style>
  <w:style w:type="paragraph" w:customStyle="1" w:styleId="xl30">
    <w:name w:val="xl30"/>
    <w:basedOn w:val="a1"/>
    <w:rsid w:val="00387752"/>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55">
    <w:name w:val="xl55"/>
    <w:basedOn w:val="a1"/>
    <w:rsid w:val="00387752"/>
    <w:pPr>
      <w:pBdr>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6">
    <w:name w:val="xl56"/>
    <w:basedOn w:val="a1"/>
    <w:rsid w:val="00387752"/>
    <w:pPr>
      <w:pBdr>
        <w:top w:val="single" w:sz="4" w:space="0" w:color="auto"/>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7">
    <w:name w:val="xl57"/>
    <w:basedOn w:val="a1"/>
    <w:rsid w:val="00387752"/>
    <w:pPr>
      <w:pBdr>
        <w:top w:val="double" w:sz="6" w:space="0" w:color="auto"/>
        <w:left w:val="double" w:sz="6" w:space="0" w:color="auto"/>
        <w:bottom w:val="double" w:sz="6" w:space="0" w:color="auto"/>
      </w:pBdr>
      <w:spacing w:before="100" w:beforeAutospacing="1" w:after="100" w:afterAutospacing="1"/>
    </w:pPr>
    <w:rPr>
      <w:rFonts w:eastAsia="Times New Roman"/>
    </w:rPr>
  </w:style>
  <w:style w:type="paragraph" w:customStyle="1" w:styleId="xl58">
    <w:name w:val="xl58"/>
    <w:basedOn w:val="a1"/>
    <w:rsid w:val="00387752"/>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59">
    <w:name w:val="xl59"/>
    <w:basedOn w:val="a1"/>
    <w:rsid w:val="0038775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60">
    <w:name w:val="xl60"/>
    <w:basedOn w:val="a1"/>
    <w:rsid w:val="00387752"/>
    <w:pPr>
      <w:pBdr>
        <w:top w:val="double" w:sz="6" w:space="0" w:color="auto"/>
        <w:left w:val="single" w:sz="4" w:space="0" w:color="auto"/>
        <w:bottom w:val="double" w:sz="6" w:space="0" w:color="auto"/>
        <w:right w:val="single" w:sz="4" w:space="0" w:color="auto"/>
      </w:pBdr>
      <w:spacing w:before="100" w:beforeAutospacing="1" w:after="100" w:afterAutospacing="1"/>
      <w:jc w:val="center"/>
    </w:pPr>
    <w:rPr>
      <w:rFonts w:eastAsia="Times New Roman"/>
    </w:rPr>
  </w:style>
  <w:style w:type="paragraph" w:customStyle="1" w:styleId="xl61">
    <w:name w:val="xl6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2">
    <w:name w:val="xl6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17">
    <w:name w:val="xl117"/>
    <w:basedOn w:val="a1"/>
    <w:rsid w:val="00387752"/>
    <w:pPr>
      <w:pBdr>
        <w:top w:val="double" w:sz="6" w:space="0" w:color="auto"/>
        <w:left w:val="double" w:sz="6" w:space="0" w:color="auto"/>
        <w:bottom w:val="double" w:sz="6" w:space="0" w:color="auto"/>
        <w:right w:val="double" w:sz="6" w:space="0" w:color="auto"/>
      </w:pBdr>
      <w:spacing w:before="100" w:beforeAutospacing="1" w:after="100" w:afterAutospacing="1"/>
    </w:pPr>
    <w:rPr>
      <w:rFonts w:ascii="Arial" w:eastAsia="Times New Roman" w:hAnsi="Arial" w:cs="Arial"/>
      <w:b/>
      <w:bCs/>
    </w:rPr>
  </w:style>
  <w:style w:type="paragraph" w:customStyle="1" w:styleId="xl118">
    <w:name w:val="xl118"/>
    <w:basedOn w:val="a1"/>
    <w:rsid w:val="00387752"/>
    <w:pPr>
      <w:pBdr>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19">
    <w:name w:val="xl119"/>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0">
    <w:name w:val="xl120"/>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1">
    <w:name w:val="xl121"/>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2">
    <w:name w:val="xl122"/>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3">
    <w:name w:val="xl123"/>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4">
    <w:name w:val="xl124"/>
    <w:basedOn w:val="a1"/>
    <w:rsid w:val="00387752"/>
    <w:pPr>
      <w:pBdr>
        <w:left w:val="double" w:sz="6" w:space="0" w:color="auto"/>
        <w:bottom w:val="single" w:sz="4" w:space="0" w:color="auto"/>
        <w:right w:val="double" w:sz="6" w:space="0" w:color="auto"/>
      </w:pBdr>
      <w:spacing w:before="100" w:beforeAutospacing="1" w:after="100" w:afterAutospacing="1"/>
    </w:pPr>
    <w:rPr>
      <w:rFonts w:eastAsia="Times New Roman"/>
    </w:rPr>
  </w:style>
  <w:style w:type="paragraph" w:customStyle="1" w:styleId="xl125">
    <w:name w:val="xl12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6">
    <w:name w:val="xl126"/>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7">
    <w:name w:val="xl12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8">
    <w:name w:val="xl128"/>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9">
    <w:name w:val="xl12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0">
    <w:name w:val="xl130"/>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1">
    <w:name w:val="xl13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2">
    <w:name w:val="xl132"/>
    <w:basedOn w:val="a1"/>
    <w:rsid w:val="00387752"/>
    <w:pPr>
      <w:pBdr>
        <w:top w:val="double" w:sz="6" w:space="0" w:color="auto"/>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3">
    <w:name w:val="xl133"/>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34">
    <w:name w:val="xl134"/>
    <w:basedOn w:val="a1"/>
    <w:rsid w:val="00387752"/>
    <w:pPr>
      <w:pBdr>
        <w:right w:val="double" w:sz="6" w:space="0" w:color="auto"/>
      </w:pBdr>
      <w:spacing w:before="100" w:beforeAutospacing="1" w:after="100" w:afterAutospacing="1"/>
      <w:jc w:val="center"/>
      <w:textAlignment w:val="center"/>
    </w:pPr>
    <w:rPr>
      <w:rFonts w:eastAsia="Times New Roman"/>
    </w:rPr>
  </w:style>
  <w:style w:type="paragraph" w:customStyle="1" w:styleId="xl135">
    <w:name w:val="xl135"/>
    <w:basedOn w:val="a1"/>
    <w:rsid w:val="00387752"/>
    <w:pPr>
      <w:pBdr>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6">
    <w:name w:val="xl136"/>
    <w:basedOn w:val="a1"/>
    <w:rsid w:val="00387752"/>
    <w:pPr>
      <w:pBdr>
        <w:left w:val="double" w:sz="6" w:space="0" w:color="auto"/>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afffff4">
    <w:name w:val="Таблицы (моноширинный)"/>
    <w:basedOn w:val="a1"/>
    <w:next w:val="a1"/>
    <w:rsid w:val="00387752"/>
    <w:pPr>
      <w:widowControl w:val="0"/>
      <w:autoSpaceDE w:val="0"/>
      <w:autoSpaceDN w:val="0"/>
      <w:adjustRightInd w:val="0"/>
      <w:jc w:val="both"/>
    </w:pPr>
    <w:rPr>
      <w:rFonts w:ascii="Courier New" w:eastAsia="Times New Roman" w:hAnsi="Courier New" w:cs="Courier New"/>
      <w:sz w:val="20"/>
      <w:szCs w:val="20"/>
    </w:rPr>
  </w:style>
  <w:style w:type="paragraph" w:customStyle="1" w:styleId="2f">
    <w:name w:val="цу2"/>
    <w:basedOn w:val="a1"/>
    <w:next w:val="a1"/>
    <w:rsid w:val="00387752"/>
    <w:rPr>
      <w:rFonts w:eastAsia="Times New Roman"/>
      <w:szCs w:val="20"/>
    </w:rPr>
  </w:style>
  <w:style w:type="paragraph" w:customStyle="1" w:styleId="afffff5">
    <w:name w:val="Заголовок Приложение"/>
    <w:basedOn w:val="8"/>
    <w:rsid w:val="00387752"/>
    <w:pPr>
      <w:keepLines/>
      <w:pageBreakBefore/>
      <w:suppressLineNumbers w:val="0"/>
      <w:tabs>
        <w:tab w:val="clear" w:pos="1440"/>
        <w:tab w:val="clear" w:pos="9356"/>
      </w:tabs>
      <w:spacing w:before="0" w:after="120" w:line="360" w:lineRule="auto"/>
      <w:ind w:left="0" w:firstLine="7258"/>
      <w:jc w:val="center"/>
    </w:pPr>
    <w:rPr>
      <w:rFonts w:ascii="Times New Roman" w:hAnsi="Times New Roman"/>
      <w:b/>
      <w:i w:val="0"/>
      <w:iCs/>
      <w:sz w:val="24"/>
      <w:szCs w:val="24"/>
    </w:rPr>
  </w:style>
  <w:style w:type="paragraph" w:customStyle="1" w:styleId="msonormal0">
    <w:name w:val="msonormal"/>
    <w:basedOn w:val="a1"/>
    <w:rsid w:val="00387752"/>
    <w:pPr>
      <w:spacing w:before="100" w:beforeAutospacing="1" w:after="100" w:afterAutospacing="1"/>
    </w:pPr>
    <w:rPr>
      <w:rFonts w:eastAsia="Times New Roman"/>
    </w:rPr>
  </w:style>
  <w:style w:type="paragraph" w:customStyle="1" w:styleId="xl137">
    <w:name w:val="xl137"/>
    <w:basedOn w:val="a1"/>
    <w:rsid w:val="00387752"/>
    <w:pPr>
      <w:pBdr>
        <w:top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rPr>
  </w:style>
  <w:style w:type="paragraph" w:customStyle="1" w:styleId="xl138">
    <w:name w:val="xl13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39">
    <w:name w:val="xl13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40">
    <w:name w:val="xl140"/>
    <w:basedOn w:val="a1"/>
    <w:rsid w:val="00387752"/>
    <w:pPr>
      <w:spacing w:before="100" w:beforeAutospacing="1" w:after="100" w:afterAutospacing="1"/>
      <w:jc w:val="center"/>
      <w:textAlignment w:val="center"/>
    </w:pPr>
    <w:rPr>
      <w:rFonts w:eastAsia="Times New Roman"/>
      <w:sz w:val="20"/>
      <w:szCs w:val="20"/>
    </w:rPr>
  </w:style>
  <w:style w:type="paragraph" w:customStyle="1" w:styleId="xl141">
    <w:name w:val="xl141"/>
    <w:basedOn w:val="a1"/>
    <w:rsid w:val="00387752"/>
    <w:pPr>
      <w:spacing w:before="100" w:beforeAutospacing="1" w:after="100" w:afterAutospacing="1"/>
    </w:pPr>
    <w:rPr>
      <w:rFonts w:eastAsia="Times New Roman"/>
    </w:rPr>
  </w:style>
  <w:style w:type="paragraph" w:customStyle="1" w:styleId="xl142">
    <w:name w:val="xl142"/>
    <w:basedOn w:val="a1"/>
    <w:rsid w:val="00387752"/>
    <w:pPr>
      <w:spacing w:before="100" w:beforeAutospacing="1" w:after="100" w:afterAutospacing="1"/>
      <w:jc w:val="center"/>
    </w:pPr>
    <w:rPr>
      <w:rFonts w:eastAsia="Times New Roman"/>
    </w:rPr>
  </w:style>
  <w:style w:type="paragraph" w:customStyle="1" w:styleId="xl143">
    <w:name w:val="xl143"/>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4">
    <w:name w:val="xl144"/>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5">
    <w:name w:val="xl145"/>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6">
    <w:name w:val="xl14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47">
    <w:name w:val="xl147"/>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48">
    <w:name w:val="xl148"/>
    <w:basedOn w:val="a1"/>
    <w:rsid w:val="00387752"/>
    <w:pPr>
      <w:pBdr>
        <w:top w:val="single" w:sz="4" w:space="0" w:color="auto"/>
        <w:lef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9">
    <w:name w:val="xl149"/>
    <w:basedOn w:val="a1"/>
    <w:rsid w:val="00387752"/>
    <w:pPr>
      <w:pBdr>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50">
    <w:name w:val="xl150"/>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1">
    <w:name w:val="xl151"/>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2">
    <w:name w:val="xl152"/>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3">
    <w:name w:val="xl153"/>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4">
    <w:name w:val="xl154"/>
    <w:basedOn w:val="a1"/>
    <w:rsid w:val="00387752"/>
    <w:pPr>
      <w:pBdr>
        <w:left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155">
    <w:name w:val="xl15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6">
    <w:name w:val="xl156"/>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57">
    <w:name w:val="xl157"/>
    <w:basedOn w:val="a1"/>
    <w:rsid w:val="00387752"/>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8">
    <w:name w:val="xl158"/>
    <w:basedOn w:val="a1"/>
    <w:rsid w:val="00387752"/>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9">
    <w:name w:val="xl159"/>
    <w:basedOn w:val="a1"/>
    <w:rsid w:val="00387752"/>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60">
    <w:name w:val="xl160"/>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61">
    <w:name w:val="xl161"/>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character" w:customStyle="1" w:styleId="afffff6">
    <w:name w:val="Текст таблиц Знак"/>
    <w:link w:val="afffff7"/>
    <w:locked/>
    <w:rsid w:val="00387752"/>
    <w:rPr>
      <w:sz w:val="24"/>
    </w:rPr>
  </w:style>
  <w:style w:type="paragraph" w:customStyle="1" w:styleId="afffff7">
    <w:name w:val="Текст таблиц"/>
    <w:link w:val="afffff6"/>
    <w:rsid w:val="00387752"/>
    <w:pPr>
      <w:spacing w:after="0" w:line="240" w:lineRule="auto"/>
    </w:pPr>
    <w:rPr>
      <w:sz w:val="24"/>
    </w:rPr>
  </w:style>
  <w:style w:type="character" w:customStyle="1" w:styleId="211pt">
    <w:name w:val="Основной текст (2) + 11 pt"/>
    <w:basedOn w:val="25"/>
    <w:rsid w:val="0038775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2pt">
    <w:name w:val="Основной текст (2) + 12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7pt">
    <w:name w:val="Основной текст (2) + 7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39">
    <w:name w:val="Основной текст (3)_"/>
    <w:basedOn w:val="a2"/>
    <w:link w:val="3a"/>
    <w:rsid w:val="00387752"/>
    <w:rPr>
      <w:rFonts w:ascii="Times New Roman" w:eastAsia="Times New Roman" w:hAnsi="Times New Roman" w:cs="Times New Roman"/>
      <w:b/>
      <w:bCs/>
      <w:shd w:val="clear" w:color="auto" w:fill="FFFFFF"/>
    </w:rPr>
  </w:style>
  <w:style w:type="paragraph" w:customStyle="1" w:styleId="3a">
    <w:name w:val="Основной текст (3)"/>
    <w:basedOn w:val="a1"/>
    <w:link w:val="39"/>
    <w:rsid w:val="00387752"/>
    <w:pPr>
      <w:widowControl w:val="0"/>
      <w:shd w:val="clear" w:color="auto" w:fill="FFFFFF"/>
      <w:spacing w:line="274" w:lineRule="exact"/>
      <w:jc w:val="both"/>
    </w:pPr>
    <w:rPr>
      <w:rFonts w:eastAsia="Times New Roman"/>
      <w:b/>
      <w:bCs/>
      <w:sz w:val="22"/>
      <w:szCs w:val="22"/>
      <w:lang w:eastAsia="en-US"/>
    </w:rPr>
  </w:style>
  <w:style w:type="paragraph" w:customStyle="1" w:styleId="113">
    <w:name w:val="11"/>
    <w:basedOn w:val="a1"/>
    <w:link w:val="114"/>
    <w:rsid w:val="00387752"/>
    <w:pPr>
      <w:autoSpaceDE w:val="0"/>
      <w:autoSpaceDN w:val="0"/>
      <w:adjustRightInd w:val="0"/>
      <w:spacing w:line="259" w:lineRule="auto"/>
      <w:ind w:firstLine="709"/>
      <w:jc w:val="both"/>
    </w:pPr>
    <w:rPr>
      <w:color w:val="000000"/>
      <w:sz w:val="28"/>
      <w:szCs w:val="28"/>
    </w:rPr>
  </w:style>
  <w:style w:type="character" w:customStyle="1" w:styleId="114">
    <w:name w:val="11 Знак"/>
    <w:link w:val="113"/>
    <w:locked/>
    <w:rsid w:val="00387752"/>
    <w:rPr>
      <w:rFonts w:ascii="Times New Roman" w:eastAsia="SimSun" w:hAnsi="Times New Roman" w:cs="Times New Roman"/>
      <w:color w:val="000000"/>
      <w:sz w:val="28"/>
      <w:szCs w:val="28"/>
      <w:lang w:eastAsia="ru-RU"/>
    </w:rPr>
  </w:style>
  <w:style w:type="character" w:customStyle="1" w:styleId="29pt">
    <w:name w:val="Основной текст (2) + 9 pt"/>
    <w:basedOn w:val="25"/>
    <w:rsid w:val="00387752"/>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Полужирный"/>
    <w:basedOn w:val="25"/>
    <w:rsid w:val="00387752"/>
    <w:rPr>
      <w:rFonts w:ascii="Arial Narrow" w:eastAsia="Arial Narrow" w:hAnsi="Arial Narrow" w:cs="Arial Narrow"/>
      <w:b/>
      <w:bCs/>
      <w:i w:val="0"/>
      <w:iCs w:val="0"/>
      <w:smallCaps w:val="0"/>
      <w:strike w:val="0"/>
      <w:color w:val="000000"/>
      <w:spacing w:val="0"/>
      <w:w w:val="100"/>
      <w:position w:val="0"/>
      <w:sz w:val="20"/>
      <w:szCs w:val="20"/>
      <w:u w:val="none"/>
      <w:shd w:val="clear" w:color="auto" w:fill="FFFFFF"/>
      <w:lang w:val="ru-RU" w:eastAsia="ru-RU" w:bidi="ru-RU"/>
    </w:rPr>
  </w:style>
  <w:style w:type="character" w:styleId="afffff8">
    <w:name w:val="Emphasis"/>
    <w:uiPriority w:val="20"/>
    <w:qFormat/>
    <w:rsid w:val="00387752"/>
    <w:rPr>
      <w:rFonts w:ascii="Calibri" w:hAnsi="Calibri"/>
      <w:b/>
      <w:i/>
      <w:iCs/>
    </w:rPr>
  </w:style>
  <w:style w:type="paragraph" w:styleId="2f0">
    <w:name w:val="Quote"/>
    <w:basedOn w:val="a1"/>
    <w:next w:val="a1"/>
    <w:link w:val="2f1"/>
    <w:uiPriority w:val="29"/>
    <w:qFormat/>
    <w:rsid w:val="00387752"/>
    <w:rPr>
      <w:rFonts w:asciiTheme="minorHAnsi" w:eastAsiaTheme="minorHAnsi" w:hAnsiTheme="minorHAnsi"/>
      <w:i/>
      <w:lang w:eastAsia="en-US"/>
    </w:rPr>
  </w:style>
  <w:style w:type="character" w:customStyle="1" w:styleId="2f1">
    <w:name w:val="Цитата 2 Знак"/>
    <w:basedOn w:val="a2"/>
    <w:link w:val="2f0"/>
    <w:uiPriority w:val="29"/>
    <w:rsid w:val="00387752"/>
    <w:rPr>
      <w:rFonts w:cs="Times New Roman"/>
      <w:i/>
      <w:sz w:val="24"/>
      <w:szCs w:val="24"/>
    </w:rPr>
  </w:style>
  <w:style w:type="paragraph" w:styleId="afffff9">
    <w:name w:val="Intense Quote"/>
    <w:basedOn w:val="a1"/>
    <w:next w:val="a1"/>
    <w:link w:val="afffffa"/>
    <w:uiPriority w:val="30"/>
    <w:qFormat/>
    <w:rsid w:val="00387752"/>
    <w:pPr>
      <w:ind w:left="720" w:right="720"/>
    </w:pPr>
    <w:rPr>
      <w:rFonts w:asciiTheme="minorHAnsi" w:eastAsiaTheme="minorHAnsi" w:hAnsiTheme="minorHAnsi"/>
      <w:b/>
      <w:i/>
      <w:szCs w:val="22"/>
      <w:lang w:eastAsia="en-US"/>
    </w:rPr>
  </w:style>
  <w:style w:type="character" w:customStyle="1" w:styleId="afffffa">
    <w:name w:val="Выделенная цитата Знак"/>
    <w:basedOn w:val="a2"/>
    <w:link w:val="afffff9"/>
    <w:uiPriority w:val="30"/>
    <w:rsid w:val="00387752"/>
    <w:rPr>
      <w:rFonts w:cs="Times New Roman"/>
      <w:b/>
      <w:i/>
      <w:sz w:val="24"/>
    </w:rPr>
  </w:style>
  <w:style w:type="character" w:styleId="afffffb">
    <w:name w:val="Subtle Emphasis"/>
    <w:uiPriority w:val="19"/>
    <w:qFormat/>
    <w:rsid w:val="00387752"/>
    <w:rPr>
      <w:i/>
      <w:color w:val="5A5A5A"/>
    </w:rPr>
  </w:style>
  <w:style w:type="character" w:styleId="afffffc">
    <w:name w:val="Intense Emphasis"/>
    <w:uiPriority w:val="21"/>
    <w:qFormat/>
    <w:rsid w:val="00387752"/>
    <w:rPr>
      <w:b/>
      <w:i/>
      <w:sz w:val="24"/>
      <w:szCs w:val="24"/>
      <w:u w:val="single"/>
    </w:rPr>
  </w:style>
  <w:style w:type="character" w:styleId="afffffd">
    <w:name w:val="Subtle Reference"/>
    <w:uiPriority w:val="31"/>
    <w:qFormat/>
    <w:rsid w:val="00387752"/>
    <w:rPr>
      <w:sz w:val="24"/>
      <w:szCs w:val="24"/>
      <w:u w:val="single"/>
    </w:rPr>
  </w:style>
  <w:style w:type="character" w:styleId="afffffe">
    <w:name w:val="Intense Reference"/>
    <w:uiPriority w:val="32"/>
    <w:qFormat/>
    <w:rsid w:val="00387752"/>
    <w:rPr>
      <w:b/>
      <w:sz w:val="24"/>
      <w:u w:val="single"/>
    </w:rPr>
  </w:style>
  <w:style w:type="character" w:styleId="affffff">
    <w:name w:val="Book Title"/>
    <w:uiPriority w:val="33"/>
    <w:qFormat/>
    <w:rsid w:val="00387752"/>
    <w:rPr>
      <w:rFonts w:ascii="Cambria" w:eastAsia="Times New Roman" w:hAnsi="Cambria"/>
      <w:b/>
      <w:i/>
      <w:sz w:val="24"/>
      <w:szCs w:val="24"/>
    </w:rPr>
  </w:style>
  <w:style w:type="paragraph" w:customStyle="1" w:styleId="ConsPlusNormal">
    <w:name w:val="ConsPlusNormal"/>
    <w:rsid w:val="00387752"/>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1f">
    <w:name w:val="Без интервала1"/>
    <w:uiPriority w:val="99"/>
    <w:rsid w:val="00387752"/>
    <w:pPr>
      <w:spacing w:after="0" w:line="240" w:lineRule="auto"/>
    </w:pPr>
    <w:rPr>
      <w:rFonts w:ascii="Calibri" w:eastAsia="Times New Roman" w:hAnsi="Calibri" w:cs="Times New Roman"/>
    </w:rPr>
  </w:style>
  <w:style w:type="paragraph" w:customStyle="1" w:styleId="115">
    <w:name w:val="Знак Знак Знак1 Знак Знак Знак Знак Знак Знак1 Знак Знак Знак Знак"/>
    <w:basedOn w:val="a1"/>
    <w:rsid w:val="00387752"/>
    <w:pPr>
      <w:keepLines/>
      <w:spacing w:after="160" w:line="240" w:lineRule="exact"/>
    </w:pPr>
    <w:rPr>
      <w:rFonts w:ascii="Verdana" w:eastAsia="MS Mincho" w:hAnsi="Verdana" w:cs="Verdana"/>
      <w:sz w:val="20"/>
      <w:szCs w:val="20"/>
      <w:lang w:val="en-US" w:eastAsia="en-US"/>
    </w:rPr>
  </w:style>
  <w:style w:type="table" w:customStyle="1" w:styleId="1f0">
    <w:name w:val="Сетка таблицы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311">
    <w:name w:val="Заголовок 3_1"/>
    <w:basedOn w:val="3"/>
    <w:next w:val="a1"/>
    <w:autoRedefine/>
    <w:rsid w:val="00387752"/>
    <w:pPr>
      <w:keepLines w:val="0"/>
      <w:spacing w:before="0"/>
      <w:jc w:val="both"/>
    </w:pPr>
    <w:rPr>
      <w:rFonts w:ascii="Times New Roman" w:eastAsia="Times New Roman" w:hAnsi="Times New Roman" w:cs="Arial"/>
      <w:b/>
      <w:iCs/>
      <w:color w:val="auto"/>
      <w:sz w:val="28"/>
      <w:szCs w:val="28"/>
    </w:rPr>
  </w:style>
  <w:style w:type="table" w:customStyle="1" w:styleId="2f2">
    <w:name w:val="Сетка таблицы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0">
    <w:name w:val="Таблица_Название"/>
    <w:basedOn w:val="a1"/>
    <w:next w:val="a1"/>
    <w:autoRedefine/>
    <w:rsid w:val="00387752"/>
    <w:rPr>
      <w:rFonts w:eastAsia="Times New Roman"/>
      <w:b/>
      <w:sz w:val="28"/>
      <w:szCs w:val="28"/>
      <w:lang w:eastAsia="x-none"/>
    </w:rPr>
  </w:style>
  <w:style w:type="table" w:customStyle="1" w:styleId="3b">
    <w:name w:val="Сетка таблицы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2">
    <w:name w:val="Сетка таблицы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2">
    <w:name w:val="Сетка таблицы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3">
    <w:name w:val="Сетка таблицы6"/>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2">
    <w:name w:val="Сетка таблицы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2">
    <w:name w:val="Сетка таблицы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2f3">
    <w:name w:val="Титул 2 + полужирный"/>
    <w:basedOn w:val="2f4"/>
    <w:next w:val="a1"/>
    <w:autoRedefine/>
    <w:rsid w:val="00387752"/>
    <w:rPr>
      <w:b/>
      <w:bCs/>
    </w:rPr>
  </w:style>
  <w:style w:type="paragraph" w:customStyle="1" w:styleId="2f4">
    <w:name w:val="Титул 2"/>
    <w:basedOn w:val="a1"/>
    <w:next w:val="a1"/>
    <w:autoRedefine/>
    <w:rsid w:val="00387752"/>
    <w:pPr>
      <w:jc w:val="center"/>
    </w:pPr>
    <w:rPr>
      <w:rFonts w:eastAsia="Times New Roman"/>
      <w:sz w:val="32"/>
      <w:szCs w:val="20"/>
    </w:rPr>
  </w:style>
  <w:style w:type="paragraph" w:customStyle="1" w:styleId="affffff1">
    <w:name w:val="Название раздела"/>
    <w:basedOn w:val="a1"/>
    <w:next w:val="a1"/>
    <w:autoRedefine/>
    <w:rsid w:val="00387752"/>
    <w:pPr>
      <w:spacing w:before="120" w:after="120"/>
      <w:jc w:val="center"/>
    </w:pPr>
    <w:rPr>
      <w:rFonts w:eastAsia="Times New Roman"/>
      <w:b/>
      <w:caps/>
      <w:sz w:val="28"/>
      <w:szCs w:val="32"/>
    </w:rPr>
  </w:style>
  <w:style w:type="table" w:customStyle="1" w:styleId="92">
    <w:name w:val="Сетка таблицы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1f1">
    <w:name w:val="Титул 1"/>
    <w:basedOn w:val="a1"/>
    <w:next w:val="a1"/>
    <w:autoRedefine/>
    <w:rsid w:val="00387752"/>
    <w:pPr>
      <w:jc w:val="center"/>
    </w:pPr>
    <w:rPr>
      <w:rFonts w:eastAsia="Times New Roman"/>
      <w:caps/>
      <w:sz w:val="28"/>
      <w:szCs w:val="20"/>
    </w:rPr>
  </w:style>
  <w:style w:type="paragraph" w:customStyle="1" w:styleId="1f2">
    <w:name w:val="Титул 1 + полужирный"/>
    <w:basedOn w:val="1f1"/>
    <w:next w:val="a1"/>
    <w:autoRedefine/>
    <w:rsid w:val="00387752"/>
    <w:pPr>
      <w:spacing w:after="120"/>
    </w:pPr>
    <w:rPr>
      <w:b/>
      <w:bCs/>
    </w:rPr>
  </w:style>
  <w:style w:type="paragraph" w:customStyle="1" w:styleId="affffff2">
    <w:name w:val="Таблица_Текст слева"/>
    <w:basedOn w:val="a1"/>
    <w:next w:val="a1"/>
    <w:link w:val="affffff3"/>
    <w:rsid w:val="00387752"/>
    <w:rPr>
      <w:rFonts w:eastAsia="Times New Roman"/>
      <w:sz w:val="22"/>
      <w:szCs w:val="22"/>
    </w:rPr>
  </w:style>
  <w:style w:type="character" w:customStyle="1" w:styleId="affffff3">
    <w:name w:val="Таблица_Текст слева Знак"/>
    <w:basedOn w:val="a2"/>
    <w:link w:val="affffff2"/>
    <w:rsid w:val="00387752"/>
    <w:rPr>
      <w:rFonts w:ascii="Times New Roman" w:eastAsia="Times New Roman" w:hAnsi="Times New Roman" w:cs="Times New Roman"/>
      <w:lang w:eastAsia="ru-RU"/>
    </w:rPr>
  </w:style>
  <w:style w:type="paragraph" w:customStyle="1" w:styleId="affffff4">
    <w:name w:val="Таблица_Текст по центру"/>
    <w:basedOn w:val="a1"/>
    <w:next w:val="a1"/>
    <w:rsid w:val="00387752"/>
    <w:pPr>
      <w:jc w:val="center"/>
    </w:pPr>
    <w:rPr>
      <w:rFonts w:eastAsia="Times New Roman"/>
      <w:sz w:val="22"/>
      <w:szCs w:val="20"/>
    </w:rPr>
  </w:style>
  <w:style w:type="paragraph" w:customStyle="1" w:styleId="116">
    <w:name w:val="Заголовок 1_1"/>
    <w:basedOn w:val="1"/>
    <w:next w:val="a1"/>
    <w:autoRedefine/>
    <w:rsid w:val="00387752"/>
    <w:pPr>
      <w:keepNext/>
      <w:widowControl/>
      <w:autoSpaceDE/>
      <w:autoSpaceDN/>
      <w:adjustRightInd/>
      <w:spacing w:before="240" w:after="120"/>
      <w:jc w:val="center"/>
    </w:pPr>
    <w:rPr>
      <w:rFonts w:ascii="Times New Roman" w:eastAsia="Times New Roman" w:hAnsi="Times New Roman" w:cs="Arial"/>
      <w:caps/>
      <w:color w:val="auto"/>
      <w:kern w:val="32"/>
      <w:sz w:val="28"/>
      <w:szCs w:val="32"/>
    </w:rPr>
  </w:style>
  <w:style w:type="paragraph" w:customStyle="1" w:styleId="210">
    <w:name w:val="Заголовок 2_1"/>
    <w:basedOn w:val="20"/>
    <w:next w:val="a1"/>
    <w:autoRedefine/>
    <w:rsid w:val="00387752"/>
    <w:pPr>
      <w:keepLines w:val="0"/>
      <w:spacing w:before="240"/>
      <w:jc w:val="center"/>
    </w:pPr>
    <w:rPr>
      <w:rFonts w:eastAsia="Times New Roman" w:cs="Arial"/>
      <w:bCs/>
      <w:iCs/>
      <w:color w:val="auto"/>
      <w:sz w:val="28"/>
      <w:szCs w:val="28"/>
    </w:rPr>
  </w:style>
  <w:style w:type="paragraph" w:customStyle="1" w:styleId="1f3">
    <w:name w:val="Обычный 1"/>
    <w:basedOn w:val="a1"/>
    <w:link w:val="1f4"/>
    <w:autoRedefine/>
    <w:rsid w:val="00387752"/>
    <w:pPr>
      <w:spacing w:before="120" w:after="120"/>
      <w:ind w:firstLine="567"/>
      <w:jc w:val="both"/>
    </w:pPr>
    <w:rPr>
      <w:rFonts w:eastAsia="Times New Roman"/>
    </w:rPr>
  </w:style>
  <w:style w:type="character" w:customStyle="1" w:styleId="1f4">
    <w:name w:val="Обычный 1 Знак"/>
    <w:basedOn w:val="a2"/>
    <w:link w:val="1f3"/>
    <w:rsid w:val="00387752"/>
    <w:rPr>
      <w:rFonts w:ascii="Times New Roman" w:eastAsia="Times New Roman" w:hAnsi="Times New Roman" w:cs="Times New Roman"/>
      <w:sz w:val="24"/>
      <w:szCs w:val="24"/>
      <w:lang w:eastAsia="ru-RU"/>
    </w:rPr>
  </w:style>
  <w:style w:type="paragraph" w:customStyle="1" w:styleId="affffff5">
    <w:name w:val="Таблица_Номер"/>
    <w:basedOn w:val="a1"/>
    <w:next w:val="a1"/>
    <w:autoRedefine/>
    <w:rsid w:val="00387752"/>
    <w:pPr>
      <w:spacing w:before="120" w:after="120"/>
      <w:jc w:val="right"/>
    </w:pPr>
    <w:rPr>
      <w:rFonts w:eastAsia="Times New Roman"/>
      <w:i/>
      <w:sz w:val="22"/>
    </w:rPr>
  </w:style>
  <w:style w:type="paragraph" w:customStyle="1" w:styleId="1000">
    <w:name w:val="Обычный 1 + Перед:  0 пт После:  0 пт"/>
    <w:basedOn w:val="1f3"/>
    <w:next w:val="1f3"/>
    <w:link w:val="1001"/>
    <w:autoRedefine/>
    <w:rsid w:val="00387752"/>
    <w:pPr>
      <w:tabs>
        <w:tab w:val="num" w:pos="851"/>
      </w:tabs>
      <w:spacing w:before="0" w:after="0"/>
      <w:ind w:left="851" w:hanging="284"/>
    </w:pPr>
    <w:rPr>
      <w:szCs w:val="20"/>
    </w:rPr>
  </w:style>
  <w:style w:type="character" w:customStyle="1" w:styleId="1001">
    <w:name w:val="Обычный 1 + Перед:  0 пт После:  0 пт Знак"/>
    <w:basedOn w:val="1f4"/>
    <w:link w:val="1000"/>
    <w:rsid w:val="00387752"/>
    <w:rPr>
      <w:rFonts w:ascii="Times New Roman" w:eastAsia="Times New Roman" w:hAnsi="Times New Roman" w:cs="Times New Roman"/>
      <w:sz w:val="24"/>
      <w:szCs w:val="20"/>
      <w:lang w:eastAsia="ru-RU"/>
    </w:rPr>
  </w:style>
  <w:style w:type="paragraph" w:customStyle="1" w:styleId="1f5">
    <w:name w:val="Обычный 1 + полужирный"/>
    <w:basedOn w:val="1f3"/>
    <w:next w:val="1f3"/>
    <w:link w:val="1f6"/>
    <w:autoRedefine/>
    <w:rsid w:val="00387752"/>
    <w:rPr>
      <w:b/>
      <w:bCs/>
    </w:rPr>
  </w:style>
  <w:style w:type="character" w:customStyle="1" w:styleId="1f6">
    <w:name w:val="Обычный 1 + полужирный Знак"/>
    <w:basedOn w:val="1f4"/>
    <w:link w:val="1f5"/>
    <w:rsid w:val="00387752"/>
    <w:rPr>
      <w:rFonts w:ascii="Times New Roman" w:eastAsia="Times New Roman" w:hAnsi="Times New Roman" w:cs="Times New Roman"/>
      <w:b/>
      <w:bCs/>
      <w:sz w:val="24"/>
      <w:szCs w:val="24"/>
      <w:lang w:eastAsia="ru-RU"/>
    </w:rPr>
  </w:style>
  <w:style w:type="paragraph" w:customStyle="1" w:styleId="affffff6">
    <w:name w:val="Таблица_Текст по центру + полужирный"/>
    <w:basedOn w:val="affffff4"/>
    <w:next w:val="1f3"/>
    <w:autoRedefine/>
    <w:rsid w:val="00387752"/>
    <w:rPr>
      <w:b/>
      <w:bCs/>
    </w:rPr>
  </w:style>
  <w:style w:type="paragraph" w:customStyle="1" w:styleId="affffff7">
    <w:name w:val="Таблица_Текст слева + полужирный"/>
    <w:basedOn w:val="affffff2"/>
    <w:next w:val="1f3"/>
    <w:link w:val="affffff8"/>
    <w:autoRedefine/>
    <w:rsid w:val="00387752"/>
    <w:rPr>
      <w:b/>
      <w:bCs/>
    </w:rPr>
  </w:style>
  <w:style w:type="character" w:customStyle="1" w:styleId="affffff8">
    <w:name w:val="Таблица_Текст слева + полужирный Знак"/>
    <w:basedOn w:val="affffff3"/>
    <w:link w:val="affffff7"/>
    <w:rsid w:val="00387752"/>
    <w:rPr>
      <w:rFonts w:ascii="Times New Roman" w:eastAsia="Times New Roman" w:hAnsi="Times New Roman" w:cs="Times New Roman"/>
      <w:b/>
      <w:bCs/>
      <w:lang w:eastAsia="ru-RU"/>
    </w:rPr>
  </w:style>
  <w:style w:type="paragraph" w:customStyle="1" w:styleId="1f7">
    <w:name w:val="Обычный 1 + По центру"/>
    <w:basedOn w:val="1f3"/>
    <w:next w:val="1f3"/>
    <w:autoRedefine/>
    <w:rsid w:val="00387752"/>
    <w:pPr>
      <w:ind w:firstLine="0"/>
      <w:jc w:val="center"/>
    </w:pPr>
    <w:rPr>
      <w:szCs w:val="20"/>
    </w:rPr>
  </w:style>
  <w:style w:type="paragraph" w:customStyle="1" w:styleId="affffff9">
    <w:name w:val="Рисунок"/>
    <w:basedOn w:val="a1"/>
    <w:next w:val="a1"/>
    <w:autoRedefine/>
    <w:rsid w:val="00387752"/>
    <w:pPr>
      <w:jc w:val="center"/>
    </w:pPr>
    <w:rPr>
      <w:rFonts w:eastAsia="Times New Roman"/>
      <w:i/>
      <w:iCs/>
      <w:sz w:val="20"/>
      <w:szCs w:val="20"/>
    </w:rPr>
  </w:style>
  <w:style w:type="paragraph" w:customStyle="1" w:styleId="affffffa">
    <w:name w:val="Таблица"/>
    <w:basedOn w:val="a1"/>
    <w:semiHidden/>
    <w:rsid w:val="00387752"/>
    <w:pPr>
      <w:jc w:val="both"/>
    </w:pPr>
    <w:rPr>
      <w:rFonts w:eastAsia="Times New Roman"/>
    </w:rPr>
  </w:style>
  <w:style w:type="paragraph" w:customStyle="1" w:styleId="affffffb">
    <w:name w:val="Таблица_Заголовок"/>
    <w:basedOn w:val="a1"/>
    <w:rsid w:val="00387752"/>
    <w:pPr>
      <w:jc w:val="center"/>
    </w:pPr>
    <w:rPr>
      <w:rFonts w:eastAsia="Times New Roman"/>
      <w:b/>
      <w:bCs/>
      <w:sz w:val="22"/>
      <w:szCs w:val="20"/>
    </w:rPr>
  </w:style>
  <w:style w:type="paragraph" w:customStyle="1" w:styleId="TimesNewRoman12">
    <w:name w:val="Стиль _ПОС_РАЗДЕЛ + Times New Roman 12 пт По центру Междустр.инт..."/>
    <w:basedOn w:val="a1"/>
    <w:rsid w:val="00387752"/>
    <w:pPr>
      <w:keepNext/>
      <w:pageBreakBefore/>
      <w:tabs>
        <w:tab w:val="left" w:pos="284"/>
      </w:tabs>
      <w:ind w:left="720" w:right="284" w:hanging="360"/>
      <w:jc w:val="center"/>
      <w:outlineLvl w:val="0"/>
    </w:pPr>
    <w:rPr>
      <w:rFonts w:eastAsia="Times New Roman"/>
      <w:b/>
      <w:bCs/>
      <w:kern w:val="28"/>
      <w:szCs w:val="20"/>
    </w:rPr>
  </w:style>
  <w:style w:type="table" w:customStyle="1" w:styleId="101">
    <w:name w:val="Сетка таблицы1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0">
    <w:name w:val="Сетка таблицы1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c">
    <w:name w:val="Нет списка3"/>
    <w:next w:val="a4"/>
    <w:semiHidden/>
    <w:rsid w:val="00387752"/>
  </w:style>
  <w:style w:type="table" w:customStyle="1" w:styleId="138">
    <w:name w:val="Сетка таблицы1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
    <w:name w:val="Сетка таблицы1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3">
    <w:name w:val="Нет списка4"/>
    <w:next w:val="a4"/>
    <w:semiHidden/>
    <w:rsid w:val="00387752"/>
  </w:style>
  <w:style w:type="table" w:customStyle="1" w:styleId="152">
    <w:name w:val="Сетка таблицы1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3">
    <w:name w:val="Нет списка5"/>
    <w:next w:val="a4"/>
    <w:semiHidden/>
    <w:rsid w:val="00387752"/>
  </w:style>
  <w:style w:type="table" w:customStyle="1" w:styleId="170">
    <w:name w:val="Сетка таблицы1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4">
    <w:name w:val="Нет списка6"/>
    <w:next w:val="a4"/>
    <w:semiHidden/>
    <w:rsid w:val="00387752"/>
  </w:style>
  <w:style w:type="table" w:customStyle="1" w:styleId="180">
    <w:name w:val="Сетка таблицы1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0">
    <w:name w:val="Сетка таблицы1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3">
    <w:name w:val="Нет списка7"/>
    <w:next w:val="a4"/>
    <w:semiHidden/>
    <w:rsid w:val="00387752"/>
  </w:style>
  <w:style w:type="table" w:customStyle="1" w:styleId="200">
    <w:name w:val="Сетка таблицы2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
    <w:name w:val="Сетка таблицы2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3">
    <w:name w:val="Нет списка8"/>
    <w:next w:val="a4"/>
    <w:semiHidden/>
    <w:rsid w:val="00387752"/>
  </w:style>
  <w:style w:type="table" w:customStyle="1" w:styleId="220">
    <w:name w:val="Сетка таблицы2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0">
    <w:name w:val="Сетка таблицы2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formattext">
    <w:name w:val="formattext"/>
    <w:basedOn w:val="a1"/>
    <w:rsid w:val="00387752"/>
    <w:pPr>
      <w:spacing w:before="100" w:beforeAutospacing="1" w:after="100" w:afterAutospacing="1"/>
    </w:pPr>
    <w:rPr>
      <w:rFonts w:eastAsia="Times New Roman"/>
    </w:rPr>
  </w:style>
  <w:style w:type="paragraph" w:customStyle="1" w:styleId="a">
    <w:name w:val="Первая строка"/>
    <w:basedOn w:val="a1"/>
    <w:rsid w:val="00387752"/>
    <w:pPr>
      <w:widowControl w:val="0"/>
      <w:numPr>
        <w:numId w:val="17"/>
      </w:numPr>
      <w:autoSpaceDE w:val="0"/>
      <w:autoSpaceDN w:val="0"/>
      <w:adjustRightInd w:val="0"/>
    </w:pPr>
    <w:rPr>
      <w:rFonts w:eastAsia="Times New Roman"/>
      <w:sz w:val="20"/>
      <w:szCs w:val="20"/>
    </w:rPr>
  </w:style>
  <w:style w:type="paragraph" w:customStyle="1" w:styleId="affffffc">
    <w:name w:val="Список без маркировки"/>
    <w:basedOn w:val="a1"/>
    <w:rsid w:val="00387752"/>
    <w:pPr>
      <w:widowControl w:val="0"/>
      <w:shd w:val="clear" w:color="auto" w:fill="FFFFFF"/>
      <w:autoSpaceDE w:val="0"/>
      <w:autoSpaceDN w:val="0"/>
      <w:adjustRightInd w:val="0"/>
      <w:ind w:left="284"/>
      <w:jc w:val="both"/>
    </w:pPr>
    <w:rPr>
      <w:rFonts w:eastAsia="Times New Roman"/>
      <w:szCs w:val="20"/>
    </w:rPr>
  </w:style>
  <w:style w:type="paragraph" w:customStyle="1" w:styleId="affffffd">
    <w:name w:val="Знак Знак Знак Знак Знак Знак Знак"/>
    <w:basedOn w:val="a1"/>
    <w:rsid w:val="00387752"/>
    <w:pPr>
      <w:spacing w:after="160" w:line="240" w:lineRule="exact"/>
    </w:pPr>
    <w:rPr>
      <w:rFonts w:ascii="Verdana" w:eastAsia="Times New Roman" w:hAnsi="Verdana"/>
      <w:sz w:val="20"/>
      <w:szCs w:val="20"/>
      <w:lang w:val="en-US" w:eastAsia="en-US"/>
    </w:rPr>
  </w:style>
  <w:style w:type="table" w:customStyle="1" w:styleId="240">
    <w:name w:val="Сетка таблицы24"/>
    <w:basedOn w:val="a3"/>
    <w:next w:val="af8"/>
    <w:uiPriority w:val="59"/>
    <w:rsid w:val="0038775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38775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60">
    <w:name w:val="Основной текст (16)_"/>
    <w:basedOn w:val="a2"/>
    <w:rsid w:val="00D079AC"/>
    <w:rPr>
      <w:b/>
      <w:bCs/>
      <w:i w:val="0"/>
      <w:iCs w:val="0"/>
      <w:smallCaps w:val="0"/>
      <w:strike w:val="0"/>
      <w:sz w:val="20"/>
      <w:szCs w:val="20"/>
      <w:u w:val="none"/>
    </w:rPr>
  </w:style>
  <w:style w:type="character" w:customStyle="1" w:styleId="161">
    <w:name w:val="Основной текст (16)"/>
    <w:basedOn w:val="160"/>
    <w:rsid w:val="00D079AC"/>
    <w:rPr>
      <w:rFonts w:ascii="Arial Unicode MS" w:eastAsia="Arial Unicode MS" w:hAnsi="Arial Unicode MS" w:cs="Arial Unicode MS"/>
      <w:b/>
      <w:bCs/>
      <w:i w:val="0"/>
      <w:iCs w:val="0"/>
      <w:smallCaps w:val="0"/>
      <w:strike w:val="0"/>
      <w:color w:val="000000"/>
      <w:spacing w:val="0"/>
      <w:w w:val="100"/>
      <w:position w:val="0"/>
      <w:sz w:val="20"/>
      <w:szCs w:val="20"/>
      <w:u w:val="single"/>
      <w:lang w:val="ru-RU" w:eastAsia="ru-RU" w:bidi="ru-RU"/>
    </w:rPr>
  </w:style>
  <w:style w:type="character" w:customStyle="1" w:styleId="2ArialUnicodeMS10pt">
    <w:name w:val="Основной текст (2) + Arial Unicode MS;10 pt"/>
    <w:basedOn w:val="25"/>
    <w:rsid w:val="00D079AC"/>
    <w:rPr>
      <w:rFonts w:ascii="Arial Unicode MS" w:eastAsia="Arial Unicode MS" w:hAnsi="Arial Unicode MS" w:cs="Arial Unicode MS"/>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PalatinoLinotype4pt">
    <w:name w:val="Основной текст (2) + Palatino Linotype;4 pt;Не полужирный"/>
    <w:basedOn w:val="25"/>
    <w:rsid w:val="00D079AC"/>
    <w:rPr>
      <w:rFonts w:ascii="Palatino Linotype" w:eastAsia="Palatino Linotype" w:hAnsi="Palatino Linotype" w:cs="Palatino Linotype"/>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5">
    <w:name w:val="Подпись к таблице (2)_"/>
    <w:basedOn w:val="a2"/>
    <w:rsid w:val="00D079AC"/>
    <w:rPr>
      <w:rFonts w:ascii="Times New Roman" w:eastAsia="Times New Roman" w:hAnsi="Times New Roman" w:cs="Times New Roman"/>
      <w:b/>
      <w:bCs/>
      <w:i w:val="0"/>
      <w:iCs w:val="0"/>
      <w:smallCaps w:val="0"/>
      <w:strike w:val="0"/>
      <w:sz w:val="22"/>
      <w:szCs w:val="22"/>
      <w:u w:val="none"/>
    </w:rPr>
  </w:style>
  <w:style w:type="character" w:customStyle="1" w:styleId="2f6">
    <w:name w:val="Подпись к таблице (2)"/>
    <w:basedOn w:val="2f5"/>
    <w:rsid w:val="00D079AC"/>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f7">
    <w:name w:val="Основной текст (2) + 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pt">
    <w:name w:val="Основной текст (2) + Интервал 1 pt"/>
    <w:basedOn w:val="25"/>
    <w:rsid w:val="00D079AC"/>
    <w:rPr>
      <w:rFonts w:ascii="Times New Roman" w:eastAsia="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paragraph" w:customStyle="1" w:styleId="affffffe">
    <w:name w:val="Таб. Назв"/>
    <w:basedOn w:val="110"/>
    <w:link w:val="afffffff"/>
    <w:qFormat/>
    <w:rsid w:val="00F32215"/>
    <w:pPr>
      <w:keepNext w:val="0"/>
      <w:keepLines w:val="0"/>
      <w:suppressLineNumbers w:val="0"/>
      <w:tabs>
        <w:tab w:val="clear" w:pos="9356"/>
      </w:tabs>
      <w:suppressAutoHyphens w:val="0"/>
      <w:spacing w:before="240" w:after="120"/>
      <w:ind w:left="0" w:firstLine="709"/>
      <w:jc w:val="both"/>
    </w:pPr>
    <w:rPr>
      <w:b/>
      <w:sz w:val="24"/>
    </w:rPr>
  </w:style>
  <w:style w:type="character" w:customStyle="1" w:styleId="afffffff">
    <w:name w:val="Таб. Назв Знак"/>
    <w:basedOn w:val="a2"/>
    <w:link w:val="affffffe"/>
    <w:rsid w:val="00F32215"/>
    <w:rPr>
      <w:rFonts w:ascii="Times New Roman" w:eastAsia="Times New Roman" w:hAnsi="Times New Roman" w:cs="Times New Roman"/>
      <w:b/>
      <w:sz w:val="24"/>
      <w:szCs w:val="20"/>
      <w:lang w:eastAsia="ru-RU"/>
    </w:rPr>
  </w:style>
  <w:style w:type="character" w:customStyle="1" w:styleId="14">
    <w:name w:val="текст табл Знак1"/>
    <w:basedOn w:val="a2"/>
    <w:link w:val="aff7"/>
    <w:rsid w:val="004977BC"/>
    <w:rPr>
      <w:rFonts w:ascii="Times New Roman" w:eastAsia="Times New Roman" w:hAnsi="Times New Roman" w:cs="Times New Roman"/>
      <w:sz w:val="24"/>
      <w:szCs w:val="20"/>
      <w:lang w:eastAsia="ru-RU"/>
    </w:rPr>
  </w:style>
  <w:style w:type="character" w:customStyle="1" w:styleId="111">
    <w:name w:val="текст таблицы 11 Знак"/>
    <w:basedOn w:val="14"/>
    <w:link w:val="110"/>
    <w:rsid w:val="004977BC"/>
    <w:rPr>
      <w:rFonts w:ascii="Times New Roman" w:eastAsia="Times New Roman" w:hAnsi="Times New Roman" w:cs="Times New Roman"/>
      <w:sz w:val="24"/>
      <w:szCs w:val="20"/>
      <w:lang w:eastAsia="ru-RU"/>
    </w:rPr>
  </w:style>
  <w:style w:type="paragraph" w:customStyle="1" w:styleId="1f8">
    <w:name w:val="1А текст"/>
    <w:basedOn w:val="a1"/>
    <w:qFormat/>
    <w:rsid w:val="004977BC"/>
    <w:pPr>
      <w:shd w:val="clear" w:color="auto" w:fill="FFFFFF"/>
      <w:ind w:firstLine="709"/>
      <w:jc w:val="both"/>
    </w:pPr>
  </w:style>
  <w:style w:type="paragraph" w:customStyle="1" w:styleId="2f8">
    <w:name w:val="2А маркер"/>
    <w:basedOn w:val="af6"/>
    <w:qFormat/>
    <w:rsid w:val="004977BC"/>
    <w:pPr>
      <w:tabs>
        <w:tab w:val="right" w:pos="1134"/>
      </w:tabs>
      <w:spacing w:after="0" w:line="240" w:lineRule="auto"/>
      <w:ind w:left="0" w:firstLine="709"/>
      <w:jc w:val="both"/>
    </w:pPr>
    <w:rPr>
      <w:sz w:val="24"/>
    </w:rPr>
  </w:style>
  <w:style w:type="paragraph" w:customStyle="1" w:styleId="2f9">
    <w:name w:val="2"/>
    <w:basedOn w:val="a1"/>
    <w:next w:val="afff4"/>
    <w:qFormat/>
    <w:rsid w:val="004977BC"/>
    <w:pPr>
      <w:keepNext/>
      <w:spacing w:before="40" w:after="40"/>
      <w:ind w:left="245"/>
      <w:jc w:val="center"/>
    </w:pPr>
    <w:rPr>
      <w:rFonts w:eastAsia="Times New Roman"/>
      <w:b/>
      <w:i/>
      <w:sz w:val="26"/>
      <w:szCs w:val="20"/>
    </w:rPr>
  </w:style>
  <w:style w:type="paragraph" w:customStyle="1" w:styleId="2fa">
    <w:name w:val="Обычный2"/>
    <w:rsid w:val="004977BC"/>
    <w:pPr>
      <w:spacing w:before="40" w:after="40" w:line="240" w:lineRule="auto"/>
      <w:ind w:left="245"/>
      <w:jc w:val="center"/>
    </w:pPr>
    <w:rPr>
      <w:rFonts w:ascii="Times New Roman" w:eastAsia="Times New Roman" w:hAnsi="Times New Roman" w:cs="Times New Roman"/>
      <w:snapToGrid w:val="0"/>
      <w:sz w:val="24"/>
      <w:szCs w:val="20"/>
      <w:lang w:eastAsia="ru-RU"/>
    </w:rPr>
  </w:style>
  <w:style w:type="paragraph" w:customStyle="1" w:styleId="320">
    <w:name w:val="Основной текст 32"/>
    <w:basedOn w:val="a1"/>
    <w:rsid w:val="004977BC"/>
    <w:pPr>
      <w:suppressLineNumbers/>
      <w:spacing w:before="40" w:after="40"/>
      <w:ind w:left="245"/>
      <w:jc w:val="center"/>
    </w:pPr>
    <w:rPr>
      <w:rFonts w:eastAsia="Times New Roman"/>
      <w:b/>
      <w:sz w:val="32"/>
      <w:szCs w:val="20"/>
    </w:rPr>
  </w:style>
  <w:style w:type="paragraph" w:customStyle="1" w:styleId="2fb">
    <w:name w:val="Стиль2"/>
    <w:basedOn w:val="a1"/>
    <w:link w:val="2fc"/>
    <w:qFormat/>
    <w:rsid w:val="004E4973"/>
    <w:pPr>
      <w:spacing w:before="80" w:after="80"/>
      <w:ind w:firstLine="709"/>
      <w:jc w:val="both"/>
    </w:pPr>
    <w:rPr>
      <w:rFonts w:eastAsia="Times New Roman"/>
      <w:spacing w:val="-2"/>
      <w:szCs w:val="20"/>
      <w:lang w:eastAsia="en-US"/>
    </w:rPr>
  </w:style>
  <w:style w:type="character" w:customStyle="1" w:styleId="2fc">
    <w:name w:val="Стиль2 Знак"/>
    <w:link w:val="2fb"/>
    <w:locked/>
    <w:rsid w:val="004E4973"/>
    <w:rPr>
      <w:rFonts w:ascii="Times New Roman" w:eastAsia="Times New Roman" w:hAnsi="Times New Roman" w:cs="Times New Roman"/>
      <w:spacing w:val="-2"/>
      <w:sz w:val="24"/>
      <w:szCs w:val="20"/>
    </w:rPr>
  </w:style>
  <w:style w:type="paragraph" w:customStyle="1" w:styleId="afffffff0">
    <w:name w:val="Названия таблиц"/>
    <w:basedOn w:val="a9"/>
    <w:link w:val="afffffff1"/>
    <w:qFormat/>
    <w:rsid w:val="0027437F"/>
    <w:pPr>
      <w:keepNext/>
      <w:spacing w:before="120" w:after="120"/>
      <w:ind w:firstLine="709"/>
    </w:pPr>
    <w:rPr>
      <w:b/>
      <w:i w:val="0"/>
      <w:color w:val="000000" w:themeColor="text1"/>
      <w:sz w:val="24"/>
    </w:rPr>
  </w:style>
  <w:style w:type="character" w:customStyle="1" w:styleId="afffffff1">
    <w:name w:val="Названия таблиц Знак"/>
    <w:basedOn w:val="aa"/>
    <w:link w:val="afffffff0"/>
    <w:rsid w:val="0027437F"/>
    <w:rPr>
      <w:rFonts w:ascii="Times New Roman" w:eastAsia="SimSun" w:hAnsi="Times New Roman" w:cs="Times New Roman"/>
      <w:b/>
      <w:i w:val="0"/>
      <w:iCs/>
      <w:color w:val="000000" w:themeColor="text1"/>
      <w:sz w:val="24"/>
      <w:szCs w:val="18"/>
      <w:lang w:eastAsia="ru-RU"/>
    </w:rPr>
  </w:style>
  <w:style w:type="table" w:customStyle="1" w:styleId="TableNormal1">
    <w:name w:val="Table Normal1"/>
    <w:uiPriority w:val="2"/>
    <w:semiHidden/>
    <w:unhideWhenUsed/>
    <w:qFormat/>
    <w:rsid w:val="0054345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ffffff2">
    <w:name w:val="Заголовок для работы"/>
    <w:basedOn w:val="a1"/>
    <w:link w:val="afffffff3"/>
    <w:qFormat/>
    <w:rsid w:val="00B616BA"/>
    <w:pPr>
      <w:keepNext/>
      <w:keepLines/>
      <w:spacing w:before="240" w:after="120"/>
      <w:ind w:firstLine="709"/>
      <w:jc w:val="both"/>
    </w:pPr>
    <w:rPr>
      <w:rFonts w:eastAsiaTheme="majorEastAsia" w:cstheme="majorBidi"/>
      <w:b/>
      <w:color w:val="000000" w:themeColor="text1"/>
      <w:szCs w:val="32"/>
    </w:rPr>
  </w:style>
  <w:style w:type="character" w:customStyle="1" w:styleId="afffffff3">
    <w:name w:val="Заголовок для работы Знак"/>
    <w:basedOn w:val="a2"/>
    <w:link w:val="afffffff2"/>
    <w:rsid w:val="00B616BA"/>
    <w:rPr>
      <w:rFonts w:ascii="Times New Roman" w:eastAsiaTheme="majorEastAsia" w:hAnsi="Times New Roman" w:cstheme="majorBidi"/>
      <w:b/>
      <w:color w:val="000000" w:themeColor="text1"/>
      <w:sz w:val="24"/>
      <w:szCs w:val="32"/>
      <w:lang w:eastAsia="ru-RU"/>
    </w:rPr>
  </w:style>
  <w:style w:type="paragraph" w:customStyle="1" w:styleId="260">
    <w:name w:val="Основной текст 2 6 пт"/>
    <w:basedOn w:val="a1"/>
    <w:link w:val="261"/>
    <w:qFormat/>
    <w:rsid w:val="00B616BA"/>
    <w:pPr>
      <w:spacing w:before="120"/>
      <w:ind w:firstLine="709"/>
      <w:jc w:val="both"/>
    </w:pPr>
    <w:rPr>
      <w:rFonts w:eastAsia="Times New Roman"/>
      <w:szCs w:val="28"/>
      <w:lang w:eastAsia="en-US"/>
    </w:rPr>
  </w:style>
  <w:style w:type="character" w:customStyle="1" w:styleId="261">
    <w:name w:val="Основной текст 2 6 пт Знак"/>
    <w:basedOn w:val="a2"/>
    <w:link w:val="260"/>
    <w:rsid w:val="00B616BA"/>
    <w:rPr>
      <w:rFonts w:ascii="Times New Roman" w:eastAsia="Times New Roman" w:hAnsi="Times New Roman" w:cs="Times New Roman"/>
      <w:sz w:val="24"/>
      <w:szCs w:val="28"/>
    </w:rPr>
  </w:style>
  <w:style w:type="character" w:customStyle="1" w:styleId="2fd">
    <w:name w:val="Основной текст2 Знак"/>
    <w:basedOn w:val="a2"/>
    <w:link w:val="2fe"/>
    <w:locked/>
    <w:rsid w:val="00B616BA"/>
    <w:rPr>
      <w:rFonts w:ascii="Times New Roman" w:eastAsia="Times New Roman" w:hAnsi="Times New Roman" w:cs="Times New Roman"/>
      <w:sz w:val="24"/>
      <w:szCs w:val="28"/>
    </w:rPr>
  </w:style>
  <w:style w:type="paragraph" w:customStyle="1" w:styleId="2fe">
    <w:name w:val="Основной текст2"/>
    <w:basedOn w:val="a1"/>
    <w:link w:val="2fd"/>
    <w:qFormat/>
    <w:rsid w:val="00B616BA"/>
    <w:pPr>
      <w:ind w:firstLine="709"/>
      <w:jc w:val="both"/>
    </w:pPr>
    <w:rPr>
      <w:rFonts w:eastAsia="Times New Roman"/>
      <w:szCs w:val="28"/>
      <w:lang w:eastAsia="en-US"/>
    </w:rPr>
  </w:style>
  <w:style w:type="table" w:customStyle="1" w:styleId="TableNormal2">
    <w:name w:val="Table Normal2"/>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93">
    <w:name w:val="Нет списка9"/>
    <w:next w:val="a4"/>
    <w:uiPriority w:val="99"/>
    <w:semiHidden/>
    <w:unhideWhenUsed/>
    <w:rsid w:val="00B44806"/>
  </w:style>
  <w:style w:type="table" w:customStyle="1" w:styleId="TableNormal3">
    <w:name w:val="Table Normal3"/>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50">
    <w:name w:val="Сетка таблицы25"/>
    <w:basedOn w:val="a3"/>
    <w:next w:val="af8"/>
    <w:rsid w:val="00B4480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a4"/>
    <w:semiHidden/>
    <w:unhideWhenUsed/>
    <w:rsid w:val="00B44806"/>
  </w:style>
  <w:style w:type="numbering" w:customStyle="1" w:styleId="212">
    <w:name w:val="Нет списка21"/>
    <w:next w:val="a4"/>
    <w:semiHidden/>
    <w:unhideWhenUsed/>
    <w:rsid w:val="00B44806"/>
  </w:style>
  <w:style w:type="numbering" w:customStyle="1" w:styleId="21">
    <w:name w:val="Рис.21"/>
    <w:rsid w:val="00B44806"/>
    <w:pPr>
      <w:numPr>
        <w:numId w:val="2"/>
      </w:numPr>
    </w:pPr>
  </w:style>
  <w:style w:type="table" w:customStyle="1" w:styleId="1610">
    <w:name w:val="Сетка таблицы1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00">
    <w:name w:val="Сетка таблицы110"/>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62">
    <w:name w:val="Сетка таблицы26"/>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312">
    <w:name w:val="Сетка таблицы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10">
    <w:name w:val="Сетка таблицы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10">
    <w:name w:val="Сетка таблицы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10">
    <w:name w:val="Сетка таблицы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10">
    <w:name w:val="Сетка таблицы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10">
    <w:name w:val="Сетка таблицы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910">
    <w:name w:val="Сетка таблицы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010">
    <w:name w:val="Сетка таблицы1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10">
    <w:name w:val="Сетка таблицы111"/>
    <w:basedOn w:val="a3"/>
    <w:next w:val="af8"/>
    <w:uiPriority w:val="59"/>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1">
    <w:name w:val="Сетка таблицы1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13">
    <w:name w:val="Нет списка31"/>
    <w:next w:val="a4"/>
    <w:semiHidden/>
    <w:rsid w:val="00B44806"/>
  </w:style>
  <w:style w:type="table" w:customStyle="1" w:styleId="1312">
    <w:name w:val="Сетка таблицы1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0">
    <w:name w:val="Сетка таблицы1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11">
    <w:name w:val="Нет списка41"/>
    <w:next w:val="a4"/>
    <w:semiHidden/>
    <w:rsid w:val="00B44806"/>
  </w:style>
  <w:style w:type="table" w:customStyle="1" w:styleId="1510">
    <w:name w:val="Сетка таблицы1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11">
    <w:name w:val="Нет списка51"/>
    <w:next w:val="a4"/>
    <w:semiHidden/>
    <w:rsid w:val="00B44806"/>
  </w:style>
  <w:style w:type="table" w:customStyle="1" w:styleId="171">
    <w:name w:val="Сетка таблицы1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11">
    <w:name w:val="Нет списка61"/>
    <w:next w:val="a4"/>
    <w:semiHidden/>
    <w:rsid w:val="00B44806"/>
  </w:style>
  <w:style w:type="table" w:customStyle="1" w:styleId="181">
    <w:name w:val="Сетка таблицы1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1">
    <w:name w:val="Сетка таблицы1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11">
    <w:name w:val="Нет списка71"/>
    <w:next w:val="a4"/>
    <w:semiHidden/>
    <w:rsid w:val="00B44806"/>
  </w:style>
  <w:style w:type="table" w:customStyle="1" w:styleId="201">
    <w:name w:val="Сетка таблицы2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0">
    <w:name w:val="Сетка таблицы21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11">
    <w:name w:val="Нет списка81"/>
    <w:next w:val="a4"/>
    <w:semiHidden/>
    <w:rsid w:val="00B44806"/>
  </w:style>
  <w:style w:type="table" w:customStyle="1" w:styleId="221">
    <w:name w:val="Сетка таблицы2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1">
    <w:name w:val="Сетка таблицы2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41">
    <w:name w:val="Сетка таблицы241"/>
    <w:basedOn w:val="a3"/>
    <w:next w:val="af8"/>
    <w:uiPriority w:val="59"/>
    <w:rsid w:val="00B44806"/>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4">
    <w:name w:val="Заголовок Главы"/>
    <w:basedOn w:val="a1"/>
    <w:link w:val="afffffff5"/>
    <w:qFormat/>
    <w:rsid w:val="00F32215"/>
    <w:pPr>
      <w:keepNext/>
      <w:keepLines/>
      <w:tabs>
        <w:tab w:val="left" w:pos="6765"/>
      </w:tabs>
      <w:spacing w:after="120"/>
      <w:ind w:firstLine="709"/>
      <w:jc w:val="both"/>
    </w:pPr>
    <w:rPr>
      <w:rFonts w:eastAsiaTheme="majorEastAsia" w:cstheme="majorBidi"/>
      <w:b/>
      <w:caps/>
      <w:color w:val="000000"/>
      <w:sz w:val="28"/>
      <w:szCs w:val="28"/>
    </w:rPr>
  </w:style>
  <w:style w:type="character" w:customStyle="1" w:styleId="afffffff5">
    <w:name w:val="Заголовок Главы Знак"/>
    <w:basedOn w:val="a2"/>
    <w:link w:val="afffffff4"/>
    <w:rsid w:val="00F32215"/>
    <w:rPr>
      <w:rFonts w:ascii="Times New Roman" w:eastAsiaTheme="majorEastAsia" w:hAnsi="Times New Roman" w:cstheme="majorBidi"/>
      <w:b/>
      <w:caps/>
      <w:color w:val="000000"/>
      <w:sz w:val="28"/>
      <w:szCs w:val="28"/>
      <w:lang w:eastAsia="ru-RU"/>
    </w:rPr>
  </w:style>
  <w:style w:type="table" w:customStyle="1" w:styleId="TableGridReport1">
    <w:name w:val="Table Grid Report1"/>
    <w:basedOn w:val="a3"/>
    <w:next w:val="af8"/>
    <w:rsid w:val="00BE66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732616">
      <w:bodyDiv w:val="1"/>
      <w:marLeft w:val="0"/>
      <w:marRight w:val="0"/>
      <w:marTop w:val="0"/>
      <w:marBottom w:val="0"/>
      <w:divBdr>
        <w:top w:val="none" w:sz="0" w:space="0" w:color="auto"/>
        <w:left w:val="none" w:sz="0" w:space="0" w:color="auto"/>
        <w:bottom w:val="none" w:sz="0" w:space="0" w:color="auto"/>
        <w:right w:val="none" w:sz="0" w:space="0" w:color="auto"/>
      </w:divBdr>
    </w:div>
    <w:div w:id="213002551">
      <w:bodyDiv w:val="1"/>
      <w:marLeft w:val="0"/>
      <w:marRight w:val="0"/>
      <w:marTop w:val="0"/>
      <w:marBottom w:val="0"/>
      <w:divBdr>
        <w:top w:val="none" w:sz="0" w:space="0" w:color="auto"/>
        <w:left w:val="none" w:sz="0" w:space="0" w:color="auto"/>
        <w:bottom w:val="none" w:sz="0" w:space="0" w:color="auto"/>
        <w:right w:val="none" w:sz="0" w:space="0" w:color="auto"/>
      </w:divBdr>
      <w:divsChild>
        <w:div w:id="102113426">
          <w:marLeft w:val="0"/>
          <w:marRight w:val="0"/>
          <w:marTop w:val="0"/>
          <w:marBottom w:val="0"/>
          <w:divBdr>
            <w:top w:val="none" w:sz="0" w:space="0" w:color="auto"/>
            <w:left w:val="none" w:sz="0" w:space="0" w:color="auto"/>
            <w:bottom w:val="none" w:sz="0" w:space="0" w:color="auto"/>
            <w:right w:val="none" w:sz="0" w:space="0" w:color="auto"/>
          </w:divBdr>
        </w:div>
      </w:divsChild>
    </w:div>
    <w:div w:id="286204947">
      <w:bodyDiv w:val="1"/>
      <w:marLeft w:val="0"/>
      <w:marRight w:val="0"/>
      <w:marTop w:val="0"/>
      <w:marBottom w:val="0"/>
      <w:divBdr>
        <w:top w:val="none" w:sz="0" w:space="0" w:color="auto"/>
        <w:left w:val="none" w:sz="0" w:space="0" w:color="auto"/>
        <w:bottom w:val="none" w:sz="0" w:space="0" w:color="auto"/>
        <w:right w:val="none" w:sz="0" w:space="0" w:color="auto"/>
      </w:divBdr>
    </w:div>
    <w:div w:id="341667811">
      <w:bodyDiv w:val="1"/>
      <w:marLeft w:val="0"/>
      <w:marRight w:val="0"/>
      <w:marTop w:val="0"/>
      <w:marBottom w:val="0"/>
      <w:divBdr>
        <w:top w:val="none" w:sz="0" w:space="0" w:color="auto"/>
        <w:left w:val="none" w:sz="0" w:space="0" w:color="auto"/>
        <w:bottom w:val="none" w:sz="0" w:space="0" w:color="auto"/>
        <w:right w:val="none" w:sz="0" w:space="0" w:color="auto"/>
      </w:divBdr>
    </w:div>
    <w:div w:id="573660625">
      <w:bodyDiv w:val="1"/>
      <w:marLeft w:val="0"/>
      <w:marRight w:val="0"/>
      <w:marTop w:val="0"/>
      <w:marBottom w:val="0"/>
      <w:divBdr>
        <w:top w:val="none" w:sz="0" w:space="0" w:color="auto"/>
        <w:left w:val="none" w:sz="0" w:space="0" w:color="auto"/>
        <w:bottom w:val="none" w:sz="0" w:space="0" w:color="auto"/>
        <w:right w:val="none" w:sz="0" w:space="0" w:color="auto"/>
      </w:divBdr>
    </w:div>
    <w:div w:id="1015619320">
      <w:bodyDiv w:val="1"/>
      <w:marLeft w:val="0"/>
      <w:marRight w:val="0"/>
      <w:marTop w:val="0"/>
      <w:marBottom w:val="0"/>
      <w:divBdr>
        <w:top w:val="none" w:sz="0" w:space="0" w:color="auto"/>
        <w:left w:val="none" w:sz="0" w:space="0" w:color="auto"/>
        <w:bottom w:val="none" w:sz="0" w:space="0" w:color="auto"/>
        <w:right w:val="none" w:sz="0" w:space="0" w:color="auto"/>
      </w:divBdr>
    </w:div>
    <w:div w:id="1048652611">
      <w:bodyDiv w:val="1"/>
      <w:marLeft w:val="0"/>
      <w:marRight w:val="0"/>
      <w:marTop w:val="0"/>
      <w:marBottom w:val="0"/>
      <w:divBdr>
        <w:top w:val="none" w:sz="0" w:space="0" w:color="auto"/>
        <w:left w:val="none" w:sz="0" w:space="0" w:color="auto"/>
        <w:bottom w:val="none" w:sz="0" w:space="0" w:color="auto"/>
        <w:right w:val="none" w:sz="0" w:space="0" w:color="auto"/>
      </w:divBdr>
    </w:div>
    <w:div w:id="1202401425">
      <w:bodyDiv w:val="1"/>
      <w:marLeft w:val="0"/>
      <w:marRight w:val="0"/>
      <w:marTop w:val="0"/>
      <w:marBottom w:val="0"/>
      <w:divBdr>
        <w:top w:val="none" w:sz="0" w:space="0" w:color="auto"/>
        <w:left w:val="none" w:sz="0" w:space="0" w:color="auto"/>
        <w:bottom w:val="none" w:sz="0" w:space="0" w:color="auto"/>
        <w:right w:val="none" w:sz="0" w:space="0" w:color="auto"/>
      </w:divBdr>
    </w:div>
    <w:div w:id="1217280085">
      <w:bodyDiv w:val="1"/>
      <w:marLeft w:val="0"/>
      <w:marRight w:val="0"/>
      <w:marTop w:val="0"/>
      <w:marBottom w:val="0"/>
      <w:divBdr>
        <w:top w:val="none" w:sz="0" w:space="0" w:color="auto"/>
        <w:left w:val="none" w:sz="0" w:space="0" w:color="auto"/>
        <w:bottom w:val="none" w:sz="0" w:space="0" w:color="auto"/>
        <w:right w:val="none" w:sz="0" w:space="0" w:color="auto"/>
      </w:divBdr>
    </w:div>
    <w:div w:id="1264607037">
      <w:bodyDiv w:val="1"/>
      <w:marLeft w:val="0"/>
      <w:marRight w:val="0"/>
      <w:marTop w:val="0"/>
      <w:marBottom w:val="0"/>
      <w:divBdr>
        <w:top w:val="none" w:sz="0" w:space="0" w:color="auto"/>
        <w:left w:val="none" w:sz="0" w:space="0" w:color="auto"/>
        <w:bottom w:val="none" w:sz="0" w:space="0" w:color="auto"/>
        <w:right w:val="none" w:sz="0" w:space="0" w:color="auto"/>
      </w:divBdr>
    </w:div>
    <w:div w:id="1341929014">
      <w:bodyDiv w:val="1"/>
      <w:marLeft w:val="0"/>
      <w:marRight w:val="0"/>
      <w:marTop w:val="0"/>
      <w:marBottom w:val="0"/>
      <w:divBdr>
        <w:top w:val="none" w:sz="0" w:space="0" w:color="auto"/>
        <w:left w:val="none" w:sz="0" w:space="0" w:color="auto"/>
        <w:bottom w:val="none" w:sz="0" w:space="0" w:color="auto"/>
        <w:right w:val="none" w:sz="0" w:space="0" w:color="auto"/>
      </w:divBdr>
    </w:div>
    <w:div w:id="1655453501">
      <w:bodyDiv w:val="1"/>
      <w:marLeft w:val="0"/>
      <w:marRight w:val="0"/>
      <w:marTop w:val="0"/>
      <w:marBottom w:val="0"/>
      <w:divBdr>
        <w:top w:val="none" w:sz="0" w:space="0" w:color="auto"/>
        <w:left w:val="none" w:sz="0" w:space="0" w:color="auto"/>
        <w:bottom w:val="none" w:sz="0" w:space="0" w:color="auto"/>
        <w:right w:val="none" w:sz="0" w:space="0" w:color="auto"/>
      </w:divBdr>
    </w:div>
    <w:div w:id="1673533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header" Target="header5.xm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jpeg"/><Relationship Id="rId63" Type="http://schemas.openxmlformats.org/officeDocument/2006/relationships/image" Target="media/image43.png"/><Relationship Id="rId68" Type="http://schemas.openxmlformats.org/officeDocument/2006/relationships/chart" Target="charts/chart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61"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image" Target="media/image44.png"/><Relationship Id="rId69" Type="http://schemas.openxmlformats.org/officeDocument/2006/relationships/chart" Target="charts/chart6.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chart" Target="charts/chart4.xml"/><Relationship Id="rId20" Type="http://schemas.openxmlformats.org/officeDocument/2006/relationships/image" Target="media/image4.png"/><Relationship Id="rId41" Type="http://schemas.openxmlformats.org/officeDocument/2006/relationships/image" Target="media/image24.png"/><Relationship Id="rId54" Type="http://schemas.openxmlformats.org/officeDocument/2006/relationships/chart" Target="charts/chart2.xml"/><Relationship Id="rId62" Type="http://schemas.openxmlformats.org/officeDocument/2006/relationships/footer" Target="footer4.xml"/><Relationship Id="rId70" Type="http://schemas.openxmlformats.org/officeDocument/2006/relationships/chart" Target="charts/chart7.xml"/></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D:\&#1045;&#1074;&#1075;&#1077;&#1085;&#1080;&#1081;\&#1041;&#1091;&#1075;&#1088;&#1099;\&#1041;&#1091;&#1075;&#1088;&#1099;%20(version%201)%20(&#1040;&#1074;&#1090;&#1086;&#1089;&#1086;&#1093;&#1088;&#1072;&#1085;&#1077;&#1085;&#1085;&#1099;&#1081;)%20(&#1040;&#1074;&#1090;&#1086;&#1089;&#1086;&#1093;&#1088;&#1072;&#1085;&#1077;&#1085;&#1085;&#1099;&#1081;)%20(&#1040;&#1074;&#1090;&#1086;&#1089;&#1086;&#1093;&#1088;&#1072;&#1085;&#1077;&#1085;&#1085;&#1099;&#1081;)%20-%20&#1048;&#1079;&#1084;&#1077;&#1085;&#1077;&#1085;&#1080;&#1077;%20&#1085;&#1072;&#1075;&#1088;&#1091;&#1079;&#1086;&#1082;%20(&#1040;&#1074;&#1090;&#1086;&#1089;&#1086;&#1093;&#1088;&#1072;&#1085;&#1077;&#1085;&#1085;&#1099;&#1081;)%20(&#1040;&#1074;&#1090;&#1086;&#1089;&#1086;&#1093;&#1088;&#1072;&#1085;&#1077;&#1085;&#1085;&#1099;&#1081;)%20(&#1040;&#1074;&#1090;&#1086;&#1089;&#1086;&#1093;&#1088;&#1072;&#1085;&#1077;&#1085;&#1085;&#1099;&#1081;).xlsb"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oleObject" Target="file:///E:\&#1057;%20&#1076;&#1080;&#1089;&#1082;&#1072;%20Hitachi\Work\DrvE\&#1056;&#1072;&#1073;&#1086;&#1090;&#1072;\&#1042;&#1089;&#1077;&#1074;&#1086;&#1083;&#1086;&#1078;&#1089;&#1082;\&#1040;&#1082;&#1090;&#1091;&#1072;&#1083;&#1080;&#1079;&#1072;&#1094;&#1080;&#1103;%202023\&#1056;&#1072;&#1089;&#1095;&#1077;&#1090;&#1099;%20(&#1040;&#1074;&#1090;&#1086;&#1089;&#1086;&#1093;&#1088;&#1072;&#1085;&#1077;&#1085;&#1085;&#1099;&#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Тарифы!$D$430:$O$430</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Тарифы!$D$431:$O$431</c:f>
              <c:numCache>
                <c:formatCode>General</c:formatCode>
                <c:ptCount val="12"/>
                <c:pt idx="0">
                  <c:v>-6.5</c:v>
                </c:pt>
                <c:pt idx="1">
                  <c:v>-6.1</c:v>
                </c:pt>
                <c:pt idx="2">
                  <c:v>-1.4</c:v>
                </c:pt>
                <c:pt idx="3">
                  <c:v>4.5999999999999996</c:v>
                </c:pt>
                <c:pt idx="4">
                  <c:v>11.3</c:v>
                </c:pt>
                <c:pt idx="5">
                  <c:v>15.8</c:v>
                </c:pt>
                <c:pt idx="6">
                  <c:v>18.600000000000001</c:v>
                </c:pt>
                <c:pt idx="7">
                  <c:v>16.899999999999999</c:v>
                </c:pt>
                <c:pt idx="8">
                  <c:v>11.6</c:v>
                </c:pt>
                <c:pt idx="9">
                  <c:v>5.8</c:v>
                </c:pt>
                <c:pt idx="10">
                  <c:v>0.5</c:v>
                </c:pt>
                <c:pt idx="11">
                  <c:v>-3.6</c:v>
                </c:pt>
              </c:numCache>
            </c:numRef>
          </c:val>
          <c:smooth val="0"/>
          <c:extLst xmlns:c16r2="http://schemas.microsoft.com/office/drawing/2015/06/chart">
            <c:ext xmlns:c16="http://schemas.microsoft.com/office/drawing/2014/chart" uri="{C3380CC4-5D6E-409C-BE32-E72D297353CC}">
              <c16:uniqueId val="{00000000-4398-498B-B4B7-975E6D55759C}"/>
            </c:ext>
          </c:extLst>
        </c:ser>
        <c:dLbls>
          <c:showLegendKey val="0"/>
          <c:showVal val="0"/>
          <c:showCatName val="0"/>
          <c:showSerName val="0"/>
          <c:showPercent val="0"/>
          <c:showBubbleSize val="0"/>
        </c:dLbls>
        <c:marker val="1"/>
        <c:smooth val="0"/>
        <c:axId val="58179584"/>
        <c:axId val="58181888"/>
      </c:lineChart>
      <c:catAx>
        <c:axId val="5817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8181888"/>
        <c:crosses val="autoZero"/>
        <c:auto val="1"/>
        <c:lblAlgn val="ctr"/>
        <c:lblOffset val="100"/>
        <c:noMultiLvlLbl val="0"/>
      </c:catAx>
      <c:valAx>
        <c:axId val="5818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8179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'Глава 5'!$C$33:$D$33</c:f>
              <c:strCache>
                <c:ptCount val="2"/>
                <c:pt idx="0">
                  <c:v>Объем потребляемого газа</c:v>
                </c:pt>
                <c:pt idx="1">
                  <c:v>тыс.м3</c:v>
                </c:pt>
              </c:strCache>
            </c:strRef>
          </c:tx>
          <c:spPr>
            <a:ln w="22225" cap="rnd">
              <a:solidFill>
                <a:schemeClr val="accent1"/>
              </a:solidFill>
              <a:round/>
            </a:ln>
            <a:effectLst/>
          </c:spPr>
          <c:marker>
            <c:symbol val="none"/>
          </c:marker>
          <c:cat>
            <c:numRef>
              <c:f>'Глава 5'!$E$32:$O$32</c:f>
              <c:numCache>
                <c:formatCode>General</c:formatCode>
                <c:ptCount val="11"/>
                <c:pt idx="0">
                  <c:v>2024</c:v>
                </c:pt>
                <c:pt idx="1">
                  <c:v>2025</c:v>
                </c:pt>
                <c:pt idx="2">
                  <c:v>2026</c:v>
                </c:pt>
                <c:pt idx="3">
                  <c:v>2027</c:v>
                </c:pt>
                <c:pt idx="4">
                  <c:v>2028</c:v>
                </c:pt>
                <c:pt idx="5">
                  <c:v>2029</c:v>
                </c:pt>
                <c:pt idx="6">
                  <c:v>2030</c:v>
                </c:pt>
                <c:pt idx="7">
                  <c:v>2031</c:v>
                </c:pt>
                <c:pt idx="8">
                  <c:v>2032</c:v>
                </c:pt>
                <c:pt idx="9">
                  <c:v>2033</c:v>
                </c:pt>
                <c:pt idx="10">
                  <c:v>2034</c:v>
                </c:pt>
              </c:numCache>
            </c:numRef>
          </c:cat>
          <c:val>
            <c:numRef>
              <c:f>'Глава 5'!$E$33:$O$33</c:f>
              <c:numCache>
                <c:formatCode>#,##0</c:formatCode>
                <c:ptCount val="11"/>
                <c:pt idx="0" formatCode="General">
                  <c:v>494</c:v>
                </c:pt>
                <c:pt idx="1">
                  <c:v>3611</c:v>
                </c:pt>
                <c:pt idx="2">
                  <c:v>9790</c:v>
                </c:pt>
                <c:pt idx="3">
                  <c:v>17180</c:v>
                </c:pt>
                <c:pt idx="4">
                  <c:v>20779</c:v>
                </c:pt>
                <c:pt idx="5">
                  <c:v>26050</c:v>
                </c:pt>
                <c:pt idx="6">
                  <c:v>31857</c:v>
                </c:pt>
                <c:pt idx="7">
                  <c:v>37997</c:v>
                </c:pt>
                <c:pt idx="8">
                  <c:v>44248</c:v>
                </c:pt>
                <c:pt idx="9">
                  <c:v>47607</c:v>
                </c:pt>
                <c:pt idx="10">
                  <c:v>47607</c:v>
                </c:pt>
              </c:numCache>
            </c:numRef>
          </c:val>
          <c:smooth val="0"/>
          <c:extLst xmlns:c16r2="http://schemas.microsoft.com/office/drawing/2015/06/chart">
            <c:ext xmlns:c16="http://schemas.microsoft.com/office/drawing/2014/chart" uri="{C3380CC4-5D6E-409C-BE32-E72D297353CC}">
              <c16:uniqueId val="{00000000-CE36-427A-805B-4DF163371F7A}"/>
            </c:ext>
          </c:extLst>
        </c:ser>
        <c:ser>
          <c:idx val="1"/>
          <c:order val="1"/>
          <c:tx>
            <c:strRef>
              <c:f>'Глава 5'!$C$34:$D$34</c:f>
              <c:strCache>
                <c:ptCount val="2"/>
                <c:pt idx="0">
                  <c:v>Объем потребляемой воды</c:v>
                </c:pt>
                <c:pt idx="1">
                  <c:v>тыс. м3</c:v>
                </c:pt>
              </c:strCache>
            </c:strRef>
          </c:tx>
          <c:spPr>
            <a:ln w="22225" cap="rnd">
              <a:solidFill>
                <a:schemeClr val="accent2"/>
              </a:solidFill>
              <a:round/>
            </a:ln>
            <a:effectLst/>
          </c:spPr>
          <c:marker>
            <c:symbol val="none"/>
          </c:marker>
          <c:cat>
            <c:numRef>
              <c:f>'Глава 5'!$E$32:$O$32</c:f>
              <c:numCache>
                <c:formatCode>General</c:formatCode>
                <c:ptCount val="11"/>
                <c:pt idx="0">
                  <c:v>2024</c:v>
                </c:pt>
                <c:pt idx="1">
                  <c:v>2025</c:v>
                </c:pt>
                <c:pt idx="2">
                  <c:v>2026</c:v>
                </c:pt>
                <c:pt idx="3">
                  <c:v>2027</c:v>
                </c:pt>
                <c:pt idx="4">
                  <c:v>2028</c:v>
                </c:pt>
                <c:pt idx="5">
                  <c:v>2029</c:v>
                </c:pt>
                <c:pt idx="6">
                  <c:v>2030</c:v>
                </c:pt>
                <c:pt idx="7">
                  <c:v>2031</c:v>
                </c:pt>
                <c:pt idx="8">
                  <c:v>2032</c:v>
                </c:pt>
                <c:pt idx="9">
                  <c:v>2033</c:v>
                </c:pt>
                <c:pt idx="10">
                  <c:v>2034</c:v>
                </c:pt>
              </c:numCache>
            </c:numRef>
          </c:cat>
          <c:val>
            <c:numRef>
              <c:f>'Глава 5'!$E$34:$O$34</c:f>
              <c:numCache>
                <c:formatCode>General</c:formatCode>
                <c:ptCount val="11"/>
                <c:pt idx="0">
                  <c:v>1</c:v>
                </c:pt>
                <c:pt idx="1">
                  <c:v>4</c:v>
                </c:pt>
                <c:pt idx="2">
                  <c:v>10</c:v>
                </c:pt>
                <c:pt idx="3">
                  <c:v>18</c:v>
                </c:pt>
                <c:pt idx="4">
                  <c:v>21</c:v>
                </c:pt>
                <c:pt idx="5">
                  <c:v>27</c:v>
                </c:pt>
                <c:pt idx="6">
                  <c:v>33</c:v>
                </c:pt>
                <c:pt idx="7">
                  <c:v>39</c:v>
                </c:pt>
                <c:pt idx="8">
                  <c:v>45</c:v>
                </c:pt>
                <c:pt idx="9">
                  <c:v>49</c:v>
                </c:pt>
                <c:pt idx="10">
                  <c:v>49</c:v>
                </c:pt>
              </c:numCache>
            </c:numRef>
          </c:val>
          <c:smooth val="0"/>
          <c:extLst xmlns:c16r2="http://schemas.microsoft.com/office/drawing/2015/06/chart">
            <c:ext xmlns:c16="http://schemas.microsoft.com/office/drawing/2014/chart" uri="{C3380CC4-5D6E-409C-BE32-E72D297353CC}">
              <c16:uniqueId val="{00000001-CE36-427A-805B-4DF163371F7A}"/>
            </c:ext>
          </c:extLst>
        </c:ser>
        <c:ser>
          <c:idx val="2"/>
          <c:order val="2"/>
          <c:tx>
            <c:strRef>
              <c:f>'Глава 5'!$C$35:$D$35</c:f>
              <c:strCache>
                <c:ptCount val="2"/>
                <c:pt idx="0">
                  <c:v>Объем воды</c:v>
                </c:pt>
                <c:pt idx="1">
                  <c:v>тыс. м3</c:v>
                </c:pt>
              </c:strCache>
            </c:strRef>
          </c:tx>
          <c:spPr>
            <a:ln w="22225" cap="rnd">
              <a:solidFill>
                <a:schemeClr val="accent3"/>
              </a:solidFill>
              <a:round/>
            </a:ln>
            <a:effectLst/>
          </c:spPr>
          <c:marker>
            <c:symbol val="none"/>
          </c:marker>
          <c:cat>
            <c:numRef>
              <c:f>'Глава 5'!$E$32:$O$32</c:f>
              <c:numCache>
                <c:formatCode>General</c:formatCode>
                <c:ptCount val="11"/>
                <c:pt idx="0">
                  <c:v>2024</c:v>
                </c:pt>
                <c:pt idx="1">
                  <c:v>2025</c:v>
                </c:pt>
                <c:pt idx="2">
                  <c:v>2026</c:v>
                </c:pt>
                <c:pt idx="3">
                  <c:v>2027</c:v>
                </c:pt>
                <c:pt idx="4">
                  <c:v>2028</c:v>
                </c:pt>
                <c:pt idx="5">
                  <c:v>2029</c:v>
                </c:pt>
                <c:pt idx="6">
                  <c:v>2030</c:v>
                </c:pt>
                <c:pt idx="7">
                  <c:v>2031</c:v>
                </c:pt>
                <c:pt idx="8">
                  <c:v>2032</c:v>
                </c:pt>
                <c:pt idx="9">
                  <c:v>2033</c:v>
                </c:pt>
                <c:pt idx="10">
                  <c:v>2034</c:v>
                </c:pt>
              </c:numCache>
            </c:numRef>
          </c:cat>
          <c:val>
            <c:numRef>
              <c:f>'Глава 5'!$E$35:$O$35</c:f>
              <c:numCache>
                <c:formatCode>General</c:formatCode>
                <c:ptCount val="11"/>
                <c:pt idx="0">
                  <c:v>0</c:v>
                </c:pt>
                <c:pt idx="1">
                  <c:v>0</c:v>
                </c:pt>
                <c:pt idx="2">
                  <c:v>1</c:v>
                </c:pt>
                <c:pt idx="3">
                  <c:v>1</c:v>
                </c:pt>
                <c:pt idx="4">
                  <c:v>2</c:v>
                </c:pt>
                <c:pt idx="5">
                  <c:v>2</c:v>
                </c:pt>
                <c:pt idx="6">
                  <c:v>2</c:v>
                </c:pt>
                <c:pt idx="7">
                  <c:v>3</c:v>
                </c:pt>
                <c:pt idx="8">
                  <c:v>3</c:v>
                </c:pt>
                <c:pt idx="9">
                  <c:v>4</c:v>
                </c:pt>
                <c:pt idx="10">
                  <c:v>4</c:v>
                </c:pt>
              </c:numCache>
            </c:numRef>
          </c:val>
          <c:smooth val="0"/>
          <c:extLst xmlns:c16r2="http://schemas.microsoft.com/office/drawing/2015/06/chart">
            <c:ext xmlns:c16="http://schemas.microsoft.com/office/drawing/2014/chart" uri="{C3380CC4-5D6E-409C-BE32-E72D297353CC}">
              <c16:uniqueId val="{00000002-CE36-427A-805B-4DF163371F7A}"/>
            </c:ext>
          </c:extLst>
        </c:ser>
        <c:ser>
          <c:idx val="3"/>
          <c:order val="3"/>
          <c:tx>
            <c:strRef>
              <c:f>'Глава 5'!$C$36:$D$36</c:f>
              <c:strCache>
                <c:ptCount val="2"/>
                <c:pt idx="0">
                  <c:v>Объем потребляемой электроэнергии из внешней сети</c:v>
                </c:pt>
                <c:pt idx="1">
                  <c:v>тыс. кВт.ч</c:v>
                </c:pt>
              </c:strCache>
            </c:strRef>
          </c:tx>
          <c:spPr>
            <a:ln w="22225" cap="rnd">
              <a:solidFill>
                <a:schemeClr val="accent4"/>
              </a:solidFill>
              <a:round/>
            </a:ln>
            <a:effectLst/>
          </c:spPr>
          <c:marker>
            <c:symbol val="none"/>
          </c:marker>
          <c:cat>
            <c:numRef>
              <c:f>'Глава 5'!$E$32:$O$32</c:f>
              <c:numCache>
                <c:formatCode>General</c:formatCode>
                <c:ptCount val="11"/>
                <c:pt idx="0">
                  <c:v>2024</c:v>
                </c:pt>
                <c:pt idx="1">
                  <c:v>2025</c:v>
                </c:pt>
                <c:pt idx="2">
                  <c:v>2026</c:v>
                </c:pt>
                <c:pt idx="3">
                  <c:v>2027</c:v>
                </c:pt>
                <c:pt idx="4">
                  <c:v>2028</c:v>
                </c:pt>
                <c:pt idx="5">
                  <c:v>2029</c:v>
                </c:pt>
                <c:pt idx="6">
                  <c:v>2030</c:v>
                </c:pt>
                <c:pt idx="7">
                  <c:v>2031</c:v>
                </c:pt>
                <c:pt idx="8">
                  <c:v>2032</c:v>
                </c:pt>
                <c:pt idx="9">
                  <c:v>2033</c:v>
                </c:pt>
                <c:pt idx="10">
                  <c:v>2034</c:v>
                </c:pt>
              </c:numCache>
            </c:numRef>
          </c:cat>
          <c:val>
            <c:numRef>
              <c:f>'Глава 5'!$E$36:$O$36</c:f>
              <c:numCache>
                <c:formatCode>General</c:formatCode>
                <c:ptCount val="11"/>
                <c:pt idx="0">
                  <c:v>54</c:v>
                </c:pt>
                <c:pt idx="1">
                  <c:v>398</c:v>
                </c:pt>
                <c:pt idx="2" formatCode="#,##0">
                  <c:v>1079</c:v>
                </c:pt>
                <c:pt idx="3" formatCode="#,##0">
                  <c:v>1893</c:v>
                </c:pt>
                <c:pt idx="4" formatCode="#,##0">
                  <c:v>2290</c:v>
                </c:pt>
                <c:pt idx="5" formatCode="#,##0">
                  <c:v>2871</c:v>
                </c:pt>
                <c:pt idx="6" formatCode="#,##0">
                  <c:v>3511</c:v>
                </c:pt>
                <c:pt idx="7" formatCode="#,##0">
                  <c:v>4188</c:v>
                </c:pt>
                <c:pt idx="8" formatCode="#,##0">
                  <c:v>4876</c:v>
                </c:pt>
                <c:pt idx="9" formatCode="#,##0">
                  <c:v>5247</c:v>
                </c:pt>
                <c:pt idx="10" formatCode="#,##0">
                  <c:v>5247</c:v>
                </c:pt>
              </c:numCache>
            </c:numRef>
          </c:val>
          <c:smooth val="0"/>
          <c:extLst xmlns:c16r2="http://schemas.microsoft.com/office/drawing/2015/06/chart">
            <c:ext xmlns:c16="http://schemas.microsoft.com/office/drawing/2014/chart" uri="{C3380CC4-5D6E-409C-BE32-E72D297353CC}">
              <c16:uniqueId val="{00000003-CE36-427A-805B-4DF163371F7A}"/>
            </c:ext>
          </c:extLst>
        </c:ser>
        <c:dLbls>
          <c:showLegendKey val="0"/>
          <c:showVal val="0"/>
          <c:showCatName val="0"/>
          <c:showSerName val="0"/>
          <c:showPercent val="0"/>
          <c:showBubbleSize val="0"/>
        </c:dLbls>
        <c:marker val="1"/>
        <c:smooth val="0"/>
        <c:axId val="92609152"/>
        <c:axId val="92812032"/>
      </c:lineChart>
      <c:catAx>
        <c:axId val="9260915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812032"/>
        <c:crosses val="autoZero"/>
        <c:auto val="1"/>
        <c:lblAlgn val="ctr"/>
        <c:lblOffset val="100"/>
        <c:noMultiLvlLbl val="0"/>
      </c:catAx>
      <c:valAx>
        <c:axId val="9281203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2609152"/>
        <c:crosses val="autoZero"/>
        <c:crossBetween val="between"/>
      </c:valAx>
      <c:spPr>
        <a:pattFill prst="ltDnDiag">
          <a:fgClr>
            <a:schemeClr val="dk1">
              <a:lumMod val="15000"/>
              <a:lumOff val="85000"/>
            </a:schemeClr>
          </a:fgClr>
          <a:bgClr>
            <a:schemeClr val="lt1"/>
          </a:bgClr>
        </a:patt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Лист3!$A$3</c:f>
              <c:strCache>
                <c:ptCount val="1"/>
                <c:pt idx="0">
                  <c:v>ОАО "Всеволожские тепловые сети"</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Лист3!$B$2:$M$2</c:f>
              <c:numCache>
                <c:formatCode>General</c:formatCode>
                <c:ptCount val="12"/>
                <c:pt idx="0">
                  <c:v>2022</c:v>
                </c:pt>
                <c:pt idx="1">
                  <c:v>2023</c:v>
                </c:pt>
                <c:pt idx="2">
                  <c:v>2024</c:v>
                </c:pt>
                <c:pt idx="3">
                  <c:v>2025</c:v>
                </c:pt>
                <c:pt idx="4">
                  <c:v>2026</c:v>
                </c:pt>
                <c:pt idx="5">
                  <c:v>2027</c:v>
                </c:pt>
                <c:pt idx="6">
                  <c:v>2028</c:v>
                </c:pt>
                <c:pt idx="7">
                  <c:v>2029</c:v>
                </c:pt>
                <c:pt idx="8">
                  <c:v>2030</c:v>
                </c:pt>
                <c:pt idx="9">
                  <c:v>2031</c:v>
                </c:pt>
                <c:pt idx="10">
                  <c:v>2032</c:v>
                </c:pt>
                <c:pt idx="11">
                  <c:v>2033</c:v>
                </c:pt>
              </c:numCache>
            </c:numRef>
          </c:cat>
          <c:val>
            <c:numRef>
              <c:f>Лист3!$B$3:$M$3</c:f>
              <c:numCache>
                <c:formatCode>#,##0.00</c:formatCode>
                <c:ptCount val="12"/>
                <c:pt idx="0">
                  <c:v>2016.1130000000005</c:v>
                </c:pt>
                <c:pt idx="1">
                  <c:v>2275.2939999999994</c:v>
                </c:pt>
                <c:pt idx="2" formatCode="General">
                  <c:v>2366.3057599999993</c:v>
                </c:pt>
                <c:pt idx="3" formatCode="General">
                  <c:v>2484.6210479999995</c:v>
                </c:pt>
                <c:pt idx="4" formatCode="General">
                  <c:v>2608.8521003999995</c:v>
                </c:pt>
                <c:pt idx="5" formatCode="General">
                  <c:v>2739.2947054199994</c:v>
                </c:pt>
                <c:pt idx="6" formatCode="General">
                  <c:v>2985.8312289077994</c:v>
                </c:pt>
                <c:pt idx="7" formatCode="General">
                  <c:v>3164.9811026422676</c:v>
                </c:pt>
                <c:pt idx="8" formatCode="General">
                  <c:v>3323.230157774381</c:v>
                </c:pt>
                <c:pt idx="9" formatCode="General">
                  <c:v>3489.3916656631004</c:v>
                </c:pt>
                <c:pt idx="10" formatCode="General">
                  <c:v>3733.6490822595179</c:v>
                </c:pt>
                <c:pt idx="11" formatCode="General">
                  <c:v>4032.3410088402798</c:v>
                </c:pt>
              </c:numCache>
            </c:numRef>
          </c:val>
          <c:smooth val="0"/>
          <c:extLst xmlns:c16r2="http://schemas.microsoft.com/office/drawing/2015/06/chart">
            <c:ext xmlns:c16="http://schemas.microsoft.com/office/drawing/2014/chart" uri="{C3380CC4-5D6E-409C-BE32-E72D297353CC}">
              <c16:uniqueId val="{00000000-52A4-4A5D-8DAB-79913535119A}"/>
            </c:ext>
          </c:extLst>
        </c:ser>
        <c:dLbls>
          <c:showLegendKey val="0"/>
          <c:showVal val="0"/>
          <c:showCatName val="0"/>
          <c:showSerName val="0"/>
          <c:showPercent val="0"/>
          <c:showBubbleSize val="0"/>
        </c:dLbls>
        <c:marker val="1"/>
        <c:smooth val="0"/>
        <c:axId val="95793920"/>
        <c:axId val="95795840"/>
      </c:lineChart>
      <c:catAx>
        <c:axId val="957939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795840"/>
        <c:crosses val="autoZero"/>
        <c:auto val="1"/>
        <c:lblAlgn val="ctr"/>
        <c:lblOffset val="100"/>
        <c:noMultiLvlLbl val="0"/>
      </c:catAx>
      <c:valAx>
        <c:axId val="95795840"/>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7939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Лист3!$A$7</c:f>
              <c:strCache>
                <c:ptCount val="1"/>
                <c:pt idx="0">
                  <c:v>ООО "ТЕПЛОЭНЕРГО"</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Лист3!$B$6:$M$6</c:f>
              <c:numCache>
                <c:formatCode>General</c:formatCode>
                <c:ptCount val="12"/>
                <c:pt idx="0">
                  <c:v>2022</c:v>
                </c:pt>
                <c:pt idx="1">
                  <c:v>2023</c:v>
                </c:pt>
                <c:pt idx="2">
                  <c:v>2024</c:v>
                </c:pt>
                <c:pt idx="3">
                  <c:v>2025</c:v>
                </c:pt>
                <c:pt idx="4">
                  <c:v>2026</c:v>
                </c:pt>
                <c:pt idx="5">
                  <c:v>2027</c:v>
                </c:pt>
                <c:pt idx="6">
                  <c:v>2028</c:v>
                </c:pt>
                <c:pt idx="7">
                  <c:v>2029</c:v>
                </c:pt>
                <c:pt idx="8">
                  <c:v>2030</c:v>
                </c:pt>
                <c:pt idx="9">
                  <c:v>2031</c:v>
                </c:pt>
                <c:pt idx="10">
                  <c:v>2032</c:v>
                </c:pt>
                <c:pt idx="11">
                  <c:v>2033</c:v>
                </c:pt>
              </c:numCache>
            </c:numRef>
          </c:cat>
          <c:val>
            <c:numRef>
              <c:f>Лист3!$B$7:$M$7</c:f>
              <c:numCache>
                <c:formatCode>#,##0.00</c:formatCode>
                <c:ptCount val="12"/>
                <c:pt idx="0">
                  <c:v>2114.1</c:v>
                </c:pt>
                <c:pt idx="1">
                  <c:v>2346.65</c:v>
                </c:pt>
                <c:pt idx="2" formatCode="General">
                  <c:v>2510.9155000000001</c:v>
                </c:pt>
                <c:pt idx="3" formatCode="General">
                  <c:v>2736.8978950000001</c:v>
                </c:pt>
                <c:pt idx="4" formatCode="General">
                  <c:v>2846.3738108000002</c:v>
                </c:pt>
                <c:pt idx="5" formatCode="General">
                  <c:v>3074.0837156640005</c:v>
                </c:pt>
                <c:pt idx="6" formatCode="General">
                  <c:v>3197.0470642905607</c:v>
                </c:pt>
                <c:pt idx="7" formatCode="General">
                  <c:v>3324.9289468621832</c:v>
                </c:pt>
                <c:pt idx="8" formatCode="General">
                  <c:v>3624.17255207978</c:v>
                </c:pt>
                <c:pt idx="9" formatCode="General">
                  <c:v>3769.1394541629711</c:v>
                </c:pt>
                <c:pt idx="10" formatCode="General">
                  <c:v>4070.670610496009</c:v>
                </c:pt>
                <c:pt idx="11" formatCode="General">
                  <c:v>4274.2041410208094</c:v>
                </c:pt>
              </c:numCache>
            </c:numRef>
          </c:val>
          <c:smooth val="0"/>
          <c:extLst xmlns:c16r2="http://schemas.microsoft.com/office/drawing/2015/06/chart">
            <c:ext xmlns:c16="http://schemas.microsoft.com/office/drawing/2014/chart" uri="{C3380CC4-5D6E-409C-BE32-E72D297353CC}">
              <c16:uniqueId val="{00000000-8EDC-43C0-8879-AB83A94C2CEB}"/>
            </c:ext>
          </c:extLst>
        </c:ser>
        <c:dLbls>
          <c:showLegendKey val="0"/>
          <c:showVal val="0"/>
          <c:showCatName val="0"/>
          <c:showSerName val="0"/>
          <c:showPercent val="0"/>
          <c:showBubbleSize val="0"/>
        </c:dLbls>
        <c:marker val="1"/>
        <c:smooth val="0"/>
        <c:axId val="124645760"/>
        <c:axId val="124648448"/>
      </c:lineChart>
      <c:catAx>
        <c:axId val="1246457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648448"/>
        <c:crosses val="autoZero"/>
        <c:auto val="1"/>
        <c:lblAlgn val="ctr"/>
        <c:lblOffset val="100"/>
        <c:noMultiLvlLbl val="0"/>
      </c:catAx>
      <c:valAx>
        <c:axId val="124648448"/>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6457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Лист3!$A$10</c:f>
              <c:strCache>
                <c:ptCount val="1"/>
                <c:pt idx="0">
                  <c:v>ООО "Бис Мелиор Трейд"</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Лист3!$B$9:$M$9</c:f>
              <c:numCache>
                <c:formatCode>General</c:formatCode>
                <c:ptCount val="12"/>
                <c:pt idx="0">
                  <c:v>2022</c:v>
                </c:pt>
                <c:pt idx="1">
                  <c:v>2023</c:v>
                </c:pt>
                <c:pt idx="2">
                  <c:v>2024</c:v>
                </c:pt>
                <c:pt idx="3">
                  <c:v>2025</c:v>
                </c:pt>
                <c:pt idx="4">
                  <c:v>2026</c:v>
                </c:pt>
                <c:pt idx="5">
                  <c:v>2027</c:v>
                </c:pt>
                <c:pt idx="6">
                  <c:v>2028</c:v>
                </c:pt>
                <c:pt idx="7">
                  <c:v>2029</c:v>
                </c:pt>
                <c:pt idx="8">
                  <c:v>2030</c:v>
                </c:pt>
                <c:pt idx="9">
                  <c:v>2031</c:v>
                </c:pt>
                <c:pt idx="10">
                  <c:v>2032</c:v>
                </c:pt>
                <c:pt idx="11">
                  <c:v>2033</c:v>
                </c:pt>
              </c:numCache>
            </c:numRef>
          </c:cat>
          <c:val>
            <c:numRef>
              <c:f>Лист3!$B$10:$M$10</c:f>
              <c:numCache>
                <c:formatCode>#,##0.00</c:formatCode>
                <c:ptCount val="12"/>
                <c:pt idx="0">
                  <c:v>2383.16</c:v>
                </c:pt>
                <c:pt idx="1">
                  <c:v>2624.36</c:v>
                </c:pt>
                <c:pt idx="2" formatCode="General">
                  <c:v>2781.8216000000002</c:v>
                </c:pt>
                <c:pt idx="3" formatCode="General">
                  <c:v>2976.5491120000006</c:v>
                </c:pt>
                <c:pt idx="4" formatCode="General">
                  <c:v>3214.6730409600009</c:v>
                </c:pt>
                <c:pt idx="5" formatCode="General">
                  <c:v>3439.7001538272011</c:v>
                </c:pt>
                <c:pt idx="6" formatCode="General">
                  <c:v>3749.2731676716494</c:v>
                </c:pt>
                <c:pt idx="7" formatCode="General">
                  <c:v>3936.7368260552321</c:v>
                </c:pt>
                <c:pt idx="8" formatCode="General">
                  <c:v>4172.9410356185463</c:v>
                </c:pt>
                <c:pt idx="9" formatCode="General">
                  <c:v>4423.3174977556591</c:v>
                </c:pt>
                <c:pt idx="10" formatCode="General">
                  <c:v>4600.2501976658859</c:v>
                </c:pt>
                <c:pt idx="11" formatCode="General">
                  <c:v>4784.260205572522</c:v>
                </c:pt>
              </c:numCache>
            </c:numRef>
          </c:val>
          <c:smooth val="0"/>
          <c:extLst xmlns:c16r2="http://schemas.microsoft.com/office/drawing/2015/06/chart">
            <c:ext xmlns:c16="http://schemas.microsoft.com/office/drawing/2014/chart" uri="{C3380CC4-5D6E-409C-BE32-E72D297353CC}">
              <c16:uniqueId val="{00000000-6C27-43F3-BAAF-D5D657959FE8}"/>
            </c:ext>
          </c:extLst>
        </c:ser>
        <c:dLbls>
          <c:showLegendKey val="0"/>
          <c:showVal val="0"/>
          <c:showCatName val="0"/>
          <c:showSerName val="0"/>
          <c:showPercent val="0"/>
          <c:showBubbleSize val="0"/>
        </c:dLbls>
        <c:marker val="1"/>
        <c:smooth val="0"/>
        <c:axId val="134661248"/>
        <c:axId val="134663552"/>
      </c:lineChart>
      <c:catAx>
        <c:axId val="134661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663552"/>
        <c:crosses val="autoZero"/>
        <c:auto val="1"/>
        <c:lblAlgn val="ctr"/>
        <c:lblOffset val="100"/>
        <c:noMultiLvlLbl val="0"/>
      </c:catAx>
      <c:valAx>
        <c:axId val="134663552"/>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66124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Лист3!$A$13</c:f>
              <c:strCache>
                <c:ptCount val="1"/>
                <c:pt idx="0">
                  <c:v>МУП "ВТ сети"</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Лист3!$B$12:$M$12</c:f>
              <c:numCache>
                <c:formatCode>General</c:formatCode>
                <c:ptCount val="12"/>
                <c:pt idx="0">
                  <c:v>2022</c:v>
                </c:pt>
                <c:pt idx="1">
                  <c:v>2023</c:v>
                </c:pt>
                <c:pt idx="2">
                  <c:v>2024</c:v>
                </c:pt>
                <c:pt idx="3">
                  <c:v>2025</c:v>
                </c:pt>
                <c:pt idx="4">
                  <c:v>2026</c:v>
                </c:pt>
                <c:pt idx="5">
                  <c:v>2027</c:v>
                </c:pt>
                <c:pt idx="6">
                  <c:v>2028</c:v>
                </c:pt>
                <c:pt idx="7">
                  <c:v>2029</c:v>
                </c:pt>
                <c:pt idx="8">
                  <c:v>2030</c:v>
                </c:pt>
                <c:pt idx="9">
                  <c:v>2031</c:v>
                </c:pt>
                <c:pt idx="10">
                  <c:v>2032</c:v>
                </c:pt>
                <c:pt idx="11">
                  <c:v>2033</c:v>
                </c:pt>
              </c:numCache>
            </c:numRef>
          </c:cat>
          <c:val>
            <c:numRef>
              <c:f>Лист3!$B$13:$M$13</c:f>
              <c:numCache>
                <c:formatCode>#,##0.00</c:formatCode>
                <c:ptCount val="12"/>
                <c:pt idx="0">
                  <c:v>2429.09</c:v>
                </c:pt>
                <c:pt idx="1">
                  <c:v>2647.71</c:v>
                </c:pt>
                <c:pt idx="2" formatCode="General">
                  <c:v>2806.5726</c:v>
                </c:pt>
                <c:pt idx="3" formatCode="General">
                  <c:v>2974.9669560000002</c:v>
                </c:pt>
                <c:pt idx="4" formatCode="General">
                  <c:v>3212.9643124800004</c:v>
                </c:pt>
                <c:pt idx="5" formatCode="General">
                  <c:v>3502.1311006032006</c:v>
                </c:pt>
                <c:pt idx="6" formatCode="General">
                  <c:v>3677.2376556333606</c:v>
                </c:pt>
                <c:pt idx="7" formatCode="General">
                  <c:v>3971.4166680840299</c:v>
                </c:pt>
                <c:pt idx="8" formatCode="General">
                  <c:v>4209.701668169072</c:v>
                </c:pt>
                <c:pt idx="9" formatCode="General">
                  <c:v>4420.1867515775257</c:v>
                </c:pt>
                <c:pt idx="10" formatCode="General">
                  <c:v>4729.5998241879524</c:v>
                </c:pt>
                <c:pt idx="11" formatCode="General">
                  <c:v>5107.9678101229892</c:v>
                </c:pt>
              </c:numCache>
            </c:numRef>
          </c:val>
          <c:smooth val="0"/>
          <c:extLst xmlns:c16r2="http://schemas.microsoft.com/office/drawing/2015/06/chart">
            <c:ext xmlns:c16="http://schemas.microsoft.com/office/drawing/2014/chart" uri="{C3380CC4-5D6E-409C-BE32-E72D297353CC}">
              <c16:uniqueId val="{00000000-9D86-4811-AAE8-FB0CA11FA1F7}"/>
            </c:ext>
          </c:extLst>
        </c:ser>
        <c:dLbls>
          <c:showLegendKey val="0"/>
          <c:showVal val="0"/>
          <c:showCatName val="0"/>
          <c:showSerName val="0"/>
          <c:showPercent val="0"/>
          <c:showBubbleSize val="0"/>
        </c:dLbls>
        <c:marker val="1"/>
        <c:smooth val="0"/>
        <c:axId val="175761664"/>
        <c:axId val="175868160"/>
      </c:lineChart>
      <c:catAx>
        <c:axId val="1757616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868160"/>
        <c:crosses val="autoZero"/>
        <c:auto val="1"/>
        <c:lblAlgn val="ctr"/>
        <c:lblOffset val="100"/>
        <c:noMultiLvlLbl val="0"/>
      </c:catAx>
      <c:valAx>
        <c:axId val="175868160"/>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5761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Лист3!$B$16</c:f>
              <c:strCache>
                <c:ptCount val="1"/>
                <c:pt idx="0">
                  <c:v>ООО "ТК "Мурино"</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Лист3!$C$15:$M$15</c:f>
              <c:numCache>
                <c:formatCode>General</c:formatCode>
                <c:ptCount val="11"/>
                <c:pt idx="0">
                  <c:v>2023</c:v>
                </c:pt>
                <c:pt idx="1">
                  <c:v>2024</c:v>
                </c:pt>
                <c:pt idx="2">
                  <c:v>2025</c:v>
                </c:pt>
                <c:pt idx="3">
                  <c:v>2026</c:v>
                </c:pt>
                <c:pt idx="4">
                  <c:v>2027</c:v>
                </c:pt>
                <c:pt idx="5">
                  <c:v>2028</c:v>
                </c:pt>
                <c:pt idx="6">
                  <c:v>2029</c:v>
                </c:pt>
                <c:pt idx="7">
                  <c:v>2030</c:v>
                </c:pt>
                <c:pt idx="8">
                  <c:v>2031</c:v>
                </c:pt>
                <c:pt idx="9">
                  <c:v>2032</c:v>
                </c:pt>
                <c:pt idx="10">
                  <c:v>2033</c:v>
                </c:pt>
              </c:numCache>
            </c:numRef>
          </c:cat>
          <c:val>
            <c:numRef>
              <c:f>Лист3!$C$16:$M$16</c:f>
              <c:numCache>
                <c:formatCode>General</c:formatCode>
                <c:ptCount val="11"/>
                <c:pt idx="0" formatCode="#,##0.00">
                  <c:v>2800</c:v>
                </c:pt>
                <c:pt idx="1">
                  <c:v>2940</c:v>
                </c:pt>
                <c:pt idx="2">
                  <c:v>3116.4</c:v>
                </c:pt>
                <c:pt idx="3">
                  <c:v>3272.2200000000003</c:v>
                </c:pt>
                <c:pt idx="4">
                  <c:v>3468.5532000000003</c:v>
                </c:pt>
                <c:pt idx="5">
                  <c:v>3711.3519240000005</c:v>
                </c:pt>
                <c:pt idx="6">
                  <c:v>3934.0330394400007</c:v>
                </c:pt>
                <c:pt idx="7">
                  <c:v>4091.3943610176011</c:v>
                </c:pt>
                <c:pt idx="8">
                  <c:v>4336.8780226786575</c:v>
                </c:pt>
                <c:pt idx="9">
                  <c:v>4597.0907040393777</c:v>
                </c:pt>
                <c:pt idx="10">
                  <c:v>4826.9452392413468</c:v>
                </c:pt>
              </c:numCache>
            </c:numRef>
          </c:val>
          <c:smooth val="0"/>
          <c:extLst xmlns:c16r2="http://schemas.microsoft.com/office/drawing/2015/06/chart">
            <c:ext xmlns:c16="http://schemas.microsoft.com/office/drawing/2014/chart" uri="{C3380CC4-5D6E-409C-BE32-E72D297353CC}">
              <c16:uniqueId val="{00000000-950A-42E8-86D5-65C3698735FF}"/>
            </c:ext>
          </c:extLst>
        </c:ser>
        <c:dLbls>
          <c:showLegendKey val="0"/>
          <c:showVal val="0"/>
          <c:showCatName val="0"/>
          <c:showSerName val="0"/>
          <c:showPercent val="0"/>
          <c:showBubbleSize val="0"/>
        </c:dLbls>
        <c:marker val="1"/>
        <c:smooth val="0"/>
        <c:axId val="75216000"/>
        <c:axId val="75217920"/>
      </c:lineChart>
      <c:catAx>
        <c:axId val="75216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217920"/>
        <c:crosses val="autoZero"/>
        <c:auto val="1"/>
        <c:lblAlgn val="ctr"/>
        <c:lblOffset val="100"/>
        <c:noMultiLvlLbl val="0"/>
      </c:catAx>
      <c:valAx>
        <c:axId val="75217920"/>
        <c:scaling>
          <c:orientation val="minMax"/>
        </c:scaling>
        <c:delete val="0"/>
        <c:axPos val="l"/>
        <c:numFmt formatCode="#,##0.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2160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89EA23-35D4-4A04-B314-DCBA2A4A8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197</Pages>
  <Words>44900</Words>
  <Characters>255936</Characters>
  <Application>Microsoft Office Word</Application>
  <DocSecurity>0</DocSecurity>
  <Lines>2132</Lines>
  <Paragraphs>600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300236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Ярослав</dc:creator>
  <cp:lastModifiedBy>Администратор</cp:lastModifiedBy>
  <cp:revision>5</cp:revision>
  <cp:lastPrinted>2023-08-08T07:46:00Z</cp:lastPrinted>
  <dcterms:created xsi:type="dcterms:W3CDTF">2023-08-08T08:04:00Z</dcterms:created>
  <dcterms:modified xsi:type="dcterms:W3CDTF">2023-08-08T07:46:00Z</dcterms:modified>
</cp:coreProperties>
</file>